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2495C" w14:textId="77777777" w:rsidR="008C6467" w:rsidRPr="000E3A78" w:rsidRDefault="008C6467" w:rsidP="008C6467">
      <w:pPr>
        <w:suppressAutoHyphens w:val="0"/>
        <w:jc w:val="center"/>
        <w:rPr>
          <w:rFonts w:eastAsia="Calibri"/>
          <w:sz w:val="22"/>
          <w:szCs w:val="22"/>
          <w:lang w:eastAsia="en-US"/>
        </w:rPr>
      </w:pPr>
      <w:bookmarkStart w:id="0" w:name="RANGE!A1:W44"/>
    </w:p>
    <w:p w14:paraId="714501BF" w14:textId="77777777" w:rsidR="008C6467" w:rsidRPr="000E3A78" w:rsidRDefault="008C6467" w:rsidP="008C6467">
      <w:pPr>
        <w:suppressAutoHyphens w:val="0"/>
        <w:jc w:val="center"/>
        <w:rPr>
          <w:rFonts w:eastAsia="Calibri"/>
          <w:sz w:val="22"/>
          <w:szCs w:val="22"/>
          <w:lang w:eastAsia="en-US"/>
        </w:rPr>
      </w:pPr>
    </w:p>
    <w:p w14:paraId="437704AE" w14:textId="3367E4CD" w:rsidR="00315C5F" w:rsidRPr="00087432" w:rsidRDefault="00D926D8" w:rsidP="00D926D8">
      <w:pPr>
        <w:suppressAutoHyphens w:val="0"/>
        <w:jc w:val="center"/>
        <w:rPr>
          <w:rFonts w:eastAsia="Calibri"/>
          <w:sz w:val="22"/>
          <w:szCs w:val="22"/>
          <w:lang w:eastAsia="en-US"/>
        </w:rPr>
      </w:pPr>
      <w:bookmarkStart w:id="1" w:name="_GoBack"/>
      <w:bookmarkEnd w:id="0"/>
      <w:bookmarkEnd w:id="1"/>
      <w:r w:rsidRPr="00087432">
        <w:rPr>
          <w:rFonts w:eastAsia="Calibri"/>
          <w:sz w:val="22"/>
          <w:szCs w:val="22"/>
          <w:lang w:eastAsia="en-US"/>
        </w:rPr>
        <w:t>ÜRETİM TESİSİ</w:t>
      </w:r>
      <w:r w:rsidR="00315C5F" w:rsidRPr="00087432">
        <w:rPr>
          <w:rFonts w:eastAsia="Calibri"/>
          <w:sz w:val="22"/>
          <w:szCs w:val="22"/>
          <w:lang w:eastAsia="en-US"/>
        </w:rPr>
        <w:t xml:space="preserve">, </w:t>
      </w:r>
      <w:r w:rsidR="00207046" w:rsidRPr="00087432">
        <w:rPr>
          <w:rFonts w:eastAsia="Calibri"/>
          <w:sz w:val="22"/>
          <w:szCs w:val="22"/>
          <w:lang w:eastAsia="en-US"/>
        </w:rPr>
        <w:t>ÜRETİM TESİSİNE BÜTÜNLEŞİK ELEKTRİK DEPOLAMA ÜNİTESİ</w:t>
      </w:r>
      <w:r w:rsidR="00315C5F" w:rsidRPr="00087432">
        <w:rPr>
          <w:rFonts w:eastAsia="Calibri"/>
          <w:sz w:val="22"/>
          <w:szCs w:val="22"/>
          <w:lang w:eastAsia="en-US"/>
        </w:rPr>
        <w:t xml:space="preserve"> VE DEPOLAMALI ELEKTRİK ÜRETİM TESİSİ</w:t>
      </w:r>
      <w:r w:rsidR="00207046" w:rsidRPr="00087432">
        <w:rPr>
          <w:rFonts w:eastAsia="Calibri"/>
          <w:sz w:val="22"/>
          <w:szCs w:val="22"/>
          <w:lang w:eastAsia="en-US"/>
        </w:rPr>
        <w:t xml:space="preserve"> </w:t>
      </w:r>
    </w:p>
    <w:p w14:paraId="47FB54C3" w14:textId="13FF34DA" w:rsidR="00D926D8" w:rsidRPr="00087432" w:rsidRDefault="00D926D8" w:rsidP="00D926D8">
      <w:pPr>
        <w:suppressAutoHyphens w:val="0"/>
        <w:jc w:val="center"/>
        <w:rPr>
          <w:rFonts w:eastAsia="Calibri"/>
          <w:sz w:val="22"/>
          <w:szCs w:val="22"/>
          <w:lang w:eastAsia="en-US"/>
        </w:rPr>
      </w:pPr>
      <w:r w:rsidRPr="00087432">
        <w:rPr>
          <w:rFonts w:eastAsia="Calibri"/>
          <w:sz w:val="22"/>
          <w:szCs w:val="22"/>
          <w:lang w:eastAsia="en-US"/>
        </w:rPr>
        <w:t>PROJE KAPSAMI</w:t>
      </w:r>
    </w:p>
    <w:p w14:paraId="0FEF969B" w14:textId="77777777" w:rsidR="00D926D8" w:rsidRPr="00D926D8" w:rsidRDefault="00D926D8" w:rsidP="00D926D8">
      <w:pPr>
        <w:suppressAutoHyphens w:val="0"/>
        <w:jc w:val="center"/>
        <w:rPr>
          <w:rFonts w:eastAsia="Calibri"/>
          <w:lang w:eastAsia="en-US"/>
        </w:rPr>
      </w:pPr>
    </w:p>
    <w:tbl>
      <w:tblPr>
        <w:tblW w:w="581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94"/>
        <w:gridCol w:w="4073"/>
        <w:gridCol w:w="680"/>
        <w:gridCol w:w="680"/>
        <w:gridCol w:w="680"/>
        <w:gridCol w:w="680"/>
        <w:gridCol w:w="680"/>
        <w:gridCol w:w="680"/>
        <w:gridCol w:w="680"/>
        <w:gridCol w:w="680"/>
        <w:gridCol w:w="680"/>
        <w:gridCol w:w="5579"/>
      </w:tblGrid>
      <w:tr w:rsidR="001A6C9D" w:rsidRPr="00D926D8" w14:paraId="59F75F28" w14:textId="77777777" w:rsidTr="001A6C9D">
        <w:trPr>
          <w:trHeight w:val="510"/>
          <w:tblHeader/>
          <w:jc w:val="center"/>
        </w:trPr>
        <w:tc>
          <w:tcPr>
            <w:tcW w:w="152" w:type="pct"/>
            <w:vMerge w:val="restart"/>
            <w:shd w:val="clear" w:color="000000" w:fill="FFFFFF"/>
            <w:vAlign w:val="center"/>
          </w:tcPr>
          <w:p w14:paraId="75718302" w14:textId="77777777" w:rsidR="001A6C9D" w:rsidRPr="00D926D8" w:rsidRDefault="001A6C9D" w:rsidP="00D926D8">
            <w:pPr>
              <w:suppressAutoHyphens w:val="0"/>
              <w:jc w:val="center"/>
              <w:rPr>
                <w:b/>
                <w:bCs/>
                <w:sz w:val="20"/>
                <w:szCs w:val="20"/>
                <w:lang w:eastAsia="tr-TR"/>
              </w:rPr>
            </w:pPr>
            <w:r w:rsidRPr="00D926D8">
              <w:rPr>
                <w:b/>
                <w:bCs/>
                <w:sz w:val="20"/>
                <w:szCs w:val="20"/>
                <w:lang w:eastAsia="tr-TR"/>
              </w:rPr>
              <w:t>A.</w:t>
            </w:r>
          </w:p>
        </w:tc>
        <w:tc>
          <w:tcPr>
            <w:tcW w:w="1252" w:type="pct"/>
            <w:vMerge w:val="restart"/>
            <w:shd w:val="clear" w:color="000000" w:fill="FFFFFF"/>
            <w:vAlign w:val="center"/>
          </w:tcPr>
          <w:p w14:paraId="1EBBE79A" w14:textId="77777777" w:rsidR="001A6C9D" w:rsidRPr="00D926D8" w:rsidRDefault="001A6C9D" w:rsidP="00D926D8">
            <w:pPr>
              <w:suppressAutoHyphens w:val="0"/>
              <w:rPr>
                <w:b/>
                <w:bCs/>
                <w:sz w:val="20"/>
                <w:szCs w:val="20"/>
                <w:lang w:eastAsia="tr-TR"/>
              </w:rPr>
            </w:pPr>
            <w:r w:rsidRPr="00D926D8">
              <w:rPr>
                <w:b/>
                <w:bCs/>
                <w:sz w:val="20"/>
                <w:szCs w:val="20"/>
                <w:lang w:eastAsia="tr-TR"/>
              </w:rPr>
              <w:t>PAFTALAR</w:t>
            </w:r>
          </w:p>
        </w:tc>
        <w:tc>
          <w:tcPr>
            <w:tcW w:w="1881" w:type="pct"/>
            <w:gridSpan w:val="9"/>
            <w:shd w:val="clear" w:color="000000" w:fill="FFFFFF"/>
            <w:vAlign w:val="center"/>
          </w:tcPr>
          <w:p w14:paraId="29B0CCCC" w14:textId="77777777" w:rsidR="001A6C9D" w:rsidRPr="00D926D8" w:rsidRDefault="001A6C9D" w:rsidP="00DA2B32">
            <w:pPr>
              <w:suppressAutoHyphens w:val="0"/>
              <w:jc w:val="center"/>
              <w:rPr>
                <w:b/>
                <w:bCs/>
                <w:sz w:val="20"/>
                <w:szCs w:val="20"/>
                <w:lang w:eastAsia="tr-TR"/>
              </w:rPr>
            </w:pPr>
            <w:r w:rsidRPr="00D926D8">
              <w:rPr>
                <w:b/>
                <w:bCs/>
                <w:sz w:val="20"/>
                <w:szCs w:val="20"/>
                <w:lang w:eastAsia="tr-TR"/>
              </w:rPr>
              <w:t>LİSANSLI / LİSANSSIZ</w:t>
            </w:r>
          </w:p>
        </w:tc>
        <w:tc>
          <w:tcPr>
            <w:tcW w:w="1715" w:type="pct"/>
            <w:vMerge w:val="restart"/>
            <w:shd w:val="clear" w:color="000000" w:fill="FFFFFF"/>
            <w:vAlign w:val="center"/>
          </w:tcPr>
          <w:p w14:paraId="7EAD7D61" w14:textId="77777777" w:rsidR="001A6C9D" w:rsidRPr="00D926D8" w:rsidRDefault="001A6C9D" w:rsidP="00D926D8">
            <w:pPr>
              <w:suppressAutoHyphens w:val="0"/>
              <w:jc w:val="center"/>
              <w:rPr>
                <w:b/>
                <w:bCs/>
                <w:sz w:val="20"/>
                <w:szCs w:val="20"/>
                <w:lang w:eastAsia="tr-TR"/>
              </w:rPr>
            </w:pPr>
            <w:r w:rsidRPr="00D926D8">
              <w:rPr>
                <w:b/>
                <w:bCs/>
                <w:sz w:val="20"/>
                <w:szCs w:val="20"/>
                <w:lang w:eastAsia="tr-TR"/>
              </w:rPr>
              <w:t>AÇIKLAMALAR</w:t>
            </w:r>
          </w:p>
          <w:p w14:paraId="60AFF92F" w14:textId="77777777" w:rsidR="001A6C9D" w:rsidRPr="00D926D8" w:rsidRDefault="001A6C9D" w:rsidP="00D926D8">
            <w:pPr>
              <w:suppressAutoHyphens w:val="0"/>
              <w:jc w:val="center"/>
              <w:rPr>
                <w:bCs/>
                <w:sz w:val="20"/>
                <w:szCs w:val="20"/>
                <w:lang w:eastAsia="tr-TR"/>
              </w:rPr>
            </w:pPr>
            <w:r w:rsidRPr="00D926D8">
              <w:rPr>
                <w:bCs/>
                <w:sz w:val="20"/>
                <w:szCs w:val="20"/>
                <w:lang w:eastAsia="tr-TR"/>
              </w:rPr>
              <w:t>(Tüm paftalar Türkçe olarak hazırlanır ve yetkilendirilmiş branş mühendislerince kaşelenip imzalanır.)</w:t>
            </w:r>
          </w:p>
        </w:tc>
      </w:tr>
      <w:tr w:rsidR="001A6C9D" w:rsidRPr="00D926D8" w14:paraId="5115052F" w14:textId="77777777" w:rsidTr="00C11DCF">
        <w:trPr>
          <w:trHeight w:val="510"/>
          <w:tblHeader/>
          <w:jc w:val="center"/>
        </w:trPr>
        <w:tc>
          <w:tcPr>
            <w:tcW w:w="152" w:type="pct"/>
            <w:vMerge/>
            <w:vAlign w:val="center"/>
          </w:tcPr>
          <w:p w14:paraId="020A6EA2" w14:textId="77777777" w:rsidR="001A6C9D" w:rsidRPr="00D926D8" w:rsidRDefault="001A6C9D" w:rsidP="00D926D8">
            <w:pPr>
              <w:suppressAutoHyphens w:val="0"/>
              <w:rPr>
                <w:b/>
                <w:bCs/>
                <w:sz w:val="20"/>
                <w:szCs w:val="20"/>
                <w:lang w:eastAsia="tr-TR"/>
              </w:rPr>
            </w:pPr>
          </w:p>
        </w:tc>
        <w:tc>
          <w:tcPr>
            <w:tcW w:w="1252" w:type="pct"/>
            <w:vMerge/>
            <w:vAlign w:val="center"/>
          </w:tcPr>
          <w:p w14:paraId="6542DBF2" w14:textId="77777777" w:rsidR="001A6C9D" w:rsidRPr="00D926D8" w:rsidRDefault="001A6C9D" w:rsidP="00D926D8">
            <w:pPr>
              <w:suppressAutoHyphens w:val="0"/>
              <w:rPr>
                <w:b/>
                <w:bCs/>
                <w:sz w:val="20"/>
                <w:szCs w:val="20"/>
                <w:lang w:eastAsia="tr-TR"/>
              </w:rPr>
            </w:pPr>
          </w:p>
        </w:tc>
        <w:tc>
          <w:tcPr>
            <w:tcW w:w="209" w:type="pct"/>
            <w:shd w:val="clear" w:color="000000" w:fill="FFFFFF"/>
            <w:vAlign w:val="center"/>
          </w:tcPr>
          <w:p w14:paraId="50FCBB5E" w14:textId="77777777" w:rsidR="001A6C9D" w:rsidRPr="00D926D8" w:rsidRDefault="001A6C9D" w:rsidP="00D926D8">
            <w:pPr>
              <w:suppressAutoHyphens w:val="0"/>
              <w:jc w:val="center"/>
              <w:rPr>
                <w:sz w:val="20"/>
                <w:szCs w:val="20"/>
                <w:lang w:eastAsia="tr-TR"/>
              </w:rPr>
            </w:pPr>
            <w:r w:rsidRPr="00D926D8">
              <w:rPr>
                <w:sz w:val="20"/>
                <w:szCs w:val="20"/>
                <w:lang w:eastAsia="tr-TR"/>
              </w:rPr>
              <w:t>HES</w:t>
            </w:r>
          </w:p>
        </w:tc>
        <w:tc>
          <w:tcPr>
            <w:tcW w:w="209" w:type="pct"/>
            <w:shd w:val="clear" w:color="000000" w:fill="FFFFFF"/>
            <w:vAlign w:val="center"/>
          </w:tcPr>
          <w:p w14:paraId="0AACD793" w14:textId="77777777" w:rsidR="001A6C9D" w:rsidRPr="00D926D8" w:rsidRDefault="001A6C9D" w:rsidP="00D926D8">
            <w:pPr>
              <w:suppressAutoHyphens w:val="0"/>
              <w:jc w:val="center"/>
              <w:rPr>
                <w:sz w:val="20"/>
                <w:szCs w:val="20"/>
                <w:lang w:eastAsia="tr-TR"/>
              </w:rPr>
            </w:pPr>
            <w:r w:rsidRPr="00D926D8">
              <w:rPr>
                <w:sz w:val="20"/>
                <w:szCs w:val="20"/>
                <w:lang w:eastAsia="tr-TR"/>
              </w:rPr>
              <w:t>RES</w:t>
            </w:r>
          </w:p>
        </w:tc>
        <w:tc>
          <w:tcPr>
            <w:tcW w:w="209" w:type="pct"/>
            <w:shd w:val="clear" w:color="000000" w:fill="FFFFFF"/>
            <w:vAlign w:val="center"/>
          </w:tcPr>
          <w:p w14:paraId="23D6CE63" w14:textId="77777777" w:rsidR="001A6C9D" w:rsidRPr="00D926D8" w:rsidRDefault="001A6C9D" w:rsidP="00D926D8">
            <w:pPr>
              <w:suppressAutoHyphens w:val="0"/>
              <w:jc w:val="center"/>
              <w:rPr>
                <w:sz w:val="20"/>
                <w:szCs w:val="20"/>
                <w:lang w:eastAsia="tr-TR"/>
              </w:rPr>
            </w:pPr>
            <w:r w:rsidRPr="00D926D8">
              <w:rPr>
                <w:sz w:val="20"/>
                <w:szCs w:val="20"/>
                <w:lang w:eastAsia="tr-TR"/>
              </w:rPr>
              <w:t>GES</w:t>
            </w:r>
          </w:p>
        </w:tc>
        <w:tc>
          <w:tcPr>
            <w:tcW w:w="209" w:type="pct"/>
            <w:shd w:val="clear" w:color="000000" w:fill="FFFFFF"/>
            <w:vAlign w:val="center"/>
          </w:tcPr>
          <w:p w14:paraId="02B87759" w14:textId="77777777" w:rsidR="001A6C9D" w:rsidRPr="00D926D8" w:rsidRDefault="001A6C9D" w:rsidP="00D926D8">
            <w:pPr>
              <w:suppressAutoHyphens w:val="0"/>
              <w:jc w:val="center"/>
              <w:rPr>
                <w:sz w:val="20"/>
                <w:szCs w:val="20"/>
                <w:lang w:eastAsia="tr-TR"/>
              </w:rPr>
            </w:pPr>
            <w:r w:rsidRPr="00D926D8">
              <w:rPr>
                <w:sz w:val="20"/>
                <w:szCs w:val="20"/>
                <w:lang w:eastAsia="tr-TR"/>
              </w:rPr>
              <w:t>JES</w:t>
            </w:r>
          </w:p>
        </w:tc>
        <w:tc>
          <w:tcPr>
            <w:tcW w:w="209" w:type="pct"/>
            <w:shd w:val="clear" w:color="000000" w:fill="FFFFFF"/>
            <w:vAlign w:val="center"/>
          </w:tcPr>
          <w:p w14:paraId="79C73A77" w14:textId="77777777" w:rsidR="001A6C9D" w:rsidRPr="00D926D8" w:rsidRDefault="001A6C9D" w:rsidP="00D926D8">
            <w:pPr>
              <w:suppressAutoHyphens w:val="0"/>
              <w:jc w:val="center"/>
              <w:rPr>
                <w:sz w:val="20"/>
                <w:szCs w:val="20"/>
                <w:lang w:eastAsia="tr-TR"/>
              </w:rPr>
            </w:pPr>
            <w:r w:rsidRPr="00D926D8">
              <w:rPr>
                <w:sz w:val="20"/>
                <w:szCs w:val="20"/>
                <w:lang w:eastAsia="tr-TR"/>
              </w:rPr>
              <w:t>BES</w:t>
            </w:r>
          </w:p>
        </w:tc>
        <w:tc>
          <w:tcPr>
            <w:tcW w:w="209" w:type="pct"/>
            <w:shd w:val="clear" w:color="000000" w:fill="FFFFFF"/>
            <w:vAlign w:val="center"/>
          </w:tcPr>
          <w:p w14:paraId="6B1ADCB8" w14:textId="77777777" w:rsidR="001A6C9D" w:rsidRPr="00D926D8" w:rsidRDefault="001A6C9D" w:rsidP="00D926D8">
            <w:pPr>
              <w:suppressAutoHyphens w:val="0"/>
              <w:jc w:val="center"/>
              <w:rPr>
                <w:sz w:val="20"/>
                <w:szCs w:val="20"/>
                <w:lang w:eastAsia="tr-TR"/>
              </w:rPr>
            </w:pPr>
            <w:r w:rsidRPr="00D926D8">
              <w:rPr>
                <w:sz w:val="20"/>
                <w:szCs w:val="20"/>
                <w:lang w:eastAsia="tr-TR"/>
              </w:rPr>
              <w:t>TES</w:t>
            </w:r>
          </w:p>
        </w:tc>
        <w:tc>
          <w:tcPr>
            <w:tcW w:w="209" w:type="pct"/>
            <w:shd w:val="clear" w:color="000000" w:fill="FFFFFF"/>
            <w:vAlign w:val="center"/>
          </w:tcPr>
          <w:p w14:paraId="00926892" w14:textId="77777777" w:rsidR="001A6C9D" w:rsidRPr="00D926D8" w:rsidRDefault="001A6C9D" w:rsidP="00E07CD3">
            <w:pPr>
              <w:suppressAutoHyphens w:val="0"/>
              <w:jc w:val="center"/>
              <w:rPr>
                <w:sz w:val="20"/>
                <w:szCs w:val="20"/>
                <w:lang w:eastAsia="tr-TR"/>
              </w:rPr>
            </w:pPr>
            <w:r>
              <w:rPr>
                <w:sz w:val="20"/>
                <w:szCs w:val="20"/>
                <w:lang w:eastAsia="tr-TR"/>
              </w:rPr>
              <w:t>YGES</w:t>
            </w:r>
          </w:p>
        </w:tc>
        <w:tc>
          <w:tcPr>
            <w:tcW w:w="209" w:type="pct"/>
            <w:shd w:val="clear" w:color="000000" w:fill="FFFFFF"/>
            <w:vAlign w:val="center"/>
          </w:tcPr>
          <w:p w14:paraId="0BC267E8" w14:textId="77777777" w:rsidR="001A6C9D" w:rsidRPr="00D926D8" w:rsidRDefault="001A6C9D" w:rsidP="00D926D8">
            <w:pPr>
              <w:suppressAutoHyphens w:val="0"/>
              <w:jc w:val="center"/>
              <w:rPr>
                <w:sz w:val="20"/>
                <w:szCs w:val="20"/>
                <w:lang w:eastAsia="tr-TR"/>
              </w:rPr>
            </w:pPr>
            <w:r w:rsidRPr="00D926D8">
              <w:rPr>
                <w:sz w:val="20"/>
                <w:szCs w:val="20"/>
                <w:lang w:eastAsia="tr-TR"/>
              </w:rPr>
              <w:t>MES</w:t>
            </w:r>
          </w:p>
        </w:tc>
        <w:tc>
          <w:tcPr>
            <w:tcW w:w="209" w:type="pct"/>
            <w:vAlign w:val="center"/>
          </w:tcPr>
          <w:p w14:paraId="3C18F1F8" w14:textId="77777777" w:rsidR="001A6C9D" w:rsidRPr="00DA2B32" w:rsidRDefault="001A6C9D" w:rsidP="00DA2B32">
            <w:pPr>
              <w:suppressAutoHyphens w:val="0"/>
              <w:jc w:val="center"/>
              <w:rPr>
                <w:sz w:val="20"/>
                <w:szCs w:val="20"/>
                <w:lang w:eastAsia="tr-TR"/>
              </w:rPr>
            </w:pPr>
            <w:r w:rsidRPr="00DA2B32">
              <w:rPr>
                <w:sz w:val="20"/>
                <w:szCs w:val="20"/>
                <w:lang w:eastAsia="tr-TR"/>
              </w:rPr>
              <w:t>ED</w:t>
            </w:r>
            <w:r>
              <w:rPr>
                <w:sz w:val="20"/>
                <w:szCs w:val="20"/>
                <w:lang w:eastAsia="tr-TR"/>
              </w:rPr>
              <w:t>Ü</w:t>
            </w:r>
          </w:p>
        </w:tc>
        <w:tc>
          <w:tcPr>
            <w:tcW w:w="1715" w:type="pct"/>
            <w:vMerge/>
            <w:vAlign w:val="center"/>
          </w:tcPr>
          <w:p w14:paraId="24078F66" w14:textId="77777777" w:rsidR="001A6C9D" w:rsidRPr="00D926D8" w:rsidRDefault="001A6C9D" w:rsidP="00D926D8">
            <w:pPr>
              <w:suppressAutoHyphens w:val="0"/>
              <w:rPr>
                <w:b/>
                <w:bCs/>
                <w:sz w:val="20"/>
                <w:szCs w:val="20"/>
                <w:lang w:eastAsia="tr-TR"/>
              </w:rPr>
            </w:pPr>
          </w:p>
        </w:tc>
      </w:tr>
      <w:tr w:rsidR="001A6C9D" w:rsidRPr="00D926D8" w14:paraId="22AB55AE" w14:textId="77777777" w:rsidTr="00C11DCF">
        <w:trPr>
          <w:trHeight w:hRule="exact" w:val="1422"/>
          <w:tblHeader/>
          <w:jc w:val="center"/>
        </w:trPr>
        <w:tc>
          <w:tcPr>
            <w:tcW w:w="152" w:type="pct"/>
            <w:shd w:val="clear" w:color="000000" w:fill="FFFFFF"/>
            <w:vAlign w:val="center"/>
          </w:tcPr>
          <w:p w14:paraId="2E74C0B4" w14:textId="77777777" w:rsidR="001A6C9D" w:rsidRPr="00D926D8" w:rsidRDefault="001A6C9D" w:rsidP="00C80ADE">
            <w:pPr>
              <w:suppressAutoHyphens w:val="0"/>
              <w:jc w:val="center"/>
              <w:rPr>
                <w:b/>
                <w:bCs/>
                <w:color w:val="000000"/>
                <w:sz w:val="20"/>
                <w:szCs w:val="20"/>
                <w:lang w:eastAsia="tr-TR"/>
              </w:rPr>
            </w:pPr>
            <w:r w:rsidRPr="00D926D8">
              <w:rPr>
                <w:b/>
                <w:bCs/>
                <w:color w:val="000000"/>
                <w:sz w:val="20"/>
                <w:szCs w:val="20"/>
                <w:lang w:eastAsia="tr-TR"/>
              </w:rPr>
              <w:t>1</w:t>
            </w:r>
          </w:p>
        </w:tc>
        <w:tc>
          <w:tcPr>
            <w:tcW w:w="1252" w:type="pct"/>
            <w:shd w:val="clear" w:color="000000" w:fill="FFFFFF"/>
            <w:vAlign w:val="center"/>
          </w:tcPr>
          <w:p w14:paraId="5011910E" w14:textId="77777777" w:rsidR="001A6C9D" w:rsidRPr="00D926D8" w:rsidRDefault="001A6C9D" w:rsidP="00C80ADE">
            <w:pPr>
              <w:suppressAutoHyphens w:val="0"/>
              <w:rPr>
                <w:color w:val="000000"/>
                <w:sz w:val="20"/>
                <w:szCs w:val="20"/>
                <w:lang w:eastAsia="tr-TR"/>
              </w:rPr>
            </w:pPr>
            <w:r w:rsidRPr="00D926D8">
              <w:rPr>
                <w:color w:val="000000"/>
                <w:sz w:val="20"/>
                <w:szCs w:val="20"/>
                <w:lang w:eastAsia="tr-TR"/>
              </w:rPr>
              <w:t>Santral Genel Yerleşim Planı</w:t>
            </w:r>
          </w:p>
        </w:tc>
        <w:tc>
          <w:tcPr>
            <w:tcW w:w="209" w:type="pct"/>
            <w:shd w:val="clear" w:color="000000" w:fill="FFFFFF"/>
            <w:vAlign w:val="center"/>
          </w:tcPr>
          <w:p w14:paraId="4CF6B3DB"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2F5EB65F"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5F871DDF"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5D91D92A"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3F450257"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55779487"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6789DF79" w14:textId="77777777" w:rsidR="001A6C9D" w:rsidRPr="00D926D8" w:rsidRDefault="00F879B3" w:rsidP="00C80ADE">
            <w:pPr>
              <w:suppressAutoHyphens w:val="0"/>
              <w:jc w:val="center"/>
              <w:rPr>
                <w:sz w:val="20"/>
                <w:szCs w:val="20"/>
                <w:lang w:eastAsia="tr-TR"/>
              </w:rPr>
            </w:pPr>
            <w:r>
              <w:rPr>
                <w:sz w:val="20"/>
                <w:szCs w:val="20"/>
                <w:lang w:eastAsia="tr-TR"/>
              </w:rPr>
              <w:t>*</w:t>
            </w:r>
          </w:p>
        </w:tc>
        <w:tc>
          <w:tcPr>
            <w:tcW w:w="209" w:type="pct"/>
            <w:shd w:val="clear" w:color="000000" w:fill="FFFFFF"/>
            <w:vAlign w:val="center"/>
          </w:tcPr>
          <w:p w14:paraId="2F4F1C65" w14:textId="77777777" w:rsidR="001A6C9D" w:rsidRPr="00D926D8" w:rsidRDefault="001A6C9D" w:rsidP="00C80ADE">
            <w:pPr>
              <w:suppressAutoHyphens w:val="0"/>
              <w:jc w:val="center"/>
              <w:rPr>
                <w:sz w:val="20"/>
                <w:szCs w:val="20"/>
                <w:lang w:eastAsia="tr-TR"/>
              </w:rPr>
            </w:pPr>
          </w:p>
        </w:tc>
        <w:tc>
          <w:tcPr>
            <w:tcW w:w="209" w:type="pct"/>
            <w:shd w:val="clear" w:color="000000" w:fill="FFFFFF"/>
            <w:vAlign w:val="center"/>
          </w:tcPr>
          <w:p w14:paraId="090116B4" w14:textId="77777777" w:rsidR="001A6C9D" w:rsidRPr="00D926D8" w:rsidRDefault="00F879B3" w:rsidP="00DA2B32">
            <w:pPr>
              <w:suppressAutoHyphens w:val="0"/>
              <w:jc w:val="center"/>
              <w:rPr>
                <w:sz w:val="20"/>
                <w:szCs w:val="20"/>
                <w:lang w:eastAsia="tr-TR"/>
              </w:rPr>
            </w:pPr>
            <w:r>
              <w:rPr>
                <w:sz w:val="20"/>
                <w:szCs w:val="20"/>
                <w:lang w:eastAsia="tr-TR"/>
              </w:rPr>
              <w:t>*</w:t>
            </w:r>
          </w:p>
        </w:tc>
        <w:tc>
          <w:tcPr>
            <w:tcW w:w="1715" w:type="pct"/>
            <w:shd w:val="clear" w:color="000000" w:fill="FFFFFF"/>
            <w:vAlign w:val="center"/>
          </w:tcPr>
          <w:p w14:paraId="09D099DC" w14:textId="369A86A0" w:rsidR="001A6C9D" w:rsidRPr="00D926D8" w:rsidRDefault="001A6C9D" w:rsidP="00C80ADE">
            <w:pPr>
              <w:suppressAutoHyphens w:val="0"/>
              <w:rPr>
                <w:sz w:val="20"/>
                <w:szCs w:val="20"/>
                <w:lang w:eastAsia="tr-TR"/>
              </w:rPr>
            </w:pPr>
            <w:r w:rsidRPr="00D926D8">
              <w:rPr>
                <w:sz w:val="20"/>
                <w:szCs w:val="20"/>
                <w:lang w:eastAsia="tr-TR"/>
              </w:rPr>
              <w:t>Planda santral sahası sınırları, proje onay kapsamındaki tüm yapılar, elektrik üretimi</w:t>
            </w:r>
            <w:r>
              <w:rPr>
                <w:sz w:val="20"/>
                <w:szCs w:val="20"/>
                <w:lang w:eastAsia="tr-TR"/>
              </w:rPr>
              <w:t xml:space="preserve"> ve elektrik depolama faaliyetine</w:t>
            </w:r>
            <w:r w:rsidRPr="00D926D8">
              <w:rPr>
                <w:sz w:val="20"/>
                <w:szCs w:val="20"/>
                <w:lang w:eastAsia="tr-TR"/>
              </w:rPr>
              <w:t xml:space="preserve"> esas ana ekipman (türbin / </w:t>
            </w:r>
            <w:proofErr w:type="gramStart"/>
            <w:r w:rsidRPr="00D926D8">
              <w:rPr>
                <w:sz w:val="20"/>
                <w:szCs w:val="20"/>
                <w:lang w:eastAsia="tr-TR"/>
              </w:rPr>
              <w:t>motor -</w:t>
            </w:r>
            <w:proofErr w:type="gramEnd"/>
            <w:r w:rsidRPr="00D926D8">
              <w:rPr>
                <w:sz w:val="20"/>
                <w:szCs w:val="20"/>
                <w:lang w:eastAsia="tr-TR"/>
              </w:rPr>
              <w:t xml:space="preserve"> jeneratör grupları, kazan, güneş paneli, evirici</w:t>
            </w:r>
            <w:r>
              <w:rPr>
                <w:sz w:val="20"/>
                <w:szCs w:val="20"/>
                <w:lang w:eastAsia="tr-TR"/>
              </w:rPr>
              <w:t>, elektrik depolama ünitesi</w:t>
            </w:r>
            <w:r w:rsidRPr="00D926D8">
              <w:rPr>
                <w:sz w:val="20"/>
                <w:szCs w:val="20"/>
                <w:lang w:eastAsia="tr-TR"/>
              </w:rPr>
              <w:t xml:space="preserve"> ve trafo), yönler, kotlar, koordinatlar ve ana ekipmanların teknik karakteristikleri gösterilmelidir.</w:t>
            </w:r>
          </w:p>
        </w:tc>
      </w:tr>
      <w:tr w:rsidR="001A6C9D" w:rsidRPr="00D926D8" w14:paraId="1BE5F8B7" w14:textId="77777777" w:rsidTr="00E16599">
        <w:trPr>
          <w:trHeight w:hRule="exact" w:val="3798"/>
          <w:tblHeader/>
          <w:jc w:val="center"/>
        </w:trPr>
        <w:tc>
          <w:tcPr>
            <w:tcW w:w="152" w:type="pct"/>
            <w:shd w:val="clear" w:color="000000" w:fill="FFFFFF"/>
            <w:vAlign w:val="center"/>
          </w:tcPr>
          <w:p w14:paraId="2202B600" w14:textId="77777777" w:rsidR="001A6C9D" w:rsidRPr="00D926D8" w:rsidRDefault="001A6C9D" w:rsidP="00C80ADE">
            <w:pPr>
              <w:suppressAutoHyphens w:val="0"/>
              <w:jc w:val="center"/>
              <w:rPr>
                <w:b/>
                <w:bCs/>
                <w:color w:val="000000"/>
                <w:sz w:val="20"/>
                <w:szCs w:val="20"/>
                <w:lang w:eastAsia="tr-TR"/>
              </w:rPr>
            </w:pPr>
            <w:r w:rsidRPr="00D926D8">
              <w:rPr>
                <w:b/>
                <w:bCs/>
                <w:color w:val="000000"/>
                <w:sz w:val="20"/>
                <w:szCs w:val="20"/>
                <w:lang w:eastAsia="tr-TR"/>
              </w:rPr>
              <w:t>2</w:t>
            </w:r>
          </w:p>
        </w:tc>
        <w:tc>
          <w:tcPr>
            <w:tcW w:w="1252" w:type="pct"/>
            <w:shd w:val="clear" w:color="000000" w:fill="FFFFFF"/>
            <w:vAlign w:val="center"/>
          </w:tcPr>
          <w:p w14:paraId="5D0CE3E8" w14:textId="77777777" w:rsidR="001A6C9D" w:rsidRPr="00D926D8" w:rsidRDefault="001A6C9D" w:rsidP="00C80ADE">
            <w:pPr>
              <w:suppressAutoHyphens w:val="0"/>
              <w:rPr>
                <w:color w:val="000000"/>
                <w:sz w:val="20"/>
                <w:szCs w:val="20"/>
                <w:lang w:eastAsia="tr-TR"/>
              </w:rPr>
            </w:pPr>
            <w:r w:rsidRPr="00D926D8">
              <w:rPr>
                <w:color w:val="000000"/>
                <w:sz w:val="20"/>
                <w:szCs w:val="20"/>
                <w:lang w:eastAsia="tr-TR"/>
              </w:rPr>
              <w:t>Tek-Hat Şeması</w:t>
            </w:r>
          </w:p>
        </w:tc>
        <w:tc>
          <w:tcPr>
            <w:tcW w:w="209" w:type="pct"/>
            <w:shd w:val="clear" w:color="000000" w:fill="FFFFFF"/>
            <w:vAlign w:val="center"/>
          </w:tcPr>
          <w:p w14:paraId="5290272D"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7F3BD8C3"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35F7B4DD"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7AE25E38"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594585AD"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5B261716"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5F508DA4" w14:textId="77777777" w:rsidR="001A6C9D" w:rsidRPr="00D926D8" w:rsidRDefault="00F879B3" w:rsidP="00C80ADE">
            <w:pPr>
              <w:suppressAutoHyphens w:val="0"/>
              <w:jc w:val="center"/>
              <w:rPr>
                <w:sz w:val="20"/>
                <w:szCs w:val="20"/>
                <w:lang w:eastAsia="tr-TR"/>
              </w:rPr>
            </w:pPr>
            <w:r>
              <w:rPr>
                <w:sz w:val="20"/>
                <w:szCs w:val="20"/>
                <w:lang w:eastAsia="tr-TR"/>
              </w:rPr>
              <w:t>*</w:t>
            </w:r>
          </w:p>
        </w:tc>
        <w:tc>
          <w:tcPr>
            <w:tcW w:w="209" w:type="pct"/>
            <w:shd w:val="clear" w:color="000000" w:fill="FFFFFF"/>
            <w:vAlign w:val="center"/>
          </w:tcPr>
          <w:p w14:paraId="3056C6F0"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0C1AB06B" w14:textId="77777777" w:rsidR="001A6C9D" w:rsidRPr="00D926D8" w:rsidRDefault="00F879B3" w:rsidP="00DA2B32">
            <w:pPr>
              <w:suppressAutoHyphens w:val="0"/>
              <w:jc w:val="center"/>
              <w:rPr>
                <w:sz w:val="20"/>
                <w:szCs w:val="20"/>
                <w:lang w:eastAsia="tr-TR"/>
              </w:rPr>
            </w:pPr>
            <w:r>
              <w:rPr>
                <w:sz w:val="20"/>
                <w:szCs w:val="20"/>
                <w:lang w:eastAsia="tr-TR"/>
              </w:rPr>
              <w:t>*</w:t>
            </w:r>
          </w:p>
        </w:tc>
        <w:tc>
          <w:tcPr>
            <w:tcW w:w="1715" w:type="pct"/>
            <w:shd w:val="clear" w:color="000000" w:fill="FFFFFF"/>
            <w:vAlign w:val="center"/>
          </w:tcPr>
          <w:p w14:paraId="76EEBA6E" w14:textId="77777777" w:rsidR="001A6C9D" w:rsidRPr="00D926D8" w:rsidRDefault="001A6C9D" w:rsidP="00C80ADE">
            <w:pPr>
              <w:suppressAutoHyphens w:val="0"/>
              <w:rPr>
                <w:sz w:val="20"/>
                <w:szCs w:val="20"/>
                <w:lang w:eastAsia="tr-TR"/>
              </w:rPr>
            </w:pPr>
            <w:r w:rsidRPr="00D926D8">
              <w:rPr>
                <w:sz w:val="20"/>
                <w:szCs w:val="20"/>
                <w:lang w:eastAsia="tr-TR"/>
              </w:rPr>
              <w:t xml:space="preserve">- Tesisin ilgili Trafo Merkezi (TM) / Dağıtım Merkezi (DM) bağlantı noktaları, hücrelerin elektrik üretim tesisi bağlantı </w:t>
            </w:r>
            <w:proofErr w:type="spellStart"/>
            <w:r w:rsidRPr="00D926D8">
              <w:rPr>
                <w:sz w:val="20"/>
                <w:szCs w:val="20"/>
                <w:lang w:eastAsia="tr-TR"/>
              </w:rPr>
              <w:t>fider</w:t>
            </w:r>
            <w:proofErr w:type="spellEnd"/>
            <w:r w:rsidRPr="00D926D8">
              <w:rPr>
                <w:sz w:val="20"/>
                <w:szCs w:val="20"/>
                <w:lang w:eastAsia="tr-TR"/>
              </w:rPr>
              <w:t xml:space="preserve"> kriterlerine uygun dönüşümleri,</w:t>
            </w:r>
          </w:p>
          <w:p w14:paraId="3F730BB1" w14:textId="77777777" w:rsidR="001A6C9D" w:rsidRPr="00D926D8" w:rsidRDefault="001A6C9D" w:rsidP="00C80ADE">
            <w:pPr>
              <w:suppressAutoHyphens w:val="0"/>
              <w:rPr>
                <w:sz w:val="20"/>
                <w:szCs w:val="20"/>
                <w:lang w:eastAsia="tr-TR"/>
              </w:rPr>
            </w:pPr>
            <w:r w:rsidRPr="00D926D8">
              <w:rPr>
                <w:sz w:val="20"/>
                <w:szCs w:val="20"/>
                <w:lang w:eastAsia="tr-TR"/>
              </w:rPr>
              <w:t xml:space="preserve">- Elektrik enerjisi üretiminin yapıldığı jeneratör ile tesis bağlantı noktası arasındaki; 1 </w:t>
            </w:r>
            <w:proofErr w:type="spellStart"/>
            <w:r w:rsidRPr="00D926D8">
              <w:rPr>
                <w:sz w:val="20"/>
                <w:szCs w:val="20"/>
                <w:lang w:eastAsia="tr-TR"/>
              </w:rPr>
              <w:t>kV</w:t>
            </w:r>
            <w:proofErr w:type="spellEnd"/>
            <w:r w:rsidRPr="00D926D8">
              <w:rPr>
                <w:sz w:val="20"/>
                <w:szCs w:val="20"/>
                <w:lang w:eastAsia="tr-TR"/>
              </w:rPr>
              <w:t xml:space="preserve"> ve üzerindeki tesis için güç, kontrol/kumanda, senkronizasyon, koruma kabloları/iletkenleri,</w:t>
            </w:r>
          </w:p>
          <w:p w14:paraId="3B945759" w14:textId="77777777" w:rsidR="001A6C9D" w:rsidRPr="00D926D8" w:rsidRDefault="001A6C9D" w:rsidP="00C80ADE">
            <w:pPr>
              <w:suppressAutoHyphens w:val="0"/>
              <w:rPr>
                <w:sz w:val="20"/>
                <w:szCs w:val="20"/>
                <w:lang w:eastAsia="tr-TR"/>
              </w:rPr>
            </w:pPr>
            <w:r w:rsidRPr="00D926D8">
              <w:rPr>
                <w:sz w:val="20"/>
                <w:szCs w:val="20"/>
                <w:lang w:eastAsia="tr-TR"/>
              </w:rPr>
              <w:t xml:space="preserve">- İç ihtiyaç trafosunun </w:t>
            </w:r>
            <w:proofErr w:type="spellStart"/>
            <w:r w:rsidRPr="00D926D8">
              <w:rPr>
                <w:sz w:val="20"/>
                <w:szCs w:val="20"/>
                <w:lang w:eastAsia="tr-TR"/>
              </w:rPr>
              <w:t>sekonder</w:t>
            </w:r>
            <w:proofErr w:type="spellEnd"/>
            <w:r w:rsidRPr="00D926D8">
              <w:rPr>
                <w:sz w:val="20"/>
                <w:szCs w:val="20"/>
                <w:lang w:eastAsia="tr-TR"/>
              </w:rPr>
              <w:t xml:space="preserve"> çıkışları, 1 </w:t>
            </w:r>
            <w:proofErr w:type="spellStart"/>
            <w:r w:rsidRPr="00D926D8">
              <w:rPr>
                <w:sz w:val="20"/>
                <w:szCs w:val="20"/>
                <w:lang w:eastAsia="tr-TR"/>
              </w:rPr>
              <w:t>kV</w:t>
            </w:r>
            <w:proofErr w:type="spellEnd"/>
            <w:r w:rsidRPr="00D926D8">
              <w:rPr>
                <w:sz w:val="20"/>
                <w:szCs w:val="20"/>
                <w:lang w:eastAsia="tr-TR"/>
              </w:rPr>
              <w:t xml:space="preserve"> altındaki ana dağıtım panosu ana </w:t>
            </w:r>
            <w:proofErr w:type="spellStart"/>
            <w:r w:rsidRPr="00D926D8">
              <w:rPr>
                <w:sz w:val="20"/>
                <w:szCs w:val="20"/>
                <w:lang w:eastAsia="tr-TR"/>
              </w:rPr>
              <w:t>barasını</w:t>
            </w:r>
            <w:proofErr w:type="spellEnd"/>
            <w:r w:rsidRPr="00D926D8">
              <w:rPr>
                <w:sz w:val="20"/>
                <w:szCs w:val="20"/>
                <w:lang w:eastAsia="tr-TR"/>
              </w:rPr>
              <w:t xml:space="preserve"> içerecek şeklinde yükleri, varsa </w:t>
            </w:r>
            <w:proofErr w:type="spellStart"/>
            <w:r w:rsidRPr="00D926D8">
              <w:rPr>
                <w:sz w:val="20"/>
                <w:szCs w:val="20"/>
                <w:lang w:eastAsia="tr-TR"/>
              </w:rPr>
              <w:t>kompanzasyon</w:t>
            </w:r>
            <w:proofErr w:type="spellEnd"/>
            <w:r w:rsidRPr="00D926D8">
              <w:rPr>
                <w:sz w:val="20"/>
                <w:szCs w:val="20"/>
                <w:lang w:eastAsia="tr-TR"/>
              </w:rPr>
              <w:t xml:space="preserve"> tesisi ve imdat dizel jeneratör grupları,</w:t>
            </w:r>
          </w:p>
          <w:p w14:paraId="44E7C733" w14:textId="77777777" w:rsidR="001A6C9D" w:rsidRPr="00D926D8" w:rsidRDefault="001A6C9D" w:rsidP="00C80ADE">
            <w:pPr>
              <w:suppressAutoHyphens w:val="0"/>
              <w:rPr>
                <w:sz w:val="20"/>
                <w:szCs w:val="20"/>
                <w:lang w:eastAsia="tr-TR"/>
              </w:rPr>
            </w:pPr>
            <w:r w:rsidRPr="00D926D8">
              <w:rPr>
                <w:sz w:val="20"/>
                <w:szCs w:val="20"/>
                <w:lang w:eastAsia="tr-TR"/>
              </w:rPr>
              <w:t>- Ölçü, zati koruma, senkronizasyon sistemi, kilitlemeler ve kullanılan jeneratör ve hücre üzerindeki röle koruma fonksiyonlarının ANSI Kodları,</w:t>
            </w:r>
          </w:p>
          <w:p w14:paraId="0AD1CF84" w14:textId="77777777" w:rsidR="001A6C9D" w:rsidRPr="00D926D8" w:rsidRDefault="001A6C9D" w:rsidP="00C80ADE">
            <w:pPr>
              <w:suppressAutoHyphens w:val="0"/>
              <w:rPr>
                <w:sz w:val="20"/>
                <w:szCs w:val="20"/>
                <w:lang w:eastAsia="tr-TR"/>
              </w:rPr>
            </w:pPr>
            <w:r w:rsidRPr="00D926D8">
              <w:rPr>
                <w:sz w:val="20"/>
                <w:szCs w:val="20"/>
                <w:lang w:eastAsia="tr-TR"/>
              </w:rPr>
              <w:t>- Güç, cins, metraj ve kesitler,</w:t>
            </w:r>
            <w:r w:rsidRPr="00D926D8">
              <w:rPr>
                <w:sz w:val="20"/>
                <w:szCs w:val="20"/>
                <w:lang w:eastAsia="tr-TR"/>
              </w:rPr>
              <w:br/>
              <w:t xml:space="preserve">- Kısa devre hesaplarına göre belirlenmiş </w:t>
            </w:r>
            <w:proofErr w:type="spellStart"/>
            <w:r w:rsidRPr="00D926D8">
              <w:rPr>
                <w:sz w:val="20"/>
                <w:szCs w:val="20"/>
                <w:lang w:eastAsia="tr-TR"/>
              </w:rPr>
              <w:t>primer</w:t>
            </w:r>
            <w:proofErr w:type="spellEnd"/>
            <w:r w:rsidRPr="00D926D8">
              <w:rPr>
                <w:sz w:val="20"/>
                <w:szCs w:val="20"/>
                <w:lang w:eastAsia="tr-TR"/>
              </w:rPr>
              <w:t xml:space="preserve"> teçhizat malzemelerinin liste ve karakteristikleri,</w:t>
            </w:r>
          </w:p>
          <w:p w14:paraId="2E12A238" w14:textId="77777777" w:rsidR="001A6C9D" w:rsidRPr="00D926D8" w:rsidRDefault="001A6C9D" w:rsidP="00C80ADE">
            <w:pPr>
              <w:suppressAutoHyphens w:val="0"/>
              <w:rPr>
                <w:sz w:val="20"/>
                <w:szCs w:val="20"/>
                <w:lang w:eastAsia="tr-TR"/>
              </w:rPr>
            </w:pPr>
            <w:proofErr w:type="gramStart"/>
            <w:r w:rsidRPr="00D926D8">
              <w:rPr>
                <w:sz w:val="20"/>
                <w:szCs w:val="20"/>
                <w:lang w:eastAsia="tr-TR"/>
              </w:rPr>
              <w:t>gösterilmelidir</w:t>
            </w:r>
            <w:proofErr w:type="gramEnd"/>
            <w:r w:rsidRPr="00D926D8">
              <w:rPr>
                <w:sz w:val="20"/>
                <w:szCs w:val="20"/>
                <w:lang w:eastAsia="tr-TR"/>
              </w:rPr>
              <w:t>.</w:t>
            </w:r>
          </w:p>
        </w:tc>
      </w:tr>
    </w:tbl>
    <w:p w14:paraId="60834B10" w14:textId="77777777" w:rsidR="00D926D8" w:rsidRPr="00D926D8" w:rsidRDefault="00D926D8" w:rsidP="00D926D8">
      <w:pPr>
        <w:suppressAutoHyphens w:val="0"/>
        <w:jc w:val="center"/>
        <w:rPr>
          <w:b/>
          <w:bCs/>
          <w:color w:val="000000"/>
          <w:sz w:val="20"/>
          <w:szCs w:val="20"/>
          <w:lang w:eastAsia="tr-TR"/>
        </w:rPr>
        <w:sectPr w:rsidR="00D926D8" w:rsidRPr="00D926D8" w:rsidSect="00417821">
          <w:footerReference w:type="default" r:id="rId8"/>
          <w:pgSz w:w="16838" w:h="11906" w:orient="landscape"/>
          <w:pgMar w:top="1417" w:right="1417" w:bottom="1417" w:left="1417" w:header="708" w:footer="708" w:gutter="0"/>
          <w:pgNumType w:start="1"/>
          <w:cols w:space="708"/>
          <w:docGrid w:linePitch="360"/>
        </w:sectPr>
      </w:pPr>
    </w:p>
    <w:tbl>
      <w:tblPr>
        <w:tblW w:w="580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97"/>
        <w:gridCol w:w="4063"/>
        <w:gridCol w:w="682"/>
        <w:gridCol w:w="688"/>
        <w:gridCol w:w="681"/>
        <w:gridCol w:w="681"/>
        <w:gridCol w:w="681"/>
        <w:gridCol w:w="681"/>
        <w:gridCol w:w="681"/>
        <w:gridCol w:w="681"/>
        <w:gridCol w:w="685"/>
        <w:gridCol w:w="5523"/>
      </w:tblGrid>
      <w:tr w:rsidR="00DA2B32" w:rsidRPr="00D926D8" w14:paraId="6F5153F6" w14:textId="77777777" w:rsidTr="00E16599">
        <w:trPr>
          <w:trHeight w:hRule="exact" w:val="510"/>
          <w:tblHeader/>
          <w:jc w:val="center"/>
        </w:trPr>
        <w:tc>
          <w:tcPr>
            <w:tcW w:w="153" w:type="pct"/>
            <w:vMerge w:val="restart"/>
            <w:shd w:val="clear" w:color="000000" w:fill="FFFFFF"/>
            <w:vAlign w:val="center"/>
          </w:tcPr>
          <w:p w14:paraId="27E382B3" w14:textId="77777777" w:rsidR="00DA2B32" w:rsidRPr="00D926D8" w:rsidRDefault="00DA2B32" w:rsidP="00D926D8">
            <w:pPr>
              <w:suppressAutoHyphens w:val="0"/>
              <w:jc w:val="center"/>
              <w:rPr>
                <w:b/>
                <w:bCs/>
                <w:sz w:val="20"/>
                <w:szCs w:val="20"/>
                <w:lang w:eastAsia="tr-TR"/>
              </w:rPr>
            </w:pPr>
            <w:r w:rsidRPr="00D926D8">
              <w:rPr>
                <w:b/>
                <w:bCs/>
                <w:sz w:val="20"/>
                <w:szCs w:val="20"/>
                <w:lang w:eastAsia="tr-TR"/>
              </w:rPr>
              <w:lastRenderedPageBreak/>
              <w:t>B.</w:t>
            </w:r>
          </w:p>
        </w:tc>
        <w:tc>
          <w:tcPr>
            <w:tcW w:w="1252" w:type="pct"/>
            <w:vMerge w:val="restart"/>
            <w:shd w:val="clear" w:color="000000" w:fill="FFFFFF"/>
            <w:vAlign w:val="center"/>
          </w:tcPr>
          <w:p w14:paraId="5E19D75B" w14:textId="77777777" w:rsidR="00DA2B32" w:rsidRPr="00D926D8" w:rsidRDefault="00DA2B32" w:rsidP="00D926D8">
            <w:pPr>
              <w:suppressAutoHyphens w:val="0"/>
              <w:rPr>
                <w:b/>
                <w:bCs/>
                <w:sz w:val="20"/>
                <w:szCs w:val="20"/>
                <w:lang w:eastAsia="tr-TR"/>
              </w:rPr>
            </w:pPr>
            <w:r w:rsidRPr="00D926D8">
              <w:rPr>
                <w:b/>
                <w:bCs/>
                <w:sz w:val="20"/>
                <w:szCs w:val="20"/>
                <w:lang w:eastAsia="tr-TR"/>
              </w:rPr>
              <w:t>BELGELER VE HESAPLAR</w:t>
            </w:r>
          </w:p>
        </w:tc>
        <w:tc>
          <w:tcPr>
            <w:tcW w:w="1891" w:type="pct"/>
            <w:gridSpan w:val="9"/>
            <w:shd w:val="clear" w:color="000000" w:fill="FFFFFF"/>
            <w:vAlign w:val="center"/>
          </w:tcPr>
          <w:p w14:paraId="20679F18" w14:textId="77777777" w:rsidR="00DA2B32" w:rsidRPr="00D926D8" w:rsidRDefault="00DA2B32" w:rsidP="00D926D8">
            <w:pPr>
              <w:suppressAutoHyphens w:val="0"/>
              <w:jc w:val="center"/>
              <w:rPr>
                <w:b/>
                <w:bCs/>
                <w:sz w:val="20"/>
                <w:szCs w:val="20"/>
                <w:lang w:eastAsia="tr-TR"/>
              </w:rPr>
            </w:pPr>
            <w:r w:rsidRPr="00D926D8">
              <w:rPr>
                <w:b/>
                <w:bCs/>
                <w:sz w:val="20"/>
                <w:szCs w:val="20"/>
                <w:lang w:eastAsia="tr-TR"/>
              </w:rPr>
              <w:t>LİSANSLI / LİSANSSIZ</w:t>
            </w:r>
          </w:p>
        </w:tc>
        <w:tc>
          <w:tcPr>
            <w:tcW w:w="1704" w:type="pct"/>
            <w:vMerge w:val="restart"/>
            <w:shd w:val="clear" w:color="000000" w:fill="FFFFFF"/>
            <w:vAlign w:val="center"/>
          </w:tcPr>
          <w:p w14:paraId="424F17D0" w14:textId="77777777" w:rsidR="00DA2B32" w:rsidRPr="00D926D8" w:rsidRDefault="00DA2B32" w:rsidP="00D926D8">
            <w:pPr>
              <w:suppressAutoHyphens w:val="0"/>
              <w:jc w:val="center"/>
              <w:rPr>
                <w:b/>
                <w:bCs/>
                <w:sz w:val="20"/>
                <w:szCs w:val="20"/>
                <w:lang w:eastAsia="tr-TR"/>
              </w:rPr>
            </w:pPr>
            <w:r w:rsidRPr="00D926D8">
              <w:rPr>
                <w:b/>
                <w:bCs/>
                <w:sz w:val="20"/>
                <w:szCs w:val="20"/>
                <w:lang w:eastAsia="tr-TR"/>
              </w:rPr>
              <w:t>AÇIKLAMALAR</w:t>
            </w:r>
          </w:p>
        </w:tc>
      </w:tr>
      <w:tr w:rsidR="00DA2B32" w:rsidRPr="00D926D8" w14:paraId="10D0086C" w14:textId="77777777" w:rsidTr="00E16599">
        <w:trPr>
          <w:trHeight w:hRule="exact" w:val="510"/>
          <w:tblHeader/>
          <w:jc w:val="center"/>
        </w:trPr>
        <w:tc>
          <w:tcPr>
            <w:tcW w:w="153" w:type="pct"/>
            <w:vMerge/>
            <w:vAlign w:val="center"/>
          </w:tcPr>
          <w:p w14:paraId="1E0EF68F" w14:textId="77777777" w:rsidR="001A6C9D" w:rsidRPr="00D926D8" w:rsidRDefault="001A6C9D" w:rsidP="00C80ADE">
            <w:pPr>
              <w:suppressAutoHyphens w:val="0"/>
              <w:rPr>
                <w:b/>
                <w:bCs/>
                <w:sz w:val="20"/>
                <w:szCs w:val="20"/>
                <w:lang w:eastAsia="tr-TR"/>
              </w:rPr>
            </w:pPr>
          </w:p>
        </w:tc>
        <w:tc>
          <w:tcPr>
            <w:tcW w:w="1252" w:type="pct"/>
            <w:vMerge/>
            <w:vAlign w:val="center"/>
          </w:tcPr>
          <w:p w14:paraId="3F159EE5" w14:textId="77777777" w:rsidR="001A6C9D" w:rsidRPr="00D926D8" w:rsidRDefault="001A6C9D" w:rsidP="00C80ADE">
            <w:pPr>
              <w:suppressAutoHyphens w:val="0"/>
              <w:rPr>
                <w:b/>
                <w:bCs/>
                <w:sz w:val="20"/>
                <w:szCs w:val="20"/>
                <w:lang w:eastAsia="tr-TR"/>
              </w:rPr>
            </w:pPr>
          </w:p>
        </w:tc>
        <w:tc>
          <w:tcPr>
            <w:tcW w:w="210" w:type="pct"/>
            <w:shd w:val="clear" w:color="000000" w:fill="FFFFFF"/>
            <w:vAlign w:val="center"/>
          </w:tcPr>
          <w:p w14:paraId="3B7D93F4" w14:textId="77777777" w:rsidR="001A6C9D" w:rsidRPr="00D926D8" w:rsidRDefault="001A6C9D" w:rsidP="00C80ADE">
            <w:pPr>
              <w:suppressAutoHyphens w:val="0"/>
              <w:jc w:val="center"/>
              <w:rPr>
                <w:sz w:val="20"/>
                <w:szCs w:val="20"/>
                <w:lang w:eastAsia="tr-TR"/>
              </w:rPr>
            </w:pPr>
            <w:r w:rsidRPr="00D926D8">
              <w:rPr>
                <w:sz w:val="20"/>
                <w:szCs w:val="20"/>
                <w:lang w:eastAsia="tr-TR"/>
              </w:rPr>
              <w:t>HES</w:t>
            </w:r>
          </w:p>
        </w:tc>
        <w:tc>
          <w:tcPr>
            <w:tcW w:w="212" w:type="pct"/>
            <w:shd w:val="clear" w:color="000000" w:fill="FFFFFF"/>
            <w:vAlign w:val="center"/>
          </w:tcPr>
          <w:p w14:paraId="5BA1CC88" w14:textId="77777777" w:rsidR="001A6C9D" w:rsidRPr="00D926D8" w:rsidRDefault="001A6C9D" w:rsidP="00C80ADE">
            <w:pPr>
              <w:suppressAutoHyphens w:val="0"/>
              <w:jc w:val="center"/>
              <w:rPr>
                <w:sz w:val="20"/>
                <w:szCs w:val="20"/>
                <w:lang w:eastAsia="tr-TR"/>
              </w:rPr>
            </w:pPr>
            <w:r w:rsidRPr="00D926D8">
              <w:rPr>
                <w:sz w:val="20"/>
                <w:szCs w:val="20"/>
                <w:lang w:eastAsia="tr-TR"/>
              </w:rPr>
              <w:t>RES</w:t>
            </w:r>
          </w:p>
        </w:tc>
        <w:tc>
          <w:tcPr>
            <w:tcW w:w="210" w:type="pct"/>
            <w:shd w:val="clear" w:color="000000" w:fill="FFFFFF"/>
            <w:vAlign w:val="center"/>
          </w:tcPr>
          <w:p w14:paraId="693075E4" w14:textId="77777777" w:rsidR="001A6C9D" w:rsidRPr="00D926D8" w:rsidRDefault="001A6C9D" w:rsidP="00C80ADE">
            <w:pPr>
              <w:suppressAutoHyphens w:val="0"/>
              <w:jc w:val="center"/>
              <w:rPr>
                <w:sz w:val="20"/>
                <w:szCs w:val="20"/>
                <w:lang w:eastAsia="tr-TR"/>
              </w:rPr>
            </w:pPr>
            <w:r w:rsidRPr="00D926D8">
              <w:rPr>
                <w:sz w:val="20"/>
                <w:szCs w:val="20"/>
                <w:lang w:eastAsia="tr-TR"/>
              </w:rPr>
              <w:t>GES</w:t>
            </w:r>
          </w:p>
        </w:tc>
        <w:tc>
          <w:tcPr>
            <w:tcW w:w="210" w:type="pct"/>
            <w:shd w:val="clear" w:color="000000" w:fill="FFFFFF"/>
            <w:vAlign w:val="center"/>
          </w:tcPr>
          <w:p w14:paraId="032788AB" w14:textId="77777777" w:rsidR="001A6C9D" w:rsidRPr="00D926D8" w:rsidRDefault="001A6C9D" w:rsidP="00C80ADE">
            <w:pPr>
              <w:suppressAutoHyphens w:val="0"/>
              <w:jc w:val="center"/>
              <w:rPr>
                <w:sz w:val="20"/>
                <w:szCs w:val="20"/>
                <w:lang w:eastAsia="tr-TR"/>
              </w:rPr>
            </w:pPr>
            <w:r w:rsidRPr="00D926D8">
              <w:rPr>
                <w:sz w:val="20"/>
                <w:szCs w:val="20"/>
                <w:lang w:eastAsia="tr-TR"/>
              </w:rPr>
              <w:t>JES</w:t>
            </w:r>
          </w:p>
        </w:tc>
        <w:tc>
          <w:tcPr>
            <w:tcW w:w="210" w:type="pct"/>
            <w:shd w:val="clear" w:color="000000" w:fill="FFFFFF"/>
            <w:vAlign w:val="center"/>
          </w:tcPr>
          <w:p w14:paraId="1EB2BD9F" w14:textId="77777777" w:rsidR="001A6C9D" w:rsidRPr="00D926D8" w:rsidRDefault="001A6C9D" w:rsidP="00C80ADE">
            <w:pPr>
              <w:suppressAutoHyphens w:val="0"/>
              <w:jc w:val="center"/>
              <w:rPr>
                <w:sz w:val="20"/>
                <w:szCs w:val="20"/>
                <w:lang w:eastAsia="tr-TR"/>
              </w:rPr>
            </w:pPr>
            <w:r w:rsidRPr="00D926D8">
              <w:rPr>
                <w:sz w:val="20"/>
                <w:szCs w:val="20"/>
                <w:lang w:eastAsia="tr-TR"/>
              </w:rPr>
              <w:t>BES</w:t>
            </w:r>
          </w:p>
        </w:tc>
        <w:tc>
          <w:tcPr>
            <w:tcW w:w="210" w:type="pct"/>
            <w:shd w:val="clear" w:color="000000" w:fill="FFFFFF"/>
            <w:vAlign w:val="center"/>
          </w:tcPr>
          <w:p w14:paraId="4A214AC4" w14:textId="77777777" w:rsidR="001A6C9D" w:rsidRPr="00D926D8" w:rsidRDefault="001A6C9D" w:rsidP="00C80ADE">
            <w:pPr>
              <w:suppressAutoHyphens w:val="0"/>
              <w:jc w:val="center"/>
              <w:rPr>
                <w:sz w:val="20"/>
                <w:szCs w:val="20"/>
                <w:lang w:eastAsia="tr-TR"/>
              </w:rPr>
            </w:pPr>
            <w:r w:rsidRPr="00D926D8">
              <w:rPr>
                <w:sz w:val="20"/>
                <w:szCs w:val="20"/>
                <w:lang w:eastAsia="tr-TR"/>
              </w:rPr>
              <w:t>TES</w:t>
            </w:r>
          </w:p>
        </w:tc>
        <w:tc>
          <w:tcPr>
            <w:tcW w:w="210" w:type="pct"/>
            <w:shd w:val="clear" w:color="000000" w:fill="FFFFFF"/>
            <w:vAlign w:val="center"/>
          </w:tcPr>
          <w:p w14:paraId="7A3E0F0D" w14:textId="77777777" w:rsidR="001A6C9D" w:rsidRPr="00D926D8" w:rsidRDefault="001A6C9D" w:rsidP="00C80ADE">
            <w:pPr>
              <w:suppressAutoHyphens w:val="0"/>
              <w:jc w:val="center"/>
              <w:rPr>
                <w:sz w:val="20"/>
                <w:szCs w:val="20"/>
                <w:lang w:eastAsia="tr-TR"/>
              </w:rPr>
            </w:pPr>
            <w:r>
              <w:rPr>
                <w:sz w:val="20"/>
                <w:szCs w:val="20"/>
                <w:lang w:eastAsia="tr-TR"/>
              </w:rPr>
              <w:t>YGES</w:t>
            </w:r>
          </w:p>
        </w:tc>
        <w:tc>
          <w:tcPr>
            <w:tcW w:w="210" w:type="pct"/>
            <w:shd w:val="clear" w:color="000000" w:fill="FFFFFF"/>
            <w:vAlign w:val="center"/>
          </w:tcPr>
          <w:p w14:paraId="39D45B5C" w14:textId="77777777" w:rsidR="001A6C9D" w:rsidRPr="00D926D8" w:rsidRDefault="001A6C9D" w:rsidP="00C80ADE">
            <w:pPr>
              <w:suppressAutoHyphens w:val="0"/>
              <w:jc w:val="center"/>
              <w:rPr>
                <w:sz w:val="20"/>
                <w:szCs w:val="20"/>
                <w:lang w:eastAsia="tr-TR"/>
              </w:rPr>
            </w:pPr>
            <w:r w:rsidRPr="00D926D8">
              <w:rPr>
                <w:sz w:val="20"/>
                <w:szCs w:val="20"/>
                <w:lang w:eastAsia="tr-TR"/>
              </w:rPr>
              <w:t>MES</w:t>
            </w:r>
          </w:p>
        </w:tc>
        <w:tc>
          <w:tcPr>
            <w:tcW w:w="211" w:type="pct"/>
            <w:vAlign w:val="center"/>
          </w:tcPr>
          <w:p w14:paraId="22C1B928" w14:textId="77777777" w:rsidR="001A6C9D" w:rsidRPr="00DA2B32" w:rsidRDefault="00DA2B32" w:rsidP="00DA2B32">
            <w:pPr>
              <w:suppressAutoHyphens w:val="0"/>
              <w:jc w:val="center"/>
              <w:rPr>
                <w:sz w:val="20"/>
                <w:szCs w:val="20"/>
                <w:lang w:eastAsia="tr-TR"/>
              </w:rPr>
            </w:pPr>
            <w:r w:rsidRPr="00DA2B32">
              <w:rPr>
                <w:sz w:val="20"/>
                <w:szCs w:val="20"/>
                <w:lang w:eastAsia="tr-TR"/>
              </w:rPr>
              <w:t>EDÜ</w:t>
            </w:r>
          </w:p>
        </w:tc>
        <w:tc>
          <w:tcPr>
            <w:tcW w:w="1704" w:type="pct"/>
            <w:vMerge/>
            <w:vAlign w:val="center"/>
          </w:tcPr>
          <w:p w14:paraId="7CE8FA1C" w14:textId="77777777" w:rsidR="001A6C9D" w:rsidRPr="00D926D8" w:rsidRDefault="001A6C9D" w:rsidP="00C80ADE">
            <w:pPr>
              <w:suppressAutoHyphens w:val="0"/>
              <w:rPr>
                <w:b/>
                <w:bCs/>
                <w:sz w:val="20"/>
                <w:szCs w:val="20"/>
                <w:lang w:eastAsia="tr-TR"/>
              </w:rPr>
            </w:pPr>
          </w:p>
        </w:tc>
      </w:tr>
      <w:tr w:rsidR="00C7208F" w:rsidRPr="00D926D8" w14:paraId="369F7046" w14:textId="77777777" w:rsidTr="00E16599">
        <w:trPr>
          <w:trHeight w:val="567"/>
          <w:jc w:val="center"/>
        </w:trPr>
        <w:tc>
          <w:tcPr>
            <w:tcW w:w="153" w:type="pct"/>
            <w:tcBorders>
              <w:bottom w:val="single" w:sz="8" w:space="0" w:color="auto"/>
            </w:tcBorders>
            <w:shd w:val="clear" w:color="000000" w:fill="FFFFFF"/>
            <w:vAlign w:val="center"/>
          </w:tcPr>
          <w:p w14:paraId="17DFE1A4"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t>1</w:t>
            </w:r>
          </w:p>
        </w:tc>
        <w:tc>
          <w:tcPr>
            <w:tcW w:w="1252" w:type="pct"/>
            <w:tcBorders>
              <w:bottom w:val="single" w:sz="8" w:space="0" w:color="auto"/>
            </w:tcBorders>
            <w:shd w:val="clear" w:color="000000" w:fill="FFFFFF"/>
            <w:vAlign w:val="center"/>
          </w:tcPr>
          <w:p w14:paraId="02E01238"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Tesis Bilgi Formu</w:t>
            </w:r>
          </w:p>
        </w:tc>
        <w:tc>
          <w:tcPr>
            <w:tcW w:w="210" w:type="pct"/>
            <w:tcBorders>
              <w:bottom w:val="single" w:sz="8" w:space="0" w:color="auto"/>
            </w:tcBorders>
            <w:shd w:val="clear" w:color="000000" w:fill="FFFFFF"/>
            <w:vAlign w:val="center"/>
          </w:tcPr>
          <w:p w14:paraId="6927A650"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tcBorders>
              <w:bottom w:val="single" w:sz="8" w:space="0" w:color="auto"/>
            </w:tcBorders>
            <w:shd w:val="clear" w:color="000000" w:fill="FFFFFF"/>
            <w:vAlign w:val="center"/>
          </w:tcPr>
          <w:p w14:paraId="31243F34"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tcBorders>
              <w:bottom w:val="single" w:sz="8" w:space="0" w:color="auto"/>
            </w:tcBorders>
            <w:shd w:val="clear" w:color="000000" w:fill="FFFFFF"/>
            <w:vAlign w:val="center"/>
          </w:tcPr>
          <w:p w14:paraId="56998D33"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tcBorders>
              <w:bottom w:val="single" w:sz="8" w:space="0" w:color="auto"/>
            </w:tcBorders>
            <w:shd w:val="clear" w:color="000000" w:fill="FFFFFF"/>
            <w:vAlign w:val="center"/>
          </w:tcPr>
          <w:p w14:paraId="5BCAB92A"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tcBorders>
              <w:bottom w:val="single" w:sz="8" w:space="0" w:color="auto"/>
            </w:tcBorders>
            <w:shd w:val="clear" w:color="000000" w:fill="FFFFFF"/>
            <w:vAlign w:val="center"/>
          </w:tcPr>
          <w:p w14:paraId="0B2E5FB8"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tcBorders>
              <w:bottom w:val="single" w:sz="8" w:space="0" w:color="auto"/>
            </w:tcBorders>
            <w:shd w:val="clear" w:color="000000" w:fill="FFFFFF"/>
            <w:vAlign w:val="center"/>
          </w:tcPr>
          <w:p w14:paraId="0D1AD90F"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tcBorders>
              <w:bottom w:val="single" w:sz="8" w:space="0" w:color="auto"/>
            </w:tcBorders>
            <w:shd w:val="clear" w:color="000000" w:fill="FFFFFF"/>
            <w:vAlign w:val="center"/>
          </w:tcPr>
          <w:p w14:paraId="5A05C54D" w14:textId="77777777" w:rsidR="00C7208F" w:rsidRPr="00D926D8" w:rsidRDefault="00F879B3" w:rsidP="00C7208F">
            <w:pPr>
              <w:suppressAutoHyphens w:val="0"/>
              <w:jc w:val="center"/>
              <w:rPr>
                <w:sz w:val="20"/>
                <w:szCs w:val="20"/>
                <w:lang w:eastAsia="tr-TR"/>
              </w:rPr>
            </w:pPr>
            <w:r>
              <w:rPr>
                <w:sz w:val="20"/>
                <w:szCs w:val="20"/>
                <w:lang w:eastAsia="tr-TR"/>
              </w:rPr>
              <w:t>*</w:t>
            </w:r>
          </w:p>
        </w:tc>
        <w:tc>
          <w:tcPr>
            <w:tcW w:w="210" w:type="pct"/>
            <w:tcBorders>
              <w:bottom w:val="single" w:sz="8" w:space="0" w:color="auto"/>
            </w:tcBorders>
            <w:shd w:val="clear" w:color="000000" w:fill="FFFFFF"/>
            <w:vAlign w:val="center"/>
          </w:tcPr>
          <w:p w14:paraId="2A6F054C"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1" w:type="pct"/>
            <w:tcBorders>
              <w:bottom w:val="single" w:sz="8" w:space="0" w:color="auto"/>
            </w:tcBorders>
            <w:shd w:val="clear" w:color="000000" w:fill="FFFFFF"/>
            <w:vAlign w:val="center"/>
          </w:tcPr>
          <w:p w14:paraId="002B04C9" w14:textId="77777777" w:rsidR="00C7208F" w:rsidRPr="00DA2B32" w:rsidRDefault="00C7208F" w:rsidP="00C7208F">
            <w:pPr>
              <w:suppressAutoHyphens w:val="0"/>
              <w:jc w:val="center"/>
              <w:rPr>
                <w:sz w:val="20"/>
                <w:szCs w:val="20"/>
                <w:lang w:eastAsia="tr-TR"/>
              </w:rPr>
            </w:pPr>
            <w:r w:rsidRPr="00D926D8">
              <w:rPr>
                <w:sz w:val="20"/>
                <w:szCs w:val="20"/>
                <w:lang w:eastAsia="tr-TR"/>
              </w:rPr>
              <w:t>*</w:t>
            </w:r>
          </w:p>
        </w:tc>
        <w:tc>
          <w:tcPr>
            <w:tcW w:w="1704" w:type="pct"/>
            <w:tcBorders>
              <w:bottom w:val="single" w:sz="8" w:space="0" w:color="auto"/>
            </w:tcBorders>
            <w:shd w:val="clear" w:color="000000" w:fill="FFFFFF"/>
            <w:vAlign w:val="center"/>
          </w:tcPr>
          <w:p w14:paraId="0D635423"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 xml:space="preserve">Bir örneği ilgili </w:t>
            </w:r>
            <w:proofErr w:type="spellStart"/>
            <w:r w:rsidRPr="00D926D8">
              <w:rPr>
                <w:color w:val="000000"/>
                <w:sz w:val="20"/>
                <w:szCs w:val="20"/>
                <w:lang w:eastAsia="tr-TR"/>
              </w:rPr>
              <w:t>POB’un</w:t>
            </w:r>
            <w:proofErr w:type="spellEnd"/>
            <w:r w:rsidRPr="00D926D8">
              <w:rPr>
                <w:color w:val="000000"/>
                <w:sz w:val="20"/>
                <w:szCs w:val="20"/>
                <w:lang w:eastAsia="tr-TR"/>
              </w:rPr>
              <w:t xml:space="preserve"> internet sitesinde yayımlanan form doldurulmalı ve kaşeli, imzalı olarak sunulmalıdır.</w:t>
            </w:r>
          </w:p>
        </w:tc>
      </w:tr>
      <w:tr w:rsidR="000F440A" w:rsidRPr="00D926D8" w14:paraId="11645CE8" w14:textId="77777777" w:rsidTr="00E16599">
        <w:trPr>
          <w:trHeight w:val="2608"/>
          <w:jc w:val="center"/>
        </w:trPr>
        <w:tc>
          <w:tcPr>
            <w:tcW w:w="153" w:type="pct"/>
            <w:tcBorders>
              <w:top w:val="single" w:sz="8" w:space="0" w:color="auto"/>
              <w:left w:val="single" w:sz="8" w:space="0" w:color="auto"/>
              <w:bottom w:val="single" w:sz="8" w:space="0" w:color="auto"/>
              <w:right w:val="single" w:sz="8" w:space="0" w:color="auto"/>
            </w:tcBorders>
            <w:shd w:val="clear" w:color="000000" w:fill="FFFFFF"/>
            <w:vAlign w:val="center"/>
          </w:tcPr>
          <w:p w14:paraId="1DA3000F" w14:textId="251E00AE" w:rsidR="000F440A" w:rsidRPr="00D926D8" w:rsidRDefault="000F440A" w:rsidP="000F440A">
            <w:pPr>
              <w:suppressAutoHyphens w:val="0"/>
              <w:jc w:val="center"/>
              <w:rPr>
                <w:b/>
                <w:bCs/>
                <w:color w:val="000000"/>
                <w:sz w:val="20"/>
                <w:szCs w:val="20"/>
                <w:lang w:eastAsia="tr-TR"/>
              </w:rPr>
            </w:pPr>
            <w:r w:rsidRPr="00D926D8">
              <w:rPr>
                <w:b/>
                <w:bCs/>
                <w:color w:val="000000"/>
                <w:sz w:val="20"/>
                <w:szCs w:val="20"/>
                <w:lang w:eastAsia="tr-TR"/>
              </w:rPr>
              <w:t>2</w:t>
            </w:r>
            <w:r w:rsidR="006262FA">
              <w:rPr>
                <w:b/>
                <w:bCs/>
                <w:color w:val="000000"/>
                <w:sz w:val="20"/>
                <w:szCs w:val="20"/>
                <w:lang w:eastAsia="tr-TR"/>
              </w:rPr>
              <w:t>.a</w:t>
            </w:r>
          </w:p>
        </w:tc>
        <w:tc>
          <w:tcPr>
            <w:tcW w:w="1252" w:type="pct"/>
            <w:tcBorders>
              <w:top w:val="single" w:sz="8" w:space="0" w:color="auto"/>
              <w:left w:val="single" w:sz="8" w:space="0" w:color="auto"/>
              <w:bottom w:val="single" w:sz="8" w:space="0" w:color="auto"/>
              <w:right w:val="single" w:sz="8" w:space="0" w:color="auto"/>
            </w:tcBorders>
            <w:shd w:val="clear" w:color="000000" w:fill="FFFFFF"/>
            <w:vAlign w:val="center"/>
          </w:tcPr>
          <w:p w14:paraId="11460835" w14:textId="77777777" w:rsidR="000F440A" w:rsidRPr="00D926D8" w:rsidRDefault="000F440A" w:rsidP="000F440A">
            <w:pPr>
              <w:rPr>
                <w:sz w:val="20"/>
                <w:szCs w:val="20"/>
                <w:lang w:eastAsia="tr-TR"/>
              </w:rPr>
            </w:pPr>
            <w:r w:rsidRPr="00D926D8">
              <w:rPr>
                <w:sz w:val="20"/>
                <w:szCs w:val="20"/>
                <w:lang w:eastAsia="tr-TR"/>
              </w:rPr>
              <w:t>Tesis Yeri Uygunluk Belgesi</w:t>
            </w: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46B59B0A" w14:textId="77777777" w:rsidR="000F440A" w:rsidRPr="00D926D8" w:rsidRDefault="000F440A" w:rsidP="000F440A">
            <w:pPr>
              <w:jc w:val="center"/>
              <w:rPr>
                <w:sz w:val="20"/>
                <w:szCs w:val="20"/>
                <w:lang w:eastAsia="tr-TR"/>
              </w:rPr>
            </w:pPr>
            <w:r w:rsidRPr="00D926D8">
              <w:rPr>
                <w:sz w:val="20"/>
                <w:szCs w:val="20"/>
                <w:lang w:eastAsia="tr-TR"/>
              </w:rPr>
              <w:t>*</w:t>
            </w:r>
          </w:p>
        </w:tc>
        <w:tc>
          <w:tcPr>
            <w:tcW w:w="212" w:type="pct"/>
            <w:tcBorders>
              <w:top w:val="single" w:sz="8" w:space="0" w:color="auto"/>
              <w:left w:val="single" w:sz="8" w:space="0" w:color="auto"/>
              <w:bottom w:val="single" w:sz="8" w:space="0" w:color="auto"/>
              <w:right w:val="single" w:sz="8" w:space="0" w:color="auto"/>
            </w:tcBorders>
            <w:shd w:val="clear" w:color="000000" w:fill="FFFFFF"/>
            <w:vAlign w:val="center"/>
          </w:tcPr>
          <w:p w14:paraId="4009BAE8" w14:textId="77777777" w:rsidR="000F440A" w:rsidRPr="00D926D8" w:rsidRDefault="000F440A" w:rsidP="000F440A">
            <w:pPr>
              <w:jc w:val="center"/>
              <w:rPr>
                <w:sz w:val="20"/>
                <w:szCs w:val="20"/>
                <w:lang w:eastAsia="tr-TR"/>
              </w:rPr>
            </w:pPr>
            <w:r w:rsidRPr="00D926D8">
              <w:rPr>
                <w:sz w:val="20"/>
                <w:szCs w:val="20"/>
                <w:lang w:eastAsia="tr-TR"/>
              </w:rPr>
              <w:t>*</w:t>
            </w: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50541BD0" w14:textId="77777777" w:rsidR="000F440A" w:rsidRPr="00D926D8" w:rsidRDefault="000F440A" w:rsidP="000F440A">
            <w:pPr>
              <w:jc w:val="center"/>
              <w:rPr>
                <w:sz w:val="20"/>
                <w:szCs w:val="20"/>
                <w:lang w:eastAsia="tr-TR"/>
              </w:rPr>
            </w:pPr>
            <w:r w:rsidRPr="00D926D8">
              <w:rPr>
                <w:sz w:val="20"/>
                <w:szCs w:val="20"/>
                <w:lang w:eastAsia="tr-TR"/>
              </w:rPr>
              <w:t>*</w:t>
            </w: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45BBE9FB" w14:textId="77777777" w:rsidR="000F440A" w:rsidRPr="00D926D8" w:rsidRDefault="000F440A" w:rsidP="000F440A">
            <w:pPr>
              <w:jc w:val="center"/>
              <w:rPr>
                <w:sz w:val="20"/>
                <w:szCs w:val="20"/>
                <w:lang w:eastAsia="tr-TR"/>
              </w:rPr>
            </w:pPr>
            <w:r w:rsidRPr="00D926D8">
              <w:rPr>
                <w:sz w:val="20"/>
                <w:szCs w:val="20"/>
                <w:lang w:eastAsia="tr-TR"/>
              </w:rPr>
              <w:t>*</w:t>
            </w: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550C1FD8" w14:textId="77777777" w:rsidR="000F440A" w:rsidRPr="00D926D8" w:rsidRDefault="000F440A" w:rsidP="000F440A">
            <w:pPr>
              <w:jc w:val="center"/>
              <w:rPr>
                <w:sz w:val="20"/>
                <w:szCs w:val="20"/>
                <w:lang w:eastAsia="tr-TR"/>
              </w:rPr>
            </w:pPr>
            <w:r w:rsidRPr="00D926D8">
              <w:rPr>
                <w:sz w:val="20"/>
                <w:szCs w:val="20"/>
                <w:lang w:eastAsia="tr-TR"/>
              </w:rPr>
              <w:t>*</w:t>
            </w: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4D2E7D41" w14:textId="77777777" w:rsidR="000F440A" w:rsidRPr="00D926D8" w:rsidRDefault="000F440A" w:rsidP="000F440A">
            <w:pPr>
              <w:jc w:val="center"/>
              <w:rPr>
                <w:sz w:val="20"/>
                <w:szCs w:val="20"/>
                <w:lang w:eastAsia="tr-TR"/>
              </w:rPr>
            </w:pPr>
            <w:r w:rsidRPr="00D926D8">
              <w:rPr>
                <w:sz w:val="20"/>
                <w:szCs w:val="20"/>
                <w:lang w:eastAsia="tr-TR"/>
              </w:rPr>
              <w:t>*</w:t>
            </w: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0B881403" w14:textId="5FB1DF46" w:rsidR="000F440A" w:rsidRPr="00D926D8" w:rsidRDefault="000F440A" w:rsidP="000F440A">
            <w:pPr>
              <w:jc w:val="center"/>
              <w:rPr>
                <w:sz w:val="20"/>
                <w:szCs w:val="20"/>
                <w:lang w:eastAsia="tr-TR"/>
              </w:rPr>
            </w:pP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7E74720E" w14:textId="77777777" w:rsidR="000F440A" w:rsidRPr="00D926D8" w:rsidRDefault="000F440A" w:rsidP="000F440A">
            <w:pPr>
              <w:jc w:val="center"/>
              <w:rPr>
                <w:sz w:val="20"/>
                <w:szCs w:val="20"/>
                <w:lang w:eastAsia="tr-TR"/>
              </w:rPr>
            </w:pPr>
            <w:r w:rsidRPr="00D926D8">
              <w:rPr>
                <w:sz w:val="20"/>
                <w:szCs w:val="20"/>
                <w:lang w:eastAsia="tr-TR"/>
              </w:rPr>
              <w:t>*</w:t>
            </w:r>
          </w:p>
        </w:tc>
        <w:tc>
          <w:tcPr>
            <w:tcW w:w="211" w:type="pct"/>
            <w:tcBorders>
              <w:top w:val="single" w:sz="8" w:space="0" w:color="auto"/>
              <w:left w:val="single" w:sz="8" w:space="0" w:color="auto"/>
              <w:bottom w:val="single" w:sz="8" w:space="0" w:color="auto"/>
              <w:right w:val="single" w:sz="8" w:space="0" w:color="auto"/>
            </w:tcBorders>
            <w:shd w:val="clear" w:color="000000" w:fill="FFFFFF"/>
            <w:vAlign w:val="center"/>
          </w:tcPr>
          <w:p w14:paraId="5448816A" w14:textId="77777777" w:rsidR="000F440A" w:rsidRPr="00D926D8" w:rsidRDefault="000F440A" w:rsidP="000F440A">
            <w:pPr>
              <w:suppressAutoHyphens w:val="0"/>
              <w:jc w:val="center"/>
              <w:rPr>
                <w:sz w:val="20"/>
                <w:szCs w:val="20"/>
                <w:lang w:eastAsia="tr-TR"/>
              </w:rPr>
            </w:pPr>
            <w:r w:rsidRPr="00D926D8">
              <w:rPr>
                <w:sz w:val="20"/>
                <w:szCs w:val="20"/>
                <w:lang w:eastAsia="tr-TR"/>
              </w:rPr>
              <w:t>*</w:t>
            </w:r>
          </w:p>
        </w:tc>
        <w:tc>
          <w:tcPr>
            <w:tcW w:w="1704" w:type="pct"/>
            <w:tcBorders>
              <w:top w:val="single" w:sz="8" w:space="0" w:color="auto"/>
              <w:left w:val="single" w:sz="8" w:space="0" w:color="auto"/>
              <w:bottom w:val="single" w:sz="8" w:space="0" w:color="auto"/>
              <w:right w:val="single" w:sz="8" w:space="0" w:color="auto"/>
            </w:tcBorders>
            <w:shd w:val="clear" w:color="000000" w:fill="FFFFFF"/>
            <w:vAlign w:val="center"/>
          </w:tcPr>
          <w:p w14:paraId="4A3F905B" w14:textId="33A9ADD1" w:rsidR="000F440A" w:rsidRPr="00C83FFB" w:rsidRDefault="000F440A" w:rsidP="000F440A">
            <w:pPr>
              <w:rPr>
                <w:sz w:val="20"/>
                <w:szCs w:val="20"/>
                <w:lang w:eastAsia="tr-TR"/>
              </w:rPr>
            </w:pPr>
            <w:r w:rsidRPr="00C83FFB">
              <w:rPr>
                <w:sz w:val="20"/>
                <w:szCs w:val="20"/>
                <w:lang w:eastAsia="tr-TR"/>
              </w:rPr>
              <w:t xml:space="preserve">İmar planı yapmaya yetkili </w:t>
            </w:r>
            <w:proofErr w:type="gramStart"/>
            <w:r w:rsidRPr="00C83FFB">
              <w:rPr>
                <w:sz w:val="20"/>
                <w:szCs w:val="20"/>
                <w:lang w:eastAsia="tr-TR"/>
              </w:rPr>
              <w:t>idare(</w:t>
            </w:r>
            <w:proofErr w:type="spellStart"/>
            <w:proofErr w:type="gramEnd"/>
            <w:r w:rsidRPr="00C83FFB">
              <w:rPr>
                <w:sz w:val="20"/>
                <w:szCs w:val="20"/>
                <w:lang w:eastAsia="tr-TR"/>
              </w:rPr>
              <w:t>ler</w:t>
            </w:r>
            <w:proofErr w:type="spellEnd"/>
            <w:r w:rsidRPr="00C83FFB">
              <w:rPr>
                <w:sz w:val="20"/>
                <w:szCs w:val="20"/>
                <w:lang w:eastAsia="tr-TR"/>
              </w:rPr>
              <w:t>)den alınmış, tesisin kurulacağı alanın imar mevzuatına uygun olduğuna dair yazı sunulmalıdır.</w:t>
            </w:r>
          </w:p>
          <w:p w14:paraId="0391C662" w14:textId="77777777" w:rsidR="000F440A" w:rsidRPr="00C83FFB" w:rsidRDefault="000F440A" w:rsidP="000F440A">
            <w:pPr>
              <w:rPr>
                <w:sz w:val="20"/>
                <w:szCs w:val="20"/>
                <w:lang w:eastAsia="tr-TR"/>
              </w:rPr>
            </w:pPr>
            <w:r w:rsidRPr="00C83FFB">
              <w:rPr>
                <w:sz w:val="20"/>
                <w:szCs w:val="20"/>
                <w:lang w:eastAsia="tr-TR"/>
              </w:rPr>
              <w:t xml:space="preserve">Tesis yerine ilişkin imar işlemlerinin devam ettiğini ancak sonuçlandırılamadığını belirten bir yazının imar planı yapmaya yetkili </w:t>
            </w:r>
            <w:proofErr w:type="gramStart"/>
            <w:r w:rsidRPr="00C83FFB">
              <w:rPr>
                <w:sz w:val="20"/>
                <w:szCs w:val="20"/>
                <w:lang w:eastAsia="tr-TR"/>
              </w:rPr>
              <w:t>idare(</w:t>
            </w:r>
            <w:proofErr w:type="spellStart"/>
            <w:proofErr w:type="gramEnd"/>
            <w:r w:rsidRPr="00C83FFB">
              <w:rPr>
                <w:sz w:val="20"/>
                <w:szCs w:val="20"/>
                <w:lang w:eastAsia="tr-TR"/>
              </w:rPr>
              <w:t>ler</w:t>
            </w:r>
            <w:proofErr w:type="spellEnd"/>
            <w:r w:rsidRPr="00C83FFB">
              <w:rPr>
                <w:sz w:val="20"/>
                <w:szCs w:val="20"/>
                <w:lang w:eastAsia="tr-TR"/>
              </w:rPr>
              <w:t>)den alınması durumunda, Tesis Yeri Uygunluk Belgesi tesis kabulüne kadar temin edilmelidir.</w:t>
            </w:r>
          </w:p>
          <w:p w14:paraId="0305D260" w14:textId="0A74507B" w:rsidR="000F440A" w:rsidRPr="00D926D8" w:rsidRDefault="000F440A" w:rsidP="000F440A">
            <w:pPr>
              <w:rPr>
                <w:sz w:val="20"/>
                <w:szCs w:val="20"/>
                <w:lang w:eastAsia="tr-TR"/>
              </w:rPr>
            </w:pPr>
            <w:proofErr w:type="spellStart"/>
            <w:r w:rsidRPr="00C83FFB">
              <w:rPr>
                <w:sz w:val="20"/>
                <w:szCs w:val="20"/>
                <w:lang w:eastAsia="tr-TR"/>
              </w:rPr>
              <w:t>MES’ler</w:t>
            </w:r>
            <w:proofErr w:type="spellEnd"/>
            <w:r w:rsidRPr="00C83FFB">
              <w:rPr>
                <w:sz w:val="20"/>
                <w:szCs w:val="20"/>
                <w:lang w:eastAsia="tr-TR"/>
              </w:rPr>
              <w:t> için lisansında belirtilen tüm bağlantı noktaları için ilgili kurumdan alınmış Tesis Yeri Uygunluk Belgesi sunulmalıdır.</w:t>
            </w:r>
          </w:p>
        </w:tc>
      </w:tr>
      <w:tr w:rsidR="006262FA" w:rsidRPr="00D926D8" w14:paraId="7C03B706" w14:textId="77777777" w:rsidTr="00E16599">
        <w:trPr>
          <w:trHeight w:val="567"/>
          <w:jc w:val="center"/>
        </w:trPr>
        <w:tc>
          <w:tcPr>
            <w:tcW w:w="153" w:type="pct"/>
            <w:tcBorders>
              <w:top w:val="single" w:sz="8" w:space="0" w:color="auto"/>
              <w:left w:val="single" w:sz="8" w:space="0" w:color="auto"/>
              <w:bottom w:val="single" w:sz="8" w:space="0" w:color="auto"/>
              <w:right w:val="single" w:sz="8" w:space="0" w:color="auto"/>
            </w:tcBorders>
            <w:shd w:val="clear" w:color="000000" w:fill="FFFFFF"/>
            <w:vAlign w:val="center"/>
          </w:tcPr>
          <w:p w14:paraId="43D03C67" w14:textId="04C778C2" w:rsidR="006262FA" w:rsidRPr="00D926D8" w:rsidRDefault="006262FA" w:rsidP="00DA7F7E">
            <w:pPr>
              <w:suppressAutoHyphens w:val="0"/>
              <w:jc w:val="center"/>
              <w:rPr>
                <w:b/>
                <w:bCs/>
                <w:color w:val="000000"/>
                <w:sz w:val="20"/>
                <w:szCs w:val="20"/>
                <w:lang w:eastAsia="tr-TR"/>
              </w:rPr>
            </w:pPr>
            <w:r w:rsidRPr="00D926D8">
              <w:rPr>
                <w:b/>
                <w:bCs/>
                <w:color w:val="000000"/>
                <w:sz w:val="20"/>
                <w:szCs w:val="20"/>
                <w:lang w:eastAsia="tr-TR"/>
              </w:rPr>
              <w:t>2</w:t>
            </w:r>
            <w:r>
              <w:rPr>
                <w:b/>
                <w:bCs/>
                <w:color w:val="000000"/>
                <w:sz w:val="20"/>
                <w:szCs w:val="20"/>
                <w:lang w:eastAsia="tr-TR"/>
              </w:rPr>
              <w:t>.b</w:t>
            </w:r>
          </w:p>
        </w:tc>
        <w:tc>
          <w:tcPr>
            <w:tcW w:w="1252" w:type="pct"/>
            <w:tcBorders>
              <w:top w:val="single" w:sz="8" w:space="0" w:color="auto"/>
              <w:left w:val="single" w:sz="8" w:space="0" w:color="auto"/>
              <w:bottom w:val="single" w:sz="8" w:space="0" w:color="auto"/>
              <w:right w:val="single" w:sz="8" w:space="0" w:color="auto"/>
            </w:tcBorders>
            <w:shd w:val="clear" w:color="000000" w:fill="FFFFFF"/>
            <w:vAlign w:val="center"/>
          </w:tcPr>
          <w:p w14:paraId="26AA267E" w14:textId="49DB9370" w:rsidR="006262FA" w:rsidRPr="00D926D8" w:rsidRDefault="006262FA" w:rsidP="00DA7F7E">
            <w:pPr>
              <w:rPr>
                <w:sz w:val="20"/>
                <w:szCs w:val="20"/>
                <w:lang w:eastAsia="tr-TR"/>
              </w:rPr>
            </w:pPr>
            <w:r>
              <w:rPr>
                <w:sz w:val="20"/>
                <w:szCs w:val="20"/>
                <w:lang w:eastAsia="tr-TR"/>
              </w:rPr>
              <w:t>Kira Sözleşmesi</w:t>
            </w: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689378E7" w14:textId="03E511D5" w:rsidR="006262FA" w:rsidRPr="00D926D8" w:rsidRDefault="006262FA" w:rsidP="00DA7F7E">
            <w:pPr>
              <w:jc w:val="center"/>
              <w:rPr>
                <w:sz w:val="20"/>
                <w:szCs w:val="20"/>
                <w:lang w:eastAsia="tr-TR"/>
              </w:rPr>
            </w:pPr>
          </w:p>
        </w:tc>
        <w:tc>
          <w:tcPr>
            <w:tcW w:w="212" w:type="pct"/>
            <w:tcBorders>
              <w:top w:val="single" w:sz="8" w:space="0" w:color="auto"/>
              <w:left w:val="single" w:sz="8" w:space="0" w:color="auto"/>
              <w:bottom w:val="single" w:sz="8" w:space="0" w:color="auto"/>
              <w:right w:val="single" w:sz="8" w:space="0" w:color="auto"/>
            </w:tcBorders>
            <w:shd w:val="clear" w:color="000000" w:fill="FFFFFF"/>
            <w:vAlign w:val="center"/>
          </w:tcPr>
          <w:p w14:paraId="7C921A8B" w14:textId="0D57FF2D" w:rsidR="006262FA" w:rsidRPr="00D926D8" w:rsidRDefault="006262FA" w:rsidP="00DA7F7E">
            <w:pPr>
              <w:jc w:val="center"/>
              <w:rPr>
                <w:sz w:val="20"/>
                <w:szCs w:val="20"/>
                <w:lang w:eastAsia="tr-TR"/>
              </w:rPr>
            </w:pP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0C114487" w14:textId="76FE1AD3" w:rsidR="006262FA" w:rsidRPr="00D926D8" w:rsidRDefault="006262FA" w:rsidP="00DA7F7E">
            <w:pPr>
              <w:jc w:val="center"/>
              <w:rPr>
                <w:sz w:val="20"/>
                <w:szCs w:val="20"/>
                <w:lang w:eastAsia="tr-TR"/>
              </w:rPr>
            </w:pP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0D7EB69A" w14:textId="768C1492" w:rsidR="006262FA" w:rsidRPr="00D926D8" w:rsidRDefault="006262FA" w:rsidP="00DA7F7E">
            <w:pPr>
              <w:jc w:val="center"/>
              <w:rPr>
                <w:sz w:val="20"/>
                <w:szCs w:val="20"/>
                <w:lang w:eastAsia="tr-TR"/>
              </w:rPr>
            </w:pP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512FF754" w14:textId="5AC945EA" w:rsidR="006262FA" w:rsidRPr="00D926D8" w:rsidRDefault="006262FA" w:rsidP="00DA7F7E">
            <w:pPr>
              <w:jc w:val="center"/>
              <w:rPr>
                <w:sz w:val="20"/>
                <w:szCs w:val="20"/>
                <w:lang w:eastAsia="tr-TR"/>
              </w:rPr>
            </w:pP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38303300" w14:textId="78150E0F" w:rsidR="006262FA" w:rsidRPr="00D926D8" w:rsidRDefault="006262FA" w:rsidP="00DA7F7E">
            <w:pPr>
              <w:jc w:val="center"/>
              <w:rPr>
                <w:sz w:val="20"/>
                <w:szCs w:val="20"/>
                <w:lang w:eastAsia="tr-TR"/>
              </w:rPr>
            </w:pP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2C21468A" w14:textId="05E9B980" w:rsidR="006262FA" w:rsidRPr="00D926D8" w:rsidRDefault="006262FA" w:rsidP="00DA7F7E">
            <w:pPr>
              <w:jc w:val="center"/>
              <w:rPr>
                <w:sz w:val="20"/>
                <w:szCs w:val="20"/>
                <w:lang w:eastAsia="tr-TR"/>
              </w:rPr>
            </w:pPr>
            <w:r>
              <w:rPr>
                <w:sz w:val="20"/>
                <w:szCs w:val="20"/>
                <w:lang w:eastAsia="tr-TR"/>
              </w:rPr>
              <w:t>*</w:t>
            </w: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139BF72C" w14:textId="7C523054" w:rsidR="006262FA" w:rsidRPr="00D926D8" w:rsidRDefault="006262FA" w:rsidP="00DA7F7E">
            <w:pPr>
              <w:jc w:val="center"/>
              <w:rPr>
                <w:sz w:val="20"/>
                <w:szCs w:val="20"/>
                <w:lang w:eastAsia="tr-TR"/>
              </w:rPr>
            </w:pPr>
          </w:p>
        </w:tc>
        <w:tc>
          <w:tcPr>
            <w:tcW w:w="211" w:type="pct"/>
            <w:tcBorders>
              <w:top w:val="single" w:sz="8" w:space="0" w:color="auto"/>
              <w:left w:val="single" w:sz="8" w:space="0" w:color="auto"/>
              <w:bottom w:val="single" w:sz="8" w:space="0" w:color="auto"/>
              <w:right w:val="single" w:sz="8" w:space="0" w:color="auto"/>
            </w:tcBorders>
            <w:shd w:val="clear" w:color="000000" w:fill="FFFFFF"/>
            <w:vAlign w:val="center"/>
          </w:tcPr>
          <w:p w14:paraId="6166210F" w14:textId="40AE5DD3" w:rsidR="006262FA" w:rsidRPr="00D926D8" w:rsidRDefault="006262FA" w:rsidP="00DA7F7E">
            <w:pPr>
              <w:suppressAutoHyphens w:val="0"/>
              <w:jc w:val="center"/>
              <w:rPr>
                <w:sz w:val="20"/>
                <w:szCs w:val="20"/>
                <w:lang w:eastAsia="tr-TR"/>
              </w:rPr>
            </w:pPr>
          </w:p>
        </w:tc>
        <w:tc>
          <w:tcPr>
            <w:tcW w:w="1704" w:type="pct"/>
            <w:tcBorders>
              <w:top w:val="single" w:sz="8" w:space="0" w:color="auto"/>
              <w:left w:val="single" w:sz="8" w:space="0" w:color="auto"/>
              <w:bottom w:val="single" w:sz="8" w:space="0" w:color="auto"/>
              <w:right w:val="single" w:sz="8" w:space="0" w:color="auto"/>
            </w:tcBorders>
            <w:shd w:val="clear" w:color="000000" w:fill="FFFFFF"/>
            <w:vAlign w:val="center"/>
          </w:tcPr>
          <w:p w14:paraId="604CC3E3" w14:textId="6A934BCE" w:rsidR="006262FA" w:rsidRPr="00D926D8" w:rsidRDefault="006262FA" w:rsidP="006262FA">
            <w:pPr>
              <w:rPr>
                <w:sz w:val="20"/>
                <w:szCs w:val="20"/>
                <w:lang w:eastAsia="tr-TR"/>
              </w:rPr>
            </w:pPr>
            <w:proofErr w:type="spellStart"/>
            <w:r>
              <w:rPr>
                <w:sz w:val="20"/>
                <w:szCs w:val="20"/>
                <w:lang w:eastAsia="tr-TR"/>
              </w:rPr>
              <w:t>YGES’ler</w:t>
            </w:r>
            <w:proofErr w:type="spellEnd"/>
            <w:r>
              <w:rPr>
                <w:sz w:val="20"/>
                <w:szCs w:val="20"/>
                <w:lang w:eastAsia="tr-TR"/>
              </w:rPr>
              <w:t xml:space="preserve"> için DSİ ile imzalanmış kira sözleşmesi sunulmalıdır.</w:t>
            </w:r>
          </w:p>
        </w:tc>
      </w:tr>
      <w:tr w:rsidR="00C7208F" w:rsidRPr="00D926D8" w14:paraId="4B6FFD7C" w14:textId="77777777" w:rsidTr="00E16599">
        <w:trPr>
          <w:trHeight w:hRule="exact" w:val="6402"/>
          <w:jc w:val="center"/>
        </w:trPr>
        <w:tc>
          <w:tcPr>
            <w:tcW w:w="153" w:type="pct"/>
            <w:shd w:val="clear" w:color="000000" w:fill="FFFFFF"/>
            <w:vAlign w:val="center"/>
          </w:tcPr>
          <w:p w14:paraId="524CF451" w14:textId="2B403EF9" w:rsidR="00C7208F" w:rsidRPr="00D926D8" w:rsidRDefault="000F440A" w:rsidP="00C7208F">
            <w:pPr>
              <w:suppressAutoHyphens w:val="0"/>
              <w:jc w:val="center"/>
              <w:rPr>
                <w:b/>
                <w:bCs/>
                <w:color w:val="000000"/>
                <w:sz w:val="20"/>
                <w:szCs w:val="20"/>
                <w:lang w:eastAsia="tr-TR"/>
              </w:rPr>
            </w:pPr>
            <w:r>
              <w:rPr>
                <w:b/>
                <w:bCs/>
                <w:color w:val="000000"/>
                <w:sz w:val="20"/>
                <w:szCs w:val="20"/>
                <w:lang w:eastAsia="tr-TR"/>
              </w:rPr>
              <w:lastRenderedPageBreak/>
              <w:t>3</w:t>
            </w:r>
          </w:p>
        </w:tc>
        <w:tc>
          <w:tcPr>
            <w:tcW w:w="1252" w:type="pct"/>
            <w:shd w:val="clear" w:color="000000" w:fill="FFFFFF"/>
            <w:vAlign w:val="center"/>
          </w:tcPr>
          <w:p w14:paraId="6D45B591"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Yetki Yazısı ve Ekleri</w:t>
            </w:r>
          </w:p>
        </w:tc>
        <w:tc>
          <w:tcPr>
            <w:tcW w:w="210" w:type="pct"/>
            <w:shd w:val="clear" w:color="000000" w:fill="FFFFFF"/>
            <w:vAlign w:val="center"/>
          </w:tcPr>
          <w:p w14:paraId="26537C54"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6BD577B5"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75E48BF"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719BA19"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10554E2"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496290F"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FB1FECF" w14:textId="77777777" w:rsidR="00C7208F" w:rsidRPr="00D926D8" w:rsidRDefault="00F879B3" w:rsidP="00C7208F">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6A894DA6"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3074BC49" w14:textId="77777777" w:rsidR="00C7208F" w:rsidRPr="00D926D8" w:rsidRDefault="00C7208F" w:rsidP="00377A93">
            <w:pPr>
              <w:suppressAutoHyphens w:val="0"/>
              <w:jc w:val="center"/>
              <w:rPr>
                <w:b/>
                <w:bCs/>
                <w:sz w:val="20"/>
                <w:szCs w:val="20"/>
                <w:lang w:eastAsia="tr-TR"/>
              </w:rPr>
            </w:pPr>
            <w:r w:rsidRPr="00D926D8">
              <w:rPr>
                <w:sz w:val="20"/>
                <w:szCs w:val="20"/>
                <w:lang w:eastAsia="tr-TR"/>
              </w:rPr>
              <w:t>*</w:t>
            </w:r>
          </w:p>
        </w:tc>
        <w:tc>
          <w:tcPr>
            <w:tcW w:w="1704" w:type="pct"/>
            <w:shd w:val="clear" w:color="000000" w:fill="FFFFFF"/>
            <w:vAlign w:val="center"/>
          </w:tcPr>
          <w:p w14:paraId="09681457" w14:textId="6FF42B99" w:rsidR="00C7208F" w:rsidRPr="00D926D8" w:rsidRDefault="00C7208F" w:rsidP="00C7208F">
            <w:pPr>
              <w:suppressAutoHyphens w:val="0"/>
              <w:rPr>
                <w:bCs/>
                <w:sz w:val="20"/>
                <w:szCs w:val="20"/>
                <w:lang w:eastAsia="tr-TR"/>
              </w:rPr>
            </w:pPr>
            <w:r w:rsidRPr="00D926D8">
              <w:rPr>
                <w:b/>
                <w:bCs/>
                <w:sz w:val="20"/>
                <w:szCs w:val="20"/>
                <w:lang w:eastAsia="tr-TR"/>
              </w:rPr>
              <w:t xml:space="preserve"> </w:t>
            </w:r>
            <w:r w:rsidRPr="00D926D8">
              <w:rPr>
                <w:bCs/>
                <w:sz w:val="20"/>
                <w:szCs w:val="20"/>
                <w:lang w:eastAsia="tr-TR"/>
              </w:rPr>
              <w:t xml:space="preserve">   Tesis Sahibi ve/veya Yetkili Temsilcisi için;</w:t>
            </w:r>
            <w:r w:rsidRPr="00D926D8">
              <w:rPr>
                <w:bCs/>
                <w:sz w:val="20"/>
                <w:szCs w:val="20"/>
                <w:lang w:eastAsia="tr-TR"/>
              </w:rPr>
              <w:br/>
              <w:t xml:space="preserve">a. </w:t>
            </w:r>
            <w:r w:rsidRPr="00E66FC0">
              <w:rPr>
                <w:bCs/>
                <w:sz w:val="20"/>
                <w:szCs w:val="20"/>
                <w:lang w:eastAsia="tr-TR"/>
              </w:rPr>
              <w:t>Sicil tasdiknamesi</w:t>
            </w:r>
            <w:r w:rsidRPr="00D926D8">
              <w:rPr>
                <w:bCs/>
                <w:sz w:val="20"/>
                <w:szCs w:val="20"/>
                <w:lang w:eastAsia="tr-TR"/>
              </w:rPr>
              <w:t xml:space="preserve"> sureti</w:t>
            </w:r>
          </w:p>
          <w:p w14:paraId="78E0FC95" w14:textId="096828F7" w:rsidR="00C7208F" w:rsidRPr="00D926D8" w:rsidRDefault="00C7208F" w:rsidP="00C7208F">
            <w:pPr>
              <w:suppressAutoHyphens w:val="0"/>
              <w:rPr>
                <w:sz w:val="20"/>
                <w:szCs w:val="20"/>
                <w:lang w:eastAsia="tr-TR"/>
              </w:rPr>
            </w:pPr>
            <w:r w:rsidRPr="00D926D8">
              <w:rPr>
                <w:bCs/>
                <w:sz w:val="20"/>
                <w:szCs w:val="20"/>
                <w:lang w:eastAsia="tr-TR"/>
              </w:rPr>
              <w:br/>
              <w:t xml:space="preserve">    Yetkilendirilen Mühendis için;</w:t>
            </w:r>
            <w:r w:rsidRPr="00D926D8">
              <w:rPr>
                <w:bCs/>
                <w:sz w:val="20"/>
                <w:szCs w:val="20"/>
                <w:lang w:eastAsia="tr-TR"/>
              </w:rPr>
              <w:br/>
              <w:t>a. Tesis sahibi ve/veya yetkili temsilcisi tarafından imzalanmış Yetki Yazısı</w:t>
            </w:r>
            <w:r w:rsidRPr="00D926D8">
              <w:rPr>
                <w:bCs/>
                <w:sz w:val="20"/>
                <w:szCs w:val="20"/>
                <w:lang w:eastAsia="tr-TR"/>
              </w:rPr>
              <w:br/>
              <w:t xml:space="preserve">b. </w:t>
            </w:r>
            <w:r w:rsidRPr="00E66FC0">
              <w:rPr>
                <w:bCs/>
                <w:sz w:val="20"/>
                <w:szCs w:val="20"/>
                <w:lang w:eastAsia="tr-TR"/>
              </w:rPr>
              <w:t>Sicil tasdiknamesi</w:t>
            </w:r>
            <w:r w:rsidRPr="00D926D8">
              <w:rPr>
                <w:bCs/>
                <w:sz w:val="20"/>
                <w:szCs w:val="20"/>
                <w:lang w:eastAsia="tr-TR"/>
              </w:rPr>
              <w:t xml:space="preserve"> / imza beyannamesi sureti</w:t>
            </w:r>
            <w:r w:rsidRPr="00D926D8">
              <w:rPr>
                <w:bCs/>
                <w:sz w:val="20"/>
                <w:szCs w:val="20"/>
                <w:lang w:eastAsia="tr-TR"/>
              </w:rPr>
              <w:br/>
              <w:t>c. Diploma sureti</w:t>
            </w:r>
            <w:r w:rsidRPr="00D926D8">
              <w:rPr>
                <w:bCs/>
                <w:sz w:val="20"/>
                <w:szCs w:val="20"/>
                <w:lang w:eastAsia="tr-TR"/>
              </w:rPr>
              <w:br/>
              <w:t xml:space="preserve">ç. Kimlik belgesi sureti </w:t>
            </w:r>
            <w:r w:rsidRPr="00D926D8">
              <w:rPr>
                <w:bCs/>
                <w:sz w:val="20"/>
                <w:szCs w:val="20"/>
                <w:lang w:eastAsia="tr-TR"/>
              </w:rPr>
              <w:br/>
              <w:t>d. Bir mühendislik ve/veya müteahhitlik şirketinde görevli mühendis için;</w:t>
            </w:r>
            <w:r w:rsidRPr="00D926D8">
              <w:rPr>
                <w:sz w:val="20"/>
                <w:szCs w:val="20"/>
                <w:lang w:eastAsia="tr-TR"/>
              </w:rPr>
              <w:br/>
              <w:t xml:space="preserve">     1. Ticaret odasından alınmış, şirketin o işle iştigal ettiğini gösteren belge </w:t>
            </w:r>
            <w:r w:rsidRPr="00D926D8">
              <w:rPr>
                <w:sz w:val="20"/>
                <w:szCs w:val="20"/>
                <w:lang w:eastAsia="tr-TR"/>
              </w:rPr>
              <w:br/>
              <w:t xml:space="preserve">     2. Şirkette mühendis olarak çalıştığını belgeleyen şirketin antetli yazısı</w:t>
            </w:r>
            <w:r w:rsidRPr="00D926D8">
              <w:rPr>
                <w:sz w:val="20"/>
                <w:szCs w:val="20"/>
                <w:lang w:eastAsia="tr-TR"/>
              </w:rPr>
              <w:br/>
              <w:t xml:space="preserve">     3. Güncel SGK dökümü</w:t>
            </w:r>
          </w:p>
          <w:p w14:paraId="6A46DC0F" w14:textId="77777777" w:rsidR="00C7208F" w:rsidRPr="00D926D8" w:rsidRDefault="00C7208F" w:rsidP="00C7208F">
            <w:pPr>
              <w:suppressAutoHyphens w:val="0"/>
              <w:rPr>
                <w:sz w:val="20"/>
                <w:szCs w:val="20"/>
                <w:lang w:eastAsia="tr-TR"/>
              </w:rPr>
            </w:pPr>
            <w:r w:rsidRPr="00D926D8">
              <w:rPr>
                <w:sz w:val="20"/>
                <w:szCs w:val="20"/>
                <w:lang w:eastAsia="tr-TR"/>
              </w:rPr>
              <w:t xml:space="preserve">     </w:t>
            </w:r>
            <w:r w:rsidRPr="00D926D8">
              <w:rPr>
                <w:bCs/>
                <w:sz w:val="20"/>
                <w:szCs w:val="20"/>
                <w:lang w:eastAsia="tr-TR"/>
              </w:rPr>
              <w:t xml:space="preserve">   Serbest olarak çalışan mühendis için;</w:t>
            </w:r>
            <w:r w:rsidRPr="00D926D8">
              <w:rPr>
                <w:sz w:val="20"/>
                <w:szCs w:val="20"/>
                <w:lang w:eastAsia="tr-TR"/>
              </w:rPr>
              <w:br/>
              <w:t xml:space="preserve">     1. Serbest Müşavir Mühendis (SMM) Belgesi</w:t>
            </w:r>
            <w:r w:rsidRPr="00D926D8">
              <w:rPr>
                <w:sz w:val="20"/>
                <w:szCs w:val="20"/>
                <w:lang w:eastAsia="tr-TR"/>
              </w:rPr>
              <w:br/>
            </w:r>
            <w:r w:rsidRPr="00D926D8">
              <w:rPr>
                <w:bCs/>
                <w:sz w:val="20"/>
                <w:szCs w:val="20"/>
                <w:lang w:eastAsia="tr-TR"/>
              </w:rPr>
              <w:t xml:space="preserve">   Lisans sahibi şirkette görevli mühendis için;</w:t>
            </w:r>
            <w:r w:rsidRPr="00D926D8">
              <w:rPr>
                <w:sz w:val="20"/>
                <w:szCs w:val="20"/>
                <w:lang w:eastAsia="tr-TR"/>
              </w:rPr>
              <w:br/>
              <w:t xml:space="preserve">     1. Şirkette mühendis olarak çalıştığını belgeleyen şirketin antetli yazısı  </w:t>
            </w:r>
            <w:r w:rsidRPr="00D926D8">
              <w:rPr>
                <w:sz w:val="20"/>
                <w:szCs w:val="20"/>
                <w:lang w:eastAsia="tr-TR"/>
              </w:rPr>
              <w:br/>
              <w:t xml:space="preserve">     2. Güncel SGK dökümü</w:t>
            </w:r>
          </w:p>
          <w:p w14:paraId="3B751613" w14:textId="77777777" w:rsidR="00C7208F" w:rsidRPr="00D926D8" w:rsidRDefault="00C7208F" w:rsidP="00C7208F">
            <w:pPr>
              <w:suppressAutoHyphens w:val="0"/>
              <w:rPr>
                <w:bCs/>
                <w:sz w:val="20"/>
                <w:szCs w:val="20"/>
                <w:lang w:eastAsia="tr-TR"/>
              </w:rPr>
            </w:pPr>
          </w:p>
          <w:p w14:paraId="15DC9C97" w14:textId="77777777" w:rsidR="00C7208F" w:rsidRPr="00D926D8" w:rsidRDefault="00C7208F" w:rsidP="00C7208F">
            <w:pPr>
              <w:suppressAutoHyphens w:val="0"/>
              <w:rPr>
                <w:sz w:val="20"/>
                <w:szCs w:val="20"/>
                <w:lang w:eastAsia="tr-TR"/>
              </w:rPr>
            </w:pPr>
            <w:proofErr w:type="gramStart"/>
            <w:r w:rsidRPr="00D926D8">
              <w:rPr>
                <w:bCs/>
                <w:sz w:val="20"/>
                <w:szCs w:val="20"/>
                <w:lang w:eastAsia="tr-TR"/>
              </w:rPr>
              <w:t>sunulmalıdır</w:t>
            </w:r>
            <w:proofErr w:type="gramEnd"/>
            <w:r w:rsidRPr="00D926D8">
              <w:rPr>
                <w:bCs/>
                <w:sz w:val="20"/>
                <w:szCs w:val="20"/>
                <w:lang w:eastAsia="tr-TR"/>
              </w:rPr>
              <w:t>.</w:t>
            </w:r>
          </w:p>
        </w:tc>
      </w:tr>
      <w:tr w:rsidR="00C7208F" w:rsidRPr="00D926D8" w14:paraId="10D956ED" w14:textId="77777777" w:rsidTr="00E16599">
        <w:trPr>
          <w:trHeight w:hRule="exact" w:val="567"/>
          <w:jc w:val="center"/>
        </w:trPr>
        <w:tc>
          <w:tcPr>
            <w:tcW w:w="153" w:type="pct"/>
            <w:shd w:val="clear" w:color="000000" w:fill="FFFFFF"/>
            <w:vAlign w:val="center"/>
          </w:tcPr>
          <w:p w14:paraId="225C5378"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t>4</w:t>
            </w:r>
          </w:p>
        </w:tc>
        <w:tc>
          <w:tcPr>
            <w:tcW w:w="1252" w:type="pct"/>
            <w:shd w:val="clear" w:color="000000" w:fill="FFFFFF"/>
            <w:vAlign w:val="center"/>
          </w:tcPr>
          <w:p w14:paraId="4AFAD8C4"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Lisans</w:t>
            </w:r>
          </w:p>
        </w:tc>
        <w:tc>
          <w:tcPr>
            <w:tcW w:w="210" w:type="pct"/>
            <w:shd w:val="clear" w:color="000000" w:fill="FFFFFF"/>
            <w:vAlign w:val="center"/>
          </w:tcPr>
          <w:p w14:paraId="145ABD8F"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7826CF11"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03E2C141"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D1C9AAE"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D66C44D"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A859591"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1C79C1D" w14:textId="77777777" w:rsidR="00C7208F" w:rsidRPr="00D926D8" w:rsidRDefault="00F879B3" w:rsidP="00C7208F">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41BCE677"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06E24C95" w14:textId="77777777" w:rsidR="00C7208F" w:rsidRPr="00D926D8" w:rsidRDefault="00C7208F"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32A0B271" w14:textId="77777777" w:rsidR="00C7208F" w:rsidRPr="00D926D8" w:rsidRDefault="00C7208F" w:rsidP="00C7208F">
            <w:pPr>
              <w:suppressAutoHyphens w:val="0"/>
              <w:rPr>
                <w:sz w:val="20"/>
                <w:szCs w:val="20"/>
                <w:lang w:eastAsia="tr-TR"/>
              </w:rPr>
            </w:pPr>
            <w:r w:rsidRPr="00D926D8">
              <w:rPr>
                <w:sz w:val="20"/>
                <w:szCs w:val="20"/>
                <w:lang w:eastAsia="tr-TR"/>
              </w:rPr>
              <w:t>EPDK Lisansı ekleri ile birlikte sunulmalıdır.</w:t>
            </w:r>
          </w:p>
          <w:p w14:paraId="59EA695F" w14:textId="77777777" w:rsidR="00C7208F" w:rsidRPr="00D926D8" w:rsidRDefault="00C7208F" w:rsidP="00C7208F">
            <w:pPr>
              <w:suppressAutoHyphens w:val="0"/>
              <w:rPr>
                <w:sz w:val="20"/>
                <w:szCs w:val="20"/>
                <w:lang w:eastAsia="tr-TR"/>
              </w:rPr>
            </w:pPr>
            <w:r w:rsidRPr="00D926D8">
              <w:rPr>
                <w:sz w:val="20"/>
                <w:szCs w:val="20"/>
                <w:lang w:eastAsia="tr-TR"/>
              </w:rPr>
              <w:t>Lisanssız üretim tesislerinde istenmemektedir.</w:t>
            </w:r>
          </w:p>
        </w:tc>
      </w:tr>
      <w:tr w:rsidR="00C7208F" w:rsidRPr="00D926D8" w14:paraId="2E6E94D6" w14:textId="77777777" w:rsidTr="00E16599">
        <w:trPr>
          <w:trHeight w:hRule="exact" w:val="567"/>
          <w:jc w:val="center"/>
        </w:trPr>
        <w:tc>
          <w:tcPr>
            <w:tcW w:w="153" w:type="pct"/>
            <w:shd w:val="clear" w:color="000000" w:fill="FFFFFF"/>
            <w:vAlign w:val="center"/>
          </w:tcPr>
          <w:p w14:paraId="7CE88DC6"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t>5</w:t>
            </w:r>
          </w:p>
        </w:tc>
        <w:tc>
          <w:tcPr>
            <w:tcW w:w="1252" w:type="pct"/>
            <w:shd w:val="clear" w:color="000000" w:fill="FFFFFF"/>
            <w:vAlign w:val="center"/>
          </w:tcPr>
          <w:p w14:paraId="0093D04E"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Çağrı Mektubu</w:t>
            </w:r>
          </w:p>
        </w:tc>
        <w:tc>
          <w:tcPr>
            <w:tcW w:w="210" w:type="pct"/>
            <w:shd w:val="clear" w:color="000000" w:fill="FFFFFF"/>
            <w:vAlign w:val="center"/>
          </w:tcPr>
          <w:p w14:paraId="41AAFF0D"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580770D6"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080A240"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1DD494A"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1518622"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F938F8F"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AF7262E" w14:textId="77777777" w:rsidR="00C7208F" w:rsidRPr="00D926D8" w:rsidRDefault="00F879B3" w:rsidP="00C7208F">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7680AC9E" w14:textId="77777777" w:rsidR="00C7208F" w:rsidRPr="00D926D8" w:rsidRDefault="00C7208F" w:rsidP="00C7208F">
            <w:pPr>
              <w:suppressAutoHyphens w:val="0"/>
              <w:jc w:val="center"/>
              <w:rPr>
                <w:sz w:val="20"/>
                <w:szCs w:val="20"/>
                <w:lang w:eastAsia="tr-TR"/>
              </w:rPr>
            </w:pPr>
          </w:p>
        </w:tc>
        <w:tc>
          <w:tcPr>
            <w:tcW w:w="211" w:type="pct"/>
            <w:shd w:val="clear" w:color="000000" w:fill="FFFFFF"/>
            <w:vAlign w:val="center"/>
          </w:tcPr>
          <w:p w14:paraId="416B179E" w14:textId="77777777" w:rsidR="00C7208F" w:rsidRPr="00D926D8" w:rsidRDefault="00C7208F"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4475E9BB" w14:textId="77777777" w:rsidR="00C7208F" w:rsidRPr="00D926D8" w:rsidRDefault="00C7208F" w:rsidP="00C7208F">
            <w:pPr>
              <w:suppressAutoHyphens w:val="0"/>
              <w:rPr>
                <w:sz w:val="20"/>
                <w:szCs w:val="20"/>
                <w:lang w:eastAsia="tr-TR"/>
              </w:rPr>
            </w:pPr>
            <w:r w:rsidRPr="00D926D8">
              <w:rPr>
                <w:sz w:val="20"/>
                <w:szCs w:val="20"/>
                <w:lang w:eastAsia="tr-TR"/>
              </w:rPr>
              <w:t>Bağlantı Anlaşmasına Çağrı Mektubu sunulmalıdır.</w:t>
            </w:r>
          </w:p>
          <w:p w14:paraId="7A9482E5" w14:textId="77777777" w:rsidR="00C7208F" w:rsidRPr="00D926D8" w:rsidRDefault="00C7208F" w:rsidP="00C7208F">
            <w:pPr>
              <w:suppressAutoHyphens w:val="0"/>
              <w:rPr>
                <w:sz w:val="20"/>
                <w:szCs w:val="20"/>
                <w:lang w:eastAsia="tr-TR"/>
              </w:rPr>
            </w:pPr>
            <w:r w:rsidRPr="00D926D8">
              <w:rPr>
                <w:sz w:val="20"/>
                <w:szCs w:val="20"/>
                <w:lang w:eastAsia="tr-TR"/>
              </w:rPr>
              <w:t>Lisanslı üretim tesislerinde istenmemektedir.</w:t>
            </w:r>
          </w:p>
        </w:tc>
      </w:tr>
      <w:tr w:rsidR="00C7208F" w:rsidRPr="00D926D8" w14:paraId="6A481B6D" w14:textId="77777777" w:rsidTr="00E16599">
        <w:trPr>
          <w:trHeight w:hRule="exact" w:val="567"/>
          <w:jc w:val="center"/>
        </w:trPr>
        <w:tc>
          <w:tcPr>
            <w:tcW w:w="153" w:type="pct"/>
            <w:shd w:val="clear" w:color="000000" w:fill="FFFFFF"/>
            <w:vAlign w:val="center"/>
          </w:tcPr>
          <w:p w14:paraId="6350A324"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lastRenderedPageBreak/>
              <w:t>6</w:t>
            </w:r>
          </w:p>
        </w:tc>
        <w:tc>
          <w:tcPr>
            <w:tcW w:w="1252" w:type="pct"/>
            <w:shd w:val="clear" w:color="000000" w:fill="FFFFFF"/>
            <w:vAlign w:val="center"/>
          </w:tcPr>
          <w:p w14:paraId="278F8E45"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Sistem Bağlantı Görüşü</w:t>
            </w:r>
          </w:p>
        </w:tc>
        <w:tc>
          <w:tcPr>
            <w:tcW w:w="210" w:type="pct"/>
            <w:shd w:val="clear" w:color="000000" w:fill="FFFFFF"/>
            <w:vAlign w:val="center"/>
          </w:tcPr>
          <w:p w14:paraId="4951C003"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60400FD9"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4ACF318"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49F68B7A"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251A429"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1136E64"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417EE6B1" w14:textId="77777777" w:rsidR="00C7208F" w:rsidRPr="00D926D8" w:rsidRDefault="00F879B3" w:rsidP="00C7208F">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3C64F183"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079206EF"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0820B839" w14:textId="77777777" w:rsidR="00C7208F" w:rsidRPr="00D926D8" w:rsidRDefault="00C7208F" w:rsidP="00C7208F">
            <w:pPr>
              <w:suppressAutoHyphens w:val="0"/>
              <w:rPr>
                <w:sz w:val="20"/>
                <w:szCs w:val="20"/>
                <w:lang w:eastAsia="tr-TR"/>
              </w:rPr>
            </w:pPr>
            <w:r w:rsidRPr="00D926D8">
              <w:rPr>
                <w:sz w:val="20"/>
                <w:szCs w:val="20"/>
                <w:lang w:eastAsia="tr-TR"/>
              </w:rPr>
              <w:t>Ekleri ile birlikte sunulmalıdır.</w:t>
            </w:r>
          </w:p>
        </w:tc>
      </w:tr>
      <w:tr w:rsidR="00C7208F" w:rsidRPr="00D926D8" w14:paraId="47A78404" w14:textId="77777777" w:rsidTr="00E16599">
        <w:trPr>
          <w:trHeight w:hRule="exact" w:val="567"/>
          <w:jc w:val="center"/>
        </w:trPr>
        <w:tc>
          <w:tcPr>
            <w:tcW w:w="153" w:type="pct"/>
            <w:shd w:val="clear" w:color="000000" w:fill="FFFFFF"/>
            <w:vAlign w:val="center"/>
          </w:tcPr>
          <w:p w14:paraId="6B5111B1"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t>7</w:t>
            </w:r>
          </w:p>
        </w:tc>
        <w:tc>
          <w:tcPr>
            <w:tcW w:w="1252" w:type="pct"/>
            <w:shd w:val="clear" w:color="000000" w:fill="FFFFFF"/>
            <w:vAlign w:val="center"/>
          </w:tcPr>
          <w:p w14:paraId="20209F20"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Sistem Bağlantı Anlaşması</w:t>
            </w:r>
          </w:p>
        </w:tc>
        <w:tc>
          <w:tcPr>
            <w:tcW w:w="210" w:type="pct"/>
            <w:shd w:val="clear" w:color="000000" w:fill="FFFFFF"/>
            <w:vAlign w:val="center"/>
          </w:tcPr>
          <w:p w14:paraId="1E8550CA"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7B7917C4"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F91B7DB"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44473DED"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C1F8031"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F85C27F"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9837527" w14:textId="77777777" w:rsidR="00C7208F" w:rsidRPr="00D926D8" w:rsidRDefault="00F879B3" w:rsidP="00C7208F">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33322C0A"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26D0516D"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20D09B9D" w14:textId="77777777" w:rsidR="00C7208F" w:rsidRPr="00D926D8" w:rsidRDefault="00C7208F" w:rsidP="00C7208F">
            <w:pPr>
              <w:suppressAutoHyphens w:val="0"/>
              <w:rPr>
                <w:sz w:val="20"/>
                <w:szCs w:val="20"/>
                <w:lang w:eastAsia="tr-TR"/>
              </w:rPr>
            </w:pPr>
            <w:r w:rsidRPr="00D926D8">
              <w:rPr>
                <w:sz w:val="20"/>
                <w:szCs w:val="20"/>
                <w:lang w:eastAsia="tr-TR"/>
              </w:rPr>
              <w:t>Ekleri ile birlikte sunulmalıdır.</w:t>
            </w:r>
          </w:p>
          <w:p w14:paraId="7DEEA7C7" w14:textId="77777777" w:rsidR="00C7208F" w:rsidRPr="00D926D8" w:rsidRDefault="00C7208F" w:rsidP="00C7208F">
            <w:pPr>
              <w:suppressAutoHyphens w:val="0"/>
              <w:rPr>
                <w:sz w:val="20"/>
                <w:szCs w:val="20"/>
                <w:lang w:eastAsia="tr-TR"/>
              </w:rPr>
            </w:pPr>
            <w:r w:rsidRPr="00D926D8">
              <w:rPr>
                <w:sz w:val="20"/>
                <w:szCs w:val="20"/>
                <w:lang w:eastAsia="tr-TR"/>
              </w:rPr>
              <w:t>Lisanssız üretim tesislerinde istenmemektedir.</w:t>
            </w:r>
          </w:p>
        </w:tc>
      </w:tr>
      <w:tr w:rsidR="00C7208F" w:rsidRPr="00D926D8" w14:paraId="7B76052E" w14:textId="77777777" w:rsidTr="00E16599">
        <w:trPr>
          <w:trHeight w:hRule="exact" w:val="1276"/>
          <w:jc w:val="center"/>
        </w:trPr>
        <w:tc>
          <w:tcPr>
            <w:tcW w:w="153" w:type="pct"/>
            <w:shd w:val="clear" w:color="000000" w:fill="FFFFFF"/>
            <w:vAlign w:val="center"/>
          </w:tcPr>
          <w:p w14:paraId="008057B6"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t>8</w:t>
            </w:r>
          </w:p>
        </w:tc>
        <w:tc>
          <w:tcPr>
            <w:tcW w:w="1252" w:type="pct"/>
            <w:shd w:val="clear" w:color="000000" w:fill="FFFFFF"/>
            <w:vAlign w:val="center"/>
          </w:tcPr>
          <w:p w14:paraId="56B194D1"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ÇED Belgesi</w:t>
            </w:r>
          </w:p>
        </w:tc>
        <w:tc>
          <w:tcPr>
            <w:tcW w:w="210" w:type="pct"/>
            <w:shd w:val="clear" w:color="000000" w:fill="FFFFFF"/>
            <w:vAlign w:val="center"/>
          </w:tcPr>
          <w:p w14:paraId="75A6FC80"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2231B95B"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8A09F77"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512760A"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047475B"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989534A"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44D0092" w14:textId="77777777" w:rsidR="00C7208F" w:rsidRPr="00D926D8" w:rsidRDefault="00F879B3" w:rsidP="00C7208F">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691BADD7"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65E8F1E9"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34956B8F" w14:textId="77777777" w:rsidR="00C7208F" w:rsidRPr="00D926D8" w:rsidRDefault="00C7208F" w:rsidP="00C7208F">
            <w:pPr>
              <w:suppressAutoHyphens w:val="0"/>
              <w:rPr>
                <w:sz w:val="20"/>
                <w:szCs w:val="20"/>
                <w:lang w:eastAsia="tr-TR"/>
              </w:rPr>
            </w:pPr>
            <w:r w:rsidRPr="00D926D8">
              <w:rPr>
                <w:sz w:val="20"/>
                <w:szCs w:val="20"/>
                <w:lang w:eastAsia="tr-TR"/>
              </w:rPr>
              <w:t>ÇED mevzuatı kapsamında; tesise ilişkin "ÇED Olumlu Belgesi", "ÇED Gerekli Değildir Belgesi" ya da ilgili kurumdan alınacak ÇED muafiyet yazısı sunulmalıdır.</w:t>
            </w:r>
          </w:p>
          <w:p w14:paraId="634C26B6" w14:textId="77777777" w:rsidR="00C7208F" w:rsidRPr="00D926D8" w:rsidRDefault="00C7208F" w:rsidP="00C7208F">
            <w:pPr>
              <w:suppressAutoHyphens w:val="0"/>
              <w:rPr>
                <w:sz w:val="20"/>
                <w:szCs w:val="20"/>
                <w:lang w:eastAsia="tr-TR"/>
              </w:rPr>
            </w:pPr>
            <w:r w:rsidRPr="00D926D8">
              <w:rPr>
                <w:sz w:val="20"/>
                <w:szCs w:val="20"/>
                <w:lang w:eastAsia="tr-TR"/>
              </w:rPr>
              <w:t>ÇED mevzuatı kapsamı dışındaki tesisler için istenmemektedir.</w:t>
            </w:r>
          </w:p>
        </w:tc>
      </w:tr>
      <w:tr w:rsidR="00C7208F" w:rsidRPr="00D926D8" w14:paraId="2D0A4062" w14:textId="77777777" w:rsidTr="00E16599">
        <w:trPr>
          <w:trHeight w:hRule="exact" w:val="567"/>
          <w:jc w:val="center"/>
        </w:trPr>
        <w:tc>
          <w:tcPr>
            <w:tcW w:w="153" w:type="pct"/>
            <w:shd w:val="clear" w:color="000000" w:fill="FFFFFF"/>
            <w:vAlign w:val="center"/>
          </w:tcPr>
          <w:p w14:paraId="79B1B995"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t>9</w:t>
            </w:r>
          </w:p>
        </w:tc>
        <w:tc>
          <w:tcPr>
            <w:tcW w:w="1252" w:type="pct"/>
            <w:shd w:val="clear" w:color="000000" w:fill="FFFFFF"/>
            <w:vAlign w:val="center"/>
          </w:tcPr>
          <w:p w14:paraId="32297D58"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Su Kullanım Hakkı Anlaşması</w:t>
            </w:r>
          </w:p>
        </w:tc>
        <w:tc>
          <w:tcPr>
            <w:tcW w:w="210" w:type="pct"/>
            <w:shd w:val="clear" w:color="000000" w:fill="FFFFFF"/>
            <w:vAlign w:val="center"/>
          </w:tcPr>
          <w:p w14:paraId="7CBA6850"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1640D2FB"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4FEA9BDC"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766A14FF"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5EB45ED0"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48A64C38"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2EC6E772"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1FA9D7DC" w14:textId="77777777" w:rsidR="00C7208F" w:rsidRPr="00D926D8" w:rsidRDefault="00C7208F" w:rsidP="00C7208F">
            <w:pPr>
              <w:suppressAutoHyphens w:val="0"/>
              <w:jc w:val="center"/>
              <w:rPr>
                <w:sz w:val="20"/>
                <w:szCs w:val="20"/>
                <w:lang w:eastAsia="tr-TR"/>
              </w:rPr>
            </w:pPr>
          </w:p>
        </w:tc>
        <w:tc>
          <w:tcPr>
            <w:tcW w:w="211" w:type="pct"/>
            <w:shd w:val="clear" w:color="000000" w:fill="FFFFFF"/>
            <w:vAlign w:val="center"/>
          </w:tcPr>
          <w:p w14:paraId="51CAC56C" w14:textId="77777777" w:rsidR="00C7208F" w:rsidRPr="00D926D8" w:rsidRDefault="00C7208F" w:rsidP="00C7208F">
            <w:pPr>
              <w:suppressAutoHyphens w:val="0"/>
              <w:jc w:val="center"/>
              <w:rPr>
                <w:sz w:val="20"/>
                <w:szCs w:val="20"/>
                <w:lang w:eastAsia="tr-TR"/>
              </w:rPr>
            </w:pPr>
          </w:p>
        </w:tc>
        <w:tc>
          <w:tcPr>
            <w:tcW w:w="1704" w:type="pct"/>
            <w:shd w:val="clear" w:color="000000" w:fill="FFFFFF"/>
            <w:vAlign w:val="center"/>
          </w:tcPr>
          <w:p w14:paraId="6B04AA68" w14:textId="77777777" w:rsidR="00C7208F" w:rsidRPr="00D926D8" w:rsidRDefault="00C7208F" w:rsidP="00C7208F">
            <w:pPr>
              <w:suppressAutoHyphens w:val="0"/>
              <w:rPr>
                <w:sz w:val="20"/>
                <w:szCs w:val="20"/>
                <w:lang w:eastAsia="tr-TR"/>
              </w:rPr>
            </w:pPr>
            <w:r w:rsidRPr="00D926D8">
              <w:rPr>
                <w:sz w:val="20"/>
                <w:szCs w:val="20"/>
                <w:lang w:eastAsia="tr-TR"/>
              </w:rPr>
              <w:t>DSİ ile imzalanan anlaşma, varsa ek mukaveleleri ile birlikte sunulmalıdır.</w:t>
            </w:r>
          </w:p>
        </w:tc>
      </w:tr>
      <w:tr w:rsidR="00C7208F" w:rsidRPr="00D926D8" w14:paraId="2CBBAF59" w14:textId="77777777" w:rsidTr="00E16599">
        <w:trPr>
          <w:trHeight w:hRule="exact" w:val="1276"/>
          <w:jc w:val="center"/>
        </w:trPr>
        <w:tc>
          <w:tcPr>
            <w:tcW w:w="153" w:type="pct"/>
            <w:shd w:val="clear" w:color="000000" w:fill="FFFFFF"/>
            <w:vAlign w:val="center"/>
          </w:tcPr>
          <w:p w14:paraId="7D54B8F4"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t>10</w:t>
            </w:r>
          </w:p>
        </w:tc>
        <w:tc>
          <w:tcPr>
            <w:tcW w:w="1252" w:type="pct"/>
            <w:shd w:val="clear" w:color="000000" w:fill="FFFFFF"/>
            <w:vAlign w:val="center"/>
          </w:tcPr>
          <w:p w14:paraId="3648622D"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Teknik Etkileşim Analizi (TEA) Görüşü</w:t>
            </w:r>
          </w:p>
        </w:tc>
        <w:tc>
          <w:tcPr>
            <w:tcW w:w="210" w:type="pct"/>
            <w:shd w:val="clear" w:color="000000" w:fill="FFFFFF"/>
            <w:vAlign w:val="center"/>
          </w:tcPr>
          <w:p w14:paraId="11EB23CE" w14:textId="77777777" w:rsidR="00C7208F" w:rsidRPr="00D926D8" w:rsidRDefault="00C7208F" w:rsidP="00C7208F">
            <w:pPr>
              <w:suppressAutoHyphens w:val="0"/>
              <w:jc w:val="center"/>
              <w:rPr>
                <w:sz w:val="20"/>
                <w:szCs w:val="20"/>
                <w:lang w:eastAsia="tr-TR"/>
              </w:rPr>
            </w:pPr>
          </w:p>
        </w:tc>
        <w:tc>
          <w:tcPr>
            <w:tcW w:w="212" w:type="pct"/>
            <w:shd w:val="clear" w:color="000000" w:fill="FFFFFF"/>
            <w:vAlign w:val="center"/>
          </w:tcPr>
          <w:p w14:paraId="04C945F2"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88CF98E"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134E8F9C"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47E8110A"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2CE27D68"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07F1D148"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62F66A1B" w14:textId="77777777" w:rsidR="00C7208F" w:rsidRPr="00D926D8" w:rsidRDefault="00C7208F" w:rsidP="00C7208F">
            <w:pPr>
              <w:suppressAutoHyphens w:val="0"/>
              <w:jc w:val="center"/>
              <w:rPr>
                <w:sz w:val="20"/>
                <w:szCs w:val="20"/>
                <w:lang w:eastAsia="tr-TR"/>
              </w:rPr>
            </w:pPr>
          </w:p>
        </w:tc>
        <w:tc>
          <w:tcPr>
            <w:tcW w:w="211" w:type="pct"/>
            <w:shd w:val="clear" w:color="000000" w:fill="FFFFFF"/>
            <w:vAlign w:val="center"/>
          </w:tcPr>
          <w:p w14:paraId="22517B6E" w14:textId="77777777" w:rsidR="00C7208F" w:rsidRPr="00D926D8" w:rsidRDefault="00C7208F" w:rsidP="00C7208F">
            <w:pPr>
              <w:suppressAutoHyphens w:val="0"/>
              <w:jc w:val="center"/>
              <w:rPr>
                <w:sz w:val="20"/>
                <w:szCs w:val="20"/>
                <w:lang w:eastAsia="tr-TR"/>
              </w:rPr>
            </w:pPr>
          </w:p>
        </w:tc>
        <w:tc>
          <w:tcPr>
            <w:tcW w:w="1704" w:type="pct"/>
            <w:shd w:val="clear" w:color="000000" w:fill="FFFFFF"/>
            <w:vAlign w:val="center"/>
          </w:tcPr>
          <w:p w14:paraId="2AF8FAD6" w14:textId="77777777" w:rsidR="00C7208F" w:rsidRPr="00D926D8" w:rsidRDefault="00C7208F" w:rsidP="00C7208F">
            <w:pPr>
              <w:suppressAutoHyphens w:val="0"/>
              <w:rPr>
                <w:sz w:val="20"/>
                <w:szCs w:val="20"/>
                <w:lang w:eastAsia="tr-TR"/>
              </w:rPr>
            </w:pPr>
            <w:r w:rsidRPr="00D926D8">
              <w:rPr>
                <w:sz w:val="20"/>
                <w:szCs w:val="20"/>
                <w:lang w:eastAsia="tr-TR"/>
              </w:rPr>
              <w:t xml:space="preserve">Bakanlık, Genelkurmay Başkanlığı, İçişleri Bakanlığı ve MİT Başkanlığı tarafından birlikte belirlenen kamu kurum ve/veya kuruluşlarınca yapılan ve teknik etkileşim iznine esas teşkil eden analiz kapsamındaki </w:t>
            </w:r>
            <w:proofErr w:type="spellStart"/>
            <w:r w:rsidRPr="00D926D8">
              <w:rPr>
                <w:sz w:val="20"/>
                <w:szCs w:val="20"/>
                <w:lang w:eastAsia="tr-TR"/>
              </w:rPr>
              <w:t>RES'ler</w:t>
            </w:r>
            <w:proofErr w:type="spellEnd"/>
            <w:r w:rsidRPr="00D926D8">
              <w:rPr>
                <w:sz w:val="20"/>
                <w:szCs w:val="20"/>
                <w:lang w:eastAsia="tr-TR"/>
              </w:rPr>
              <w:t xml:space="preserve"> için sunulmalıdır.</w:t>
            </w:r>
          </w:p>
        </w:tc>
      </w:tr>
      <w:tr w:rsidR="00C7208F" w:rsidRPr="00D926D8" w14:paraId="73B225F7" w14:textId="77777777" w:rsidTr="00E16599">
        <w:trPr>
          <w:trHeight w:hRule="exact" w:val="1276"/>
          <w:jc w:val="center"/>
        </w:trPr>
        <w:tc>
          <w:tcPr>
            <w:tcW w:w="153" w:type="pct"/>
            <w:shd w:val="clear" w:color="000000" w:fill="FFFFFF"/>
            <w:vAlign w:val="center"/>
          </w:tcPr>
          <w:p w14:paraId="3742A760"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t>11</w:t>
            </w:r>
          </w:p>
        </w:tc>
        <w:tc>
          <w:tcPr>
            <w:tcW w:w="1252" w:type="pct"/>
            <w:shd w:val="clear" w:color="000000" w:fill="FFFFFF"/>
            <w:vAlign w:val="center"/>
          </w:tcPr>
          <w:p w14:paraId="131BD0A4" w14:textId="77777777" w:rsidR="00C7208F" w:rsidRPr="00D926D8" w:rsidRDefault="00C7208F" w:rsidP="00C7208F">
            <w:pPr>
              <w:suppressAutoHyphens w:val="0"/>
              <w:rPr>
                <w:sz w:val="20"/>
                <w:szCs w:val="20"/>
                <w:lang w:eastAsia="tr-TR"/>
              </w:rPr>
            </w:pPr>
            <w:r w:rsidRPr="00D926D8">
              <w:rPr>
                <w:sz w:val="20"/>
                <w:szCs w:val="20"/>
                <w:lang w:eastAsia="tr-TR"/>
              </w:rPr>
              <w:t>Jeolojik Etüt Raporu / Zemin Etüt Raporu</w:t>
            </w:r>
          </w:p>
        </w:tc>
        <w:tc>
          <w:tcPr>
            <w:tcW w:w="210" w:type="pct"/>
            <w:shd w:val="clear" w:color="000000" w:fill="FFFFFF"/>
            <w:vAlign w:val="center"/>
          </w:tcPr>
          <w:p w14:paraId="2D1FD0FC"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38A1303C"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AC43BBA"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533FE72"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6B55E3D"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6ED29B1"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3655BD7" w14:textId="77777777" w:rsidR="00C7208F" w:rsidRPr="00D926D8" w:rsidRDefault="00F879B3" w:rsidP="00C7208F">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42814090" w14:textId="77777777" w:rsidR="00C7208F" w:rsidRPr="00D926D8" w:rsidRDefault="00C7208F" w:rsidP="00C7208F">
            <w:pPr>
              <w:suppressAutoHyphens w:val="0"/>
              <w:jc w:val="center"/>
              <w:rPr>
                <w:sz w:val="20"/>
                <w:szCs w:val="20"/>
                <w:lang w:eastAsia="tr-TR"/>
              </w:rPr>
            </w:pPr>
          </w:p>
        </w:tc>
        <w:tc>
          <w:tcPr>
            <w:tcW w:w="211" w:type="pct"/>
            <w:shd w:val="clear" w:color="000000" w:fill="FFFFFF"/>
            <w:vAlign w:val="center"/>
          </w:tcPr>
          <w:p w14:paraId="7396BF02"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03DA1DDF" w14:textId="256046BD" w:rsidR="00C7208F" w:rsidRDefault="00C7208F" w:rsidP="00C7208F">
            <w:pPr>
              <w:suppressAutoHyphens w:val="0"/>
              <w:rPr>
                <w:sz w:val="20"/>
                <w:szCs w:val="20"/>
                <w:lang w:eastAsia="tr-TR"/>
              </w:rPr>
            </w:pPr>
            <w:r w:rsidRPr="00D926D8">
              <w:rPr>
                <w:sz w:val="20"/>
                <w:szCs w:val="20"/>
                <w:lang w:eastAsia="tr-TR"/>
              </w:rPr>
              <w:t xml:space="preserve">Konutlardaki </w:t>
            </w:r>
            <w:proofErr w:type="spellStart"/>
            <w:r w:rsidRPr="00D926D8">
              <w:rPr>
                <w:sz w:val="20"/>
                <w:szCs w:val="20"/>
                <w:lang w:eastAsia="tr-TR"/>
              </w:rPr>
              <w:t>fotovoltaik</w:t>
            </w:r>
            <w:proofErr w:type="spellEnd"/>
            <w:r w:rsidRPr="00D926D8">
              <w:rPr>
                <w:sz w:val="20"/>
                <w:szCs w:val="20"/>
                <w:lang w:eastAsia="tr-TR"/>
              </w:rPr>
              <w:t xml:space="preserve"> ekipman uygulamalarında zorunlu değildir. </w:t>
            </w:r>
          </w:p>
          <w:p w14:paraId="79868225" w14:textId="383BBC34" w:rsidR="00DA7F7E" w:rsidRDefault="00DA7F7E" w:rsidP="00C7208F">
            <w:pPr>
              <w:suppressAutoHyphens w:val="0"/>
              <w:rPr>
                <w:sz w:val="20"/>
                <w:szCs w:val="20"/>
                <w:lang w:eastAsia="tr-TR"/>
              </w:rPr>
            </w:pPr>
          </w:p>
          <w:p w14:paraId="792AA2BD" w14:textId="6D716C48" w:rsidR="005D21A5" w:rsidRPr="00D926D8" w:rsidRDefault="007A61FD" w:rsidP="00FD11F8">
            <w:pPr>
              <w:suppressAutoHyphens w:val="0"/>
              <w:rPr>
                <w:sz w:val="20"/>
                <w:szCs w:val="20"/>
                <w:lang w:eastAsia="tr-TR"/>
              </w:rPr>
            </w:pPr>
            <w:proofErr w:type="spellStart"/>
            <w:r>
              <w:rPr>
                <w:sz w:val="20"/>
                <w:szCs w:val="20"/>
                <w:lang w:eastAsia="tr-TR"/>
              </w:rPr>
              <w:t>YGES’lerde</w:t>
            </w:r>
            <w:proofErr w:type="spellEnd"/>
            <w:r>
              <w:rPr>
                <w:sz w:val="20"/>
                <w:szCs w:val="20"/>
                <w:lang w:eastAsia="tr-TR"/>
              </w:rPr>
              <w:t>,</w:t>
            </w:r>
            <w:r w:rsidR="0028010A">
              <w:rPr>
                <w:sz w:val="20"/>
                <w:szCs w:val="20"/>
                <w:lang w:eastAsia="tr-TR"/>
              </w:rPr>
              <w:t xml:space="preserve"> yalnızca</w:t>
            </w:r>
            <w:r>
              <w:rPr>
                <w:sz w:val="20"/>
                <w:szCs w:val="20"/>
                <w:lang w:eastAsia="tr-TR"/>
              </w:rPr>
              <w:t xml:space="preserve"> </w:t>
            </w:r>
            <w:r w:rsidR="00C118DF">
              <w:rPr>
                <w:sz w:val="20"/>
                <w:szCs w:val="20"/>
                <w:lang w:eastAsia="tr-TR"/>
              </w:rPr>
              <w:t xml:space="preserve">sistemin </w:t>
            </w:r>
            <w:r>
              <w:rPr>
                <w:sz w:val="20"/>
                <w:szCs w:val="20"/>
                <w:lang w:eastAsia="tr-TR"/>
              </w:rPr>
              <w:t>z</w:t>
            </w:r>
            <w:r w:rsidR="00DA7F7E">
              <w:rPr>
                <w:sz w:val="20"/>
                <w:szCs w:val="20"/>
                <w:lang w:eastAsia="tr-TR"/>
              </w:rPr>
              <w:t xml:space="preserve">emine </w:t>
            </w:r>
            <w:r w:rsidR="00C118DF">
              <w:rPr>
                <w:sz w:val="20"/>
                <w:szCs w:val="20"/>
                <w:lang w:eastAsia="tr-TR"/>
              </w:rPr>
              <w:t xml:space="preserve">sabitlendiği </w:t>
            </w:r>
            <w:r w:rsidR="00FD11F8">
              <w:rPr>
                <w:sz w:val="20"/>
                <w:szCs w:val="20"/>
                <w:lang w:eastAsia="tr-TR"/>
              </w:rPr>
              <w:t>kısımlar</w:t>
            </w:r>
            <w:r>
              <w:rPr>
                <w:sz w:val="20"/>
                <w:szCs w:val="20"/>
                <w:lang w:eastAsia="tr-TR"/>
              </w:rPr>
              <w:t xml:space="preserve"> için sunulmalıdır.</w:t>
            </w:r>
          </w:p>
        </w:tc>
      </w:tr>
      <w:tr w:rsidR="00C7208F" w:rsidRPr="00D926D8" w14:paraId="1DB86703" w14:textId="77777777" w:rsidTr="00E16599">
        <w:trPr>
          <w:trHeight w:hRule="exact" w:val="2003"/>
          <w:jc w:val="center"/>
        </w:trPr>
        <w:tc>
          <w:tcPr>
            <w:tcW w:w="153" w:type="pct"/>
            <w:shd w:val="clear" w:color="000000" w:fill="FFFFFF"/>
            <w:vAlign w:val="center"/>
          </w:tcPr>
          <w:p w14:paraId="146777EF"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t>12</w:t>
            </w:r>
          </w:p>
        </w:tc>
        <w:tc>
          <w:tcPr>
            <w:tcW w:w="1252" w:type="pct"/>
            <w:shd w:val="clear" w:color="000000" w:fill="FFFFFF"/>
            <w:vAlign w:val="center"/>
          </w:tcPr>
          <w:p w14:paraId="6070C165"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(Elektromekanik Teçhizat için) Sözleşme ve ekleri</w:t>
            </w:r>
          </w:p>
        </w:tc>
        <w:tc>
          <w:tcPr>
            <w:tcW w:w="210" w:type="pct"/>
            <w:shd w:val="clear" w:color="000000" w:fill="FFFFFF"/>
            <w:vAlign w:val="center"/>
          </w:tcPr>
          <w:p w14:paraId="60B83B06"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16BD2E46"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2A4E5C7"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B1005E5"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0BEECBE"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78D2AF5"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DB5F59C" w14:textId="77777777" w:rsidR="00C7208F" w:rsidRPr="00D926D8" w:rsidRDefault="00F879B3" w:rsidP="00C7208F">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389C3E22"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5D087DBC" w14:textId="77777777" w:rsidR="00C7208F" w:rsidRPr="00D926D8" w:rsidDel="00207046" w:rsidRDefault="00C7208F" w:rsidP="00C7208F">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29CC77E7" w14:textId="1419BE73" w:rsidR="00C7208F" w:rsidRPr="00D926D8" w:rsidRDefault="00C7208F" w:rsidP="00C7208F">
            <w:pPr>
              <w:suppressAutoHyphens w:val="0"/>
              <w:rPr>
                <w:sz w:val="20"/>
                <w:szCs w:val="20"/>
                <w:lang w:eastAsia="tr-TR"/>
              </w:rPr>
            </w:pPr>
            <w:r>
              <w:rPr>
                <w:sz w:val="20"/>
                <w:szCs w:val="20"/>
                <w:lang w:eastAsia="tr-TR"/>
              </w:rPr>
              <w:t>Elektrik üretimi ve/veya elektrik depolama faaliyetine</w:t>
            </w:r>
            <w:r w:rsidRPr="00D926D8">
              <w:rPr>
                <w:sz w:val="20"/>
                <w:szCs w:val="20"/>
                <w:lang w:eastAsia="tr-TR"/>
              </w:rPr>
              <w:t xml:space="preserve"> esas ana ekipman için elektromekanik yüklenicisi ile imzalanmış </w:t>
            </w:r>
            <w:r>
              <w:rPr>
                <w:sz w:val="20"/>
                <w:szCs w:val="20"/>
                <w:lang w:eastAsia="tr-TR"/>
              </w:rPr>
              <w:t>sözleşme ve ekleri</w:t>
            </w:r>
            <w:r w:rsidRPr="00D926D8">
              <w:rPr>
                <w:sz w:val="20"/>
                <w:szCs w:val="20"/>
                <w:lang w:eastAsia="tr-TR"/>
              </w:rPr>
              <w:t xml:space="preserve"> sunulmalıdır.</w:t>
            </w:r>
          </w:p>
          <w:p w14:paraId="2420B442" w14:textId="77777777" w:rsidR="00C7208F" w:rsidRPr="00D926D8" w:rsidRDefault="00C7208F" w:rsidP="00C7208F">
            <w:pPr>
              <w:suppressAutoHyphens w:val="0"/>
              <w:rPr>
                <w:sz w:val="20"/>
                <w:szCs w:val="20"/>
                <w:lang w:eastAsia="tr-TR"/>
              </w:rPr>
            </w:pPr>
            <w:r w:rsidRPr="00D926D8">
              <w:rPr>
                <w:sz w:val="20"/>
                <w:szCs w:val="20"/>
                <w:lang w:eastAsia="tr-TR"/>
              </w:rPr>
              <w:t xml:space="preserve">Sözleşmenin veya eklerinin, elektromekanik teçhizata ilişkin marka, model, teknik karakteristik ve ilgili standart kodları ile fabrika ve saha test prosedürlerini içeren sayfaların sunulması yeterlidir. </w:t>
            </w:r>
          </w:p>
          <w:p w14:paraId="15B00B91" w14:textId="77777777" w:rsidR="00C7208F" w:rsidRPr="00D926D8" w:rsidRDefault="00C7208F" w:rsidP="00C7208F">
            <w:pPr>
              <w:suppressAutoHyphens w:val="0"/>
              <w:rPr>
                <w:sz w:val="20"/>
                <w:szCs w:val="20"/>
                <w:lang w:eastAsia="tr-TR"/>
              </w:rPr>
            </w:pPr>
            <w:r w:rsidRPr="00D926D8">
              <w:rPr>
                <w:sz w:val="20"/>
                <w:szCs w:val="20"/>
                <w:lang w:eastAsia="tr-TR"/>
              </w:rPr>
              <w:t>Lisanssız üretim tesislerinde istenmemektedir.</w:t>
            </w:r>
          </w:p>
        </w:tc>
      </w:tr>
      <w:tr w:rsidR="00377A93" w:rsidRPr="00D926D8" w14:paraId="29E74F95" w14:textId="77777777" w:rsidTr="00E16599">
        <w:trPr>
          <w:trHeight w:hRule="exact" w:val="2109"/>
          <w:jc w:val="center"/>
        </w:trPr>
        <w:tc>
          <w:tcPr>
            <w:tcW w:w="153" w:type="pct"/>
            <w:shd w:val="clear" w:color="000000" w:fill="FFFFFF"/>
            <w:vAlign w:val="center"/>
          </w:tcPr>
          <w:p w14:paraId="46548D72" w14:textId="77777777" w:rsidR="00377A93" w:rsidRPr="00D926D8" w:rsidRDefault="00377A93" w:rsidP="00377A93">
            <w:pPr>
              <w:suppressAutoHyphens w:val="0"/>
              <w:jc w:val="center"/>
              <w:rPr>
                <w:b/>
                <w:bCs/>
                <w:color w:val="000000"/>
                <w:sz w:val="20"/>
                <w:szCs w:val="20"/>
                <w:lang w:eastAsia="tr-TR"/>
              </w:rPr>
            </w:pPr>
            <w:r w:rsidRPr="00D926D8">
              <w:rPr>
                <w:b/>
                <w:bCs/>
                <w:color w:val="000000"/>
                <w:sz w:val="20"/>
                <w:szCs w:val="20"/>
                <w:lang w:eastAsia="tr-TR"/>
              </w:rPr>
              <w:lastRenderedPageBreak/>
              <w:t>13</w:t>
            </w:r>
          </w:p>
        </w:tc>
        <w:tc>
          <w:tcPr>
            <w:tcW w:w="1252" w:type="pct"/>
            <w:shd w:val="clear" w:color="000000" w:fill="FFFFFF"/>
            <w:vAlign w:val="center"/>
          </w:tcPr>
          <w:p w14:paraId="34C32076" w14:textId="77777777" w:rsidR="00377A93" w:rsidRPr="00D926D8" w:rsidRDefault="00377A93" w:rsidP="00377A93">
            <w:pPr>
              <w:suppressAutoHyphens w:val="0"/>
              <w:rPr>
                <w:color w:val="000000"/>
                <w:sz w:val="20"/>
                <w:szCs w:val="20"/>
                <w:lang w:eastAsia="tr-TR"/>
              </w:rPr>
            </w:pPr>
            <w:r w:rsidRPr="00D926D8">
              <w:rPr>
                <w:color w:val="000000"/>
                <w:sz w:val="20"/>
                <w:szCs w:val="20"/>
                <w:lang w:eastAsia="tr-TR"/>
              </w:rPr>
              <w:t>Elektromekanik Teçhizat için Uygunluk Belgesi</w:t>
            </w:r>
          </w:p>
        </w:tc>
        <w:tc>
          <w:tcPr>
            <w:tcW w:w="210" w:type="pct"/>
            <w:shd w:val="clear" w:color="000000" w:fill="FFFFFF"/>
            <w:vAlign w:val="center"/>
          </w:tcPr>
          <w:p w14:paraId="3CC124BC"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58AB2047"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80237C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4822D463"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B3AC6E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8EDB68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28049CF"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3E9C7233"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12D5ECD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33ECA810" w14:textId="3AAC0A62" w:rsidR="00377A93" w:rsidRPr="00D926D8" w:rsidRDefault="00377A93" w:rsidP="00377A93">
            <w:pPr>
              <w:suppressAutoHyphens w:val="0"/>
              <w:rPr>
                <w:sz w:val="20"/>
                <w:szCs w:val="20"/>
                <w:lang w:eastAsia="tr-TR"/>
              </w:rPr>
            </w:pPr>
            <w:r w:rsidRPr="00D926D8">
              <w:rPr>
                <w:sz w:val="20"/>
                <w:szCs w:val="20"/>
                <w:lang w:eastAsia="tr-TR"/>
              </w:rPr>
              <w:t>Elektrik üretimi</w:t>
            </w:r>
            <w:r>
              <w:rPr>
                <w:sz w:val="20"/>
                <w:szCs w:val="20"/>
                <w:lang w:eastAsia="tr-TR"/>
              </w:rPr>
              <w:t xml:space="preserve"> ve elektrik depolama faaliyetine</w:t>
            </w:r>
            <w:r w:rsidRPr="00D926D8">
              <w:rPr>
                <w:sz w:val="20"/>
                <w:szCs w:val="20"/>
                <w:lang w:eastAsia="tr-TR"/>
              </w:rPr>
              <w:t xml:space="preserve"> esas ana elektromekanik teçhizata (türbin / </w:t>
            </w:r>
            <w:proofErr w:type="gramStart"/>
            <w:r w:rsidRPr="00D926D8">
              <w:rPr>
                <w:sz w:val="20"/>
                <w:szCs w:val="20"/>
                <w:lang w:eastAsia="tr-TR"/>
              </w:rPr>
              <w:t>motor -</w:t>
            </w:r>
            <w:proofErr w:type="gramEnd"/>
            <w:r w:rsidRPr="00D926D8">
              <w:rPr>
                <w:sz w:val="20"/>
                <w:szCs w:val="20"/>
                <w:lang w:eastAsia="tr-TR"/>
              </w:rPr>
              <w:t xml:space="preserve"> jeneratör grupları, kazan, güneş paneli, evirici</w:t>
            </w:r>
            <w:r>
              <w:rPr>
                <w:sz w:val="20"/>
                <w:szCs w:val="20"/>
                <w:lang w:eastAsia="tr-TR"/>
              </w:rPr>
              <w:t>, elektrik depolama ünitesi</w:t>
            </w:r>
            <w:r w:rsidRPr="00D926D8">
              <w:rPr>
                <w:sz w:val="20"/>
                <w:szCs w:val="20"/>
                <w:lang w:eastAsia="tr-TR"/>
              </w:rPr>
              <w:t xml:space="preserve"> ve trafoya) ilişkin "</w:t>
            </w:r>
            <w:r w:rsidRPr="00D926D8">
              <w:rPr>
                <w:b/>
                <w:sz w:val="20"/>
                <w:szCs w:val="20"/>
                <w:lang w:eastAsia="tr-TR"/>
              </w:rPr>
              <w:t>a</w:t>
            </w:r>
            <w:r w:rsidRPr="00D926D8">
              <w:rPr>
                <w:sz w:val="20"/>
                <w:szCs w:val="20"/>
                <w:lang w:eastAsia="tr-TR"/>
              </w:rPr>
              <w:t>", "</w:t>
            </w:r>
            <w:r w:rsidRPr="00D926D8">
              <w:rPr>
                <w:b/>
                <w:sz w:val="20"/>
                <w:szCs w:val="20"/>
                <w:lang w:eastAsia="tr-TR"/>
              </w:rPr>
              <w:t>b</w:t>
            </w:r>
            <w:r w:rsidRPr="00D926D8">
              <w:rPr>
                <w:sz w:val="20"/>
                <w:szCs w:val="20"/>
                <w:lang w:eastAsia="tr-TR"/>
              </w:rPr>
              <w:t>", "</w:t>
            </w:r>
            <w:r w:rsidRPr="00D926D8">
              <w:rPr>
                <w:b/>
                <w:sz w:val="20"/>
                <w:szCs w:val="20"/>
                <w:lang w:eastAsia="tr-TR"/>
              </w:rPr>
              <w:t>c</w:t>
            </w:r>
            <w:r w:rsidRPr="00D926D8">
              <w:rPr>
                <w:sz w:val="20"/>
                <w:szCs w:val="20"/>
                <w:lang w:eastAsia="tr-TR"/>
              </w:rPr>
              <w:t>", "</w:t>
            </w:r>
            <w:r w:rsidRPr="00D926D8">
              <w:rPr>
                <w:b/>
                <w:sz w:val="20"/>
                <w:szCs w:val="20"/>
                <w:lang w:eastAsia="tr-TR"/>
              </w:rPr>
              <w:t>ç</w:t>
            </w:r>
            <w:r w:rsidRPr="00D926D8">
              <w:rPr>
                <w:sz w:val="20"/>
                <w:szCs w:val="20"/>
                <w:lang w:eastAsia="tr-TR"/>
              </w:rPr>
              <w:t>" ve “</w:t>
            </w:r>
            <w:r w:rsidRPr="00D926D8">
              <w:rPr>
                <w:b/>
                <w:sz w:val="20"/>
                <w:szCs w:val="20"/>
                <w:lang w:eastAsia="tr-TR"/>
              </w:rPr>
              <w:t>d</w:t>
            </w:r>
            <w:r w:rsidRPr="00D926D8">
              <w:rPr>
                <w:sz w:val="20"/>
                <w:szCs w:val="20"/>
                <w:lang w:eastAsia="tr-TR"/>
              </w:rPr>
              <w:t>” seçeneklerinden en az biri sunulmalıdır.</w:t>
            </w:r>
          </w:p>
          <w:p w14:paraId="18F8361F" w14:textId="77777777" w:rsidR="00377A93" w:rsidRPr="00D926D8" w:rsidRDefault="00377A93" w:rsidP="00377A93">
            <w:pPr>
              <w:suppressAutoHyphens w:val="0"/>
              <w:rPr>
                <w:sz w:val="20"/>
                <w:szCs w:val="20"/>
                <w:lang w:eastAsia="tr-TR"/>
              </w:rPr>
            </w:pPr>
          </w:p>
          <w:p w14:paraId="0541019B" w14:textId="77777777" w:rsidR="00377A93" w:rsidRPr="00D926D8" w:rsidRDefault="00377A93" w:rsidP="00377A93">
            <w:pPr>
              <w:suppressAutoHyphens w:val="0"/>
              <w:rPr>
                <w:sz w:val="20"/>
                <w:szCs w:val="20"/>
                <w:lang w:eastAsia="tr-TR"/>
              </w:rPr>
            </w:pPr>
            <w:r w:rsidRPr="00D926D8">
              <w:rPr>
                <w:sz w:val="20"/>
                <w:szCs w:val="20"/>
                <w:lang w:eastAsia="tr-TR"/>
              </w:rPr>
              <w:t>Elektromekanik teçhizat için uygunluk belgesi Bakanlığa sunulmuş ve belgenin Bakanlık arşivinde muhafaza edildiğine ilişkin bir yazı alınmış ise yeniden sunulması gerekmemektedir.</w:t>
            </w:r>
          </w:p>
        </w:tc>
      </w:tr>
      <w:tr w:rsidR="00377A93" w:rsidRPr="00D926D8" w14:paraId="02817A71" w14:textId="77777777" w:rsidTr="00E16599">
        <w:trPr>
          <w:trHeight w:hRule="exact" w:val="567"/>
          <w:jc w:val="center"/>
        </w:trPr>
        <w:tc>
          <w:tcPr>
            <w:tcW w:w="153" w:type="pct"/>
            <w:shd w:val="clear" w:color="000000" w:fill="FFFFFF"/>
            <w:vAlign w:val="center"/>
          </w:tcPr>
          <w:p w14:paraId="29E4CA6B" w14:textId="77777777" w:rsidR="00377A93" w:rsidRPr="00D926D8" w:rsidRDefault="00377A93" w:rsidP="00377A93">
            <w:pPr>
              <w:suppressAutoHyphens w:val="0"/>
              <w:jc w:val="center"/>
              <w:rPr>
                <w:b/>
                <w:bCs/>
                <w:color w:val="000000"/>
                <w:sz w:val="20"/>
                <w:szCs w:val="20"/>
                <w:lang w:eastAsia="tr-TR"/>
              </w:rPr>
            </w:pPr>
            <w:r w:rsidRPr="00D926D8">
              <w:rPr>
                <w:b/>
                <w:bCs/>
                <w:color w:val="000000"/>
                <w:sz w:val="20"/>
                <w:szCs w:val="20"/>
                <w:lang w:eastAsia="tr-TR"/>
              </w:rPr>
              <w:t> </w:t>
            </w:r>
          </w:p>
        </w:tc>
        <w:tc>
          <w:tcPr>
            <w:tcW w:w="1252" w:type="pct"/>
            <w:shd w:val="clear" w:color="000000" w:fill="FFFFFF"/>
            <w:vAlign w:val="center"/>
          </w:tcPr>
          <w:p w14:paraId="493622B1" w14:textId="77777777" w:rsidR="00377A93" w:rsidRPr="00D926D8" w:rsidRDefault="00377A93" w:rsidP="00377A93">
            <w:pPr>
              <w:suppressAutoHyphens w:val="0"/>
              <w:rPr>
                <w:color w:val="000000"/>
                <w:sz w:val="20"/>
                <w:szCs w:val="20"/>
                <w:lang w:eastAsia="tr-TR"/>
              </w:rPr>
            </w:pPr>
            <w:r w:rsidRPr="00D926D8">
              <w:rPr>
                <w:b/>
                <w:color w:val="000000"/>
                <w:sz w:val="20"/>
                <w:szCs w:val="20"/>
                <w:lang w:eastAsia="tr-TR"/>
              </w:rPr>
              <w:t>a.</w:t>
            </w:r>
            <w:r w:rsidRPr="00D926D8">
              <w:rPr>
                <w:color w:val="000000"/>
                <w:sz w:val="20"/>
                <w:szCs w:val="20"/>
                <w:lang w:eastAsia="tr-TR"/>
              </w:rPr>
              <w:t xml:space="preserve"> Tip Proje Onay Yazısı</w:t>
            </w:r>
          </w:p>
        </w:tc>
        <w:tc>
          <w:tcPr>
            <w:tcW w:w="210" w:type="pct"/>
            <w:shd w:val="clear" w:color="000000" w:fill="FFFFFF"/>
            <w:vAlign w:val="center"/>
          </w:tcPr>
          <w:p w14:paraId="3CDDC681"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2315136A"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A96871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BC9AFC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0368920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DB7B7D7"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C149901"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6D3EBCC3"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1ADC795B"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17285CEC" w14:textId="77777777" w:rsidR="00377A93" w:rsidRPr="00D926D8" w:rsidRDefault="00377A93" w:rsidP="00377A93">
            <w:pPr>
              <w:suppressAutoHyphens w:val="0"/>
              <w:rPr>
                <w:sz w:val="20"/>
                <w:szCs w:val="20"/>
                <w:lang w:eastAsia="tr-TR"/>
              </w:rPr>
            </w:pPr>
            <w:r w:rsidRPr="00D926D8">
              <w:rPr>
                <w:sz w:val="20"/>
                <w:szCs w:val="20"/>
                <w:lang w:eastAsia="tr-TR"/>
              </w:rPr>
              <w:t>İlgili kurumdan alınmış tip proje onay yazısı sunulmalıdır.</w:t>
            </w:r>
          </w:p>
        </w:tc>
      </w:tr>
      <w:tr w:rsidR="00377A93" w:rsidRPr="00D926D8" w14:paraId="41AA769F" w14:textId="77777777" w:rsidTr="00E16599">
        <w:trPr>
          <w:trHeight w:hRule="exact" w:val="567"/>
          <w:jc w:val="center"/>
        </w:trPr>
        <w:tc>
          <w:tcPr>
            <w:tcW w:w="153" w:type="pct"/>
            <w:shd w:val="clear" w:color="000000" w:fill="FFFFFF"/>
            <w:vAlign w:val="center"/>
          </w:tcPr>
          <w:p w14:paraId="3C42F713" w14:textId="77777777" w:rsidR="00377A93" w:rsidRPr="00D926D8" w:rsidRDefault="00377A93" w:rsidP="00377A93">
            <w:pPr>
              <w:suppressAutoHyphens w:val="0"/>
              <w:jc w:val="center"/>
              <w:rPr>
                <w:b/>
                <w:bCs/>
                <w:color w:val="000000"/>
                <w:sz w:val="20"/>
                <w:szCs w:val="20"/>
                <w:lang w:eastAsia="tr-TR"/>
              </w:rPr>
            </w:pPr>
          </w:p>
        </w:tc>
        <w:tc>
          <w:tcPr>
            <w:tcW w:w="1252" w:type="pct"/>
            <w:shd w:val="clear" w:color="000000" w:fill="FFFFFF"/>
            <w:vAlign w:val="center"/>
          </w:tcPr>
          <w:p w14:paraId="700D6C51" w14:textId="77777777" w:rsidR="00377A93" w:rsidRPr="00D926D8" w:rsidRDefault="00377A93" w:rsidP="00377A93">
            <w:pPr>
              <w:suppressAutoHyphens w:val="0"/>
              <w:rPr>
                <w:color w:val="000000"/>
                <w:sz w:val="20"/>
                <w:szCs w:val="20"/>
                <w:lang w:eastAsia="tr-TR"/>
              </w:rPr>
            </w:pPr>
            <w:r w:rsidRPr="00D926D8">
              <w:rPr>
                <w:b/>
                <w:color w:val="000000"/>
                <w:sz w:val="20"/>
                <w:szCs w:val="20"/>
                <w:lang w:eastAsia="tr-TR"/>
              </w:rPr>
              <w:t>b.</w:t>
            </w:r>
            <w:r w:rsidRPr="00D926D8">
              <w:rPr>
                <w:color w:val="000000"/>
                <w:sz w:val="20"/>
                <w:szCs w:val="20"/>
                <w:lang w:eastAsia="tr-TR"/>
              </w:rPr>
              <w:t xml:space="preserve"> Tip Sertifikası</w:t>
            </w:r>
          </w:p>
        </w:tc>
        <w:tc>
          <w:tcPr>
            <w:tcW w:w="210" w:type="pct"/>
            <w:shd w:val="clear" w:color="000000" w:fill="FFFFFF"/>
            <w:vAlign w:val="center"/>
          </w:tcPr>
          <w:p w14:paraId="4E015D2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255F9994"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F9398A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C535ED6"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56A055E"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F5CC7E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56CEFB0"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0F33EA76"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55B67B3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54A10E32" w14:textId="77777777" w:rsidR="00377A93" w:rsidRPr="00D926D8" w:rsidRDefault="00377A93" w:rsidP="00377A93">
            <w:pPr>
              <w:suppressAutoHyphens w:val="0"/>
              <w:rPr>
                <w:sz w:val="20"/>
                <w:szCs w:val="20"/>
                <w:lang w:eastAsia="tr-TR"/>
              </w:rPr>
            </w:pPr>
            <w:r w:rsidRPr="00D926D8">
              <w:rPr>
                <w:sz w:val="20"/>
                <w:szCs w:val="20"/>
                <w:lang w:eastAsia="tr-TR"/>
              </w:rPr>
              <w:t>Akredite kuruluşlardan alınmış olan sertifika sunulmalıdır.</w:t>
            </w:r>
          </w:p>
        </w:tc>
      </w:tr>
      <w:tr w:rsidR="00377A93" w:rsidRPr="00D926D8" w14:paraId="0C4C2F3C" w14:textId="77777777" w:rsidTr="00E16599">
        <w:trPr>
          <w:trHeight w:hRule="exact" w:val="567"/>
          <w:jc w:val="center"/>
        </w:trPr>
        <w:tc>
          <w:tcPr>
            <w:tcW w:w="153" w:type="pct"/>
            <w:shd w:val="clear" w:color="000000" w:fill="FFFFFF"/>
            <w:vAlign w:val="center"/>
          </w:tcPr>
          <w:p w14:paraId="43957F2A" w14:textId="77777777" w:rsidR="00377A93" w:rsidRPr="00D926D8" w:rsidRDefault="00377A93" w:rsidP="00377A93">
            <w:pPr>
              <w:jc w:val="center"/>
              <w:rPr>
                <w:b/>
                <w:bCs/>
                <w:sz w:val="20"/>
                <w:szCs w:val="20"/>
                <w:lang w:eastAsia="tr-TR"/>
              </w:rPr>
            </w:pPr>
          </w:p>
        </w:tc>
        <w:tc>
          <w:tcPr>
            <w:tcW w:w="1252" w:type="pct"/>
            <w:shd w:val="clear" w:color="000000" w:fill="FFFFFF"/>
            <w:vAlign w:val="center"/>
          </w:tcPr>
          <w:p w14:paraId="593C3A16" w14:textId="77777777" w:rsidR="00377A93" w:rsidRPr="00D926D8" w:rsidRDefault="00377A93" w:rsidP="00377A93">
            <w:pPr>
              <w:suppressAutoHyphens w:val="0"/>
              <w:rPr>
                <w:b/>
                <w:bCs/>
                <w:sz w:val="20"/>
                <w:szCs w:val="20"/>
                <w:lang w:eastAsia="tr-TR"/>
              </w:rPr>
            </w:pPr>
            <w:r w:rsidRPr="00D926D8">
              <w:rPr>
                <w:b/>
                <w:bCs/>
                <w:sz w:val="20"/>
                <w:szCs w:val="20"/>
                <w:lang w:eastAsia="tr-TR"/>
              </w:rPr>
              <w:t xml:space="preserve">c. </w:t>
            </w:r>
            <w:r w:rsidRPr="00D926D8">
              <w:rPr>
                <w:bCs/>
                <w:sz w:val="20"/>
                <w:szCs w:val="20"/>
                <w:lang w:eastAsia="tr-TR"/>
              </w:rPr>
              <w:t>Dizayn Sertifikası</w:t>
            </w:r>
          </w:p>
        </w:tc>
        <w:tc>
          <w:tcPr>
            <w:tcW w:w="210" w:type="pct"/>
            <w:shd w:val="clear" w:color="000000" w:fill="FFFFFF"/>
            <w:vAlign w:val="center"/>
          </w:tcPr>
          <w:p w14:paraId="768D30EF"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219B43F3"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C8A965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4BB5A7D9"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2F5046E"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CB7A635"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0C702C94"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466ADDC4"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0CCA844B"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5041EDCA" w14:textId="77777777" w:rsidR="00377A93" w:rsidRPr="00D926D8" w:rsidRDefault="00377A93" w:rsidP="00377A93">
            <w:pPr>
              <w:suppressAutoHyphens w:val="0"/>
              <w:rPr>
                <w:sz w:val="20"/>
                <w:szCs w:val="20"/>
                <w:lang w:eastAsia="tr-TR"/>
              </w:rPr>
            </w:pPr>
            <w:r w:rsidRPr="00D926D8">
              <w:rPr>
                <w:sz w:val="20"/>
                <w:szCs w:val="20"/>
                <w:lang w:eastAsia="tr-TR"/>
              </w:rPr>
              <w:t>Akredite kuruluşlardan alınmış olan sertifika sunulmalıdır.</w:t>
            </w:r>
          </w:p>
        </w:tc>
      </w:tr>
      <w:tr w:rsidR="00377A93" w:rsidRPr="00D926D8" w14:paraId="34B8B0C8" w14:textId="77777777" w:rsidTr="00E16599">
        <w:trPr>
          <w:trHeight w:hRule="exact" w:val="567"/>
          <w:jc w:val="center"/>
        </w:trPr>
        <w:tc>
          <w:tcPr>
            <w:tcW w:w="153" w:type="pct"/>
            <w:shd w:val="clear" w:color="000000" w:fill="FFFFFF"/>
            <w:vAlign w:val="center"/>
          </w:tcPr>
          <w:p w14:paraId="61BCC3E5" w14:textId="77777777" w:rsidR="00377A93" w:rsidRPr="00D926D8" w:rsidRDefault="00377A93" w:rsidP="00377A93">
            <w:pPr>
              <w:jc w:val="center"/>
              <w:rPr>
                <w:b/>
                <w:bCs/>
                <w:sz w:val="20"/>
                <w:szCs w:val="20"/>
                <w:lang w:eastAsia="tr-TR"/>
              </w:rPr>
            </w:pPr>
          </w:p>
        </w:tc>
        <w:tc>
          <w:tcPr>
            <w:tcW w:w="1252" w:type="pct"/>
            <w:shd w:val="clear" w:color="000000" w:fill="FFFFFF"/>
            <w:vAlign w:val="center"/>
          </w:tcPr>
          <w:p w14:paraId="21B423C0" w14:textId="75172BD0" w:rsidR="00377A93" w:rsidRPr="00D926D8" w:rsidRDefault="00377A93" w:rsidP="0047487D">
            <w:pPr>
              <w:suppressAutoHyphens w:val="0"/>
              <w:rPr>
                <w:b/>
                <w:bCs/>
                <w:sz w:val="20"/>
                <w:szCs w:val="20"/>
                <w:lang w:eastAsia="tr-TR"/>
              </w:rPr>
            </w:pPr>
            <w:r w:rsidRPr="00D926D8">
              <w:rPr>
                <w:b/>
                <w:bCs/>
                <w:sz w:val="20"/>
                <w:szCs w:val="20"/>
                <w:lang w:eastAsia="tr-TR"/>
              </w:rPr>
              <w:t xml:space="preserve">ç. </w:t>
            </w:r>
            <w:r w:rsidR="0047487D">
              <w:rPr>
                <w:sz w:val="20"/>
                <w:szCs w:val="20"/>
              </w:rPr>
              <w:t>Standarda / Kritere Uygunluk Belgesi</w:t>
            </w:r>
          </w:p>
        </w:tc>
        <w:tc>
          <w:tcPr>
            <w:tcW w:w="210" w:type="pct"/>
            <w:shd w:val="clear" w:color="000000" w:fill="FFFFFF"/>
            <w:vAlign w:val="center"/>
          </w:tcPr>
          <w:p w14:paraId="16CC446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35682FF4"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9048100"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CD5C347"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FB1526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00B2606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6293159"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05570CB0"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778E6359"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2C863C01" w14:textId="14F8BF14" w:rsidR="00377A93" w:rsidRPr="00D926D8" w:rsidRDefault="00E30F2C" w:rsidP="00E30F2C">
            <w:pPr>
              <w:suppressAutoHyphens w:val="0"/>
              <w:rPr>
                <w:sz w:val="20"/>
                <w:szCs w:val="20"/>
                <w:lang w:eastAsia="tr-TR"/>
              </w:rPr>
            </w:pPr>
            <w:r w:rsidRPr="00E30F2C">
              <w:rPr>
                <w:sz w:val="20"/>
                <w:szCs w:val="20"/>
                <w:lang w:eastAsia="tr-TR"/>
              </w:rPr>
              <w:t>TSE veya uluslararası akredite kuruluşlardan</w:t>
            </w:r>
            <w:r>
              <w:rPr>
                <w:sz w:val="20"/>
                <w:szCs w:val="20"/>
                <w:lang w:eastAsia="tr-TR"/>
              </w:rPr>
              <w:t xml:space="preserve"> </w:t>
            </w:r>
            <w:r w:rsidR="00377A93" w:rsidRPr="00D926D8">
              <w:rPr>
                <w:sz w:val="20"/>
                <w:szCs w:val="20"/>
                <w:lang w:eastAsia="tr-TR"/>
              </w:rPr>
              <w:t xml:space="preserve">alınmış olan belge </w:t>
            </w:r>
            <w:r>
              <w:rPr>
                <w:sz w:val="20"/>
                <w:szCs w:val="20"/>
                <w:lang w:eastAsia="tr-TR"/>
              </w:rPr>
              <w:t xml:space="preserve">/ rapor </w:t>
            </w:r>
            <w:r w:rsidR="00377A93" w:rsidRPr="00D926D8">
              <w:rPr>
                <w:sz w:val="20"/>
                <w:szCs w:val="20"/>
                <w:lang w:eastAsia="tr-TR"/>
              </w:rPr>
              <w:t>sunulmalıdır.</w:t>
            </w:r>
          </w:p>
        </w:tc>
      </w:tr>
      <w:tr w:rsidR="00377A93" w:rsidRPr="00D926D8" w14:paraId="609B6800" w14:textId="77777777" w:rsidTr="00E16599">
        <w:trPr>
          <w:trHeight w:hRule="exact" w:val="1420"/>
          <w:jc w:val="center"/>
        </w:trPr>
        <w:tc>
          <w:tcPr>
            <w:tcW w:w="153" w:type="pct"/>
            <w:shd w:val="clear" w:color="000000" w:fill="FFFFFF"/>
            <w:vAlign w:val="center"/>
          </w:tcPr>
          <w:p w14:paraId="2C62A7E6" w14:textId="77777777" w:rsidR="00377A93" w:rsidRPr="00D926D8" w:rsidRDefault="00377A93" w:rsidP="00377A93">
            <w:pPr>
              <w:jc w:val="center"/>
              <w:rPr>
                <w:b/>
                <w:bCs/>
                <w:sz w:val="20"/>
                <w:szCs w:val="20"/>
                <w:lang w:eastAsia="tr-TR"/>
              </w:rPr>
            </w:pPr>
          </w:p>
        </w:tc>
        <w:tc>
          <w:tcPr>
            <w:tcW w:w="1252" w:type="pct"/>
            <w:shd w:val="clear" w:color="000000" w:fill="FFFFFF"/>
            <w:vAlign w:val="center"/>
          </w:tcPr>
          <w:p w14:paraId="5FCFE1B8" w14:textId="77777777" w:rsidR="00377A93" w:rsidRPr="00D926D8" w:rsidRDefault="00377A93" w:rsidP="00377A93">
            <w:pPr>
              <w:suppressAutoHyphens w:val="0"/>
              <w:rPr>
                <w:b/>
                <w:bCs/>
                <w:sz w:val="20"/>
                <w:szCs w:val="20"/>
                <w:lang w:eastAsia="tr-TR"/>
              </w:rPr>
            </w:pPr>
            <w:r w:rsidRPr="00D926D8">
              <w:rPr>
                <w:b/>
                <w:bCs/>
                <w:sz w:val="20"/>
                <w:szCs w:val="20"/>
                <w:lang w:eastAsia="tr-TR"/>
              </w:rPr>
              <w:t>d.</w:t>
            </w:r>
            <w:r w:rsidRPr="00D926D8">
              <w:rPr>
                <w:sz w:val="20"/>
                <w:szCs w:val="20"/>
                <w:lang w:eastAsia="tr-TR"/>
              </w:rPr>
              <w:t xml:space="preserve"> Elektromekanik Teçhizat için Uygunluk Raporu</w:t>
            </w:r>
          </w:p>
        </w:tc>
        <w:tc>
          <w:tcPr>
            <w:tcW w:w="210" w:type="pct"/>
            <w:shd w:val="clear" w:color="000000" w:fill="FFFFFF"/>
            <w:vAlign w:val="center"/>
          </w:tcPr>
          <w:p w14:paraId="45132E67"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0BE8081A" w14:textId="25C72720"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5F8B8963" w14:textId="6434CDB1"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072280CC"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1B3BFD1"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7D2871E"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2969410" w14:textId="1A1AEA3B"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45BB27EB"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37F730BF" w14:textId="77777777" w:rsidR="00377A93" w:rsidRPr="00D926D8" w:rsidRDefault="00377A93" w:rsidP="00377A93">
            <w:pPr>
              <w:suppressAutoHyphens w:val="0"/>
              <w:jc w:val="center"/>
              <w:rPr>
                <w:sz w:val="20"/>
                <w:szCs w:val="20"/>
                <w:lang w:eastAsia="tr-TR"/>
              </w:rPr>
            </w:pPr>
          </w:p>
        </w:tc>
        <w:tc>
          <w:tcPr>
            <w:tcW w:w="1704" w:type="pct"/>
            <w:shd w:val="clear" w:color="000000" w:fill="FFFFFF"/>
            <w:vAlign w:val="center"/>
          </w:tcPr>
          <w:p w14:paraId="2115E914" w14:textId="77777777" w:rsidR="00377A93" w:rsidRPr="00D926D8" w:rsidRDefault="00377A93" w:rsidP="00377A93">
            <w:pPr>
              <w:suppressAutoHyphens w:val="0"/>
              <w:rPr>
                <w:sz w:val="20"/>
                <w:szCs w:val="20"/>
                <w:lang w:eastAsia="tr-TR"/>
              </w:rPr>
            </w:pPr>
            <w:r w:rsidRPr="00D926D8">
              <w:rPr>
                <w:sz w:val="20"/>
                <w:szCs w:val="20"/>
                <w:lang w:eastAsia="tr-TR"/>
              </w:rPr>
              <w:t>İmalat / montaj / test süreçleri için teçhizata ilişkin mevcut imalat, kalite belgeleri, test raporları ile mühendislik hesaplarını içeren dokümanların üniversiteler veya akredite kuruluşlarca incelenmesi sonucunda hazırlanan “elektromekanik teçhizat için uygunluk raporu” sunulmalıdır.</w:t>
            </w:r>
          </w:p>
        </w:tc>
      </w:tr>
      <w:tr w:rsidR="00377A93" w:rsidRPr="00D926D8" w14:paraId="201197FF" w14:textId="77777777" w:rsidTr="00E16599">
        <w:trPr>
          <w:trHeight w:hRule="exact" w:val="4680"/>
          <w:jc w:val="center"/>
        </w:trPr>
        <w:tc>
          <w:tcPr>
            <w:tcW w:w="153" w:type="pct"/>
            <w:shd w:val="clear" w:color="000000" w:fill="FFFFFF"/>
            <w:vAlign w:val="center"/>
          </w:tcPr>
          <w:p w14:paraId="44F1A9A2" w14:textId="77777777" w:rsidR="00377A93" w:rsidRPr="00D926D8" w:rsidRDefault="00377A93" w:rsidP="00377A93">
            <w:pPr>
              <w:suppressAutoHyphens w:val="0"/>
              <w:jc w:val="center"/>
              <w:rPr>
                <w:b/>
                <w:bCs/>
                <w:color w:val="000000"/>
                <w:sz w:val="20"/>
                <w:szCs w:val="20"/>
                <w:lang w:eastAsia="tr-TR"/>
              </w:rPr>
            </w:pPr>
            <w:r w:rsidRPr="00D926D8">
              <w:rPr>
                <w:b/>
                <w:bCs/>
                <w:color w:val="000000"/>
                <w:sz w:val="20"/>
                <w:szCs w:val="20"/>
                <w:lang w:eastAsia="tr-TR"/>
              </w:rPr>
              <w:lastRenderedPageBreak/>
              <w:t>14</w:t>
            </w:r>
          </w:p>
        </w:tc>
        <w:tc>
          <w:tcPr>
            <w:tcW w:w="1252" w:type="pct"/>
            <w:shd w:val="clear" w:color="000000" w:fill="FFFFFF"/>
            <w:vAlign w:val="center"/>
          </w:tcPr>
          <w:p w14:paraId="06057955" w14:textId="77777777" w:rsidR="00377A93" w:rsidRDefault="00377A93" w:rsidP="00377A93">
            <w:pPr>
              <w:suppressAutoHyphens w:val="0"/>
              <w:rPr>
                <w:sz w:val="20"/>
                <w:szCs w:val="20"/>
                <w:lang w:eastAsia="tr-TR"/>
              </w:rPr>
            </w:pPr>
            <w:r w:rsidRPr="00DF5AF2">
              <w:rPr>
                <w:sz w:val="20"/>
                <w:szCs w:val="20"/>
                <w:lang w:eastAsia="tr-TR"/>
              </w:rPr>
              <w:t>İnşaat Uygunluk Raporu</w:t>
            </w:r>
          </w:p>
          <w:p w14:paraId="1B0C5E50" w14:textId="77777777" w:rsidR="003B5610" w:rsidRPr="00D926D8" w:rsidRDefault="003B5610" w:rsidP="00377A93">
            <w:pPr>
              <w:suppressAutoHyphens w:val="0"/>
              <w:rPr>
                <w:sz w:val="20"/>
                <w:szCs w:val="20"/>
                <w:lang w:eastAsia="tr-TR"/>
              </w:rPr>
            </w:pPr>
          </w:p>
        </w:tc>
        <w:tc>
          <w:tcPr>
            <w:tcW w:w="210" w:type="pct"/>
            <w:shd w:val="clear" w:color="000000" w:fill="FFFFFF"/>
            <w:vAlign w:val="center"/>
          </w:tcPr>
          <w:p w14:paraId="448AF1E3"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216E6E9A"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495DB5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40B964F"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B920D0B"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D0B4F9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5FA142D"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35E4C988" w14:textId="77777777" w:rsidR="00377A93" w:rsidRPr="00D926D8" w:rsidRDefault="00377A93" w:rsidP="00377A93">
            <w:pPr>
              <w:suppressAutoHyphens w:val="0"/>
              <w:jc w:val="center"/>
              <w:rPr>
                <w:sz w:val="20"/>
                <w:szCs w:val="20"/>
                <w:lang w:eastAsia="tr-TR"/>
              </w:rPr>
            </w:pPr>
          </w:p>
        </w:tc>
        <w:tc>
          <w:tcPr>
            <w:tcW w:w="211" w:type="pct"/>
            <w:shd w:val="clear" w:color="000000" w:fill="FFFFFF"/>
            <w:vAlign w:val="center"/>
          </w:tcPr>
          <w:p w14:paraId="25142F50" w14:textId="77777777" w:rsidR="00377A93" w:rsidRPr="00D926D8" w:rsidRDefault="00377A93" w:rsidP="00377A93">
            <w:pPr>
              <w:suppressAutoHyphens w:val="0"/>
              <w:jc w:val="center"/>
              <w:rPr>
                <w:rFonts w:eastAsia="Calibri"/>
                <w:sz w:val="20"/>
                <w:szCs w:val="20"/>
                <w:lang w:eastAsia="tr-TR"/>
              </w:rPr>
            </w:pPr>
            <w:r w:rsidRPr="00D926D8">
              <w:rPr>
                <w:sz w:val="20"/>
                <w:szCs w:val="20"/>
                <w:lang w:eastAsia="tr-TR"/>
              </w:rPr>
              <w:t>*</w:t>
            </w:r>
          </w:p>
        </w:tc>
        <w:tc>
          <w:tcPr>
            <w:tcW w:w="1704" w:type="pct"/>
            <w:shd w:val="clear" w:color="000000" w:fill="FFFFFF"/>
            <w:vAlign w:val="center"/>
          </w:tcPr>
          <w:p w14:paraId="1267DFCA" w14:textId="77777777" w:rsidR="00377A93" w:rsidRPr="00DF5AF2" w:rsidRDefault="00377A93" w:rsidP="00377A93">
            <w:pPr>
              <w:suppressAutoHyphens w:val="0"/>
              <w:rPr>
                <w:rFonts w:eastAsia="Calibri"/>
                <w:sz w:val="20"/>
                <w:szCs w:val="20"/>
                <w:lang w:eastAsia="tr-TR"/>
              </w:rPr>
            </w:pPr>
            <w:r w:rsidRPr="00DF5AF2">
              <w:rPr>
                <w:rFonts w:eastAsia="Calibri"/>
                <w:sz w:val="20"/>
                <w:szCs w:val="20"/>
                <w:lang w:eastAsia="tr-TR"/>
              </w:rPr>
              <w:t>İnşaat Uygunluk Raporu, değerlendirilmek üzere üniversitelerin inşaat mühendisliği bölümlerine sunulmalıdır. Bu değerlendirme, Jeolojik Etüt Raporu / Zemin Etüt Raporu dikkate alınarak yapılmalıdır.</w:t>
            </w:r>
          </w:p>
          <w:p w14:paraId="3601060D" w14:textId="77777777" w:rsidR="00377A93" w:rsidRPr="00DF5AF2" w:rsidRDefault="00377A93" w:rsidP="00377A93">
            <w:pPr>
              <w:suppressAutoHyphens w:val="0"/>
              <w:rPr>
                <w:sz w:val="20"/>
                <w:szCs w:val="20"/>
                <w:lang w:eastAsia="tr-TR"/>
              </w:rPr>
            </w:pPr>
          </w:p>
          <w:p w14:paraId="6051E701" w14:textId="77777777" w:rsidR="00377A93" w:rsidRPr="00DF5AF2" w:rsidRDefault="00377A93" w:rsidP="00377A93">
            <w:pPr>
              <w:suppressAutoHyphens w:val="0"/>
              <w:rPr>
                <w:sz w:val="20"/>
                <w:szCs w:val="20"/>
                <w:lang w:eastAsia="tr-TR"/>
              </w:rPr>
            </w:pPr>
            <w:r w:rsidRPr="00DF5AF2">
              <w:rPr>
                <w:sz w:val="20"/>
                <w:szCs w:val="20"/>
                <w:lang w:eastAsia="tr-TR"/>
              </w:rPr>
              <w:t>İnşaat Uygunluk Raporu;</w:t>
            </w:r>
          </w:p>
          <w:p w14:paraId="4117F9BD" w14:textId="77777777" w:rsidR="00377A93" w:rsidRPr="00DF5AF2" w:rsidRDefault="00377A93" w:rsidP="00377A93">
            <w:pPr>
              <w:suppressAutoHyphens w:val="0"/>
              <w:rPr>
                <w:sz w:val="20"/>
                <w:szCs w:val="20"/>
                <w:lang w:eastAsia="tr-TR"/>
              </w:rPr>
            </w:pPr>
          </w:p>
          <w:p w14:paraId="4FD4A279" w14:textId="77777777" w:rsidR="00377A93" w:rsidRPr="00DF5AF2" w:rsidRDefault="00377A93" w:rsidP="00377A93">
            <w:pPr>
              <w:suppressAutoHyphens w:val="0"/>
              <w:ind w:left="362"/>
              <w:jc w:val="both"/>
              <w:rPr>
                <w:sz w:val="20"/>
                <w:szCs w:val="20"/>
                <w:lang w:eastAsia="tr-TR"/>
              </w:rPr>
            </w:pPr>
            <w:r w:rsidRPr="00DF5AF2">
              <w:rPr>
                <w:sz w:val="20"/>
                <w:szCs w:val="20"/>
                <w:lang w:eastAsia="tr-TR"/>
              </w:rPr>
              <w:t xml:space="preserve">- Mevcut veya yeni inşa edilecek bir yapıya ya da bu yapılara entegre kurulacak olan elektrik üretimi ve elektrik depolama faaliyetine esas ekipmanların taşıyıcı yapılarına ilişkin statik, </w:t>
            </w:r>
            <w:proofErr w:type="spellStart"/>
            <w:r w:rsidRPr="00DF5AF2">
              <w:rPr>
                <w:sz w:val="20"/>
                <w:szCs w:val="20"/>
                <w:lang w:eastAsia="tr-TR"/>
              </w:rPr>
              <w:t>stabilite</w:t>
            </w:r>
            <w:proofErr w:type="spellEnd"/>
            <w:r w:rsidRPr="00DF5AF2">
              <w:rPr>
                <w:sz w:val="20"/>
                <w:szCs w:val="20"/>
                <w:lang w:eastAsia="tr-TR"/>
              </w:rPr>
              <w:t xml:space="preserve"> ve dinamik hesapları ile betonarme, çelik, hidrolik, vb. tasarım hesapları ile </w:t>
            </w:r>
          </w:p>
          <w:p w14:paraId="2B69DB7E" w14:textId="77777777" w:rsidR="00377A93" w:rsidRPr="00DF5AF2" w:rsidRDefault="00377A93" w:rsidP="00377A93">
            <w:pPr>
              <w:suppressAutoHyphens w:val="0"/>
              <w:ind w:left="362"/>
              <w:jc w:val="both"/>
              <w:rPr>
                <w:sz w:val="20"/>
                <w:szCs w:val="20"/>
                <w:lang w:eastAsia="tr-TR"/>
              </w:rPr>
            </w:pPr>
            <w:r w:rsidRPr="00DF5AF2">
              <w:rPr>
                <w:sz w:val="20"/>
                <w:szCs w:val="20"/>
                <w:lang w:eastAsia="tr-TR"/>
              </w:rPr>
              <w:t xml:space="preserve">- Raporun ekinde; Santral Genel Yerleşim Planı'nda onay kapsamında gösterilen yapıların paftaları (yapıların görünüşleri, yapıların kot planları, yapıların kesitleri, yapıların ve ünitelerin temellerine ilişkin projeleri) </w:t>
            </w:r>
          </w:p>
          <w:p w14:paraId="17163AF5" w14:textId="77777777" w:rsidR="00377A93" w:rsidRPr="00DF5AF2" w:rsidRDefault="00377A93" w:rsidP="00377A93">
            <w:pPr>
              <w:suppressAutoHyphens w:val="0"/>
              <w:rPr>
                <w:sz w:val="20"/>
                <w:szCs w:val="20"/>
                <w:lang w:eastAsia="tr-TR"/>
              </w:rPr>
            </w:pPr>
          </w:p>
          <w:p w14:paraId="4AE075BC" w14:textId="77777777" w:rsidR="00377A93" w:rsidRPr="00D926D8" w:rsidRDefault="00377A93" w:rsidP="00377A93">
            <w:pPr>
              <w:suppressAutoHyphens w:val="0"/>
              <w:rPr>
                <w:sz w:val="20"/>
                <w:szCs w:val="20"/>
              </w:rPr>
            </w:pPr>
            <w:proofErr w:type="gramStart"/>
            <w:r w:rsidRPr="00DF5AF2">
              <w:rPr>
                <w:sz w:val="20"/>
                <w:szCs w:val="20"/>
                <w:lang w:eastAsia="tr-TR"/>
              </w:rPr>
              <w:t>içermeli</w:t>
            </w:r>
            <w:proofErr w:type="gramEnd"/>
            <w:r w:rsidRPr="00DF5AF2">
              <w:rPr>
                <w:sz w:val="20"/>
                <w:szCs w:val="20"/>
                <w:lang w:eastAsia="tr-TR"/>
              </w:rPr>
              <w:t xml:space="preserve"> ve üniversite uygunluk yazısı ile birlikte ilgili </w:t>
            </w:r>
            <w:proofErr w:type="spellStart"/>
            <w:r w:rsidRPr="00DF5AF2">
              <w:rPr>
                <w:sz w:val="20"/>
                <w:szCs w:val="20"/>
                <w:lang w:eastAsia="tr-TR"/>
              </w:rPr>
              <w:t>POB’a</w:t>
            </w:r>
            <w:proofErr w:type="spellEnd"/>
            <w:r w:rsidRPr="00DF5AF2">
              <w:rPr>
                <w:sz w:val="20"/>
                <w:szCs w:val="20"/>
                <w:lang w:eastAsia="tr-TR"/>
              </w:rPr>
              <w:t xml:space="preserve"> sunulmalıdır.</w:t>
            </w:r>
          </w:p>
        </w:tc>
      </w:tr>
      <w:tr w:rsidR="00377A93" w:rsidRPr="00D926D8" w14:paraId="5DD4A981" w14:textId="77777777" w:rsidTr="00E16599">
        <w:trPr>
          <w:trHeight w:hRule="exact" w:val="847"/>
          <w:jc w:val="center"/>
        </w:trPr>
        <w:tc>
          <w:tcPr>
            <w:tcW w:w="153" w:type="pct"/>
            <w:shd w:val="clear" w:color="000000" w:fill="FFFFFF"/>
            <w:vAlign w:val="center"/>
          </w:tcPr>
          <w:p w14:paraId="5E00DE49" w14:textId="77777777" w:rsidR="00377A93" w:rsidRPr="00D926D8" w:rsidRDefault="00377A93" w:rsidP="00377A93">
            <w:pPr>
              <w:suppressAutoHyphens w:val="0"/>
              <w:jc w:val="center"/>
              <w:rPr>
                <w:b/>
                <w:bCs/>
                <w:color w:val="000000"/>
                <w:sz w:val="20"/>
                <w:szCs w:val="20"/>
                <w:lang w:eastAsia="tr-TR"/>
              </w:rPr>
            </w:pPr>
            <w:r w:rsidRPr="00D926D8">
              <w:rPr>
                <w:b/>
                <w:bCs/>
                <w:color w:val="000000"/>
                <w:sz w:val="20"/>
                <w:szCs w:val="20"/>
                <w:lang w:eastAsia="tr-TR"/>
              </w:rPr>
              <w:t>15</w:t>
            </w:r>
          </w:p>
        </w:tc>
        <w:tc>
          <w:tcPr>
            <w:tcW w:w="1252" w:type="pct"/>
            <w:shd w:val="clear" w:color="000000" w:fill="FFFFFF"/>
            <w:vAlign w:val="center"/>
          </w:tcPr>
          <w:p w14:paraId="625C8FC0" w14:textId="77777777" w:rsidR="00377A93" w:rsidRPr="00D926D8" w:rsidRDefault="00377A93" w:rsidP="00377A93">
            <w:pPr>
              <w:suppressAutoHyphens w:val="0"/>
              <w:rPr>
                <w:sz w:val="20"/>
                <w:szCs w:val="20"/>
                <w:lang w:eastAsia="tr-TR"/>
              </w:rPr>
            </w:pPr>
            <w:r w:rsidRPr="00D926D8">
              <w:rPr>
                <w:sz w:val="20"/>
                <w:szCs w:val="20"/>
                <w:lang w:eastAsia="tr-TR"/>
              </w:rPr>
              <w:t>Santral Ünitelerinin Performans Eğrileri</w:t>
            </w:r>
          </w:p>
        </w:tc>
        <w:tc>
          <w:tcPr>
            <w:tcW w:w="210" w:type="pct"/>
            <w:shd w:val="clear" w:color="000000" w:fill="FFFFFF"/>
            <w:vAlign w:val="center"/>
          </w:tcPr>
          <w:p w14:paraId="1403B4E9"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6D40014B"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4B7E925B"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1C18D7E"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095DEBD9"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32DABD6"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A261FF0"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63A402F1"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2611BFB4"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11F4224D" w14:textId="77777777" w:rsidR="00377A93" w:rsidRPr="00D926D8" w:rsidRDefault="00377A93" w:rsidP="00377A93">
            <w:pPr>
              <w:suppressAutoHyphens w:val="0"/>
              <w:rPr>
                <w:sz w:val="20"/>
                <w:szCs w:val="20"/>
                <w:lang w:eastAsia="tr-TR"/>
              </w:rPr>
            </w:pPr>
            <w:r w:rsidRPr="00D926D8">
              <w:rPr>
                <w:sz w:val="20"/>
                <w:szCs w:val="20"/>
                <w:lang w:eastAsia="tr-TR"/>
              </w:rPr>
              <w:t xml:space="preserve">Belgeler ve Hesaplar kapsamının </w:t>
            </w:r>
            <w:proofErr w:type="gramStart"/>
            <w:r w:rsidRPr="00D926D8">
              <w:rPr>
                <w:sz w:val="20"/>
                <w:szCs w:val="20"/>
                <w:lang w:eastAsia="tr-TR"/>
              </w:rPr>
              <w:t>13 üncü</w:t>
            </w:r>
            <w:proofErr w:type="gramEnd"/>
            <w:r w:rsidRPr="00D926D8">
              <w:rPr>
                <w:sz w:val="20"/>
                <w:szCs w:val="20"/>
                <w:lang w:eastAsia="tr-TR"/>
              </w:rPr>
              <w:t xml:space="preserve"> maddesi çerçevesinde değerlendirilmiş olması halinde ayrıca sunulması gerekmemektedir.</w:t>
            </w:r>
          </w:p>
        </w:tc>
      </w:tr>
      <w:tr w:rsidR="00377A93" w:rsidRPr="00D926D8" w14:paraId="25B794AE" w14:textId="77777777" w:rsidTr="00E16599">
        <w:trPr>
          <w:trHeight w:hRule="exact" w:val="1430"/>
          <w:jc w:val="center"/>
        </w:trPr>
        <w:tc>
          <w:tcPr>
            <w:tcW w:w="153" w:type="pct"/>
            <w:shd w:val="clear" w:color="000000" w:fill="FFFFFF"/>
            <w:vAlign w:val="center"/>
          </w:tcPr>
          <w:p w14:paraId="4277A948" w14:textId="77777777" w:rsidR="00377A93" w:rsidRPr="00D926D8" w:rsidRDefault="00377A93" w:rsidP="00377A93">
            <w:pPr>
              <w:suppressAutoHyphens w:val="0"/>
              <w:jc w:val="center"/>
              <w:rPr>
                <w:b/>
                <w:bCs/>
                <w:color w:val="000000"/>
                <w:sz w:val="20"/>
                <w:szCs w:val="20"/>
                <w:lang w:eastAsia="tr-TR"/>
              </w:rPr>
            </w:pPr>
            <w:r w:rsidRPr="00D926D8">
              <w:rPr>
                <w:b/>
                <w:bCs/>
                <w:color w:val="000000"/>
                <w:sz w:val="20"/>
                <w:szCs w:val="20"/>
                <w:lang w:eastAsia="tr-TR"/>
              </w:rPr>
              <w:t>16</w:t>
            </w:r>
          </w:p>
        </w:tc>
        <w:tc>
          <w:tcPr>
            <w:tcW w:w="1252" w:type="pct"/>
            <w:shd w:val="clear" w:color="000000" w:fill="FFFFFF"/>
            <w:vAlign w:val="center"/>
          </w:tcPr>
          <w:p w14:paraId="03A60CD2" w14:textId="77777777" w:rsidR="00377A93" w:rsidRPr="00D926D8" w:rsidRDefault="00377A93" w:rsidP="00377A93">
            <w:pPr>
              <w:suppressAutoHyphens w:val="0"/>
              <w:rPr>
                <w:sz w:val="20"/>
                <w:szCs w:val="20"/>
                <w:lang w:eastAsia="tr-TR"/>
              </w:rPr>
            </w:pPr>
            <w:r w:rsidRPr="00D926D8">
              <w:rPr>
                <w:sz w:val="20"/>
                <w:szCs w:val="20"/>
                <w:lang w:eastAsia="tr-TR"/>
              </w:rPr>
              <w:t>Kısa Devre Hesapları</w:t>
            </w:r>
          </w:p>
        </w:tc>
        <w:tc>
          <w:tcPr>
            <w:tcW w:w="210" w:type="pct"/>
            <w:shd w:val="clear" w:color="000000" w:fill="FFFFFF"/>
            <w:vAlign w:val="center"/>
          </w:tcPr>
          <w:p w14:paraId="144689B7"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711DF883"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5D39AEC"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41EB27C6"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561C12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423CCAEB"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1415EAE"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33DA13BA"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50338A3B"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644AD418" w14:textId="58C3DBB0" w:rsidR="00377A93" w:rsidRPr="00D926D8" w:rsidRDefault="00377A93" w:rsidP="00377A93">
            <w:pPr>
              <w:suppressAutoHyphens w:val="0"/>
              <w:rPr>
                <w:sz w:val="20"/>
                <w:szCs w:val="20"/>
                <w:lang w:eastAsia="tr-TR"/>
              </w:rPr>
            </w:pPr>
            <w:r w:rsidRPr="00D926D8">
              <w:rPr>
                <w:sz w:val="20"/>
                <w:szCs w:val="20"/>
                <w:lang w:eastAsia="tr-TR"/>
              </w:rPr>
              <w:t xml:space="preserve">İlgili TM' den başlayarak maksimum koşulları baz alarak (50, 31,5 </w:t>
            </w:r>
            <w:proofErr w:type="spellStart"/>
            <w:r w:rsidRPr="00D926D8">
              <w:rPr>
                <w:sz w:val="20"/>
                <w:szCs w:val="20"/>
                <w:lang w:eastAsia="tr-TR"/>
              </w:rPr>
              <w:t>kA</w:t>
            </w:r>
            <w:proofErr w:type="spellEnd"/>
            <w:r w:rsidRPr="00D926D8">
              <w:rPr>
                <w:sz w:val="20"/>
                <w:szCs w:val="20"/>
                <w:lang w:eastAsia="tr-TR"/>
              </w:rPr>
              <w:t xml:space="preserve">, 16-25 </w:t>
            </w:r>
            <w:proofErr w:type="spellStart"/>
            <w:r w:rsidRPr="00D926D8">
              <w:rPr>
                <w:sz w:val="20"/>
                <w:szCs w:val="20"/>
                <w:lang w:eastAsia="tr-TR"/>
              </w:rPr>
              <w:t>kA</w:t>
            </w:r>
            <w:proofErr w:type="spellEnd"/>
            <w:r w:rsidRPr="00D926D8">
              <w:rPr>
                <w:sz w:val="20"/>
                <w:szCs w:val="20"/>
                <w:lang w:eastAsia="tr-TR"/>
              </w:rPr>
              <w:t xml:space="preserve"> veya TEİAŞ tarafından yayımlanmış TM kısa devre güçlerine göre) sistem bağlantı noktasından itibaren 3 faz, faz-faz ve faz-toprak arıza analizleri </w:t>
            </w:r>
            <w:r w:rsidR="00355EB8">
              <w:rPr>
                <w:sz w:val="20"/>
                <w:szCs w:val="20"/>
                <w:lang w:eastAsia="tr-TR"/>
              </w:rPr>
              <w:t>Elektrik Tesislerinde Topraklamalar Yönetmeliği</w:t>
            </w:r>
            <w:r w:rsidR="00C118DF">
              <w:rPr>
                <w:sz w:val="20"/>
                <w:szCs w:val="20"/>
                <w:lang w:eastAsia="tr-TR"/>
              </w:rPr>
              <w:t>, IEC 60909</w:t>
            </w:r>
            <w:r w:rsidR="00355EB8">
              <w:rPr>
                <w:sz w:val="20"/>
                <w:szCs w:val="20"/>
                <w:lang w:eastAsia="tr-TR"/>
              </w:rPr>
              <w:t xml:space="preserve"> ve TS EN 50522</w:t>
            </w:r>
            <w:r w:rsidRPr="00D926D8">
              <w:rPr>
                <w:sz w:val="20"/>
                <w:szCs w:val="20"/>
                <w:lang w:eastAsia="tr-TR"/>
              </w:rPr>
              <w:t xml:space="preserve"> standardına uygun yapılmış hesaplar sunulmalıdır.</w:t>
            </w:r>
          </w:p>
        </w:tc>
      </w:tr>
      <w:tr w:rsidR="00377A93" w:rsidRPr="00D926D8" w14:paraId="3FDB6A56" w14:textId="77777777" w:rsidTr="00E16599">
        <w:trPr>
          <w:trHeight w:hRule="exact" w:val="1826"/>
          <w:jc w:val="center"/>
        </w:trPr>
        <w:tc>
          <w:tcPr>
            <w:tcW w:w="153" w:type="pct"/>
            <w:shd w:val="clear" w:color="000000" w:fill="FFFFFF"/>
            <w:vAlign w:val="center"/>
          </w:tcPr>
          <w:p w14:paraId="0ECFA9A3" w14:textId="77777777" w:rsidR="00377A93" w:rsidRPr="00D926D8" w:rsidRDefault="00377A93" w:rsidP="00377A93">
            <w:pPr>
              <w:suppressAutoHyphens w:val="0"/>
              <w:jc w:val="center"/>
              <w:rPr>
                <w:b/>
                <w:bCs/>
                <w:color w:val="000000"/>
                <w:sz w:val="20"/>
                <w:szCs w:val="20"/>
                <w:lang w:eastAsia="tr-TR"/>
              </w:rPr>
            </w:pPr>
            <w:r w:rsidRPr="00D926D8">
              <w:rPr>
                <w:b/>
                <w:bCs/>
                <w:color w:val="000000"/>
                <w:sz w:val="20"/>
                <w:szCs w:val="20"/>
                <w:lang w:eastAsia="tr-TR"/>
              </w:rPr>
              <w:lastRenderedPageBreak/>
              <w:t>17</w:t>
            </w:r>
          </w:p>
        </w:tc>
        <w:tc>
          <w:tcPr>
            <w:tcW w:w="1252" w:type="pct"/>
            <w:shd w:val="clear" w:color="000000" w:fill="FFFFFF"/>
            <w:vAlign w:val="center"/>
          </w:tcPr>
          <w:p w14:paraId="4FAB7E32" w14:textId="77777777" w:rsidR="00377A93" w:rsidRPr="00D926D8" w:rsidRDefault="00377A93" w:rsidP="00377A93">
            <w:pPr>
              <w:suppressAutoHyphens w:val="0"/>
              <w:rPr>
                <w:color w:val="000000"/>
                <w:sz w:val="20"/>
                <w:szCs w:val="20"/>
                <w:lang w:eastAsia="tr-TR"/>
              </w:rPr>
            </w:pPr>
            <w:proofErr w:type="spellStart"/>
            <w:r w:rsidRPr="00D926D8">
              <w:rPr>
                <w:color w:val="000000"/>
                <w:sz w:val="20"/>
                <w:szCs w:val="20"/>
                <w:lang w:eastAsia="tr-TR"/>
              </w:rPr>
              <w:t>Primer</w:t>
            </w:r>
            <w:proofErr w:type="spellEnd"/>
            <w:r w:rsidRPr="00D926D8">
              <w:rPr>
                <w:color w:val="000000"/>
                <w:sz w:val="20"/>
                <w:szCs w:val="20"/>
                <w:lang w:eastAsia="tr-TR"/>
              </w:rPr>
              <w:t xml:space="preserve"> Teçhizat Seçim Hesabı</w:t>
            </w:r>
          </w:p>
        </w:tc>
        <w:tc>
          <w:tcPr>
            <w:tcW w:w="210" w:type="pct"/>
            <w:shd w:val="clear" w:color="000000" w:fill="FFFFFF"/>
            <w:vAlign w:val="center"/>
          </w:tcPr>
          <w:p w14:paraId="011535E9"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25C1D4C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80CCBC9"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DF295CE"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E69CF60"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C455543"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AE4DECD"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69445B27"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7E69CA9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3B8E2AD8" w14:textId="77777777" w:rsidR="00377A93" w:rsidRPr="00D926D8" w:rsidRDefault="00377A93" w:rsidP="00377A93">
            <w:pPr>
              <w:suppressAutoHyphens w:val="0"/>
              <w:rPr>
                <w:sz w:val="20"/>
                <w:szCs w:val="20"/>
                <w:lang w:eastAsia="tr-TR"/>
              </w:rPr>
            </w:pPr>
            <w:r w:rsidRPr="00D926D8">
              <w:rPr>
                <w:sz w:val="20"/>
                <w:szCs w:val="20"/>
                <w:lang w:eastAsia="tr-TR"/>
              </w:rPr>
              <w:t xml:space="preserve">Tesiste kullanılacak </w:t>
            </w:r>
            <w:proofErr w:type="spellStart"/>
            <w:r w:rsidRPr="00D926D8">
              <w:rPr>
                <w:sz w:val="20"/>
                <w:szCs w:val="20"/>
                <w:lang w:eastAsia="tr-TR"/>
              </w:rPr>
              <w:t>primer</w:t>
            </w:r>
            <w:proofErr w:type="spellEnd"/>
            <w:r w:rsidRPr="00D926D8">
              <w:rPr>
                <w:sz w:val="20"/>
                <w:szCs w:val="20"/>
                <w:lang w:eastAsia="tr-TR"/>
              </w:rPr>
              <w:t xml:space="preserve"> teçhizatın (</w:t>
            </w:r>
            <w:r w:rsidRPr="00D926D8">
              <w:rPr>
                <w:sz w:val="20"/>
                <w:szCs w:val="20"/>
              </w:rPr>
              <w:t>iç ihtiyaç transformatör güç hesapları</w:t>
            </w:r>
            <w:r w:rsidRPr="00D926D8">
              <w:rPr>
                <w:sz w:val="20"/>
                <w:szCs w:val="20"/>
                <w:lang w:eastAsia="tr-TR"/>
              </w:rPr>
              <w:t xml:space="preserve">, </w:t>
            </w:r>
            <w:r w:rsidRPr="00D926D8">
              <w:rPr>
                <w:sz w:val="20"/>
                <w:szCs w:val="20"/>
              </w:rPr>
              <w:t xml:space="preserve">transformatör anma güçlerine göre </w:t>
            </w:r>
            <w:proofErr w:type="spellStart"/>
            <w:r w:rsidRPr="00D926D8">
              <w:rPr>
                <w:sz w:val="20"/>
                <w:szCs w:val="20"/>
              </w:rPr>
              <w:t>kompanzasyon</w:t>
            </w:r>
            <w:proofErr w:type="spellEnd"/>
            <w:r w:rsidRPr="00D926D8">
              <w:rPr>
                <w:sz w:val="20"/>
                <w:szCs w:val="20"/>
              </w:rPr>
              <w:t xml:space="preserve"> tesisi hesapları</w:t>
            </w:r>
            <w:r w:rsidRPr="00D926D8">
              <w:rPr>
                <w:sz w:val="20"/>
                <w:szCs w:val="20"/>
                <w:lang w:eastAsia="tr-TR"/>
              </w:rPr>
              <w:t>, imdat grubu dizel jeneratörleri vs. içerecek şekilde) seçim hesapları sunulmalıdır.</w:t>
            </w:r>
          </w:p>
          <w:p w14:paraId="580E8399" w14:textId="77777777" w:rsidR="00377A93" w:rsidRPr="00D926D8" w:rsidRDefault="00377A93" w:rsidP="00377A93">
            <w:pPr>
              <w:suppressAutoHyphens w:val="0"/>
              <w:rPr>
                <w:sz w:val="20"/>
                <w:szCs w:val="20"/>
                <w:lang w:eastAsia="tr-TR"/>
              </w:rPr>
            </w:pPr>
            <w:r w:rsidRPr="00D926D8">
              <w:rPr>
                <w:sz w:val="20"/>
                <w:szCs w:val="20"/>
                <w:lang w:eastAsia="tr-TR"/>
              </w:rPr>
              <w:t xml:space="preserve">Belgeler ve Hesaplar kapsamının </w:t>
            </w:r>
            <w:proofErr w:type="gramStart"/>
            <w:r w:rsidRPr="00D926D8">
              <w:rPr>
                <w:sz w:val="20"/>
                <w:szCs w:val="20"/>
                <w:lang w:eastAsia="tr-TR"/>
              </w:rPr>
              <w:t>13 üncü</w:t>
            </w:r>
            <w:proofErr w:type="gramEnd"/>
            <w:r w:rsidRPr="00D926D8">
              <w:rPr>
                <w:sz w:val="20"/>
                <w:szCs w:val="20"/>
                <w:lang w:eastAsia="tr-TR"/>
              </w:rPr>
              <w:t xml:space="preserve"> maddesi çerçevesinde değerlendirilmiş olması halinde ayrıca sunulması gerekmemektedir.</w:t>
            </w:r>
          </w:p>
        </w:tc>
      </w:tr>
      <w:tr w:rsidR="00377A93" w:rsidRPr="00D926D8" w14:paraId="082DB335" w14:textId="77777777" w:rsidTr="00E16599">
        <w:trPr>
          <w:trHeight w:hRule="exact" w:val="1556"/>
          <w:jc w:val="center"/>
        </w:trPr>
        <w:tc>
          <w:tcPr>
            <w:tcW w:w="153" w:type="pct"/>
            <w:vAlign w:val="center"/>
          </w:tcPr>
          <w:p w14:paraId="5F8B3258" w14:textId="77777777" w:rsidR="00377A93" w:rsidRPr="00D926D8" w:rsidRDefault="00377A93" w:rsidP="00377A93">
            <w:pPr>
              <w:suppressAutoHyphens w:val="0"/>
              <w:jc w:val="center"/>
              <w:rPr>
                <w:b/>
                <w:bCs/>
                <w:color w:val="000000"/>
                <w:sz w:val="20"/>
                <w:szCs w:val="20"/>
                <w:lang w:eastAsia="tr-TR"/>
              </w:rPr>
            </w:pPr>
            <w:r w:rsidRPr="00D926D8">
              <w:rPr>
                <w:b/>
                <w:bCs/>
                <w:color w:val="000000"/>
                <w:sz w:val="20"/>
                <w:szCs w:val="20"/>
                <w:lang w:eastAsia="tr-TR"/>
              </w:rPr>
              <w:t>18</w:t>
            </w:r>
          </w:p>
        </w:tc>
        <w:tc>
          <w:tcPr>
            <w:tcW w:w="1252" w:type="pct"/>
            <w:vAlign w:val="center"/>
          </w:tcPr>
          <w:p w14:paraId="7A173048" w14:textId="77777777" w:rsidR="00377A93" w:rsidRPr="00D926D8" w:rsidRDefault="00377A93" w:rsidP="00377A93">
            <w:pPr>
              <w:suppressAutoHyphens w:val="0"/>
              <w:rPr>
                <w:color w:val="000000"/>
                <w:sz w:val="20"/>
                <w:szCs w:val="20"/>
                <w:lang w:eastAsia="tr-TR"/>
              </w:rPr>
            </w:pPr>
            <w:r w:rsidRPr="00D926D8">
              <w:rPr>
                <w:color w:val="000000"/>
                <w:sz w:val="20"/>
                <w:szCs w:val="20"/>
                <w:lang w:eastAsia="tr-TR"/>
              </w:rPr>
              <w:t xml:space="preserve">Röle Koordinasyon ve </w:t>
            </w:r>
            <w:proofErr w:type="spellStart"/>
            <w:r w:rsidRPr="00D926D8">
              <w:rPr>
                <w:color w:val="000000"/>
                <w:sz w:val="20"/>
                <w:szCs w:val="20"/>
                <w:lang w:eastAsia="tr-TR"/>
              </w:rPr>
              <w:t>Selektivite</w:t>
            </w:r>
            <w:proofErr w:type="spellEnd"/>
            <w:r w:rsidRPr="00D926D8">
              <w:rPr>
                <w:color w:val="000000"/>
                <w:sz w:val="20"/>
                <w:szCs w:val="20"/>
                <w:lang w:eastAsia="tr-TR"/>
              </w:rPr>
              <w:t xml:space="preserve"> Hesabı</w:t>
            </w:r>
          </w:p>
        </w:tc>
        <w:tc>
          <w:tcPr>
            <w:tcW w:w="210" w:type="pct"/>
            <w:shd w:val="clear" w:color="000000" w:fill="FFFFFF"/>
            <w:vAlign w:val="center"/>
          </w:tcPr>
          <w:p w14:paraId="66A443F3"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46CF9C9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5B81CFC"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33CC33E"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D1AF73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E8BD79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5D9D1FC"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6059712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6256153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vAlign w:val="center"/>
          </w:tcPr>
          <w:p w14:paraId="1B78E674" w14:textId="77777777" w:rsidR="00377A93" w:rsidRPr="00D926D8" w:rsidRDefault="00377A93" w:rsidP="00377A93">
            <w:pPr>
              <w:suppressAutoHyphens w:val="0"/>
              <w:rPr>
                <w:sz w:val="20"/>
                <w:szCs w:val="20"/>
                <w:lang w:eastAsia="tr-TR"/>
              </w:rPr>
            </w:pPr>
            <w:r w:rsidRPr="00D926D8">
              <w:rPr>
                <w:sz w:val="20"/>
                <w:szCs w:val="20"/>
                <w:lang w:eastAsia="tr-TR"/>
              </w:rPr>
              <w:t xml:space="preserve">Rölelerin koordinasyonunu sağlayacak hesapları yapılır, eğriler verilmelidir. </w:t>
            </w:r>
            <w:proofErr w:type="spellStart"/>
            <w:r w:rsidRPr="00D926D8">
              <w:rPr>
                <w:sz w:val="20"/>
                <w:szCs w:val="20"/>
                <w:lang w:eastAsia="tr-TR"/>
              </w:rPr>
              <w:t>Selektiviteyi</w:t>
            </w:r>
            <w:proofErr w:type="spellEnd"/>
            <w:r w:rsidRPr="00D926D8">
              <w:rPr>
                <w:sz w:val="20"/>
                <w:szCs w:val="20"/>
                <w:lang w:eastAsia="tr-TR"/>
              </w:rPr>
              <w:t xml:space="preserve"> sağlayacak şekilde set değerleri tanımlanmalıdır. Jeneratör koruma rölesine ilişkin fonksiyonların set değerleri Şebeke Yönetmeliği "Üretim Santralleri Tasarım Şartları" bölümüne uygun olarak verilmelidir.</w:t>
            </w:r>
          </w:p>
        </w:tc>
      </w:tr>
      <w:tr w:rsidR="00377A93" w:rsidRPr="00D926D8" w14:paraId="056ADB1C" w14:textId="77777777" w:rsidTr="00E16599">
        <w:trPr>
          <w:trHeight w:hRule="exact" w:val="850"/>
          <w:jc w:val="center"/>
        </w:trPr>
        <w:tc>
          <w:tcPr>
            <w:tcW w:w="153" w:type="pct"/>
            <w:shd w:val="clear" w:color="000000" w:fill="FFFFFF"/>
            <w:vAlign w:val="center"/>
          </w:tcPr>
          <w:p w14:paraId="5C409B2B" w14:textId="77777777" w:rsidR="00377A93" w:rsidRPr="00D926D8" w:rsidRDefault="00377A93" w:rsidP="00377A93">
            <w:pPr>
              <w:suppressAutoHyphens w:val="0"/>
              <w:jc w:val="center"/>
              <w:rPr>
                <w:b/>
                <w:bCs/>
                <w:color w:val="000000"/>
                <w:sz w:val="20"/>
                <w:szCs w:val="20"/>
                <w:lang w:eastAsia="tr-TR"/>
              </w:rPr>
            </w:pPr>
            <w:r w:rsidRPr="00D926D8">
              <w:rPr>
                <w:b/>
                <w:bCs/>
                <w:color w:val="000000"/>
                <w:sz w:val="20"/>
                <w:szCs w:val="20"/>
                <w:lang w:eastAsia="tr-TR"/>
              </w:rPr>
              <w:t>19</w:t>
            </w:r>
          </w:p>
        </w:tc>
        <w:tc>
          <w:tcPr>
            <w:tcW w:w="1252" w:type="pct"/>
            <w:shd w:val="clear" w:color="000000" w:fill="FFFFFF"/>
            <w:vAlign w:val="center"/>
          </w:tcPr>
          <w:p w14:paraId="358DB330" w14:textId="77777777" w:rsidR="00377A93" w:rsidRPr="00D926D8" w:rsidRDefault="00377A93" w:rsidP="00377A93">
            <w:pPr>
              <w:suppressAutoHyphens w:val="0"/>
              <w:rPr>
                <w:color w:val="000000"/>
                <w:sz w:val="20"/>
                <w:szCs w:val="20"/>
                <w:lang w:eastAsia="tr-TR"/>
              </w:rPr>
            </w:pPr>
            <w:r w:rsidRPr="00D926D8">
              <w:rPr>
                <w:color w:val="000000"/>
                <w:sz w:val="20"/>
                <w:szCs w:val="20"/>
                <w:lang w:eastAsia="tr-TR"/>
              </w:rPr>
              <w:t>İletken / Kablo Seçim Hesapları</w:t>
            </w:r>
          </w:p>
        </w:tc>
        <w:tc>
          <w:tcPr>
            <w:tcW w:w="210" w:type="pct"/>
            <w:shd w:val="clear" w:color="000000" w:fill="FFFFFF"/>
            <w:vAlign w:val="center"/>
          </w:tcPr>
          <w:p w14:paraId="182007D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1FDA717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A3ED2D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72A82C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4E8DB60"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434B0B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46D2BB5"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7B32B1EA"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62E0652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55966343" w14:textId="77777777" w:rsidR="00377A93" w:rsidRPr="00D926D8" w:rsidRDefault="00377A93" w:rsidP="00377A93">
            <w:pPr>
              <w:suppressAutoHyphens w:val="0"/>
              <w:rPr>
                <w:sz w:val="20"/>
                <w:szCs w:val="20"/>
                <w:lang w:eastAsia="tr-TR"/>
              </w:rPr>
            </w:pPr>
            <w:r w:rsidRPr="00D926D8">
              <w:rPr>
                <w:sz w:val="20"/>
                <w:szCs w:val="20"/>
                <w:lang w:eastAsia="tr-TR"/>
              </w:rPr>
              <w:t>YG / AG kablo hesapları ile iletkenlerde güç kaybı, gerilim düşümü, akım taşıma ve kısa devre kontrolü de hesaplarda gösterilmelidir.</w:t>
            </w:r>
          </w:p>
        </w:tc>
      </w:tr>
      <w:tr w:rsidR="00377A93" w:rsidRPr="00D926D8" w14:paraId="056EDAA8" w14:textId="77777777" w:rsidTr="00E16599">
        <w:trPr>
          <w:trHeight w:hRule="exact" w:val="3527"/>
          <w:jc w:val="center"/>
        </w:trPr>
        <w:tc>
          <w:tcPr>
            <w:tcW w:w="153" w:type="pct"/>
            <w:shd w:val="clear" w:color="000000" w:fill="FFFFFF"/>
            <w:vAlign w:val="center"/>
          </w:tcPr>
          <w:p w14:paraId="6F646582" w14:textId="77777777" w:rsidR="00377A93" w:rsidRPr="00D926D8" w:rsidRDefault="00377A93" w:rsidP="00377A93">
            <w:pPr>
              <w:suppressAutoHyphens w:val="0"/>
              <w:jc w:val="center"/>
              <w:rPr>
                <w:b/>
                <w:bCs/>
                <w:color w:val="000000"/>
                <w:sz w:val="20"/>
                <w:szCs w:val="20"/>
                <w:lang w:eastAsia="tr-TR"/>
              </w:rPr>
            </w:pPr>
            <w:r w:rsidRPr="00D926D8">
              <w:rPr>
                <w:b/>
                <w:bCs/>
                <w:color w:val="000000"/>
                <w:sz w:val="20"/>
                <w:szCs w:val="20"/>
                <w:lang w:eastAsia="tr-TR"/>
              </w:rPr>
              <w:t>20</w:t>
            </w:r>
          </w:p>
        </w:tc>
        <w:tc>
          <w:tcPr>
            <w:tcW w:w="1252" w:type="pct"/>
            <w:shd w:val="clear" w:color="000000" w:fill="FFFFFF"/>
            <w:vAlign w:val="center"/>
          </w:tcPr>
          <w:p w14:paraId="79973019" w14:textId="77777777" w:rsidR="00377A93" w:rsidRPr="00D926D8" w:rsidRDefault="00377A93" w:rsidP="00377A93">
            <w:pPr>
              <w:suppressAutoHyphens w:val="0"/>
              <w:rPr>
                <w:color w:val="000000"/>
                <w:sz w:val="20"/>
                <w:szCs w:val="20"/>
                <w:lang w:eastAsia="tr-TR"/>
              </w:rPr>
            </w:pPr>
            <w:r w:rsidRPr="00D926D8">
              <w:rPr>
                <w:color w:val="000000"/>
                <w:sz w:val="20"/>
                <w:szCs w:val="20"/>
                <w:lang w:eastAsia="tr-TR"/>
              </w:rPr>
              <w:t>Topraklama ve Yıldırımdan Korunma Hesabı</w:t>
            </w:r>
          </w:p>
        </w:tc>
        <w:tc>
          <w:tcPr>
            <w:tcW w:w="210" w:type="pct"/>
            <w:shd w:val="clear" w:color="000000" w:fill="FFFFFF"/>
            <w:vAlign w:val="center"/>
          </w:tcPr>
          <w:p w14:paraId="381D234C"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50DFE9F5"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91F438E"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F6F797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293FD75"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26F5DE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57320A4"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5CB821B9"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1EF290A6" w14:textId="77777777" w:rsidR="00377A93" w:rsidRPr="00D926D8" w:rsidRDefault="00377A93" w:rsidP="00377A93">
            <w:pPr>
              <w:jc w:val="center"/>
              <w:rPr>
                <w:sz w:val="20"/>
                <w:szCs w:val="20"/>
                <w:lang w:eastAsia="tr-TR"/>
              </w:rPr>
            </w:pPr>
            <w:r w:rsidRPr="00D926D8">
              <w:rPr>
                <w:sz w:val="20"/>
                <w:szCs w:val="20"/>
                <w:lang w:eastAsia="tr-TR"/>
              </w:rPr>
              <w:t>*</w:t>
            </w:r>
          </w:p>
        </w:tc>
        <w:tc>
          <w:tcPr>
            <w:tcW w:w="1704" w:type="pct"/>
            <w:shd w:val="clear" w:color="000000" w:fill="FFFFFF"/>
            <w:vAlign w:val="center"/>
          </w:tcPr>
          <w:p w14:paraId="5AA3ECFF" w14:textId="6CCFC75A" w:rsidR="00377A93" w:rsidRPr="00D926D8" w:rsidRDefault="00355EB8" w:rsidP="00377A93">
            <w:pPr>
              <w:rPr>
                <w:sz w:val="20"/>
                <w:szCs w:val="20"/>
                <w:lang w:eastAsia="tr-TR"/>
              </w:rPr>
            </w:pPr>
            <w:r>
              <w:rPr>
                <w:sz w:val="20"/>
                <w:szCs w:val="20"/>
                <w:lang w:eastAsia="tr-TR"/>
              </w:rPr>
              <w:t>Elektrik Tesislerinde Topraklamalar Yönetmeliği ve TS EN 50522</w:t>
            </w:r>
            <w:r w:rsidR="00377A93" w:rsidRPr="00D926D8">
              <w:rPr>
                <w:sz w:val="20"/>
                <w:szCs w:val="20"/>
                <w:lang w:eastAsia="tr-TR"/>
              </w:rPr>
              <w:t xml:space="preserve"> standardına göre hesaplanmış; toprak özgül direncine göre ve faz-toprak kısa devre hesaplarına göre iletken kesiti belirlenmiş, topraklama direnci, adım ve dokunma gerilimlerinin normal sınırlar içinde olduğunu gösteren hesaplar ile bu hesaplara göre topraklama iletkeni, topraklama çubuklarının, bağlantı detayları ile birlikte ve santral sahası içerisinde yerleşimi gösterilmelidir.</w:t>
            </w:r>
          </w:p>
          <w:p w14:paraId="5DC7D16B" w14:textId="77777777" w:rsidR="00377A93" w:rsidRPr="00D926D8" w:rsidRDefault="00377A93" w:rsidP="00377A93">
            <w:pPr>
              <w:rPr>
                <w:sz w:val="20"/>
                <w:szCs w:val="20"/>
                <w:lang w:eastAsia="tr-TR"/>
              </w:rPr>
            </w:pPr>
          </w:p>
          <w:p w14:paraId="55B9ED75" w14:textId="77777777" w:rsidR="00377A93" w:rsidRPr="00D926D8" w:rsidRDefault="00377A93" w:rsidP="00377A93">
            <w:pPr>
              <w:rPr>
                <w:sz w:val="20"/>
                <w:szCs w:val="20"/>
                <w:lang w:eastAsia="tr-TR"/>
              </w:rPr>
            </w:pPr>
            <w:r w:rsidRPr="00D926D8">
              <w:rPr>
                <w:sz w:val="20"/>
                <w:szCs w:val="20"/>
                <w:lang w:eastAsia="tr-TR"/>
              </w:rPr>
              <w:t>Yıldırımdan Korunma Hesabı ilgili standart veya yönetmeliğe göre hesaplanarak sunulmalıdır.</w:t>
            </w:r>
          </w:p>
          <w:p w14:paraId="58D77772" w14:textId="77777777" w:rsidR="00377A93" w:rsidRPr="00D926D8" w:rsidRDefault="00377A93" w:rsidP="00377A93">
            <w:pPr>
              <w:rPr>
                <w:sz w:val="20"/>
                <w:szCs w:val="20"/>
                <w:lang w:eastAsia="tr-TR"/>
              </w:rPr>
            </w:pPr>
          </w:p>
          <w:p w14:paraId="5D0E375D" w14:textId="77777777" w:rsidR="00377A93" w:rsidRPr="00D926D8" w:rsidRDefault="00377A93" w:rsidP="00377A93">
            <w:pPr>
              <w:rPr>
                <w:sz w:val="20"/>
                <w:szCs w:val="20"/>
                <w:lang w:eastAsia="tr-TR"/>
              </w:rPr>
            </w:pPr>
            <w:r w:rsidRPr="00D926D8">
              <w:rPr>
                <w:sz w:val="20"/>
                <w:szCs w:val="20"/>
                <w:lang w:eastAsia="tr-TR"/>
              </w:rPr>
              <w:t>Ayrıca, santral temel topraklama ve yıldırımdan korunma planları, proje müellifi branş mühendisi tarafından kaşelenip imzalanarak hesap raporunun ekinde verilmelidir.</w:t>
            </w:r>
          </w:p>
        </w:tc>
      </w:tr>
      <w:tr w:rsidR="00377A93" w:rsidRPr="00D926D8" w14:paraId="35CA0716" w14:textId="77777777" w:rsidTr="00E16599">
        <w:trPr>
          <w:trHeight w:hRule="exact" w:val="2979"/>
          <w:jc w:val="center"/>
        </w:trPr>
        <w:tc>
          <w:tcPr>
            <w:tcW w:w="153" w:type="pct"/>
            <w:shd w:val="clear" w:color="000000" w:fill="FFFFFF"/>
            <w:vAlign w:val="center"/>
          </w:tcPr>
          <w:p w14:paraId="08C719C7" w14:textId="77777777" w:rsidR="00377A93" w:rsidRPr="00D926D8" w:rsidRDefault="00377A93" w:rsidP="00377A93">
            <w:pPr>
              <w:suppressAutoHyphens w:val="0"/>
              <w:jc w:val="center"/>
              <w:rPr>
                <w:b/>
                <w:bCs/>
                <w:sz w:val="20"/>
                <w:szCs w:val="20"/>
                <w:lang w:eastAsia="tr-TR"/>
              </w:rPr>
            </w:pPr>
            <w:r w:rsidRPr="00D926D8">
              <w:rPr>
                <w:b/>
                <w:bCs/>
                <w:sz w:val="20"/>
                <w:szCs w:val="20"/>
                <w:lang w:eastAsia="tr-TR"/>
              </w:rPr>
              <w:lastRenderedPageBreak/>
              <w:t>21</w:t>
            </w:r>
          </w:p>
        </w:tc>
        <w:tc>
          <w:tcPr>
            <w:tcW w:w="1252" w:type="pct"/>
            <w:shd w:val="clear" w:color="000000" w:fill="FFFFFF"/>
            <w:vAlign w:val="center"/>
          </w:tcPr>
          <w:p w14:paraId="5934AA5A" w14:textId="77777777" w:rsidR="00377A93" w:rsidRPr="00D926D8" w:rsidRDefault="00377A93" w:rsidP="00377A93">
            <w:pPr>
              <w:suppressAutoHyphens w:val="0"/>
              <w:rPr>
                <w:color w:val="000000"/>
                <w:sz w:val="20"/>
                <w:szCs w:val="20"/>
                <w:lang w:eastAsia="tr-TR"/>
              </w:rPr>
            </w:pPr>
            <w:r w:rsidRPr="00D926D8">
              <w:rPr>
                <w:color w:val="000000"/>
                <w:sz w:val="20"/>
                <w:szCs w:val="20"/>
                <w:lang w:eastAsia="tr-TR"/>
              </w:rPr>
              <w:t>Panel, Evirici Uyumluluk Hesapları</w:t>
            </w:r>
          </w:p>
        </w:tc>
        <w:tc>
          <w:tcPr>
            <w:tcW w:w="210" w:type="pct"/>
            <w:shd w:val="clear" w:color="000000" w:fill="FFFFFF"/>
            <w:vAlign w:val="center"/>
          </w:tcPr>
          <w:p w14:paraId="54782E56" w14:textId="77777777" w:rsidR="00377A93" w:rsidRPr="00D926D8" w:rsidRDefault="00377A93" w:rsidP="00377A93">
            <w:pPr>
              <w:suppressAutoHyphens w:val="0"/>
              <w:jc w:val="center"/>
              <w:rPr>
                <w:sz w:val="20"/>
                <w:szCs w:val="20"/>
                <w:lang w:eastAsia="tr-TR"/>
              </w:rPr>
            </w:pPr>
          </w:p>
        </w:tc>
        <w:tc>
          <w:tcPr>
            <w:tcW w:w="212" w:type="pct"/>
            <w:shd w:val="clear" w:color="000000" w:fill="FFFFFF"/>
            <w:vAlign w:val="center"/>
          </w:tcPr>
          <w:p w14:paraId="21968BCF"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277E53A0"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45AE948"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1EB445ED"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04EB559D"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53402A92"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5FAE0844" w14:textId="77777777" w:rsidR="00377A93" w:rsidRPr="00D926D8" w:rsidRDefault="00377A93" w:rsidP="00377A93">
            <w:pPr>
              <w:suppressAutoHyphens w:val="0"/>
              <w:jc w:val="center"/>
              <w:rPr>
                <w:sz w:val="20"/>
                <w:szCs w:val="20"/>
                <w:lang w:eastAsia="tr-TR"/>
              </w:rPr>
            </w:pPr>
          </w:p>
        </w:tc>
        <w:tc>
          <w:tcPr>
            <w:tcW w:w="211" w:type="pct"/>
            <w:shd w:val="clear" w:color="000000" w:fill="FFFFFF"/>
            <w:vAlign w:val="center"/>
          </w:tcPr>
          <w:p w14:paraId="328001C1" w14:textId="77777777" w:rsidR="00377A93" w:rsidRPr="00D926D8" w:rsidRDefault="00377A93" w:rsidP="00377A93">
            <w:pPr>
              <w:suppressAutoHyphens w:val="0"/>
              <w:jc w:val="center"/>
              <w:rPr>
                <w:sz w:val="20"/>
                <w:szCs w:val="20"/>
                <w:lang w:eastAsia="tr-TR"/>
              </w:rPr>
            </w:pPr>
          </w:p>
        </w:tc>
        <w:tc>
          <w:tcPr>
            <w:tcW w:w="1704" w:type="pct"/>
            <w:shd w:val="clear" w:color="000000" w:fill="FFFFFF"/>
            <w:vAlign w:val="center"/>
          </w:tcPr>
          <w:p w14:paraId="73D015E9" w14:textId="77777777" w:rsidR="00377A93" w:rsidRPr="00D926D8" w:rsidRDefault="00377A93" w:rsidP="00377A93">
            <w:pPr>
              <w:suppressAutoHyphens w:val="0"/>
              <w:rPr>
                <w:sz w:val="20"/>
                <w:szCs w:val="20"/>
                <w:lang w:eastAsia="tr-TR"/>
              </w:rPr>
            </w:pPr>
            <w:r w:rsidRPr="00D926D8">
              <w:rPr>
                <w:sz w:val="20"/>
                <w:szCs w:val="20"/>
                <w:lang w:eastAsia="tr-TR"/>
              </w:rPr>
              <w:t>Maksimum Güç Noktası Takibi (MGNT) sistemlerindeki dizilere ait</w:t>
            </w:r>
            <w:r w:rsidRPr="00D926D8">
              <w:rPr>
                <w:sz w:val="20"/>
                <w:szCs w:val="20"/>
                <w:lang w:eastAsia="tr-TR"/>
              </w:rPr>
              <w:br/>
              <w:t xml:space="preserve">1) Maksimum dizi gerilimi, minimum dizi gerilimi ve </w:t>
            </w:r>
            <w:r w:rsidRPr="00D926D8">
              <w:rPr>
                <w:sz w:val="20"/>
                <w:szCs w:val="20"/>
                <w:lang w:eastAsia="tr-TR"/>
              </w:rPr>
              <w:br/>
              <w:t xml:space="preserve">2) Maksimum MGNT gerilimi ve minimum MGNT gerilimi </w:t>
            </w:r>
            <w:r w:rsidRPr="00D926D8">
              <w:rPr>
                <w:sz w:val="20"/>
                <w:szCs w:val="20"/>
                <w:lang w:eastAsia="tr-TR"/>
              </w:rPr>
              <w:br/>
              <w:t>hesaplarının uygun olduğu gösterilmelidir.</w:t>
            </w:r>
            <w:r w:rsidRPr="00D926D8">
              <w:rPr>
                <w:sz w:val="20"/>
                <w:szCs w:val="20"/>
                <w:lang w:eastAsia="tr-TR"/>
              </w:rPr>
              <w:br/>
            </w:r>
          </w:p>
          <w:p w14:paraId="10E592D2" w14:textId="77777777" w:rsidR="00377A93" w:rsidRPr="00D926D8" w:rsidRDefault="00377A93" w:rsidP="00377A93">
            <w:pPr>
              <w:suppressAutoHyphens w:val="0"/>
              <w:rPr>
                <w:sz w:val="20"/>
                <w:szCs w:val="20"/>
                <w:lang w:eastAsia="tr-TR"/>
              </w:rPr>
            </w:pPr>
            <w:r w:rsidRPr="00D926D8">
              <w:rPr>
                <w:sz w:val="20"/>
                <w:szCs w:val="20"/>
                <w:lang w:eastAsia="tr-TR"/>
              </w:rPr>
              <w:t>Ayrıca, MGNT sistemlerine ait dizi maksimum akımı ve dizi kısa devre akımının uygun olduğu gösterilmelidir.</w:t>
            </w:r>
            <w:r w:rsidRPr="00D926D8">
              <w:rPr>
                <w:sz w:val="20"/>
                <w:szCs w:val="20"/>
                <w:lang w:eastAsia="tr-TR"/>
              </w:rPr>
              <w:br/>
            </w:r>
          </w:p>
          <w:p w14:paraId="523E297A" w14:textId="77777777" w:rsidR="00377A93" w:rsidRPr="00D926D8" w:rsidRDefault="00377A93" w:rsidP="00377A93">
            <w:pPr>
              <w:suppressAutoHyphens w:val="0"/>
              <w:rPr>
                <w:sz w:val="20"/>
                <w:szCs w:val="20"/>
                <w:lang w:eastAsia="tr-TR"/>
              </w:rPr>
            </w:pPr>
            <w:r w:rsidRPr="00D926D8">
              <w:rPr>
                <w:sz w:val="20"/>
                <w:szCs w:val="20"/>
                <w:lang w:eastAsia="tr-TR"/>
              </w:rPr>
              <w:t>Hesapların bilgisayar programları ile yapılması durumunda, gerekli açıklamalar, kabuller ve kullanılan formüller belirtilmelidir.</w:t>
            </w:r>
          </w:p>
        </w:tc>
      </w:tr>
      <w:tr w:rsidR="00377A93" w:rsidRPr="00D926D8" w14:paraId="10C33307" w14:textId="77777777" w:rsidTr="00E16599">
        <w:trPr>
          <w:trHeight w:hRule="exact" w:val="2665"/>
          <w:jc w:val="center"/>
        </w:trPr>
        <w:tc>
          <w:tcPr>
            <w:tcW w:w="153" w:type="pct"/>
            <w:shd w:val="clear" w:color="000000" w:fill="FFFFFF"/>
            <w:vAlign w:val="center"/>
          </w:tcPr>
          <w:p w14:paraId="227EA1B3" w14:textId="5307DFE5" w:rsidR="00377A93" w:rsidRPr="00D926D8" w:rsidRDefault="00E16599" w:rsidP="00377A93">
            <w:pPr>
              <w:suppressAutoHyphens w:val="0"/>
              <w:jc w:val="center"/>
              <w:rPr>
                <w:b/>
                <w:bCs/>
                <w:sz w:val="20"/>
                <w:szCs w:val="20"/>
                <w:lang w:eastAsia="tr-TR"/>
              </w:rPr>
            </w:pPr>
            <w:r>
              <w:rPr>
                <w:b/>
                <w:bCs/>
                <w:sz w:val="20"/>
                <w:szCs w:val="20"/>
                <w:lang w:eastAsia="tr-TR"/>
              </w:rPr>
              <w:t>22</w:t>
            </w:r>
          </w:p>
        </w:tc>
        <w:tc>
          <w:tcPr>
            <w:tcW w:w="1252" w:type="pct"/>
            <w:shd w:val="clear" w:color="000000" w:fill="FFFFFF"/>
            <w:vAlign w:val="center"/>
          </w:tcPr>
          <w:p w14:paraId="6F0E072C" w14:textId="77777777" w:rsidR="00377A93" w:rsidRPr="00D926D8" w:rsidRDefault="00377A93" w:rsidP="00377A93">
            <w:pPr>
              <w:suppressAutoHyphens w:val="0"/>
              <w:rPr>
                <w:color w:val="000000"/>
                <w:sz w:val="20"/>
                <w:szCs w:val="20"/>
                <w:lang w:eastAsia="tr-TR"/>
              </w:rPr>
            </w:pPr>
            <w:r>
              <w:rPr>
                <w:color w:val="000000"/>
                <w:sz w:val="20"/>
                <w:szCs w:val="20"/>
                <w:lang w:eastAsia="tr-TR"/>
              </w:rPr>
              <w:t>Elektrik Depolama Ünitesi</w:t>
            </w:r>
            <w:r w:rsidRPr="00D926D8">
              <w:rPr>
                <w:color w:val="000000"/>
                <w:sz w:val="20"/>
                <w:szCs w:val="20"/>
                <w:lang w:eastAsia="tr-TR"/>
              </w:rPr>
              <w:t xml:space="preserve"> </w:t>
            </w:r>
            <w:r>
              <w:rPr>
                <w:color w:val="000000"/>
                <w:sz w:val="20"/>
                <w:szCs w:val="20"/>
                <w:lang w:eastAsia="tr-TR"/>
              </w:rPr>
              <w:t xml:space="preserve">Güç ve Enerji </w:t>
            </w:r>
            <w:r w:rsidRPr="00D926D8">
              <w:rPr>
                <w:color w:val="000000"/>
                <w:sz w:val="20"/>
                <w:szCs w:val="20"/>
                <w:lang w:eastAsia="tr-TR"/>
              </w:rPr>
              <w:t>Hesapları</w:t>
            </w:r>
          </w:p>
        </w:tc>
        <w:tc>
          <w:tcPr>
            <w:tcW w:w="210" w:type="pct"/>
            <w:shd w:val="clear" w:color="000000" w:fill="FFFFFF"/>
            <w:vAlign w:val="center"/>
          </w:tcPr>
          <w:p w14:paraId="08361734" w14:textId="77777777" w:rsidR="00377A93" w:rsidRPr="00D926D8" w:rsidRDefault="00377A93" w:rsidP="00377A93">
            <w:pPr>
              <w:suppressAutoHyphens w:val="0"/>
              <w:jc w:val="center"/>
              <w:rPr>
                <w:sz w:val="20"/>
                <w:szCs w:val="20"/>
                <w:lang w:eastAsia="tr-TR"/>
              </w:rPr>
            </w:pPr>
          </w:p>
        </w:tc>
        <w:tc>
          <w:tcPr>
            <w:tcW w:w="212" w:type="pct"/>
            <w:shd w:val="clear" w:color="000000" w:fill="FFFFFF"/>
            <w:vAlign w:val="center"/>
          </w:tcPr>
          <w:p w14:paraId="1E24CEE1"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05214EEE"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69DDB4FC"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79750E0C"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1AA8CEC9"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5911A233"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14886CAD" w14:textId="77777777" w:rsidR="00377A93" w:rsidRPr="00D926D8" w:rsidRDefault="00377A93" w:rsidP="00377A93">
            <w:pPr>
              <w:suppressAutoHyphens w:val="0"/>
              <w:jc w:val="center"/>
              <w:rPr>
                <w:sz w:val="20"/>
                <w:szCs w:val="20"/>
                <w:lang w:eastAsia="tr-TR"/>
              </w:rPr>
            </w:pPr>
          </w:p>
        </w:tc>
        <w:tc>
          <w:tcPr>
            <w:tcW w:w="211" w:type="pct"/>
            <w:shd w:val="clear" w:color="000000" w:fill="FFFFFF"/>
            <w:vAlign w:val="center"/>
          </w:tcPr>
          <w:p w14:paraId="50BDDCC6" w14:textId="77777777" w:rsidR="00377A93"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1ECB6D0D" w14:textId="77777777" w:rsidR="00A67E83" w:rsidRDefault="00377A93" w:rsidP="00377A93">
            <w:pPr>
              <w:suppressAutoHyphens w:val="0"/>
              <w:rPr>
                <w:sz w:val="20"/>
                <w:szCs w:val="20"/>
                <w:lang w:eastAsia="tr-TR"/>
              </w:rPr>
            </w:pPr>
            <w:r>
              <w:rPr>
                <w:sz w:val="20"/>
                <w:szCs w:val="20"/>
                <w:lang w:eastAsia="tr-TR"/>
              </w:rPr>
              <w:t>Üretim tesisine bütünleşik elektrik depolama üniteleri</w:t>
            </w:r>
            <w:r w:rsidR="00315C5F">
              <w:rPr>
                <w:sz w:val="20"/>
                <w:szCs w:val="20"/>
                <w:lang w:eastAsia="tr-TR"/>
              </w:rPr>
              <w:t xml:space="preserve"> ve depolamalı elektrik üretim tesisleri</w:t>
            </w:r>
            <w:r>
              <w:rPr>
                <w:sz w:val="20"/>
                <w:szCs w:val="20"/>
                <w:lang w:eastAsia="tr-TR"/>
              </w:rPr>
              <w:t xml:space="preserve"> için </w:t>
            </w:r>
          </w:p>
          <w:p w14:paraId="7D234C62" w14:textId="77777777" w:rsidR="005777C4" w:rsidRDefault="005777C4" w:rsidP="005777C4">
            <w:pPr>
              <w:suppressAutoHyphens w:val="0"/>
              <w:rPr>
                <w:sz w:val="20"/>
                <w:szCs w:val="20"/>
                <w:lang w:eastAsia="tr-TR"/>
              </w:rPr>
            </w:pPr>
            <w:r w:rsidRPr="00DF5AF2">
              <w:rPr>
                <w:sz w:val="20"/>
                <w:szCs w:val="20"/>
                <w:lang w:eastAsia="tr-TR"/>
              </w:rPr>
              <w:t>1)</w:t>
            </w:r>
            <w:r>
              <w:rPr>
                <w:sz w:val="20"/>
                <w:szCs w:val="20"/>
                <w:lang w:eastAsia="tr-TR"/>
              </w:rPr>
              <w:t xml:space="preserve"> </w:t>
            </w:r>
            <w:r w:rsidR="00A67E83" w:rsidRPr="00D23756">
              <w:rPr>
                <w:sz w:val="20"/>
                <w:szCs w:val="20"/>
                <w:lang w:eastAsia="tr-TR"/>
              </w:rPr>
              <w:t>Elektrik depolama faaliyetine esas elektriksel güç</w:t>
            </w:r>
            <w:r>
              <w:rPr>
                <w:sz w:val="20"/>
                <w:szCs w:val="20"/>
                <w:lang w:eastAsia="tr-TR"/>
              </w:rPr>
              <w:t xml:space="preserve"> </w:t>
            </w:r>
            <w:r w:rsidR="00A67E83" w:rsidRPr="00D23756">
              <w:rPr>
                <w:sz w:val="20"/>
                <w:szCs w:val="20"/>
                <w:lang w:eastAsia="tr-TR"/>
              </w:rPr>
              <w:t>ve enerji hesapları</w:t>
            </w:r>
            <w:r w:rsidR="008275D3">
              <w:rPr>
                <w:sz w:val="20"/>
                <w:szCs w:val="20"/>
                <w:lang w:eastAsia="tr-TR"/>
              </w:rPr>
              <w:t xml:space="preserve"> sunulmalı,</w:t>
            </w:r>
          </w:p>
          <w:p w14:paraId="4E364270" w14:textId="77777777" w:rsidR="00377A93" w:rsidRPr="00D23756" w:rsidRDefault="00D23756" w:rsidP="00DF5AF2">
            <w:pPr>
              <w:suppressAutoHyphens w:val="0"/>
              <w:rPr>
                <w:sz w:val="20"/>
                <w:szCs w:val="20"/>
                <w:lang w:eastAsia="tr-TR"/>
              </w:rPr>
            </w:pPr>
            <w:r>
              <w:rPr>
                <w:sz w:val="20"/>
                <w:szCs w:val="20"/>
                <w:lang w:eastAsia="tr-TR"/>
              </w:rPr>
              <w:t xml:space="preserve">2) </w:t>
            </w:r>
            <w:r w:rsidR="00967975">
              <w:rPr>
                <w:sz w:val="20"/>
                <w:szCs w:val="20"/>
                <w:lang w:eastAsia="tr-TR"/>
              </w:rPr>
              <w:t>K</w:t>
            </w:r>
            <w:r w:rsidRPr="00D23756">
              <w:rPr>
                <w:sz w:val="20"/>
                <w:szCs w:val="20"/>
                <w:lang w:eastAsia="tr-TR"/>
              </w:rPr>
              <w:t>urulu güç / kapasite oranları, şarj / deşarj döngüsü sayıları</w:t>
            </w:r>
            <w:r w:rsidR="00967975">
              <w:rPr>
                <w:sz w:val="20"/>
                <w:szCs w:val="20"/>
                <w:lang w:eastAsia="tr-TR"/>
              </w:rPr>
              <w:t xml:space="preserve"> ile depolama ünitesi, evirici ve trafo</w:t>
            </w:r>
            <w:r w:rsidR="00967975" w:rsidRPr="00D23756">
              <w:rPr>
                <w:sz w:val="20"/>
                <w:szCs w:val="20"/>
                <w:lang w:eastAsia="tr-TR"/>
              </w:rPr>
              <w:t xml:space="preserve"> </w:t>
            </w:r>
            <w:r w:rsidR="00967975">
              <w:rPr>
                <w:sz w:val="20"/>
                <w:szCs w:val="20"/>
                <w:lang w:eastAsia="tr-TR"/>
              </w:rPr>
              <w:t xml:space="preserve">için verimlilik değerleri </w:t>
            </w:r>
            <w:r w:rsidRPr="00D23756">
              <w:rPr>
                <w:sz w:val="20"/>
                <w:szCs w:val="20"/>
                <w:lang w:eastAsia="tr-TR"/>
              </w:rPr>
              <w:t>gösterilmelidir.</w:t>
            </w:r>
            <w:r w:rsidR="00377A93" w:rsidRPr="00D23756">
              <w:rPr>
                <w:sz w:val="20"/>
                <w:szCs w:val="20"/>
                <w:lang w:eastAsia="tr-TR"/>
              </w:rPr>
              <w:br/>
            </w:r>
          </w:p>
          <w:p w14:paraId="129F9FD4" w14:textId="77777777" w:rsidR="00377A93" w:rsidRPr="00D926D8" w:rsidRDefault="00377A93" w:rsidP="00377A93">
            <w:pPr>
              <w:suppressAutoHyphens w:val="0"/>
              <w:rPr>
                <w:sz w:val="20"/>
                <w:szCs w:val="20"/>
                <w:lang w:eastAsia="tr-TR"/>
              </w:rPr>
            </w:pPr>
            <w:r w:rsidRPr="00D926D8">
              <w:rPr>
                <w:sz w:val="20"/>
                <w:szCs w:val="20"/>
                <w:lang w:eastAsia="tr-TR"/>
              </w:rPr>
              <w:t>Hesapların bilgisayar programları ile yapılması durumunda, gerekli açıklamalar, kabuller ve kullanılan formüller belirtilmelidir.</w:t>
            </w:r>
          </w:p>
        </w:tc>
      </w:tr>
      <w:tr w:rsidR="002B5C1D" w:rsidRPr="00D926D8" w14:paraId="537F0754" w14:textId="77777777" w:rsidTr="00E16599">
        <w:trPr>
          <w:trHeight w:hRule="exact" w:val="1701"/>
          <w:jc w:val="center"/>
        </w:trPr>
        <w:tc>
          <w:tcPr>
            <w:tcW w:w="153" w:type="pct"/>
            <w:shd w:val="clear" w:color="000000" w:fill="FFFFFF"/>
            <w:vAlign w:val="center"/>
          </w:tcPr>
          <w:p w14:paraId="2B895110" w14:textId="77777777" w:rsidR="002B5C1D" w:rsidRDefault="002B5C1D" w:rsidP="002B5C1D">
            <w:pPr>
              <w:suppressAutoHyphens w:val="0"/>
              <w:jc w:val="center"/>
              <w:rPr>
                <w:b/>
                <w:bCs/>
                <w:sz w:val="20"/>
                <w:szCs w:val="20"/>
                <w:lang w:eastAsia="tr-TR"/>
              </w:rPr>
            </w:pPr>
            <w:r>
              <w:rPr>
                <w:b/>
                <w:bCs/>
                <w:sz w:val="20"/>
                <w:szCs w:val="20"/>
                <w:lang w:eastAsia="tr-TR"/>
              </w:rPr>
              <w:t>23</w:t>
            </w:r>
          </w:p>
        </w:tc>
        <w:tc>
          <w:tcPr>
            <w:tcW w:w="1252" w:type="pct"/>
            <w:shd w:val="clear" w:color="000000" w:fill="FFFFFF"/>
            <w:vAlign w:val="center"/>
          </w:tcPr>
          <w:p w14:paraId="4DF78B28" w14:textId="77777777" w:rsidR="002B5C1D" w:rsidRDefault="002B5C1D" w:rsidP="002B5C1D">
            <w:pPr>
              <w:suppressAutoHyphens w:val="0"/>
              <w:rPr>
                <w:color w:val="000000"/>
                <w:sz w:val="20"/>
                <w:szCs w:val="20"/>
                <w:lang w:eastAsia="tr-TR"/>
              </w:rPr>
            </w:pPr>
            <w:r>
              <w:rPr>
                <w:color w:val="000000"/>
                <w:sz w:val="20"/>
                <w:szCs w:val="20"/>
                <w:lang w:eastAsia="tr-TR"/>
              </w:rPr>
              <w:t>Elektrik Depolama Ünitesi, Evirici Uyumluluk Hesapları</w:t>
            </w:r>
          </w:p>
        </w:tc>
        <w:tc>
          <w:tcPr>
            <w:tcW w:w="210" w:type="pct"/>
            <w:shd w:val="clear" w:color="000000" w:fill="FFFFFF"/>
            <w:vAlign w:val="center"/>
          </w:tcPr>
          <w:p w14:paraId="2CA26E26" w14:textId="77777777" w:rsidR="002B5C1D" w:rsidRPr="00D926D8" w:rsidRDefault="002B5C1D" w:rsidP="002B5C1D">
            <w:pPr>
              <w:suppressAutoHyphens w:val="0"/>
              <w:jc w:val="center"/>
              <w:rPr>
                <w:sz w:val="20"/>
                <w:szCs w:val="20"/>
                <w:lang w:eastAsia="tr-TR"/>
              </w:rPr>
            </w:pPr>
          </w:p>
        </w:tc>
        <w:tc>
          <w:tcPr>
            <w:tcW w:w="212" w:type="pct"/>
            <w:shd w:val="clear" w:color="000000" w:fill="FFFFFF"/>
            <w:vAlign w:val="center"/>
          </w:tcPr>
          <w:p w14:paraId="6E6881DE" w14:textId="77777777" w:rsidR="002B5C1D" w:rsidRPr="00D926D8" w:rsidRDefault="002B5C1D" w:rsidP="002B5C1D">
            <w:pPr>
              <w:suppressAutoHyphens w:val="0"/>
              <w:jc w:val="center"/>
              <w:rPr>
                <w:sz w:val="20"/>
                <w:szCs w:val="20"/>
                <w:lang w:eastAsia="tr-TR"/>
              </w:rPr>
            </w:pPr>
          </w:p>
        </w:tc>
        <w:tc>
          <w:tcPr>
            <w:tcW w:w="210" w:type="pct"/>
            <w:shd w:val="clear" w:color="000000" w:fill="FFFFFF"/>
            <w:vAlign w:val="center"/>
          </w:tcPr>
          <w:p w14:paraId="3A4B083A" w14:textId="77777777" w:rsidR="002B5C1D" w:rsidRPr="00D926D8" w:rsidRDefault="002B5C1D" w:rsidP="002B5C1D">
            <w:pPr>
              <w:suppressAutoHyphens w:val="0"/>
              <w:jc w:val="center"/>
              <w:rPr>
                <w:sz w:val="20"/>
                <w:szCs w:val="20"/>
                <w:lang w:eastAsia="tr-TR"/>
              </w:rPr>
            </w:pPr>
          </w:p>
        </w:tc>
        <w:tc>
          <w:tcPr>
            <w:tcW w:w="210" w:type="pct"/>
            <w:shd w:val="clear" w:color="000000" w:fill="FFFFFF"/>
            <w:vAlign w:val="center"/>
          </w:tcPr>
          <w:p w14:paraId="6B87662B" w14:textId="77777777" w:rsidR="002B5C1D" w:rsidRPr="00D926D8" w:rsidRDefault="002B5C1D" w:rsidP="002B5C1D">
            <w:pPr>
              <w:suppressAutoHyphens w:val="0"/>
              <w:jc w:val="center"/>
              <w:rPr>
                <w:sz w:val="20"/>
                <w:szCs w:val="20"/>
                <w:lang w:eastAsia="tr-TR"/>
              </w:rPr>
            </w:pPr>
          </w:p>
        </w:tc>
        <w:tc>
          <w:tcPr>
            <w:tcW w:w="210" w:type="pct"/>
            <w:shd w:val="clear" w:color="000000" w:fill="FFFFFF"/>
            <w:vAlign w:val="center"/>
          </w:tcPr>
          <w:p w14:paraId="44677C4D" w14:textId="77777777" w:rsidR="002B5C1D" w:rsidRPr="00D926D8" w:rsidRDefault="002B5C1D" w:rsidP="002B5C1D">
            <w:pPr>
              <w:suppressAutoHyphens w:val="0"/>
              <w:jc w:val="center"/>
              <w:rPr>
                <w:sz w:val="20"/>
                <w:szCs w:val="20"/>
                <w:lang w:eastAsia="tr-TR"/>
              </w:rPr>
            </w:pPr>
          </w:p>
        </w:tc>
        <w:tc>
          <w:tcPr>
            <w:tcW w:w="210" w:type="pct"/>
            <w:shd w:val="clear" w:color="000000" w:fill="FFFFFF"/>
            <w:vAlign w:val="center"/>
          </w:tcPr>
          <w:p w14:paraId="51187967" w14:textId="77777777" w:rsidR="002B5C1D" w:rsidRPr="00D926D8" w:rsidRDefault="002B5C1D" w:rsidP="002B5C1D">
            <w:pPr>
              <w:suppressAutoHyphens w:val="0"/>
              <w:jc w:val="center"/>
              <w:rPr>
                <w:sz w:val="20"/>
                <w:szCs w:val="20"/>
                <w:lang w:eastAsia="tr-TR"/>
              </w:rPr>
            </w:pPr>
          </w:p>
        </w:tc>
        <w:tc>
          <w:tcPr>
            <w:tcW w:w="210" w:type="pct"/>
            <w:shd w:val="clear" w:color="000000" w:fill="FFFFFF"/>
            <w:vAlign w:val="center"/>
          </w:tcPr>
          <w:p w14:paraId="32F63FAF" w14:textId="77777777" w:rsidR="002B5C1D" w:rsidRPr="00D926D8" w:rsidRDefault="002B5C1D" w:rsidP="002B5C1D">
            <w:pPr>
              <w:suppressAutoHyphens w:val="0"/>
              <w:jc w:val="center"/>
              <w:rPr>
                <w:sz w:val="20"/>
                <w:szCs w:val="20"/>
                <w:lang w:eastAsia="tr-TR"/>
              </w:rPr>
            </w:pPr>
          </w:p>
        </w:tc>
        <w:tc>
          <w:tcPr>
            <w:tcW w:w="210" w:type="pct"/>
            <w:shd w:val="clear" w:color="000000" w:fill="FFFFFF"/>
            <w:vAlign w:val="center"/>
          </w:tcPr>
          <w:p w14:paraId="2BF5D931" w14:textId="77777777" w:rsidR="002B5C1D" w:rsidRPr="00D926D8" w:rsidRDefault="002B5C1D" w:rsidP="002B5C1D">
            <w:pPr>
              <w:suppressAutoHyphens w:val="0"/>
              <w:jc w:val="center"/>
              <w:rPr>
                <w:sz w:val="20"/>
                <w:szCs w:val="20"/>
                <w:lang w:eastAsia="tr-TR"/>
              </w:rPr>
            </w:pPr>
          </w:p>
        </w:tc>
        <w:tc>
          <w:tcPr>
            <w:tcW w:w="211" w:type="pct"/>
            <w:shd w:val="clear" w:color="000000" w:fill="FFFFFF"/>
            <w:vAlign w:val="center"/>
          </w:tcPr>
          <w:p w14:paraId="119A049F" w14:textId="77777777" w:rsidR="002B5C1D" w:rsidRPr="00D926D8" w:rsidRDefault="002B5C1D" w:rsidP="002B5C1D">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5CAFF6BE" w14:textId="77777777" w:rsidR="002B5C1D" w:rsidRPr="00D23756" w:rsidRDefault="002B5C1D" w:rsidP="002B5C1D">
            <w:pPr>
              <w:suppressAutoHyphens w:val="0"/>
              <w:rPr>
                <w:sz w:val="20"/>
                <w:szCs w:val="20"/>
                <w:lang w:eastAsia="tr-TR"/>
              </w:rPr>
            </w:pPr>
            <w:r>
              <w:rPr>
                <w:sz w:val="20"/>
                <w:szCs w:val="20"/>
                <w:lang w:eastAsia="tr-TR"/>
              </w:rPr>
              <w:t>Elektrik depolama ünitesi ile ilgili eviricinin uyumluluğu gösterilmelidir. Teçhizat teknik karakteristikleri dokümanları da sunulmalıdır.</w:t>
            </w:r>
            <w:r w:rsidRPr="00D23756">
              <w:rPr>
                <w:sz w:val="20"/>
                <w:szCs w:val="20"/>
                <w:lang w:eastAsia="tr-TR"/>
              </w:rPr>
              <w:br/>
            </w:r>
          </w:p>
          <w:p w14:paraId="6599AC97" w14:textId="77777777" w:rsidR="002B5C1D" w:rsidRDefault="002B5C1D" w:rsidP="002B5C1D">
            <w:pPr>
              <w:suppressAutoHyphens w:val="0"/>
              <w:rPr>
                <w:sz w:val="20"/>
                <w:szCs w:val="20"/>
                <w:lang w:eastAsia="tr-TR"/>
              </w:rPr>
            </w:pPr>
            <w:r w:rsidRPr="00D926D8">
              <w:rPr>
                <w:sz w:val="20"/>
                <w:szCs w:val="20"/>
                <w:lang w:eastAsia="tr-TR"/>
              </w:rPr>
              <w:t>Hesapların bilgisayar programları ile yapılması durumunda, gerekli açıklamalar, kabuller ve kullanılan formüller belirtilmelidir.</w:t>
            </w:r>
          </w:p>
        </w:tc>
      </w:tr>
      <w:tr w:rsidR="00E16599" w:rsidRPr="00D926D8" w14:paraId="5E54E35C" w14:textId="77777777" w:rsidTr="00595F52">
        <w:trPr>
          <w:trHeight w:hRule="exact" w:val="1417"/>
          <w:jc w:val="center"/>
        </w:trPr>
        <w:tc>
          <w:tcPr>
            <w:tcW w:w="153" w:type="pct"/>
            <w:shd w:val="clear" w:color="000000" w:fill="FFFFFF"/>
            <w:vAlign w:val="center"/>
          </w:tcPr>
          <w:p w14:paraId="78B92A52" w14:textId="033E4599" w:rsidR="00E16599" w:rsidRDefault="00E16599" w:rsidP="002B5C1D">
            <w:pPr>
              <w:suppressAutoHyphens w:val="0"/>
              <w:jc w:val="center"/>
              <w:rPr>
                <w:b/>
                <w:bCs/>
                <w:sz w:val="20"/>
                <w:szCs w:val="20"/>
                <w:lang w:eastAsia="tr-TR"/>
              </w:rPr>
            </w:pPr>
            <w:r>
              <w:rPr>
                <w:b/>
                <w:bCs/>
                <w:sz w:val="20"/>
                <w:szCs w:val="20"/>
                <w:lang w:eastAsia="tr-TR"/>
              </w:rPr>
              <w:lastRenderedPageBreak/>
              <w:t>24</w:t>
            </w:r>
          </w:p>
        </w:tc>
        <w:tc>
          <w:tcPr>
            <w:tcW w:w="1252" w:type="pct"/>
            <w:shd w:val="clear" w:color="000000" w:fill="FFFFFF"/>
            <w:vAlign w:val="center"/>
          </w:tcPr>
          <w:p w14:paraId="72997583" w14:textId="20D65941" w:rsidR="00E16599" w:rsidRDefault="00E16599" w:rsidP="002B5C1D">
            <w:pPr>
              <w:suppressAutoHyphens w:val="0"/>
              <w:rPr>
                <w:color w:val="000000"/>
                <w:sz w:val="20"/>
                <w:szCs w:val="20"/>
                <w:lang w:eastAsia="tr-TR"/>
              </w:rPr>
            </w:pPr>
            <w:r w:rsidRPr="00E16599">
              <w:rPr>
                <w:color w:val="000000"/>
                <w:sz w:val="20"/>
                <w:szCs w:val="20"/>
                <w:lang w:eastAsia="tr-TR"/>
              </w:rPr>
              <w:t xml:space="preserve">Yangından Korunma, Yangın Algılama, Söndürme/Baskılama ve Uyarı Sistemi </w:t>
            </w:r>
            <w:r>
              <w:rPr>
                <w:color w:val="000000"/>
                <w:sz w:val="20"/>
                <w:szCs w:val="20"/>
                <w:lang w:eastAsia="tr-TR"/>
              </w:rPr>
              <w:t xml:space="preserve">Hesapları ile </w:t>
            </w:r>
            <w:r w:rsidRPr="00E16599">
              <w:rPr>
                <w:color w:val="000000"/>
                <w:sz w:val="20"/>
                <w:szCs w:val="20"/>
                <w:lang w:eastAsia="tr-TR"/>
              </w:rPr>
              <w:t>Süreç ve Ekipman Şeması</w:t>
            </w:r>
            <w:r w:rsidR="00595F52">
              <w:rPr>
                <w:color w:val="000000"/>
                <w:sz w:val="20"/>
                <w:szCs w:val="20"/>
                <w:lang w:eastAsia="tr-TR"/>
              </w:rPr>
              <w:t>/Şemaları</w:t>
            </w:r>
          </w:p>
        </w:tc>
        <w:tc>
          <w:tcPr>
            <w:tcW w:w="210" w:type="pct"/>
            <w:shd w:val="clear" w:color="000000" w:fill="FFFFFF"/>
            <w:vAlign w:val="center"/>
          </w:tcPr>
          <w:p w14:paraId="043E07D2" w14:textId="77777777" w:rsidR="00E16599" w:rsidRPr="00D926D8" w:rsidRDefault="00E16599" w:rsidP="002B5C1D">
            <w:pPr>
              <w:suppressAutoHyphens w:val="0"/>
              <w:jc w:val="center"/>
              <w:rPr>
                <w:sz w:val="20"/>
                <w:szCs w:val="20"/>
                <w:lang w:eastAsia="tr-TR"/>
              </w:rPr>
            </w:pPr>
          </w:p>
        </w:tc>
        <w:tc>
          <w:tcPr>
            <w:tcW w:w="212" w:type="pct"/>
            <w:shd w:val="clear" w:color="000000" w:fill="FFFFFF"/>
            <w:vAlign w:val="center"/>
          </w:tcPr>
          <w:p w14:paraId="5ABEC60D" w14:textId="77777777" w:rsidR="00E16599" w:rsidRPr="00D926D8" w:rsidRDefault="00E16599" w:rsidP="002B5C1D">
            <w:pPr>
              <w:suppressAutoHyphens w:val="0"/>
              <w:jc w:val="center"/>
              <w:rPr>
                <w:sz w:val="20"/>
                <w:szCs w:val="20"/>
                <w:lang w:eastAsia="tr-TR"/>
              </w:rPr>
            </w:pPr>
          </w:p>
        </w:tc>
        <w:tc>
          <w:tcPr>
            <w:tcW w:w="210" w:type="pct"/>
            <w:shd w:val="clear" w:color="000000" w:fill="FFFFFF"/>
            <w:vAlign w:val="center"/>
          </w:tcPr>
          <w:p w14:paraId="63C0B47E" w14:textId="77777777" w:rsidR="00E16599" w:rsidRPr="00D926D8" w:rsidRDefault="00E16599" w:rsidP="002B5C1D">
            <w:pPr>
              <w:suppressAutoHyphens w:val="0"/>
              <w:jc w:val="center"/>
              <w:rPr>
                <w:sz w:val="20"/>
                <w:szCs w:val="20"/>
                <w:lang w:eastAsia="tr-TR"/>
              </w:rPr>
            </w:pPr>
          </w:p>
        </w:tc>
        <w:tc>
          <w:tcPr>
            <w:tcW w:w="210" w:type="pct"/>
            <w:shd w:val="clear" w:color="000000" w:fill="FFFFFF"/>
            <w:vAlign w:val="center"/>
          </w:tcPr>
          <w:p w14:paraId="72D92275" w14:textId="77777777" w:rsidR="00E16599" w:rsidRPr="00D926D8" w:rsidRDefault="00E16599" w:rsidP="002B5C1D">
            <w:pPr>
              <w:suppressAutoHyphens w:val="0"/>
              <w:jc w:val="center"/>
              <w:rPr>
                <w:sz w:val="20"/>
                <w:szCs w:val="20"/>
                <w:lang w:eastAsia="tr-TR"/>
              </w:rPr>
            </w:pPr>
          </w:p>
        </w:tc>
        <w:tc>
          <w:tcPr>
            <w:tcW w:w="210" w:type="pct"/>
            <w:shd w:val="clear" w:color="000000" w:fill="FFFFFF"/>
            <w:vAlign w:val="center"/>
          </w:tcPr>
          <w:p w14:paraId="0F0BD6CC" w14:textId="77777777" w:rsidR="00E16599" w:rsidRPr="00D926D8" w:rsidRDefault="00E16599" w:rsidP="002B5C1D">
            <w:pPr>
              <w:suppressAutoHyphens w:val="0"/>
              <w:jc w:val="center"/>
              <w:rPr>
                <w:sz w:val="20"/>
                <w:szCs w:val="20"/>
                <w:lang w:eastAsia="tr-TR"/>
              </w:rPr>
            </w:pPr>
          </w:p>
        </w:tc>
        <w:tc>
          <w:tcPr>
            <w:tcW w:w="210" w:type="pct"/>
            <w:shd w:val="clear" w:color="000000" w:fill="FFFFFF"/>
            <w:vAlign w:val="center"/>
          </w:tcPr>
          <w:p w14:paraId="543BFFFD" w14:textId="77777777" w:rsidR="00E16599" w:rsidRPr="00D926D8" w:rsidRDefault="00E16599" w:rsidP="002B5C1D">
            <w:pPr>
              <w:suppressAutoHyphens w:val="0"/>
              <w:jc w:val="center"/>
              <w:rPr>
                <w:sz w:val="20"/>
                <w:szCs w:val="20"/>
                <w:lang w:eastAsia="tr-TR"/>
              </w:rPr>
            </w:pPr>
          </w:p>
        </w:tc>
        <w:tc>
          <w:tcPr>
            <w:tcW w:w="210" w:type="pct"/>
            <w:shd w:val="clear" w:color="000000" w:fill="FFFFFF"/>
            <w:vAlign w:val="center"/>
          </w:tcPr>
          <w:p w14:paraId="1CD86960" w14:textId="77777777" w:rsidR="00E16599" w:rsidRPr="00D926D8" w:rsidRDefault="00E16599" w:rsidP="002B5C1D">
            <w:pPr>
              <w:suppressAutoHyphens w:val="0"/>
              <w:jc w:val="center"/>
              <w:rPr>
                <w:sz w:val="20"/>
                <w:szCs w:val="20"/>
                <w:lang w:eastAsia="tr-TR"/>
              </w:rPr>
            </w:pPr>
          </w:p>
        </w:tc>
        <w:tc>
          <w:tcPr>
            <w:tcW w:w="210" w:type="pct"/>
            <w:shd w:val="clear" w:color="000000" w:fill="FFFFFF"/>
            <w:vAlign w:val="center"/>
          </w:tcPr>
          <w:p w14:paraId="354F40E5" w14:textId="77777777" w:rsidR="00E16599" w:rsidRPr="00D926D8" w:rsidRDefault="00E16599" w:rsidP="002B5C1D">
            <w:pPr>
              <w:suppressAutoHyphens w:val="0"/>
              <w:jc w:val="center"/>
              <w:rPr>
                <w:sz w:val="20"/>
                <w:szCs w:val="20"/>
                <w:lang w:eastAsia="tr-TR"/>
              </w:rPr>
            </w:pPr>
          </w:p>
        </w:tc>
        <w:tc>
          <w:tcPr>
            <w:tcW w:w="211" w:type="pct"/>
            <w:shd w:val="clear" w:color="000000" w:fill="FFFFFF"/>
            <w:vAlign w:val="center"/>
          </w:tcPr>
          <w:p w14:paraId="3C7973CC" w14:textId="6C64D5E7" w:rsidR="00E16599" w:rsidRPr="00D926D8" w:rsidRDefault="00E16599" w:rsidP="002B5C1D">
            <w:pPr>
              <w:suppressAutoHyphens w:val="0"/>
              <w:jc w:val="center"/>
              <w:rPr>
                <w:sz w:val="20"/>
                <w:szCs w:val="20"/>
                <w:lang w:eastAsia="tr-TR"/>
              </w:rPr>
            </w:pPr>
            <w:r>
              <w:rPr>
                <w:sz w:val="20"/>
                <w:szCs w:val="20"/>
                <w:lang w:eastAsia="tr-TR"/>
              </w:rPr>
              <w:t>*</w:t>
            </w:r>
          </w:p>
        </w:tc>
        <w:tc>
          <w:tcPr>
            <w:tcW w:w="1704" w:type="pct"/>
            <w:shd w:val="clear" w:color="000000" w:fill="FFFFFF"/>
            <w:vAlign w:val="center"/>
          </w:tcPr>
          <w:p w14:paraId="1A5C3473" w14:textId="18A4E507" w:rsidR="00E16599" w:rsidRDefault="00E16599" w:rsidP="002B5C1D">
            <w:pPr>
              <w:suppressAutoHyphens w:val="0"/>
              <w:rPr>
                <w:sz w:val="20"/>
                <w:szCs w:val="20"/>
                <w:lang w:eastAsia="tr-TR"/>
              </w:rPr>
            </w:pPr>
            <w:r>
              <w:rPr>
                <w:sz w:val="20"/>
                <w:szCs w:val="20"/>
                <w:lang w:eastAsia="tr-TR"/>
              </w:rPr>
              <w:t>Ü</w:t>
            </w:r>
            <w:r w:rsidRPr="00E16599">
              <w:rPr>
                <w:sz w:val="20"/>
                <w:szCs w:val="20"/>
                <w:lang w:eastAsia="tr-TR"/>
              </w:rPr>
              <w:t>niversiteler veya akredite kuruluşlar</w:t>
            </w:r>
            <w:r>
              <w:rPr>
                <w:sz w:val="20"/>
                <w:szCs w:val="20"/>
                <w:lang w:eastAsia="tr-TR"/>
              </w:rPr>
              <w:t>c</w:t>
            </w:r>
            <w:r w:rsidRPr="00E16599">
              <w:rPr>
                <w:sz w:val="20"/>
                <w:szCs w:val="20"/>
                <w:lang w:eastAsia="tr-TR"/>
              </w:rPr>
              <w:t xml:space="preserve">a </w:t>
            </w:r>
            <w:r w:rsidR="00595F52">
              <w:rPr>
                <w:sz w:val="20"/>
                <w:szCs w:val="20"/>
                <w:lang w:eastAsia="tr-TR"/>
              </w:rPr>
              <w:t>değerlendirilerek uygun bulunmuş</w:t>
            </w:r>
            <w:r>
              <w:rPr>
                <w:sz w:val="20"/>
                <w:szCs w:val="20"/>
                <w:lang w:eastAsia="tr-TR"/>
              </w:rPr>
              <w:t xml:space="preserve"> </w:t>
            </w:r>
            <w:r w:rsidRPr="00E16599">
              <w:rPr>
                <w:sz w:val="20"/>
                <w:szCs w:val="20"/>
                <w:lang w:eastAsia="tr-TR"/>
              </w:rPr>
              <w:t>Yangından Korunma, Yangın Algılama, Söndürme/Baskılama ve Uyarı Sistem</w:t>
            </w:r>
            <w:r>
              <w:rPr>
                <w:sz w:val="20"/>
                <w:szCs w:val="20"/>
                <w:lang w:eastAsia="tr-TR"/>
              </w:rPr>
              <w:t xml:space="preserve">i Hesapları ile </w:t>
            </w:r>
            <w:r w:rsidRPr="00E16599">
              <w:rPr>
                <w:sz w:val="20"/>
                <w:szCs w:val="20"/>
                <w:lang w:eastAsia="tr-TR"/>
              </w:rPr>
              <w:t>Süreç ve Ekipman Şeması</w:t>
            </w:r>
            <w:r w:rsidR="00595F52">
              <w:rPr>
                <w:sz w:val="20"/>
                <w:szCs w:val="20"/>
                <w:lang w:eastAsia="tr-TR"/>
              </w:rPr>
              <w:t>/Şemaları</w:t>
            </w:r>
            <w:r w:rsidRPr="00E16599">
              <w:rPr>
                <w:sz w:val="20"/>
                <w:szCs w:val="20"/>
                <w:lang w:eastAsia="tr-TR"/>
              </w:rPr>
              <w:t xml:space="preserve"> uygunluk yazısı ile birlikte ilgili </w:t>
            </w:r>
            <w:proofErr w:type="spellStart"/>
            <w:r w:rsidRPr="00E16599">
              <w:rPr>
                <w:sz w:val="20"/>
                <w:szCs w:val="20"/>
                <w:lang w:eastAsia="tr-TR"/>
              </w:rPr>
              <w:t>POB’a</w:t>
            </w:r>
            <w:proofErr w:type="spellEnd"/>
            <w:r w:rsidRPr="00E16599">
              <w:rPr>
                <w:sz w:val="20"/>
                <w:szCs w:val="20"/>
                <w:lang w:eastAsia="tr-TR"/>
              </w:rPr>
              <w:t xml:space="preserve"> sunulmalıdır.</w:t>
            </w:r>
          </w:p>
        </w:tc>
      </w:tr>
    </w:tbl>
    <w:p w14:paraId="6D6A0699" w14:textId="77777777" w:rsidR="005C7F18" w:rsidRDefault="005C7F18" w:rsidP="00CA5302">
      <w:pPr>
        <w:suppressAutoHyphens w:val="0"/>
        <w:jc w:val="right"/>
        <w:rPr>
          <w:rFonts w:eastAsia="Calibri"/>
          <w:szCs w:val="22"/>
          <w:lang w:eastAsia="en-US"/>
        </w:rPr>
      </w:pPr>
    </w:p>
    <w:sectPr w:rsidR="005C7F18" w:rsidSect="005C7F18">
      <w:headerReference w:type="default" r:id="rId9"/>
      <w:footerReference w:type="default" r:id="rId10"/>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3D7BF" w14:textId="77777777" w:rsidR="00275C68" w:rsidRDefault="00275C68">
      <w:r>
        <w:separator/>
      </w:r>
    </w:p>
  </w:endnote>
  <w:endnote w:type="continuationSeparator" w:id="0">
    <w:p w14:paraId="4A3DBF30" w14:textId="77777777" w:rsidR="00275C68" w:rsidRDefault="0027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 Arial">
    <w:altName w:val="Times New Roman"/>
    <w:charset w:val="00"/>
    <w:family w:val="auto"/>
    <w:pitch w:val="default"/>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519550"/>
      <w:docPartObj>
        <w:docPartGallery w:val="Page Numbers (Bottom of Page)"/>
        <w:docPartUnique/>
      </w:docPartObj>
    </w:sdtPr>
    <w:sdtContent>
      <w:p w14:paraId="0D073493" w14:textId="791D30C2" w:rsidR="00417821" w:rsidRDefault="00417821">
        <w:pPr>
          <w:pStyle w:val="AltBilgi0"/>
          <w:jc w:val="center"/>
        </w:pPr>
        <w:r>
          <w:fldChar w:fldCharType="begin"/>
        </w:r>
        <w:r>
          <w:instrText>PAGE   \* MERGEFORMAT</w:instrText>
        </w:r>
        <w:r>
          <w:fldChar w:fldCharType="separate"/>
        </w:r>
        <w:r>
          <w:t>2</w:t>
        </w:r>
        <w:r>
          <w:fldChar w:fldCharType="end"/>
        </w:r>
      </w:p>
    </w:sdtContent>
  </w:sdt>
  <w:p w14:paraId="48829A75" w14:textId="77777777" w:rsidR="00417821" w:rsidRDefault="00417821">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952010"/>
      <w:docPartObj>
        <w:docPartGallery w:val="Page Numbers (Bottom of Page)"/>
        <w:docPartUnique/>
      </w:docPartObj>
    </w:sdtPr>
    <w:sdtContent>
      <w:p w14:paraId="1C394CCB" w14:textId="0EF017A7" w:rsidR="00417821" w:rsidRDefault="00417821">
        <w:pPr>
          <w:pStyle w:val="AltBilgi0"/>
          <w:jc w:val="center"/>
        </w:pPr>
        <w:r>
          <w:fldChar w:fldCharType="begin"/>
        </w:r>
        <w:r>
          <w:instrText>PAGE   \* MERGEFORMAT</w:instrText>
        </w:r>
        <w:r>
          <w:fldChar w:fldCharType="separate"/>
        </w:r>
        <w:r>
          <w:t>2</w:t>
        </w:r>
        <w:r>
          <w:fldChar w:fldCharType="end"/>
        </w:r>
      </w:p>
    </w:sdtContent>
  </w:sdt>
  <w:p w14:paraId="4E8BCAAA" w14:textId="77777777" w:rsidR="00987400" w:rsidRDefault="009874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33751" w14:textId="77777777" w:rsidR="00275C68" w:rsidRDefault="00275C68">
      <w:r>
        <w:separator/>
      </w:r>
    </w:p>
  </w:footnote>
  <w:footnote w:type="continuationSeparator" w:id="0">
    <w:p w14:paraId="119F42C9" w14:textId="77777777" w:rsidR="00275C68" w:rsidRDefault="00275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72AE2" w14:textId="77777777" w:rsidR="00987400" w:rsidRDefault="0098740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2B7BF8"/>
    <w:multiLevelType w:val="hybridMultilevel"/>
    <w:tmpl w:val="2FDC7A30"/>
    <w:lvl w:ilvl="0" w:tplc="7614646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D9E15E3"/>
    <w:multiLevelType w:val="hybridMultilevel"/>
    <w:tmpl w:val="8C204988"/>
    <w:lvl w:ilvl="0" w:tplc="98A2E8DC">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5E882678">
      <w:start w:val="1"/>
      <w:numFmt w:val="upperRoman"/>
      <w:lvlText w:val="%3."/>
      <w:lvlJc w:val="left"/>
      <w:pPr>
        <w:ind w:left="3050" w:hanging="720"/>
      </w:pPr>
      <w:rPr>
        <w:rFonts w:hint="default"/>
      </w:r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 w15:restartNumberingAfterBreak="0">
    <w:nsid w:val="0DCB49AA"/>
    <w:multiLevelType w:val="hybridMultilevel"/>
    <w:tmpl w:val="8C204988"/>
    <w:lvl w:ilvl="0" w:tplc="98A2E8DC">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5E882678">
      <w:start w:val="1"/>
      <w:numFmt w:val="upperRoman"/>
      <w:lvlText w:val="%3."/>
      <w:lvlJc w:val="left"/>
      <w:pPr>
        <w:ind w:left="3050" w:hanging="720"/>
      </w:pPr>
      <w:rPr>
        <w:rFonts w:hint="default"/>
      </w:r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 w15:restartNumberingAfterBreak="0">
    <w:nsid w:val="1057168B"/>
    <w:multiLevelType w:val="hybridMultilevel"/>
    <w:tmpl w:val="7422A1D0"/>
    <w:lvl w:ilvl="0" w:tplc="1B10BF9E">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5" w15:restartNumberingAfterBreak="0">
    <w:nsid w:val="150A5AD0"/>
    <w:multiLevelType w:val="hybridMultilevel"/>
    <w:tmpl w:val="53426D4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71D729B"/>
    <w:multiLevelType w:val="hybridMultilevel"/>
    <w:tmpl w:val="734457F0"/>
    <w:lvl w:ilvl="0" w:tplc="1B10BF9E">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7" w15:restartNumberingAfterBreak="0">
    <w:nsid w:val="186633CD"/>
    <w:multiLevelType w:val="hybridMultilevel"/>
    <w:tmpl w:val="1BE2FCBC"/>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982DEE"/>
    <w:multiLevelType w:val="hybridMultilevel"/>
    <w:tmpl w:val="E8CEBDE0"/>
    <w:lvl w:ilvl="0" w:tplc="D35AB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B05198"/>
    <w:multiLevelType w:val="hybridMultilevel"/>
    <w:tmpl w:val="72A48C70"/>
    <w:lvl w:ilvl="0" w:tplc="3BAE132A">
      <w:start w:val="3"/>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1A903724"/>
    <w:multiLevelType w:val="hybridMultilevel"/>
    <w:tmpl w:val="DCB223D0"/>
    <w:lvl w:ilvl="0" w:tplc="2644596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1D422DDC"/>
    <w:multiLevelType w:val="hybridMultilevel"/>
    <w:tmpl w:val="6548034E"/>
    <w:lvl w:ilvl="0" w:tplc="A330E8EC">
      <w:start w:val="1"/>
      <w:numFmt w:val="decimal"/>
      <w:lvlText w:val="%1."/>
      <w:lvlJc w:val="left"/>
      <w:pPr>
        <w:ind w:left="425" w:hanging="283"/>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200A4565"/>
    <w:multiLevelType w:val="hybridMultilevel"/>
    <w:tmpl w:val="1392200C"/>
    <w:lvl w:ilvl="0" w:tplc="65B8D21C">
      <w:start w:val="2"/>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20C73C54"/>
    <w:multiLevelType w:val="hybridMultilevel"/>
    <w:tmpl w:val="5C2EB94A"/>
    <w:lvl w:ilvl="0" w:tplc="041F0017">
      <w:start w:val="1"/>
      <w:numFmt w:val="lowerLetter"/>
      <w:lvlText w:val="%1)"/>
      <w:lvlJc w:val="left"/>
      <w:pPr>
        <w:ind w:left="1069" w:hanging="360"/>
      </w:pPr>
      <w:rPr>
        <w:rFonts w:hint="default"/>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22612450"/>
    <w:multiLevelType w:val="hybridMultilevel"/>
    <w:tmpl w:val="D2D0F086"/>
    <w:lvl w:ilvl="0" w:tplc="711CA386">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5" w15:restartNumberingAfterBreak="0">
    <w:nsid w:val="22EA13DA"/>
    <w:multiLevelType w:val="hybridMultilevel"/>
    <w:tmpl w:val="8C204988"/>
    <w:lvl w:ilvl="0" w:tplc="98A2E8DC">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5E882678">
      <w:start w:val="1"/>
      <w:numFmt w:val="upperRoman"/>
      <w:lvlText w:val="%3."/>
      <w:lvlJc w:val="left"/>
      <w:pPr>
        <w:ind w:left="3050" w:hanging="720"/>
      </w:pPr>
      <w:rPr>
        <w:rFonts w:hint="default"/>
      </w:r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6" w15:restartNumberingAfterBreak="0">
    <w:nsid w:val="242B39D9"/>
    <w:multiLevelType w:val="hybridMultilevel"/>
    <w:tmpl w:val="DFD45C60"/>
    <w:lvl w:ilvl="0" w:tplc="5202A21E">
      <w:start w:val="2"/>
      <w:numFmt w:val="lowerLetter"/>
      <w:lvlText w:val="%1)"/>
      <w:lvlJc w:val="left"/>
      <w:pPr>
        <w:ind w:left="720" w:hanging="360"/>
      </w:pPr>
      <w:rPr>
        <w:rFonts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5A732F0"/>
    <w:multiLevelType w:val="hybridMultilevel"/>
    <w:tmpl w:val="89D2E8EE"/>
    <w:lvl w:ilvl="0" w:tplc="03FAE7C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26C33A85"/>
    <w:multiLevelType w:val="hybridMultilevel"/>
    <w:tmpl w:val="AB3ED5CC"/>
    <w:lvl w:ilvl="0" w:tplc="1B10BF9E">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9" w15:restartNumberingAfterBreak="0">
    <w:nsid w:val="28836531"/>
    <w:multiLevelType w:val="hybridMultilevel"/>
    <w:tmpl w:val="C624D98C"/>
    <w:lvl w:ilvl="0" w:tplc="98A2E8D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C684EAC"/>
    <w:multiLevelType w:val="hybridMultilevel"/>
    <w:tmpl w:val="8C204988"/>
    <w:lvl w:ilvl="0" w:tplc="98A2E8DC">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5E882678">
      <w:start w:val="1"/>
      <w:numFmt w:val="upperRoman"/>
      <w:lvlText w:val="%3."/>
      <w:lvlJc w:val="left"/>
      <w:pPr>
        <w:ind w:left="3050" w:hanging="720"/>
      </w:pPr>
      <w:rPr>
        <w:rFonts w:hint="default"/>
      </w:r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1" w15:restartNumberingAfterBreak="0">
    <w:nsid w:val="2CEF795F"/>
    <w:multiLevelType w:val="hybridMultilevel"/>
    <w:tmpl w:val="8D5C632E"/>
    <w:lvl w:ilvl="0" w:tplc="603C565C">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540709"/>
    <w:multiLevelType w:val="hybridMultilevel"/>
    <w:tmpl w:val="A17228F4"/>
    <w:lvl w:ilvl="0" w:tplc="C3EA64F6">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2ED43401"/>
    <w:multiLevelType w:val="hybridMultilevel"/>
    <w:tmpl w:val="8B10469C"/>
    <w:lvl w:ilvl="0" w:tplc="010C7950">
      <w:start w:val="1"/>
      <w:numFmt w:val="lowerLetter"/>
      <w:lvlText w:val="%1)"/>
      <w:lvlJc w:val="left"/>
      <w:pPr>
        <w:ind w:left="1080" w:hanging="375"/>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4" w15:restartNumberingAfterBreak="0">
    <w:nsid w:val="395D5361"/>
    <w:multiLevelType w:val="hybridMultilevel"/>
    <w:tmpl w:val="E8CEBDE0"/>
    <w:lvl w:ilvl="0" w:tplc="D35AB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9F320C"/>
    <w:multiLevelType w:val="hybridMultilevel"/>
    <w:tmpl w:val="8E3AE1A6"/>
    <w:lvl w:ilvl="0" w:tplc="56182B4A">
      <w:start w:val="1"/>
      <w:numFmt w:val="lowerLetter"/>
      <w:lvlText w:val="%1)"/>
      <w:lvlJc w:val="left"/>
      <w:pPr>
        <w:ind w:left="1065" w:hanging="360"/>
      </w:pPr>
      <w:rPr>
        <w:rFonts w:ascii="Times New Roman" w:eastAsia="Times New Roman" w:hAnsi="Times New Roman" w:cs="Times New Roman"/>
        <w:b w:val="0"/>
        <w:color w:val="00000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6" w15:restartNumberingAfterBreak="0">
    <w:nsid w:val="3EE350BB"/>
    <w:multiLevelType w:val="hybridMultilevel"/>
    <w:tmpl w:val="1EAC145E"/>
    <w:lvl w:ilvl="0" w:tplc="058870A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40AE1144"/>
    <w:multiLevelType w:val="hybridMultilevel"/>
    <w:tmpl w:val="11E83484"/>
    <w:lvl w:ilvl="0" w:tplc="B262E88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42D12052"/>
    <w:multiLevelType w:val="hybridMultilevel"/>
    <w:tmpl w:val="6972D4D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4D97016"/>
    <w:multiLevelType w:val="hybridMultilevel"/>
    <w:tmpl w:val="988CDF0A"/>
    <w:lvl w:ilvl="0" w:tplc="6CE29578">
      <w:start w:val="1"/>
      <w:numFmt w:val="lowerLetter"/>
      <w:lvlText w:val="%1)"/>
      <w:lvlJc w:val="left"/>
      <w:pPr>
        <w:tabs>
          <w:tab w:val="num" w:pos="860"/>
        </w:tabs>
        <w:ind w:left="577" w:hanging="37"/>
      </w:pPr>
      <w:rPr>
        <w:color w:val="00000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0" w15:restartNumberingAfterBreak="0">
    <w:nsid w:val="4A0E5257"/>
    <w:multiLevelType w:val="hybridMultilevel"/>
    <w:tmpl w:val="2A86C2D0"/>
    <w:lvl w:ilvl="0" w:tplc="1B10BF9E">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4AB544C0"/>
    <w:multiLevelType w:val="hybridMultilevel"/>
    <w:tmpl w:val="74AAF6E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BAD7FAD"/>
    <w:multiLevelType w:val="hybridMultilevel"/>
    <w:tmpl w:val="AA60B0C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4DFF7FB8"/>
    <w:multiLevelType w:val="hybridMultilevel"/>
    <w:tmpl w:val="8F3A15F2"/>
    <w:lvl w:ilvl="0" w:tplc="745AFFCA">
      <w:start w:val="1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15:restartNumberingAfterBreak="0">
    <w:nsid w:val="4EB65505"/>
    <w:multiLevelType w:val="hybridMultilevel"/>
    <w:tmpl w:val="6988DC42"/>
    <w:lvl w:ilvl="0" w:tplc="096CDDAA">
      <w:start w:val="2"/>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5" w15:restartNumberingAfterBreak="0">
    <w:nsid w:val="50F20FDA"/>
    <w:multiLevelType w:val="hybridMultilevel"/>
    <w:tmpl w:val="AB3ED5CC"/>
    <w:lvl w:ilvl="0" w:tplc="1B10BF9E">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6" w15:restartNumberingAfterBreak="0">
    <w:nsid w:val="5119710C"/>
    <w:multiLevelType w:val="hybridMultilevel"/>
    <w:tmpl w:val="E9563784"/>
    <w:lvl w:ilvl="0" w:tplc="1B10BF9E">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7" w15:restartNumberingAfterBreak="0">
    <w:nsid w:val="52D86D83"/>
    <w:multiLevelType w:val="hybridMultilevel"/>
    <w:tmpl w:val="FAC6000E"/>
    <w:lvl w:ilvl="0" w:tplc="7B36307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8" w15:restartNumberingAfterBreak="0">
    <w:nsid w:val="5AAE0B66"/>
    <w:multiLevelType w:val="hybridMultilevel"/>
    <w:tmpl w:val="8C204988"/>
    <w:lvl w:ilvl="0" w:tplc="98A2E8DC">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5E882678">
      <w:start w:val="1"/>
      <w:numFmt w:val="upperRoman"/>
      <w:lvlText w:val="%3."/>
      <w:lvlJc w:val="left"/>
      <w:pPr>
        <w:ind w:left="3050" w:hanging="720"/>
      </w:pPr>
      <w:rPr>
        <w:rFonts w:hint="default"/>
      </w:r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9" w15:restartNumberingAfterBreak="0">
    <w:nsid w:val="607775D2"/>
    <w:multiLevelType w:val="hybridMultilevel"/>
    <w:tmpl w:val="B2865386"/>
    <w:lvl w:ilvl="0" w:tplc="39524894">
      <w:start w:val="9"/>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15:restartNumberingAfterBreak="0">
    <w:nsid w:val="63B01AB9"/>
    <w:multiLevelType w:val="hybridMultilevel"/>
    <w:tmpl w:val="55A653D6"/>
    <w:lvl w:ilvl="0" w:tplc="5540E776">
      <w:start w:val="20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3C30DA9"/>
    <w:multiLevelType w:val="hybridMultilevel"/>
    <w:tmpl w:val="DBFE3140"/>
    <w:lvl w:ilvl="0" w:tplc="B0EAACC0">
      <w:start w:val="39"/>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6F33DC7"/>
    <w:multiLevelType w:val="hybridMultilevel"/>
    <w:tmpl w:val="5394CD00"/>
    <w:lvl w:ilvl="0" w:tplc="7ADE1BDE">
      <w:start w:val="1"/>
      <w:numFmt w:val="lowerLetter"/>
      <w:lvlText w:val="(%1)"/>
      <w:lvlJc w:val="left"/>
      <w:pPr>
        <w:ind w:left="1069" w:hanging="360"/>
      </w:pPr>
      <w:rPr>
        <w:rFonts w:hint="default"/>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15:restartNumberingAfterBreak="0">
    <w:nsid w:val="6BA431C8"/>
    <w:multiLevelType w:val="hybridMultilevel"/>
    <w:tmpl w:val="8C204988"/>
    <w:lvl w:ilvl="0" w:tplc="98A2E8DC">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5E882678">
      <w:start w:val="1"/>
      <w:numFmt w:val="upperRoman"/>
      <w:lvlText w:val="%3."/>
      <w:lvlJc w:val="left"/>
      <w:pPr>
        <w:ind w:left="3050" w:hanging="720"/>
      </w:pPr>
      <w:rPr>
        <w:rFonts w:hint="default"/>
      </w:r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4" w15:restartNumberingAfterBreak="0">
    <w:nsid w:val="6C246BAD"/>
    <w:multiLevelType w:val="hybridMultilevel"/>
    <w:tmpl w:val="13AE537C"/>
    <w:lvl w:ilvl="0" w:tplc="1FFA1A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CB94B0F"/>
    <w:multiLevelType w:val="hybridMultilevel"/>
    <w:tmpl w:val="4D3697E8"/>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FD92FA1"/>
    <w:multiLevelType w:val="hybridMultilevel"/>
    <w:tmpl w:val="2E9EA9C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A247F40"/>
    <w:multiLevelType w:val="hybridMultilevel"/>
    <w:tmpl w:val="BCEAFE88"/>
    <w:lvl w:ilvl="0" w:tplc="959E5A68">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8" w15:restartNumberingAfterBreak="0">
    <w:nsid w:val="7A607870"/>
    <w:multiLevelType w:val="hybridMultilevel"/>
    <w:tmpl w:val="30F6D002"/>
    <w:lvl w:ilvl="0" w:tplc="44F6E768">
      <w:start w:val="2"/>
      <w:numFmt w:val="lowerLetter"/>
      <w:lvlText w:val="%1)"/>
      <w:lvlJc w:val="left"/>
      <w:pPr>
        <w:ind w:left="1065" w:hanging="360"/>
      </w:pPr>
      <w:rPr>
        <w:rFonts w:hint="default"/>
        <w:b w:val="0"/>
        <w:color w:val="00000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9" w15:restartNumberingAfterBreak="0">
    <w:nsid w:val="7C5A676A"/>
    <w:multiLevelType w:val="hybridMultilevel"/>
    <w:tmpl w:val="99028E4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7E803694"/>
    <w:multiLevelType w:val="hybridMultilevel"/>
    <w:tmpl w:val="8F14661A"/>
    <w:lvl w:ilvl="0" w:tplc="1B10BF9E">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24"/>
  </w:num>
  <w:num w:numId="2">
    <w:abstractNumId w:val="10"/>
  </w:num>
  <w:num w:numId="3">
    <w:abstractNumId w:val="23"/>
  </w:num>
  <w:num w:numId="4">
    <w:abstractNumId w:val="25"/>
  </w:num>
  <w:num w:numId="5">
    <w:abstractNumId w:val="16"/>
  </w:num>
  <w:num w:numId="6">
    <w:abstractNumId w:val="48"/>
  </w:num>
  <w:num w:numId="7">
    <w:abstractNumId w:val="28"/>
  </w:num>
  <w:num w:numId="8">
    <w:abstractNumId w:val="22"/>
  </w:num>
  <w:num w:numId="9">
    <w:abstractNumId w:val="32"/>
  </w:num>
  <w:num w:numId="10">
    <w:abstractNumId w:val="35"/>
  </w:num>
  <w:num w:numId="11">
    <w:abstractNumId w:val="2"/>
  </w:num>
  <w:num w:numId="12">
    <w:abstractNumId w:val="15"/>
  </w:num>
  <w:num w:numId="13">
    <w:abstractNumId w:val="50"/>
  </w:num>
  <w:num w:numId="14">
    <w:abstractNumId w:val="3"/>
  </w:num>
  <w:num w:numId="15">
    <w:abstractNumId w:val="36"/>
  </w:num>
  <w:num w:numId="16">
    <w:abstractNumId w:val="20"/>
  </w:num>
  <w:num w:numId="17">
    <w:abstractNumId w:val="30"/>
  </w:num>
  <w:num w:numId="18">
    <w:abstractNumId w:val="38"/>
  </w:num>
  <w:num w:numId="19">
    <w:abstractNumId w:val="6"/>
  </w:num>
  <w:num w:numId="20">
    <w:abstractNumId w:val="43"/>
  </w:num>
  <w:num w:numId="21">
    <w:abstractNumId w:val="4"/>
  </w:num>
  <w:num w:numId="22">
    <w:abstractNumId w:val="27"/>
  </w:num>
  <w:num w:numId="23">
    <w:abstractNumId w:val="37"/>
  </w:num>
  <w:num w:numId="24">
    <w:abstractNumId w:val="26"/>
  </w:num>
  <w:num w:numId="25">
    <w:abstractNumId w:val="18"/>
  </w:num>
  <w:num w:numId="26">
    <w:abstractNumId w:val="29"/>
  </w:num>
  <w:num w:numId="27">
    <w:abstractNumId w:val="1"/>
  </w:num>
  <w:num w:numId="28">
    <w:abstractNumId w:val="12"/>
  </w:num>
  <w:num w:numId="29">
    <w:abstractNumId w:val="39"/>
  </w:num>
  <w:num w:numId="30">
    <w:abstractNumId w:val="33"/>
  </w:num>
  <w:num w:numId="31">
    <w:abstractNumId w:val="17"/>
  </w:num>
  <w:num w:numId="32">
    <w:abstractNumId w:val="9"/>
  </w:num>
  <w:num w:numId="33">
    <w:abstractNumId w:val="47"/>
  </w:num>
  <w:num w:numId="34">
    <w:abstractNumId w:val="7"/>
  </w:num>
  <w:num w:numId="35">
    <w:abstractNumId w:val="45"/>
  </w:num>
  <w:num w:numId="36">
    <w:abstractNumId w:val="34"/>
  </w:num>
  <w:num w:numId="37">
    <w:abstractNumId w:val="42"/>
  </w:num>
  <w:num w:numId="38">
    <w:abstractNumId w:val="19"/>
  </w:num>
  <w:num w:numId="39">
    <w:abstractNumId w:val="40"/>
  </w:num>
  <w:num w:numId="40">
    <w:abstractNumId w:val="13"/>
  </w:num>
  <w:num w:numId="41">
    <w:abstractNumId w:val="8"/>
  </w:num>
  <w:num w:numId="42">
    <w:abstractNumId w:val="31"/>
  </w:num>
  <w:num w:numId="43">
    <w:abstractNumId w:val="11"/>
  </w:num>
  <w:num w:numId="44">
    <w:abstractNumId w:val="5"/>
  </w:num>
  <w:num w:numId="45">
    <w:abstractNumId w:val="21"/>
  </w:num>
  <w:num w:numId="46">
    <w:abstractNumId w:val="44"/>
  </w:num>
  <w:num w:numId="47">
    <w:abstractNumId w:val="14"/>
  </w:num>
  <w:num w:numId="48">
    <w:abstractNumId w:val="41"/>
  </w:num>
  <w:num w:numId="49">
    <w:abstractNumId w:val="46"/>
  </w:num>
  <w:num w:numId="50">
    <w:abstractNumId w:val="4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A12"/>
    <w:rsid w:val="00000338"/>
    <w:rsid w:val="00000708"/>
    <w:rsid w:val="00000B4B"/>
    <w:rsid w:val="0000124A"/>
    <w:rsid w:val="000013FB"/>
    <w:rsid w:val="0000153A"/>
    <w:rsid w:val="0000171A"/>
    <w:rsid w:val="00001F0B"/>
    <w:rsid w:val="00002B00"/>
    <w:rsid w:val="00002B77"/>
    <w:rsid w:val="00003C3E"/>
    <w:rsid w:val="00003DBA"/>
    <w:rsid w:val="000042D4"/>
    <w:rsid w:val="000048DE"/>
    <w:rsid w:val="0000516D"/>
    <w:rsid w:val="000063E3"/>
    <w:rsid w:val="00006511"/>
    <w:rsid w:val="00006B69"/>
    <w:rsid w:val="00006E3B"/>
    <w:rsid w:val="00006E9A"/>
    <w:rsid w:val="00007AC0"/>
    <w:rsid w:val="00007FD5"/>
    <w:rsid w:val="00011884"/>
    <w:rsid w:val="00011A01"/>
    <w:rsid w:val="00011C67"/>
    <w:rsid w:val="00011FC8"/>
    <w:rsid w:val="000125CA"/>
    <w:rsid w:val="000130CA"/>
    <w:rsid w:val="000132D3"/>
    <w:rsid w:val="0001484C"/>
    <w:rsid w:val="000152AE"/>
    <w:rsid w:val="00015728"/>
    <w:rsid w:val="00015FFF"/>
    <w:rsid w:val="00016122"/>
    <w:rsid w:val="00016C30"/>
    <w:rsid w:val="0001720C"/>
    <w:rsid w:val="00017A4F"/>
    <w:rsid w:val="00017B1C"/>
    <w:rsid w:val="000200EE"/>
    <w:rsid w:val="000208F1"/>
    <w:rsid w:val="00020F71"/>
    <w:rsid w:val="0002156F"/>
    <w:rsid w:val="00022181"/>
    <w:rsid w:val="0002260F"/>
    <w:rsid w:val="000227B8"/>
    <w:rsid w:val="00022E39"/>
    <w:rsid w:val="000247D6"/>
    <w:rsid w:val="000253FF"/>
    <w:rsid w:val="000255F2"/>
    <w:rsid w:val="000307E0"/>
    <w:rsid w:val="00030DDF"/>
    <w:rsid w:val="00031693"/>
    <w:rsid w:val="000318C7"/>
    <w:rsid w:val="00032691"/>
    <w:rsid w:val="00032DDF"/>
    <w:rsid w:val="0003358A"/>
    <w:rsid w:val="00033638"/>
    <w:rsid w:val="000338A3"/>
    <w:rsid w:val="00034777"/>
    <w:rsid w:val="000348B1"/>
    <w:rsid w:val="0003575A"/>
    <w:rsid w:val="00035793"/>
    <w:rsid w:val="0003579A"/>
    <w:rsid w:val="00035C5F"/>
    <w:rsid w:val="000360C1"/>
    <w:rsid w:val="00036F7A"/>
    <w:rsid w:val="00037024"/>
    <w:rsid w:val="000372BC"/>
    <w:rsid w:val="00037AA0"/>
    <w:rsid w:val="000403B2"/>
    <w:rsid w:val="00040432"/>
    <w:rsid w:val="00041FF1"/>
    <w:rsid w:val="00042290"/>
    <w:rsid w:val="000423A3"/>
    <w:rsid w:val="00042A64"/>
    <w:rsid w:val="00043488"/>
    <w:rsid w:val="00044273"/>
    <w:rsid w:val="00044392"/>
    <w:rsid w:val="0004449A"/>
    <w:rsid w:val="00044CE9"/>
    <w:rsid w:val="000450E3"/>
    <w:rsid w:val="00045887"/>
    <w:rsid w:val="00045AB5"/>
    <w:rsid w:val="00046434"/>
    <w:rsid w:val="00046BE1"/>
    <w:rsid w:val="00046C86"/>
    <w:rsid w:val="00047ECB"/>
    <w:rsid w:val="00050219"/>
    <w:rsid w:val="000509DB"/>
    <w:rsid w:val="00051093"/>
    <w:rsid w:val="00051412"/>
    <w:rsid w:val="000514EF"/>
    <w:rsid w:val="000518A4"/>
    <w:rsid w:val="000522A8"/>
    <w:rsid w:val="00052B8C"/>
    <w:rsid w:val="00052BEA"/>
    <w:rsid w:val="00052D0D"/>
    <w:rsid w:val="00052D5D"/>
    <w:rsid w:val="000530D9"/>
    <w:rsid w:val="000536CB"/>
    <w:rsid w:val="00053FBC"/>
    <w:rsid w:val="00053FC0"/>
    <w:rsid w:val="000547BE"/>
    <w:rsid w:val="000549DB"/>
    <w:rsid w:val="0005538F"/>
    <w:rsid w:val="000553AE"/>
    <w:rsid w:val="0005693B"/>
    <w:rsid w:val="00056D65"/>
    <w:rsid w:val="000575D0"/>
    <w:rsid w:val="00057904"/>
    <w:rsid w:val="00057CC1"/>
    <w:rsid w:val="00060903"/>
    <w:rsid w:val="00060A91"/>
    <w:rsid w:val="00061372"/>
    <w:rsid w:val="00061646"/>
    <w:rsid w:val="000617C9"/>
    <w:rsid w:val="000624CB"/>
    <w:rsid w:val="00062AF9"/>
    <w:rsid w:val="00063E92"/>
    <w:rsid w:val="00063EB7"/>
    <w:rsid w:val="000643CA"/>
    <w:rsid w:val="00064778"/>
    <w:rsid w:val="00065092"/>
    <w:rsid w:val="00065A47"/>
    <w:rsid w:val="00065E88"/>
    <w:rsid w:val="00065F5A"/>
    <w:rsid w:val="00066799"/>
    <w:rsid w:val="000668B0"/>
    <w:rsid w:val="0006717E"/>
    <w:rsid w:val="00067595"/>
    <w:rsid w:val="0006773D"/>
    <w:rsid w:val="00070703"/>
    <w:rsid w:val="00070C98"/>
    <w:rsid w:val="00070E8F"/>
    <w:rsid w:val="0007114F"/>
    <w:rsid w:val="0007292B"/>
    <w:rsid w:val="00072F8C"/>
    <w:rsid w:val="00073016"/>
    <w:rsid w:val="00073619"/>
    <w:rsid w:val="000736E6"/>
    <w:rsid w:val="00073897"/>
    <w:rsid w:val="00073D1F"/>
    <w:rsid w:val="0007447F"/>
    <w:rsid w:val="000747DF"/>
    <w:rsid w:val="000748A3"/>
    <w:rsid w:val="00075176"/>
    <w:rsid w:val="0007542D"/>
    <w:rsid w:val="00075F44"/>
    <w:rsid w:val="00076615"/>
    <w:rsid w:val="00076F25"/>
    <w:rsid w:val="00077EE4"/>
    <w:rsid w:val="00080041"/>
    <w:rsid w:val="00080057"/>
    <w:rsid w:val="0008058A"/>
    <w:rsid w:val="0008106B"/>
    <w:rsid w:val="000814B7"/>
    <w:rsid w:val="000814C6"/>
    <w:rsid w:val="00081E30"/>
    <w:rsid w:val="00081FB4"/>
    <w:rsid w:val="00082179"/>
    <w:rsid w:val="0008286E"/>
    <w:rsid w:val="00082A89"/>
    <w:rsid w:val="00082ADA"/>
    <w:rsid w:val="000830BD"/>
    <w:rsid w:val="00083377"/>
    <w:rsid w:val="00083DE7"/>
    <w:rsid w:val="0008469F"/>
    <w:rsid w:val="00085F0B"/>
    <w:rsid w:val="0008614D"/>
    <w:rsid w:val="000864AD"/>
    <w:rsid w:val="000867B5"/>
    <w:rsid w:val="00086CE6"/>
    <w:rsid w:val="00087288"/>
    <w:rsid w:val="00087432"/>
    <w:rsid w:val="00087EF4"/>
    <w:rsid w:val="000900F1"/>
    <w:rsid w:val="0009032B"/>
    <w:rsid w:val="00090475"/>
    <w:rsid w:val="0009072B"/>
    <w:rsid w:val="000911C7"/>
    <w:rsid w:val="00091EC3"/>
    <w:rsid w:val="00091FB8"/>
    <w:rsid w:val="000929FC"/>
    <w:rsid w:val="0009330C"/>
    <w:rsid w:val="000936C9"/>
    <w:rsid w:val="00093E54"/>
    <w:rsid w:val="000940F5"/>
    <w:rsid w:val="000942C1"/>
    <w:rsid w:val="00094509"/>
    <w:rsid w:val="00095810"/>
    <w:rsid w:val="00095CBB"/>
    <w:rsid w:val="0009704A"/>
    <w:rsid w:val="000971D3"/>
    <w:rsid w:val="00097F77"/>
    <w:rsid w:val="000A03D3"/>
    <w:rsid w:val="000A1325"/>
    <w:rsid w:val="000A1525"/>
    <w:rsid w:val="000A17E4"/>
    <w:rsid w:val="000A1886"/>
    <w:rsid w:val="000A2131"/>
    <w:rsid w:val="000A23B1"/>
    <w:rsid w:val="000A2621"/>
    <w:rsid w:val="000A2772"/>
    <w:rsid w:val="000A3022"/>
    <w:rsid w:val="000A34E7"/>
    <w:rsid w:val="000A39E5"/>
    <w:rsid w:val="000A3AEF"/>
    <w:rsid w:val="000A3FCF"/>
    <w:rsid w:val="000A5263"/>
    <w:rsid w:val="000A54C2"/>
    <w:rsid w:val="000A5623"/>
    <w:rsid w:val="000A5797"/>
    <w:rsid w:val="000A5D9F"/>
    <w:rsid w:val="000A652E"/>
    <w:rsid w:val="000A6C74"/>
    <w:rsid w:val="000A74E3"/>
    <w:rsid w:val="000A7C05"/>
    <w:rsid w:val="000B0366"/>
    <w:rsid w:val="000B07ED"/>
    <w:rsid w:val="000B09C6"/>
    <w:rsid w:val="000B0C24"/>
    <w:rsid w:val="000B0DCE"/>
    <w:rsid w:val="000B0F56"/>
    <w:rsid w:val="000B131B"/>
    <w:rsid w:val="000B1830"/>
    <w:rsid w:val="000B1890"/>
    <w:rsid w:val="000B1DC1"/>
    <w:rsid w:val="000B20EC"/>
    <w:rsid w:val="000B2A94"/>
    <w:rsid w:val="000B30B1"/>
    <w:rsid w:val="000B3B93"/>
    <w:rsid w:val="000B3D79"/>
    <w:rsid w:val="000B4887"/>
    <w:rsid w:val="000B4DB5"/>
    <w:rsid w:val="000B5252"/>
    <w:rsid w:val="000B57A0"/>
    <w:rsid w:val="000B5D4D"/>
    <w:rsid w:val="000B61F4"/>
    <w:rsid w:val="000B691E"/>
    <w:rsid w:val="000B71DB"/>
    <w:rsid w:val="000B779E"/>
    <w:rsid w:val="000B7D81"/>
    <w:rsid w:val="000C00C0"/>
    <w:rsid w:val="000C182C"/>
    <w:rsid w:val="000C1AB6"/>
    <w:rsid w:val="000C1B28"/>
    <w:rsid w:val="000C1C8C"/>
    <w:rsid w:val="000C1CFA"/>
    <w:rsid w:val="000C22A1"/>
    <w:rsid w:val="000C3D97"/>
    <w:rsid w:val="000C3FEE"/>
    <w:rsid w:val="000C4871"/>
    <w:rsid w:val="000C4E0B"/>
    <w:rsid w:val="000C5B51"/>
    <w:rsid w:val="000C6657"/>
    <w:rsid w:val="000C676B"/>
    <w:rsid w:val="000C7085"/>
    <w:rsid w:val="000C71DE"/>
    <w:rsid w:val="000D007F"/>
    <w:rsid w:val="000D02FA"/>
    <w:rsid w:val="000D0915"/>
    <w:rsid w:val="000D0A73"/>
    <w:rsid w:val="000D118B"/>
    <w:rsid w:val="000D1A52"/>
    <w:rsid w:val="000D1DF7"/>
    <w:rsid w:val="000D22DA"/>
    <w:rsid w:val="000D32B1"/>
    <w:rsid w:val="000D40B2"/>
    <w:rsid w:val="000D493F"/>
    <w:rsid w:val="000D5245"/>
    <w:rsid w:val="000D5A38"/>
    <w:rsid w:val="000D5F8C"/>
    <w:rsid w:val="000D6066"/>
    <w:rsid w:val="000D6240"/>
    <w:rsid w:val="000D69CF"/>
    <w:rsid w:val="000D6A85"/>
    <w:rsid w:val="000D6D1E"/>
    <w:rsid w:val="000D79AA"/>
    <w:rsid w:val="000D7D1B"/>
    <w:rsid w:val="000E022B"/>
    <w:rsid w:val="000E03F1"/>
    <w:rsid w:val="000E06CE"/>
    <w:rsid w:val="000E0AB8"/>
    <w:rsid w:val="000E0F94"/>
    <w:rsid w:val="000E2556"/>
    <w:rsid w:val="000E293F"/>
    <w:rsid w:val="000E2CB0"/>
    <w:rsid w:val="000E2EC1"/>
    <w:rsid w:val="000E3A78"/>
    <w:rsid w:val="000E3B8B"/>
    <w:rsid w:val="000E3D73"/>
    <w:rsid w:val="000E44F0"/>
    <w:rsid w:val="000E46F4"/>
    <w:rsid w:val="000E4D89"/>
    <w:rsid w:val="000E5088"/>
    <w:rsid w:val="000E5C9C"/>
    <w:rsid w:val="000E61D8"/>
    <w:rsid w:val="000E6C61"/>
    <w:rsid w:val="000E6FD5"/>
    <w:rsid w:val="000E71A6"/>
    <w:rsid w:val="000E734E"/>
    <w:rsid w:val="000E737D"/>
    <w:rsid w:val="000E78A7"/>
    <w:rsid w:val="000E7A50"/>
    <w:rsid w:val="000E7E81"/>
    <w:rsid w:val="000F0486"/>
    <w:rsid w:val="000F05F0"/>
    <w:rsid w:val="000F06AA"/>
    <w:rsid w:val="000F0CA5"/>
    <w:rsid w:val="000F0D42"/>
    <w:rsid w:val="000F1031"/>
    <w:rsid w:val="000F1E02"/>
    <w:rsid w:val="000F1FB5"/>
    <w:rsid w:val="000F39CB"/>
    <w:rsid w:val="000F3A5F"/>
    <w:rsid w:val="000F440A"/>
    <w:rsid w:val="000F4A48"/>
    <w:rsid w:val="000F4D43"/>
    <w:rsid w:val="000F550E"/>
    <w:rsid w:val="000F569B"/>
    <w:rsid w:val="000F5CC2"/>
    <w:rsid w:val="000F62BA"/>
    <w:rsid w:val="000F63D2"/>
    <w:rsid w:val="000F69E4"/>
    <w:rsid w:val="000F7CD9"/>
    <w:rsid w:val="000F7F50"/>
    <w:rsid w:val="0010138E"/>
    <w:rsid w:val="00101919"/>
    <w:rsid w:val="00101AAC"/>
    <w:rsid w:val="00102204"/>
    <w:rsid w:val="001028A5"/>
    <w:rsid w:val="00102D81"/>
    <w:rsid w:val="00102FDA"/>
    <w:rsid w:val="00103709"/>
    <w:rsid w:val="001037C5"/>
    <w:rsid w:val="001046D4"/>
    <w:rsid w:val="00104BB3"/>
    <w:rsid w:val="00104FFE"/>
    <w:rsid w:val="00105DE2"/>
    <w:rsid w:val="0010604E"/>
    <w:rsid w:val="00106FEC"/>
    <w:rsid w:val="00107D24"/>
    <w:rsid w:val="00107E61"/>
    <w:rsid w:val="001104B6"/>
    <w:rsid w:val="0011087E"/>
    <w:rsid w:val="001109ED"/>
    <w:rsid w:val="00110FFE"/>
    <w:rsid w:val="0011115E"/>
    <w:rsid w:val="00111A2C"/>
    <w:rsid w:val="00111A55"/>
    <w:rsid w:val="00111B29"/>
    <w:rsid w:val="00111BD5"/>
    <w:rsid w:val="00112033"/>
    <w:rsid w:val="00113B86"/>
    <w:rsid w:val="001141F2"/>
    <w:rsid w:val="0011427D"/>
    <w:rsid w:val="00114481"/>
    <w:rsid w:val="0011520F"/>
    <w:rsid w:val="0011529C"/>
    <w:rsid w:val="00115EEA"/>
    <w:rsid w:val="0011633D"/>
    <w:rsid w:val="00116DAC"/>
    <w:rsid w:val="00117211"/>
    <w:rsid w:val="001176AC"/>
    <w:rsid w:val="00117718"/>
    <w:rsid w:val="0011782D"/>
    <w:rsid w:val="00121E86"/>
    <w:rsid w:val="0012201E"/>
    <w:rsid w:val="001220D0"/>
    <w:rsid w:val="0012299A"/>
    <w:rsid w:val="00122AD2"/>
    <w:rsid w:val="00122BB8"/>
    <w:rsid w:val="00122C1E"/>
    <w:rsid w:val="00123120"/>
    <w:rsid w:val="00123239"/>
    <w:rsid w:val="00123595"/>
    <w:rsid w:val="0012373E"/>
    <w:rsid w:val="0012378D"/>
    <w:rsid w:val="00123BB3"/>
    <w:rsid w:val="00123DD2"/>
    <w:rsid w:val="0012450B"/>
    <w:rsid w:val="001263EA"/>
    <w:rsid w:val="00126990"/>
    <w:rsid w:val="001279E1"/>
    <w:rsid w:val="00127D37"/>
    <w:rsid w:val="00127ED2"/>
    <w:rsid w:val="00127EDD"/>
    <w:rsid w:val="001301BE"/>
    <w:rsid w:val="00130384"/>
    <w:rsid w:val="00130D31"/>
    <w:rsid w:val="00131A12"/>
    <w:rsid w:val="00131C65"/>
    <w:rsid w:val="0013241E"/>
    <w:rsid w:val="001325AF"/>
    <w:rsid w:val="00132F6B"/>
    <w:rsid w:val="001335E0"/>
    <w:rsid w:val="00133CA7"/>
    <w:rsid w:val="0013406B"/>
    <w:rsid w:val="001341AD"/>
    <w:rsid w:val="001344B8"/>
    <w:rsid w:val="001349FA"/>
    <w:rsid w:val="00134D40"/>
    <w:rsid w:val="00135624"/>
    <w:rsid w:val="00136641"/>
    <w:rsid w:val="00136960"/>
    <w:rsid w:val="001371F8"/>
    <w:rsid w:val="0013732A"/>
    <w:rsid w:val="001374F8"/>
    <w:rsid w:val="0013762A"/>
    <w:rsid w:val="0013769A"/>
    <w:rsid w:val="00137D65"/>
    <w:rsid w:val="00140100"/>
    <w:rsid w:val="00140FF9"/>
    <w:rsid w:val="00141B50"/>
    <w:rsid w:val="00141BED"/>
    <w:rsid w:val="0014202D"/>
    <w:rsid w:val="0014269C"/>
    <w:rsid w:val="00142972"/>
    <w:rsid w:val="001430C3"/>
    <w:rsid w:val="001431C0"/>
    <w:rsid w:val="00144887"/>
    <w:rsid w:val="00144A02"/>
    <w:rsid w:val="0014530B"/>
    <w:rsid w:val="0014572C"/>
    <w:rsid w:val="001459AA"/>
    <w:rsid w:val="00145FB9"/>
    <w:rsid w:val="00146D94"/>
    <w:rsid w:val="00146E2D"/>
    <w:rsid w:val="001470B1"/>
    <w:rsid w:val="0014791C"/>
    <w:rsid w:val="00147BD7"/>
    <w:rsid w:val="0015021A"/>
    <w:rsid w:val="00150459"/>
    <w:rsid w:val="00150F86"/>
    <w:rsid w:val="001527FB"/>
    <w:rsid w:val="00152B76"/>
    <w:rsid w:val="00153092"/>
    <w:rsid w:val="001530D3"/>
    <w:rsid w:val="00153D69"/>
    <w:rsid w:val="001545F2"/>
    <w:rsid w:val="001548BD"/>
    <w:rsid w:val="00154C08"/>
    <w:rsid w:val="00154E6E"/>
    <w:rsid w:val="001553D6"/>
    <w:rsid w:val="001559BB"/>
    <w:rsid w:val="00155E9E"/>
    <w:rsid w:val="00156041"/>
    <w:rsid w:val="00157294"/>
    <w:rsid w:val="00157C17"/>
    <w:rsid w:val="001601B6"/>
    <w:rsid w:val="001605AF"/>
    <w:rsid w:val="001609A2"/>
    <w:rsid w:val="00160A43"/>
    <w:rsid w:val="00160C8F"/>
    <w:rsid w:val="001620F2"/>
    <w:rsid w:val="0016220D"/>
    <w:rsid w:val="001628A4"/>
    <w:rsid w:val="00162A11"/>
    <w:rsid w:val="00162E64"/>
    <w:rsid w:val="001630BB"/>
    <w:rsid w:val="00163C52"/>
    <w:rsid w:val="00164402"/>
    <w:rsid w:val="00164556"/>
    <w:rsid w:val="001647D6"/>
    <w:rsid w:val="001654B8"/>
    <w:rsid w:val="00165AAB"/>
    <w:rsid w:val="00165DCA"/>
    <w:rsid w:val="001662FB"/>
    <w:rsid w:val="00167D20"/>
    <w:rsid w:val="001707EB"/>
    <w:rsid w:val="00170932"/>
    <w:rsid w:val="00170D07"/>
    <w:rsid w:val="00171A5A"/>
    <w:rsid w:val="001724F7"/>
    <w:rsid w:val="00172982"/>
    <w:rsid w:val="00172986"/>
    <w:rsid w:val="00172D82"/>
    <w:rsid w:val="00172DA2"/>
    <w:rsid w:val="00174727"/>
    <w:rsid w:val="00174777"/>
    <w:rsid w:val="00174E8B"/>
    <w:rsid w:val="00175D78"/>
    <w:rsid w:val="00176073"/>
    <w:rsid w:val="00176637"/>
    <w:rsid w:val="00176CFE"/>
    <w:rsid w:val="0017749D"/>
    <w:rsid w:val="00177EAE"/>
    <w:rsid w:val="00180083"/>
    <w:rsid w:val="00180C38"/>
    <w:rsid w:val="00181659"/>
    <w:rsid w:val="001817E6"/>
    <w:rsid w:val="00181D99"/>
    <w:rsid w:val="0018238F"/>
    <w:rsid w:val="00182B68"/>
    <w:rsid w:val="00182FE4"/>
    <w:rsid w:val="00183069"/>
    <w:rsid w:val="00183193"/>
    <w:rsid w:val="00183BCA"/>
    <w:rsid w:val="0018424E"/>
    <w:rsid w:val="00185710"/>
    <w:rsid w:val="001857E5"/>
    <w:rsid w:val="001866D1"/>
    <w:rsid w:val="00186D5E"/>
    <w:rsid w:val="00186F92"/>
    <w:rsid w:val="00187BC8"/>
    <w:rsid w:val="00187DF3"/>
    <w:rsid w:val="00190DB5"/>
    <w:rsid w:val="00190E21"/>
    <w:rsid w:val="0019181B"/>
    <w:rsid w:val="00191C22"/>
    <w:rsid w:val="00191F58"/>
    <w:rsid w:val="001921D9"/>
    <w:rsid w:val="001923D9"/>
    <w:rsid w:val="0019255E"/>
    <w:rsid w:val="0019264E"/>
    <w:rsid w:val="00192760"/>
    <w:rsid w:val="001935A2"/>
    <w:rsid w:val="0019383A"/>
    <w:rsid w:val="00193D41"/>
    <w:rsid w:val="00194AA0"/>
    <w:rsid w:val="00195436"/>
    <w:rsid w:val="001955E1"/>
    <w:rsid w:val="00196581"/>
    <w:rsid w:val="001967BC"/>
    <w:rsid w:val="001968B2"/>
    <w:rsid w:val="00196E37"/>
    <w:rsid w:val="00197A0E"/>
    <w:rsid w:val="00197C8F"/>
    <w:rsid w:val="00197D58"/>
    <w:rsid w:val="00197D6C"/>
    <w:rsid w:val="001A0213"/>
    <w:rsid w:val="001A101B"/>
    <w:rsid w:val="001A1082"/>
    <w:rsid w:val="001A28CF"/>
    <w:rsid w:val="001A33C3"/>
    <w:rsid w:val="001A4D2F"/>
    <w:rsid w:val="001A5114"/>
    <w:rsid w:val="001A5CE3"/>
    <w:rsid w:val="001A62AC"/>
    <w:rsid w:val="001A6C9D"/>
    <w:rsid w:val="001A6CF6"/>
    <w:rsid w:val="001A7166"/>
    <w:rsid w:val="001A7F26"/>
    <w:rsid w:val="001B0239"/>
    <w:rsid w:val="001B0A36"/>
    <w:rsid w:val="001B1013"/>
    <w:rsid w:val="001B120E"/>
    <w:rsid w:val="001B1E9F"/>
    <w:rsid w:val="001B33CF"/>
    <w:rsid w:val="001B3FF1"/>
    <w:rsid w:val="001B412D"/>
    <w:rsid w:val="001B44BE"/>
    <w:rsid w:val="001B46A5"/>
    <w:rsid w:val="001B5019"/>
    <w:rsid w:val="001B545C"/>
    <w:rsid w:val="001B54F4"/>
    <w:rsid w:val="001B5535"/>
    <w:rsid w:val="001B5A99"/>
    <w:rsid w:val="001B627B"/>
    <w:rsid w:val="001B636C"/>
    <w:rsid w:val="001B673E"/>
    <w:rsid w:val="001B6ACB"/>
    <w:rsid w:val="001B6C5D"/>
    <w:rsid w:val="001B7025"/>
    <w:rsid w:val="001C0546"/>
    <w:rsid w:val="001C07C0"/>
    <w:rsid w:val="001C13D5"/>
    <w:rsid w:val="001C25B7"/>
    <w:rsid w:val="001C2821"/>
    <w:rsid w:val="001C2A0E"/>
    <w:rsid w:val="001C336B"/>
    <w:rsid w:val="001C3C85"/>
    <w:rsid w:val="001C3FB5"/>
    <w:rsid w:val="001C44D8"/>
    <w:rsid w:val="001C5050"/>
    <w:rsid w:val="001C705F"/>
    <w:rsid w:val="001C7BA8"/>
    <w:rsid w:val="001D00B6"/>
    <w:rsid w:val="001D13CF"/>
    <w:rsid w:val="001D1ADA"/>
    <w:rsid w:val="001D1DC5"/>
    <w:rsid w:val="001D2381"/>
    <w:rsid w:val="001D24E9"/>
    <w:rsid w:val="001D346F"/>
    <w:rsid w:val="001D3B14"/>
    <w:rsid w:val="001D4294"/>
    <w:rsid w:val="001D4393"/>
    <w:rsid w:val="001D4805"/>
    <w:rsid w:val="001D5371"/>
    <w:rsid w:val="001D5612"/>
    <w:rsid w:val="001D625D"/>
    <w:rsid w:val="001D6534"/>
    <w:rsid w:val="001D67B5"/>
    <w:rsid w:val="001D7365"/>
    <w:rsid w:val="001D753F"/>
    <w:rsid w:val="001D7BE4"/>
    <w:rsid w:val="001D7D4F"/>
    <w:rsid w:val="001E024D"/>
    <w:rsid w:val="001E073C"/>
    <w:rsid w:val="001E07C9"/>
    <w:rsid w:val="001E0B04"/>
    <w:rsid w:val="001E15F4"/>
    <w:rsid w:val="001E1B6F"/>
    <w:rsid w:val="001E1DAF"/>
    <w:rsid w:val="001E259D"/>
    <w:rsid w:val="001E28C9"/>
    <w:rsid w:val="001E359A"/>
    <w:rsid w:val="001E3635"/>
    <w:rsid w:val="001E383E"/>
    <w:rsid w:val="001E3A52"/>
    <w:rsid w:val="001E4BA9"/>
    <w:rsid w:val="001E5108"/>
    <w:rsid w:val="001E5243"/>
    <w:rsid w:val="001E56FD"/>
    <w:rsid w:val="001E5C89"/>
    <w:rsid w:val="001E7948"/>
    <w:rsid w:val="001E7EEA"/>
    <w:rsid w:val="001F021D"/>
    <w:rsid w:val="001F0D5A"/>
    <w:rsid w:val="001F1229"/>
    <w:rsid w:val="001F16F4"/>
    <w:rsid w:val="001F18E8"/>
    <w:rsid w:val="001F1A89"/>
    <w:rsid w:val="001F1CC9"/>
    <w:rsid w:val="001F2004"/>
    <w:rsid w:val="001F21B4"/>
    <w:rsid w:val="001F2DB8"/>
    <w:rsid w:val="001F2E78"/>
    <w:rsid w:val="001F2E7A"/>
    <w:rsid w:val="001F365C"/>
    <w:rsid w:val="001F3C85"/>
    <w:rsid w:val="001F3CCF"/>
    <w:rsid w:val="001F3E1E"/>
    <w:rsid w:val="001F41A0"/>
    <w:rsid w:val="001F4241"/>
    <w:rsid w:val="001F4F44"/>
    <w:rsid w:val="001F57A3"/>
    <w:rsid w:val="001F5D00"/>
    <w:rsid w:val="001F5F35"/>
    <w:rsid w:val="001F6702"/>
    <w:rsid w:val="001F675B"/>
    <w:rsid w:val="001F6CE7"/>
    <w:rsid w:val="00200931"/>
    <w:rsid w:val="00200DC6"/>
    <w:rsid w:val="00200EC2"/>
    <w:rsid w:val="00201BAA"/>
    <w:rsid w:val="00201E5B"/>
    <w:rsid w:val="002021B9"/>
    <w:rsid w:val="00202207"/>
    <w:rsid w:val="00203FCF"/>
    <w:rsid w:val="00204603"/>
    <w:rsid w:val="002051C6"/>
    <w:rsid w:val="00205323"/>
    <w:rsid w:val="002068F1"/>
    <w:rsid w:val="00206CF8"/>
    <w:rsid w:val="00207046"/>
    <w:rsid w:val="002070EE"/>
    <w:rsid w:val="002077C5"/>
    <w:rsid w:val="00210C22"/>
    <w:rsid w:val="00211DB1"/>
    <w:rsid w:val="00212571"/>
    <w:rsid w:val="00212652"/>
    <w:rsid w:val="00212AB3"/>
    <w:rsid w:val="00212E53"/>
    <w:rsid w:val="0021390A"/>
    <w:rsid w:val="002140D6"/>
    <w:rsid w:val="00214376"/>
    <w:rsid w:val="00214D4D"/>
    <w:rsid w:val="00215BAA"/>
    <w:rsid w:val="00215CB3"/>
    <w:rsid w:val="00216D78"/>
    <w:rsid w:val="00216DEC"/>
    <w:rsid w:val="0021754F"/>
    <w:rsid w:val="002175FD"/>
    <w:rsid w:val="00217AF6"/>
    <w:rsid w:val="00217BDC"/>
    <w:rsid w:val="00220005"/>
    <w:rsid w:val="002201CB"/>
    <w:rsid w:val="002202F4"/>
    <w:rsid w:val="0022085F"/>
    <w:rsid w:val="00220AE8"/>
    <w:rsid w:val="00220E36"/>
    <w:rsid w:val="00221051"/>
    <w:rsid w:val="00221457"/>
    <w:rsid w:val="002214BB"/>
    <w:rsid w:val="00221BA2"/>
    <w:rsid w:val="002224B8"/>
    <w:rsid w:val="00222A8A"/>
    <w:rsid w:val="00222DC1"/>
    <w:rsid w:val="0022367E"/>
    <w:rsid w:val="00223787"/>
    <w:rsid w:val="00223E28"/>
    <w:rsid w:val="00224262"/>
    <w:rsid w:val="00224425"/>
    <w:rsid w:val="002248C8"/>
    <w:rsid w:val="002254A4"/>
    <w:rsid w:val="00225E48"/>
    <w:rsid w:val="00225E99"/>
    <w:rsid w:val="002265C4"/>
    <w:rsid w:val="00226771"/>
    <w:rsid w:val="00226AAE"/>
    <w:rsid w:val="0022702D"/>
    <w:rsid w:val="00227905"/>
    <w:rsid w:val="00227FE5"/>
    <w:rsid w:val="00230F6A"/>
    <w:rsid w:val="002317F2"/>
    <w:rsid w:val="00231BF2"/>
    <w:rsid w:val="00232485"/>
    <w:rsid w:val="0023276E"/>
    <w:rsid w:val="002328B0"/>
    <w:rsid w:val="00232F69"/>
    <w:rsid w:val="00232FEC"/>
    <w:rsid w:val="00233192"/>
    <w:rsid w:val="00233FE7"/>
    <w:rsid w:val="00234516"/>
    <w:rsid w:val="00234A79"/>
    <w:rsid w:val="00235533"/>
    <w:rsid w:val="002365BB"/>
    <w:rsid w:val="00236A10"/>
    <w:rsid w:val="00236B6F"/>
    <w:rsid w:val="002402BB"/>
    <w:rsid w:val="002402D1"/>
    <w:rsid w:val="002408B0"/>
    <w:rsid w:val="002412FD"/>
    <w:rsid w:val="0024168D"/>
    <w:rsid w:val="00241D6B"/>
    <w:rsid w:val="00241DA7"/>
    <w:rsid w:val="00241EF9"/>
    <w:rsid w:val="00242053"/>
    <w:rsid w:val="0024274B"/>
    <w:rsid w:val="00242924"/>
    <w:rsid w:val="00242BC8"/>
    <w:rsid w:val="0024383C"/>
    <w:rsid w:val="00243B5E"/>
    <w:rsid w:val="00245870"/>
    <w:rsid w:val="002466C9"/>
    <w:rsid w:val="002467DC"/>
    <w:rsid w:val="00246E24"/>
    <w:rsid w:val="002475F2"/>
    <w:rsid w:val="002477B4"/>
    <w:rsid w:val="0024794E"/>
    <w:rsid w:val="002509F4"/>
    <w:rsid w:val="00250AED"/>
    <w:rsid w:val="00250DFD"/>
    <w:rsid w:val="00250F3A"/>
    <w:rsid w:val="00250F95"/>
    <w:rsid w:val="0025120D"/>
    <w:rsid w:val="00251273"/>
    <w:rsid w:val="002512C5"/>
    <w:rsid w:val="00251CFB"/>
    <w:rsid w:val="0025205E"/>
    <w:rsid w:val="00252723"/>
    <w:rsid w:val="00252BBB"/>
    <w:rsid w:val="00253B5D"/>
    <w:rsid w:val="00253E21"/>
    <w:rsid w:val="002546C6"/>
    <w:rsid w:val="002548F6"/>
    <w:rsid w:val="00254C6F"/>
    <w:rsid w:val="00255321"/>
    <w:rsid w:val="0025557C"/>
    <w:rsid w:val="00255B6F"/>
    <w:rsid w:val="0025627F"/>
    <w:rsid w:val="00256BFD"/>
    <w:rsid w:val="00256C9F"/>
    <w:rsid w:val="00256CFF"/>
    <w:rsid w:val="00257007"/>
    <w:rsid w:val="00257463"/>
    <w:rsid w:val="002576A7"/>
    <w:rsid w:val="002579F2"/>
    <w:rsid w:val="00257E76"/>
    <w:rsid w:val="002604CF"/>
    <w:rsid w:val="002609EC"/>
    <w:rsid w:val="00260FB8"/>
    <w:rsid w:val="00261561"/>
    <w:rsid w:val="00261752"/>
    <w:rsid w:val="00261A54"/>
    <w:rsid w:val="00261FF6"/>
    <w:rsid w:val="00262408"/>
    <w:rsid w:val="00262489"/>
    <w:rsid w:val="0026250F"/>
    <w:rsid w:val="00262757"/>
    <w:rsid w:val="00262BF9"/>
    <w:rsid w:val="00262D79"/>
    <w:rsid w:val="00263C6A"/>
    <w:rsid w:val="00264714"/>
    <w:rsid w:val="00264A9B"/>
    <w:rsid w:val="00264BD2"/>
    <w:rsid w:val="00265BB0"/>
    <w:rsid w:val="00266D9D"/>
    <w:rsid w:val="00267332"/>
    <w:rsid w:val="002703B2"/>
    <w:rsid w:val="0027116E"/>
    <w:rsid w:val="00271B60"/>
    <w:rsid w:val="0027207A"/>
    <w:rsid w:val="00272464"/>
    <w:rsid w:val="002726B0"/>
    <w:rsid w:val="002729E4"/>
    <w:rsid w:val="00272B12"/>
    <w:rsid w:val="0027328C"/>
    <w:rsid w:val="002735D5"/>
    <w:rsid w:val="002737D5"/>
    <w:rsid w:val="0027405D"/>
    <w:rsid w:val="0027477F"/>
    <w:rsid w:val="002747A0"/>
    <w:rsid w:val="00274EA3"/>
    <w:rsid w:val="00274F8C"/>
    <w:rsid w:val="0027503D"/>
    <w:rsid w:val="00275058"/>
    <w:rsid w:val="00275251"/>
    <w:rsid w:val="0027545A"/>
    <w:rsid w:val="002756BD"/>
    <w:rsid w:val="002758E7"/>
    <w:rsid w:val="00275929"/>
    <w:rsid w:val="00275C68"/>
    <w:rsid w:val="00275E0E"/>
    <w:rsid w:val="0027663B"/>
    <w:rsid w:val="0027745E"/>
    <w:rsid w:val="0028010A"/>
    <w:rsid w:val="00280212"/>
    <w:rsid w:val="00280C47"/>
    <w:rsid w:val="00282448"/>
    <w:rsid w:val="0028246A"/>
    <w:rsid w:val="00282AB9"/>
    <w:rsid w:val="00282F60"/>
    <w:rsid w:val="00283001"/>
    <w:rsid w:val="0028335A"/>
    <w:rsid w:val="002833AD"/>
    <w:rsid w:val="002835D7"/>
    <w:rsid w:val="0028455E"/>
    <w:rsid w:val="00284A61"/>
    <w:rsid w:val="00284FC7"/>
    <w:rsid w:val="00285B52"/>
    <w:rsid w:val="00285C8D"/>
    <w:rsid w:val="00286F60"/>
    <w:rsid w:val="00287230"/>
    <w:rsid w:val="00287706"/>
    <w:rsid w:val="00291512"/>
    <w:rsid w:val="002918C6"/>
    <w:rsid w:val="00291B15"/>
    <w:rsid w:val="00293522"/>
    <w:rsid w:val="00293736"/>
    <w:rsid w:val="002937E6"/>
    <w:rsid w:val="00293CC5"/>
    <w:rsid w:val="00294646"/>
    <w:rsid w:val="00295281"/>
    <w:rsid w:val="00296AEB"/>
    <w:rsid w:val="00296E33"/>
    <w:rsid w:val="002971FC"/>
    <w:rsid w:val="002972F8"/>
    <w:rsid w:val="00297711"/>
    <w:rsid w:val="002A0861"/>
    <w:rsid w:val="002A096C"/>
    <w:rsid w:val="002A0C93"/>
    <w:rsid w:val="002A1602"/>
    <w:rsid w:val="002A18BB"/>
    <w:rsid w:val="002A19A6"/>
    <w:rsid w:val="002A24CC"/>
    <w:rsid w:val="002A2B81"/>
    <w:rsid w:val="002A3017"/>
    <w:rsid w:val="002A33B5"/>
    <w:rsid w:val="002A35A8"/>
    <w:rsid w:val="002A41AE"/>
    <w:rsid w:val="002A4396"/>
    <w:rsid w:val="002A4880"/>
    <w:rsid w:val="002A502D"/>
    <w:rsid w:val="002A5330"/>
    <w:rsid w:val="002A5952"/>
    <w:rsid w:val="002A5AA4"/>
    <w:rsid w:val="002A5D80"/>
    <w:rsid w:val="002A6185"/>
    <w:rsid w:val="002A61DF"/>
    <w:rsid w:val="002A63D8"/>
    <w:rsid w:val="002A7C2B"/>
    <w:rsid w:val="002B13B7"/>
    <w:rsid w:val="002B1719"/>
    <w:rsid w:val="002B1A68"/>
    <w:rsid w:val="002B1C5A"/>
    <w:rsid w:val="002B1CF7"/>
    <w:rsid w:val="002B200E"/>
    <w:rsid w:val="002B230A"/>
    <w:rsid w:val="002B3370"/>
    <w:rsid w:val="002B338D"/>
    <w:rsid w:val="002B36D5"/>
    <w:rsid w:val="002B3870"/>
    <w:rsid w:val="002B500D"/>
    <w:rsid w:val="002B59E0"/>
    <w:rsid w:val="002B5C1D"/>
    <w:rsid w:val="002B5C4D"/>
    <w:rsid w:val="002B633C"/>
    <w:rsid w:val="002B6A47"/>
    <w:rsid w:val="002B709D"/>
    <w:rsid w:val="002B78FB"/>
    <w:rsid w:val="002C0624"/>
    <w:rsid w:val="002C070A"/>
    <w:rsid w:val="002C0997"/>
    <w:rsid w:val="002C1683"/>
    <w:rsid w:val="002C1813"/>
    <w:rsid w:val="002C2095"/>
    <w:rsid w:val="002C2359"/>
    <w:rsid w:val="002C2724"/>
    <w:rsid w:val="002C2D9E"/>
    <w:rsid w:val="002C352F"/>
    <w:rsid w:val="002C4BAC"/>
    <w:rsid w:val="002C4F09"/>
    <w:rsid w:val="002C558B"/>
    <w:rsid w:val="002C58E9"/>
    <w:rsid w:val="002C5CAC"/>
    <w:rsid w:val="002C5DCF"/>
    <w:rsid w:val="002C659A"/>
    <w:rsid w:val="002C65DA"/>
    <w:rsid w:val="002C7B19"/>
    <w:rsid w:val="002C7F20"/>
    <w:rsid w:val="002D08D8"/>
    <w:rsid w:val="002D141A"/>
    <w:rsid w:val="002D2A37"/>
    <w:rsid w:val="002D35B6"/>
    <w:rsid w:val="002D3D03"/>
    <w:rsid w:val="002D3DA9"/>
    <w:rsid w:val="002D3DF4"/>
    <w:rsid w:val="002D4EF1"/>
    <w:rsid w:val="002D5231"/>
    <w:rsid w:val="002D5831"/>
    <w:rsid w:val="002D61A2"/>
    <w:rsid w:val="002D759A"/>
    <w:rsid w:val="002D76C3"/>
    <w:rsid w:val="002D7C60"/>
    <w:rsid w:val="002D7CDC"/>
    <w:rsid w:val="002E09ED"/>
    <w:rsid w:val="002E0DC9"/>
    <w:rsid w:val="002E0EB4"/>
    <w:rsid w:val="002E129C"/>
    <w:rsid w:val="002E1806"/>
    <w:rsid w:val="002E1C1B"/>
    <w:rsid w:val="002E2B23"/>
    <w:rsid w:val="002E3425"/>
    <w:rsid w:val="002E473C"/>
    <w:rsid w:val="002E5DD2"/>
    <w:rsid w:val="002E5E35"/>
    <w:rsid w:val="002E60C7"/>
    <w:rsid w:val="002E6CDE"/>
    <w:rsid w:val="002E78D4"/>
    <w:rsid w:val="002F03C4"/>
    <w:rsid w:val="002F0466"/>
    <w:rsid w:val="002F0EA0"/>
    <w:rsid w:val="002F10DF"/>
    <w:rsid w:val="002F1284"/>
    <w:rsid w:val="002F1398"/>
    <w:rsid w:val="002F193B"/>
    <w:rsid w:val="002F1CC4"/>
    <w:rsid w:val="002F1D77"/>
    <w:rsid w:val="002F2030"/>
    <w:rsid w:val="002F2906"/>
    <w:rsid w:val="002F295C"/>
    <w:rsid w:val="002F38C8"/>
    <w:rsid w:val="002F38D0"/>
    <w:rsid w:val="002F39D6"/>
    <w:rsid w:val="002F4001"/>
    <w:rsid w:val="002F4650"/>
    <w:rsid w:val="002F4B59"/>
    <w:rsid w:val="002F4E15"/>
    <w:rsid w:val="002F4E5B"/>
    <w:rsid w:val="002F6803"/>
    <w:rsid w:val="002F6E16"/>
    <w:rsid w:val="002F6F49"/>
    <w:rsid w:val="002F78D0"/>
    <w:rsid w:val="002F7C17"/>
    <w:rsid w:val="00300020"/>
    <w:rsid w:val="0030043E"/>
    <w:rsid w:val="00300ACF"/>
    <w:rsid w:val="00301AFD"/>
    <w:rsid w:val="00301B34"/>
    <w:rsid w:val="00302D43"/>
    <w:rsid w:val="00302DF3"/>
    <w:rsid w:val="0030307E"/>
    <w:rsid w:val="00303332"/>
    <w:rsid w:val="003036CA"/>
    <w:rsid w:val="0030427E"/>
    <w:rsid w:val="003044CF"/>
    <w:rsid w:val="00304CF6"/>
    <w:rsid w:val="00305537"/>
    <w:rsid w:val="003061A8"/>
    <w:rsid w:val="00306951"/>
    <w:rsid w:val="003070CB"/>
    <w:rsid w:val="00307E71"/>
    <w:rsid w:val="00311873"/>
    <w:rsid w:val="00311AA1"/>
    <w:rsid w:val="00311C62"/>
    <w:rsid w:val="0031286D"/>
    <w:rsid w:val="0031292A"/>
    <w:rsid w:val="00312A4E"/>
    <w:rsid w:val="00312F84"/>
    <w:rsid w:val="0031409F"/>
    <w:rsid w:val="00314126"/>
    <w:rsid w:val="003145D0"/>
    <w:rsid w:val="00314EFA"/>
    <w:rsid w:val="00315B95"/>
    <w:rsid w:val="00315C5F"/>
    <w:rsid w:val="00315E24"/>
    <w:rsid w:val="0031695F"/>
    <w:rsid w:val="00317DFB"/>
    <w:rsid w:val="00320A43"/>
    <w:rsid w:val="003215B0"/>
    <w:rsid w:val="0032205B"/>
    <w:rsid w:val="003220AC"/>
    <w:rsid w:val="00322393"/>
    <w:rsid w:val="003227E4"/>
    <w:rsid w:val="00322866"/>
    <w:rsid w:val="00322975"/>
    <w:rsid w:val="00322C36"/>
    <w:rsid w:val="00323521"/>
    <w:rsid w:val="00323786"/>
    <w:rsid w:val="00323D3F"/>
    <w:rsid w:val="003240E2"/>
    <w:rsid w:val="003244BE"/>
    <w:rsid w:val="00324C4F"/>
    <w:rsid w:val="0032502E"/>
    <w:rsid w:val="003258BF"/>
    <w:rsid w:val="00325B00"/>
    <w:rsid w:val="00325D6F"/>
    <w:rsid w:val="00326436"/>
    <w:rsid w:val="003267A8"/>
    <w:rsid w:val="003267E2"/>
    <w:rsid w:val="00326C08"/>
    <w:rsid w:val="00326D11"/>
    <w:rsid w:val="0032707C"/>
    <w:rsid w:val="003270FC"/>
    <w:rsid w:val="003273C8"/>
    <w:rsid w:val="003304C8"/>
    <w:rsid w:val="00330DE3"/>
    <w:rsid w:val="00331416"/>
    <w:rsid w:val="0033171F"/>
    <w:rsid w:val="0033251F"/>
    <w:rsid w:val="00334F0C"/>
    <w:rsid w:val="003355C5"/>
    <w:rsid w:val="00335882"/>
    <w:rsid w:val="00335A7E"/>
    <w:rsid w:val="00335A84"/>
    <w:rsid w:val="00335E52"/>
    <w:rsid w:val="00336091"/>
    <w:rsid w:val="003373C5"/>
    <w:rsid w:val="003405D1"/>
    <w:rsid w:val="00340F0B"/>
    <w:rsid w:val="003411D7"/>
    <w:rsid w:val="0034139A"/>
    <w:rsid w:val="00341B49"/>
    <w:rsid w:val="00342445"/>
    <w:rsid w:val="003426BD"/>
    <w:rsid w:val="0034287E"/>
    <w:rsid w:val="003434E8"/>
    <w:rsid w:val="00343AC9"/>
    <w:rsid w:val="00343FD0"/>
    <w:rsid w:val="003441B9"/>
    <w:rsid w:val="00344CB5"/>
    <w:rsid w:val="00345191"/>
    <w:rsid w:val="003453CB"/>
    <w:rsid w:val="00345C4F"/>
    <w:rsid w:val="00346F1A"/>
    <w:rsid w:val="00346FAC"/>
    <w:rsid w:val="00347093"/>
    <w:rsid w:val="00350D36"/>
    <w:rsid w:val="00350E55"/>
    <w:rsid w:val="00350F5D"/>
    <w:rsid w:val="00351AB1"/>
    <w:rsid w:val="00351AF6"/>
    <w:rsid w:val="003526D3"/>
    <w:rsid w:val="0035508F"/>
    <w:rsid w:val="00355817"/>
    <w:rsid w:val="00355913"/>
    <w:rsid w:val="00355E3E"/>
    <w:rsid w:val="00355EB8"/>
    <w:rsid w:val="00357243"/>
    <w:rsid w:val="0035763C"/>
    <w:rsid w:val="003578CE"/>
    <w:rsid w:val="00357EF1"/>
    <w:rsid w:val="0036089E"/>
    <w:rsid w:val="00360A87"/>
    <w:rsid w:val="0036188F"/>
    <w:rsid w:val="00361EA5"/>
    <w:rsid w:val="003627DB"/>
    <w:rsid w:val="003628D3"/>
    <w:rsid w:val="00362FE8"/>
    <w:rsid w:val="00363C3B"/>
    <w:rsid w:val="00364584"/>
    <w:rsid w:val="00364DA4"/>
    <w:rsid w:val="00366261"/>
    <w:rsid w:val="00367063"/>
    <w:rsid w:val="003675A3"/>
    <w:rsid w:val="00367F38"/>
    <w:rsid w:val="00370152"/>
    <w:rsid w:val="003703CB"/>
    <w:rsid w:val="00370C6F"/>
    <w:rsid w:val="00371386"/>
    <w:rsid w:val="0037152F"/>
    <w:rsid w:val="0037194C"/>
    <w:rsid w:val="00372040"/>
    <w:rsid w:val="003723CE"/>
    <w:rsid w:val="00372869"/>
    <w:rsid w:val="003728CB"/>
    <w:rsid w:val="00372E2A"/>
    <w:rsid w:val="00373134"/>
    <w:rsid w:val="0037337F"/>
    <w:rsid w:val="0037387C"/>
    <w:rsid w:val="00373C5B"/>
    <w:rsid w:val="003744B6"/>
    <w:rsid w:val="003748B8"/>
    <w:rsid w:val="0037497A"/>
    <w:rsid w:val="0037506C"/>
    <w:rsid w:val="00375125"/>
    <w:rsid w:val="003752BB"/>
    <w:rsid w:val="00375394"/>
    <w:rsid w:val="0037554F"/>
    <w:rsid w:val="0037593A"/>
    <w:rsid w:val="00375EC1"/>
    <w:rsid w:val="003761FD"/>
    <w:rsid w:val="00376462"/>
    <w:rsid w:val="00376764"/>
    <w:rsid w:val="00376B79"/>
    <w:rsid w:val="003773C8"/>
    <w:rsid w:val="00377A93"/>
    <w:rsid w:val="00377B67"/>
    <w:rsid w:val="00380617"/>
    <w:rsid w:val="0038192E"/>
    <w:rsid w:val="00382357"/>
    <w:rsid w:val="003826E8"/>
    <w:rsid w:val="00382840"/>
    <w:rsid w:val="00382C61"/>
    <w:rsid w:val="00382D47"/>
    <w:rsid w:val="00382EE9"/>
    <w:rsid w:val="0038341A"/>
    <w:rsid w:val="00383E68"/>
    <w:rsid w:val="00384D95"/>
    <w:rsid w:val="00384FC4"/>
    <w:rsid w:val="00386008"/>
    <w:rsid w:val="00386456"/>
    <w:rsid w:val="00386D61"/>
    <w:rsid w:val="00386DEC"/>
    <w:rsid w:val="003878B5"/>
    <w:rsid w:val="003902C9"/>
    <w:rsid w:val="003908A2"/>
    <w:rsid w:val="00391243"/>
    <w:rsid w:val="0039135F"/>
    <w:rsid w:val="003920A6"/>
    <w:rsid w:val="003921E0"/>
    <w:rsid w:val="00392B5D"/>
    <w:rsid w:val="003931EB"/>
    <w:rsid w:val="0039351F"/>
    <w:rsid w:val="0039355A"/>
    <w:rsid w:val="0039426F"/>
    <w:rsid w:val="0039453A"/>
    <w:rsid w:val="00394DD6"/>
    <w:rsid w:val="00395186"/>
    <w:rsid w:val="003956A6"/>
    <w:rsid w:val="0039595F"/>
    <w:rsid w:val="00395FB9"/>
    <w:rsid w:val="00396690"/>
    <w:rsid w:val="00396B17"/>
    <w:rsid w:val="00396DC9"/>
    <w:rsid w:val="0039756E"/>
    <w:rsid w:val="003A064C"/>
    <w:rsid w:val="003A102C"/>
    <w:rsid w:val="003A1090"/>
    <w:rsid w:val="003A114A"/>
    <w:rsid w:val="003A1E10"/>
    <w:rsid w:val="003A1ED7"/>
    <w:rsid w:val="003A2437"/>
    <w:rsid w:val="003A3440"/>
    <w:rsid w:val="003A3A48"/>
    <w:rsid w:val="003A4EFD"/>
    <w:rsid w:val="003A53C7"/>
    <w:rsid w:val="003A5552"/>
    <w:rsid w:val="003A5912"/>
    <w:rsid w:val="003A59A0"/>
    <w:rsid w:val="003A6811"/>
    <w:rsid w:val="003A6B51"/>
    <w:rsid w:val="003A6DC0"/>
    <w:rsid w:val="003A7093"/>
    <w:rsid w:val="003A7ADF"/>
    <w:rsid w:val="003A7B20"/>
    <w:rsid w:val="003A7FFE"/>
    <w:rsid w:val="003B026C"/>
    <w:rsid w:val="003B0BAD"/>
    <w:rsid w:val="003B0F81"/>
    <w:rsid w:val="003B1635"/>
    <w:rsid w:val="003B1797"/>
    <w:rsid w:val="003B1833"/>
    <w:rsid w:val="003B259F"/>
    <w:rsid w:val="003B3D70"/>
    <w:rsid w:val="003B4231"/>
    <w:rsid w:val="003B46E7"/>
    <w:rsid w:val="003B4FFC"/>
    <w:rsid w:val="003B5528"/>
    <w:rsid w:val="003B5582"/>
    <w:rsid w:val="003B5610"/>
    <w:rsid w:val="003B5D7C"/>
    <w:rsid w:val="003B6B7A"/>
    <w:rsid w:val="003B747D"/>
    <w:rsid w:val="003B7F4C"/>
    <w:rsid w:val="003C019B"/>
    <w:rsid w:val="003C0950"/>
    <w:rsid w:val="003C129A"/>
    <w:rsid w:val="003C18CF"/>
    <w:rsid w:val="003C2287"/>
    <w:rsid w:val="003C230C"/>
    <w:rsid w:val="003C2833"/>
    <w:rsid w:val="003C288C"/>
    <w:rsid w:val="003C464B"/>
    <w:rsid w:val="003C47E1"/>
    <w:rsid w:val="003C4E8D"/>
    <w:rsid w:val="003C50E2"/>
    <w:rsid w:val="003C62C1"/>
    <w:rsid w:val="003C69D5"/>
    <w:rsid w:val="003C6FF9"/>
    <w:rsid w:val="003C754B"/>
    <w:rsid w:val="003C7EEB"/>
    <w:rsid w:val="003D040B"/>
    <w:rsid w:val="003D0D21"/>
    <w:rsid w:val="003D1086"/>
    <w:rsid w:val="003D11BA"/>
    <w:rsid w:val="003D135A"/>
    <w:rsid w:val="003D16AB"/>
    <w:rsid w:val="003D1FA3"/>
    <w:rsid w:val="003D2162"/>
    <w:rsid w:val="003D2171"/>
    <w:rsid w:val="003D2B11"/>
    <w:rsid w:val="003D2FE1"/>
    <w:rsid w:val="003D3BB1"/>
    <w:rsid w:val="003D3F0C"/>
    <w:rsid w:val="003D4C54"/>
    <w:rsid w:val="003D4F2C"/>
    <w:rsid w:val="003D4FDC"/>
    <w:rsid w:val="003D5291"/>
    <w:rsid w:val="003D5406"/>
    <w:rsid w:val="003D583F"/>
    <w:rsid w:val="003D5CEA"/>
    <w:rsid w:val="003D5E58"/>
    <w:rsid w:val="003D6169"/>
    <w:rsid w:val="003D6470"/>
    <w:rsid w:val="003D6898"/>
    <w:rsid w:val="003D7359"/>
    <w:rsid w:val="003D75FF"/>
    <w:rsid w:val="003D7ACA"/>
    <w:rsid w:val="003D7B5A"/>
    <w:rsid w:val="003D7D3C"/>
    <w:rsid w:val="003D7DE3"/>
    <w:rsid w:val="003E0205"/>
    <w:rsid w:val="003E125D"/>
    <w:rsid w:val="003E12B4"/>
    <w:rsid w:val="003E1A49"/>
    <w:rsid w:val="003E1A95"/>
    <w:rsid w:val="003E1FEF"/>
    <w:rsid w:val="003E2022"/>
    <w:rsid w:val="003E21B4"/>
    <w:rsid w:val="003E2A00"/>
    <w:rsid w:val="003E3180"/>
    <w:rsid w:val="003E4BA3"/>
    <w:rsid w:val="003E4EC5"/>
    <w:rsid w:val="003E509C"/>
    <w:rsid w:val="003E52ED"/>
    <w:rsid w:val="003E5887"/>
    <w:rsid w:val="003E5B05"/>
    <w:rsid w:val="003E5B35"/>
    <w:rsid w:val="003E5DA9"/>
    <w:rsid w:val="003E7587"/>
    <w:rsid w:val="003E7815"/>
    <w:rsid w:val="003E797B"/>
    <w:rsid w:val="003F0209"/>
    <w:rsid w:val="003F04A7"/>
    <w:rsid w:val="003F0817"/>
    <w:rsid w:val="003F0C01"/>
    <w:rsid w:val="003F0C34"/>
    <w:rsid w:val="003F0DF4"/>
    <w:rsid w:val="003F0F13"/>
    <w:rsid w:val="003F1156"/>
    <w:rsid w:val="003F1201"/>
    <w:rsid w:val="003F16C2"/>
    <w:rsid w:val="003F2523"/>
    <w:rsid w:val="003F32C8"/>
    <w:rsid w:val="003F4311"/>
    <w:rsid w:val="003F54F1"/>
    <w:rsid w:val="003F57B6"/>
    <w:rsid w:val="003F58C6"/>
    <w:rsid w:val="003F673C"/>
    <w:rsid w:val="003F6DEF"/>
    <w:rsid w:val="004000CA"/>
    <w:rsid w:val="0040042A"/>
    <w:rsid w:val="004012AE"/>
    <w:rsid w:val="00401A93"/>
    <w:rsid w:val="00401B3F"/>
    <w:rsid w:val="00401DE4"/>
    <w:rsid w:val="004021DE"/>
    <w:rsid w:val="00402A37"/>
    <w:rsid w:val="00403DA3"/>
    <w:rsid w:val="00405DFF"/>
    <w:rsid w:val="00406443"/>
    <w:rsid w:val="00406A89"/>
    <w:rsid w:val="00406C56"/>
    <w:rsid w:val="00406FA2"/>
    <w:rsid w:val="004079BE"/>
    <w:rsid w:val="00407E28"/>
    <w:rsid w:val="00410020"/>
    <w:rsid w:val="00410497"/>
    <w:rsid w:val="00410E85"/>
    <w:rsid w:val="00411A9C"/>
    <w:rsid w:val="00411D89"/>
    <w:rsid w:val="00412032"/>
    <w:rsid w:val="0041210B"/>
    <w:rsid w:val="004122FF"/>
    <w:rsid w:val="0041243C"/>
    <w:rsid w:val="00412672"/>
    <w:rsid w:val="004127D2"/>
    <w:rsid w:val="00412A8A"/>
    <w:rsid w:val="00412B73"/>
    <w:rsid w:val="00412BA9"/>
    <w:rsid w:val="00412DB2"/>
    <w:rsid w:val="00413057"/>
    <w:rsid w:val="00413554"/>
    <w:rsid w:val="00413B5B"/>
    <w:rsid w:val="00413C23"/>
    <w:rsid w:val="00413E76"/>
    <w:rsid w:val="00413FFB"/>
    <w:rsid w:val="0041402C"/>
    <w:rsid w:val="004146F7"/>
    <w:rsid w:val="0041490C"/>
    <w:rsid w:val="00415010"/>
    <w:rsid w:val="00415198"/>
    <w:rsid w:val="00415F2E"/>
    <w:rsid w:val="00416039"/>
    <w:rsid w:val="00417560"/>
    <w:rsid w:val="00417821"/>
    <w:rsid w:val="00417B2D"/>
    <w:rsid w:val="00421102"/>
    <w:rsid w:val="00421C71"/>
    <w:rsid w:val="00422283"/>
    <w:rsid w:val="004222C1"/>
    <w:rsid w:val="00422713"/>
    <w:rsid w:val="00423174"/>
    <w:rsid w:val="004232BC"/>
    <w:rsid w:val="004239EE"/>
    <w:rsid w:val="004241D2"/>
    <w:rsid w:val="00424DC4"/>
    <w:rsid w:val="0042600E"/>
    <w:rsid w:val="00426132"/>
    <w:rsid w:val="00426F77"/>
    <w:rsid w:val="004275DD"/>
    <w:rsid w:val="00427DA7"/>
    <w:rsid w:val="00430412"/>
    <w:rsid w:val="00430A6C"/>
    <w:rsid w:val="00430CF0"/>
    <w:rsid w:val="00430FD5"/>
    <w:rsid w:val="00431A9A"/>
    <w:rsid w:val="00431D0D"/>
    <w:rsid w:val="00432450"/>
    <w:rsid w:val="00434A7B"/>
    <w:rsid w:val="004375B1"/>
    <w:rsid w:val="00437AED"/>
    <w:rsid w:val="00437F9D"/>
    <w:rsid w:val="004407F8"/>
    <w:rsid w:val="00440AB7"/>
    <w:rsid w:val="00440D08"/>
    <w:rsid w:val="004412F1"/>
    <w:rsid w:val="004419B3"/>
    <w:rsid w:val="004420EC"/>
    <w:rsid w:val="004421CA"/>
    <w:rsid w:val="0044239F"/>
    <w:rsid w:val="00443969"/>
    <w:rsid w:val="00443C48"/>
    <w:rsid w:val="00443FDD"/>
    <w:rsid w:val="00445576"/>
    <w:rsid w:val="004458FA"/>
    <w:rsid w:val="00446074"/>
    <w:rsid w:val="004460D1"/>
    <w:rsid w:val="0044634D"/>
    <w:rsid w:val="00446524"/>
    <w:rsid w:val="00446847"/>
    <w:rsid w:val="00446912"/>
    <w:rsid w:val="00446B97"/>
    <w:rsid w:val="0044736E"/>
    <w:rsid w:val="004476F7"/>
    <w:rsid w:val="00447BB8"/>
    <w:rsid w:val="00447BBE"/>
    <w:rsid w:val="004503F6"/>
    <w:rsid w:val="00450EF1"/>
    <w:rsid w:val="00451A3C"/>
    <w:rsid w:val="00452007"/>
    <w:rsid w:val="004523A6"/>
    <w:rsid w:val="004533EF"/>
    <w:rsid w:val="00453485"/>
    <w:rsid w:val="00453AC2"/>
    <w:rsid w:val="00453BD1"/>
    <w:rsid w:val="004555D4"/>
    <w:rsid w:val="0045580B"/>
    <w:rsid w:val="00455982"/>
    <w:rsid w:val="00455EF3"/>
    <w:rsid w:val="004560D6"/>
    <w:rsid w:val="00456A1B"/>
    <w:rsid w:val="00456E99"/>
    <w:rsid w:val="00457150"/>
    <w:rsid w:val="0045768A"/>
    <w:rsid w:val="004602E0"/>
    <w:rsid w:val="00460EFE"/>
    <w:rsid w:val="0046202E"/>
    <w:rsid w:val="00462062"/>
    <w:rsid w:val="00462838"/>
    <w:rsid w:val="0046341C"/>
    <w:rsid w:val="0046350A"/>
    <w:rsid w:val="00463923"/>
    <w:rsid w:val="004640FD"/>
    <w:rsid w:val="00464172"/>
    <w:rsid w:val="00464475"/>
    <w:rsid w:val="0046527D"/>
    <w:rsid w:val="00465293"/>
    <w:rsid w:val="004654AA"/>
    <w:rsid w:val="00465501"/>
    <w:rsid w:val="00465585"/>
    <w:rsid w:val="00465670"/>
    <w:rsid w:val="00465BDF"/>
    <w:rsid w:val="00466087"/>
    <w:rsid w:val="00466143"/>
    <w:rsid w:val="004663B7"/>
    <w:rsid w:val="00466A9C"/>
    <w:rsid w:val="00470323"/>
    <w:rsid w:val="0047041F"/>
    <w:rsid w:val="00470AAA"/>
    <w:rsid w:val="00470BC1"/>
    <w:rsid w:val="00471045"/>
    <w:rsid w:val="00471287"/>
    <w:rsid w:val="00471357"/>
    <w:rsid w:val="004714FF"/>
    <w:rsid w:val="004718B9"/>
    <w:rsid w:val="00471EF9"/>
    <w:rsid w:val="00471EFC"/>
    <w:rsid w:val="00471F10"/>
    <w:rsid w:val="004722C0"/>
    <w:rsid w:val="004722E2"/>
    <w:rsid w:val="004725A4"/>
    <w:rsid w:val="0047269B"/>
    <w:rsid w:val="004735BD"/>
    <w:rsid w:val="004737A2"/>
    <w:rsid w:val="00473FF4"/>
    <w:rsid w:val="0047487D"/>
    <w:rsid w:val="0047498A"/>
    <w:rsid w:val="00474D35"/>
    <w:rsid w:val="00474D74"/>
    <w:rsid w:val="00475BF5"/>
    <w:rsid w:val="00475E32"/>
    <w:rsid w:val="00475EAC"/>
    <w:rsid w:val="00476366"/>
    <w:rsid w:val="0047743C"/>
    <w:rsid w:val="0047761C"/>
    <w:rsid w:val="0048018F"/>
    <w:rsid w:val="004801C2"/>
    <w:rsid w:val="004812B3"/>
    <w:rsid w:val="004814EA"/>
    <w:rsid w:val="0048153C"/>
    <w:rsid w:val="00481DAB"/>
    <w:rsid w:val="00482877"/>
    <w:rsid w:val="004829D0"/>
    <w:rsid w:val="00483D46"/>
    <w:rsid w:val="0048438C"/>
    <w:rsid w:val="00484843"/>
    <w:rsid w:val="00484E68"/>
    <w:rsid w:val="00484E7E"/>
    <w:rsid w:val="004856BC"/>
    <w:rsid w:val="00485B97"/>
    <w:rsid w:val="004866BC"/>
    <w:rsid w:val="00487340"/>
    <w:rsid w:val="00487350"/>
    <w:rsid w:val="004903EC"/>
    <w:rsid w:val="0049056E"/>
    <w:rsid w:val="0049061D"/>
    <w:rsid w:val="00490B38"/>
    <w:rsid w:val="00490B6B"/>
    <w:rsid w:val="00490C36"/>
    <w:rsid w:val="004914B2"/>
    <w:rsid w:val="00491E66"/>
    <w:rsid w:val="00492338"/>
    <w:rsid w:val="0049356B"/>
    <w:rsid w:val="00493FD1"/>
    <w:rsid w:val="00495289"/>
    <w:rsid w:val="00495B15"/>
    <w:rsid w:val="0049681D"/>
    <w:rsid w:val="004969E3"/>
    <w:rsid w:val="00496D13"/>
    <w:rsid w:val="00497198"/>
    <w:rsid w:val="0049735E"/>
    <w:rsid w:val="004A0B76"/>
    <w:rsid w:val="004A0DBA"/>
    <w:rsid w:val="004A159D"/>
    <w:rsid w:val="004A163F"/>
    <w:rsid w:val="004A1AA5"/>
    <w:rsid w:val="004A1C91"/>
    <w:rsid w:val="004A2212"/>
    <w:rsid w:val="004A2458"/>
    <w:rsid w:val="004A24E7"/>
    <w:rsid w:val="004A25BD"/>
    <w:rsid w:val="004A3198"/>
    <w:rsid w:val="004A3433"/>
    <w:rsid w:val="004A3666"/>
    <w:rsid w:val="004A3D8F"/>
    <w:rsid w:val="004A460C"/>
    <w:rsid w:val="004A4823"/>
    <w:rsid w:val="004A519A"/>
    <w:rsid w:val="004A57BA"/>
    <w:rsid w:val="004A65A2"/>
    <w:rsid w:val="004A6CD1"/>
    <w:rsid w:val="004A75AF"/>
    <w:rsid w:val="004A7814"/>
    <w:rsid w:val="004A7A4F"/>
    <w:rsid w:val="004B078A"/>
    <w:rsid w:val="004B12FC"/>
    <w:rsid w:val="004B1EC3"/>
    <w:rsid w:val="004B30CC"/>
    <w:rsid w:val="004B311B"/>
    <w:rsid w:val="004B3662"/>
    <w:rsid w:val="004B3C50"/>
    <w:rsid w:val="004B3E24"/>
    <w:rsid w:val="004B4880"/>
    <w:rsid w:val="004B4967"/>
    <w:rsid w:val="004B4F7F"/>
    <w:rsid w:val="004B5176"/>
    <w:rsid w:val="004B5281"/>
    <w:rsid w:val="004B566D"/>
    <w:rsid w:val="004B5C0D"/>
    <w:rsid w:val="004B5C0F"/>
    <w:rsid w:val="004B65AF"/>
    <w:rsid w:val="004B6F80"/>
    <w:rsid w:val="004B7ADB"/>
    <w:rsid w:val="004C0229"/>
    <w:rsid w:val="004C056D"/>
    <w:rsid w:val="004C0AE9"/>
    <w:rsid w:val="004C1185"/>
    <w:rsid w:val="004C2138"/>
    <w:rsid w:val="004C2F06"/>
    <w:rsid w:val="004C2F9B"/>
    <w:rsid w:val="004C3106"/>
    <w:rsid w:val="004C3641"/>
    <w:rsid w:val="004C3A32"/>
    <w:rsid w:val="004C4834"/>
    <w:rsid w:val="004C579B"/>
    <w:rsid w:val="004C5E62"/>
    <w:rsid w:val="004C60A9"/>
    <w:rsid w:val="004C632E"/>
    <w:rsid w:val="004C63ED"/>
    <w:rsid w:val="004C717A"/>
    <w:rsid w:val="004C7295"/>
    <w:rsid w:val="004C747F"/>
    <w:rsid w:val="004C7FE6"/>
    <w:rsid w:val="004D0598"/>
    <w:rsid w:val="004D0734"/>
    <w:rsid w:val="004D08FA"/>
    <w:rsid w:val="004D0B2D"/>
    <w:rsid w:val="004D16D9"/>
    <w:rsid w:val="004D1716"/>
    <w:rsid w:val="004D1A2A"/>
    <w:rsid w:val="004D1C45"/>
    <w:rsid w:val="004D1E92"/>
    <w:rsid w:val="004D2781"/>
    <w:rsid w:val="004D2FD6"/>
    <w:rsid w:val="004D38F1"/>
    <w:rsid w:val="004D3B88"/>
    <w:rsid w:val="004D4189"/>
    <w:rsid w:val="004D4694"/>
    <w:rsid w:val="004D4F55"/>
    <w:rsid w:val="004D50E0"/>
    <w:rsid w:val="004D5480"/>
    <w:rsid w:val="004D5987"/>
    <w:rsid w:val="004D5AF9"/>
    <w:rsid w:val="004D67B2"/>
    <w:rsid w:val="004D698D"/>
    <w:rsid w:val="004D6EF2"/>
    <w:rsid w:val="004D74EF"/>
    <w:rsid w:val="004E0A80"/>
    <w:rsid w:val="004E1AA8"/>
    <w:rsid w:val="004E2638"/>
    <w:rsid w:val="004E29DD"/>
    <w:rsid w:val="004E3068"/>
    <w:rsid w:val="004E30AC"/>
    <w:rsid w:val="004E31D5"/>
    <w:rsid w:val="004E37EE"/>
    <w:rsid w:val="004E3D95"/>
    <w:rsid w:val="004E410F"/>
    <w:rsid w:val="004E47DB"/>
    <w:rsid w:val="004E4DB8"/>
    <w:rsid w:val="004E541F"/>
    <w:rsid w:val="004E5580"/>
    <w:rsid w:val="004E5AED"/>
    <w:rsid w:val="004E627A"/>
    <w:rsid w:val="004E690C"/>
    <w:rsid w:val="004E6C84"/>
    <w:rsid w:val="004E7046"/>
    <w:rsid w:val="004E78F7"/>
    <w:rsid w:val="004E7D7F"/>
    <w:rsid w:val="004F0533"/>
    <w:rsid w:val="004F0556"/>
    <w:rsid w:val="004F05C1"/>
    <w:rsid w:val="004F08BF"/>
    <w:rsid w:val="004F0DFA"/>
    <w:rsid w:val="004F151C"/>
    <w:rsid w:val="004F482B"/>
    <w:rsid w:val="004F499A"/>
    <w:rsid w:val="004F49CB"/>
    <w:rsid w:val="004F49F2"/>
    <w:rsid w:val="004F4BD1"/>
    <w:rsid w:val="004F55C0"/>
    <w:rsid w:val="004F609A"/>
    <w:rsid w:val="004F6D30"/>
    <w:rsid w:val="004F6DD4"/>
    <w:rsid w:val="00500129"/>
    <w:rsid w:val="0050068A"/>
    <w:rsid w:val="00501261"/>
    <w:rsid w:val="00501468"/>
    <w:rsid w:val="0050183B"/>
    <w:rsid w:val="00501DDD"/>
    <w:rsid w:val="0050216C"/>
    <w:rsid w:val="00502856"/>
    <w:rsid w:val="0050425E"/>
    <w:rsid w:val="00504713"/>
    <w:rsid w:val="00504AC9"/>
    <w:rsid w:val="00504DD1"/>
    <w:rsid w:val="00504F35"/>
    <w:rsid w:val="00506588"/>
    <w:rsid w:val="005066DA"/>
    <w:rsid w:val="00506FB8"/>
    <w:rsid w:val="00507F17"/>
    <w:rsid w:val="00510B6F"/>
    <w:rsid w:val="00510CFD"/>
    <w:rsid w:val="00510E75"/>
    <w:rsid w:val="00511B1A"/>
    <w:rsid w:val="00511CAA"/>
    <w:rsid w:val="0051290E"/>
    <w:rsid w:val="00512EF5"/>
    <w:rsid w:val="00513159"/>
    <w:rsid w:val="00513741"/>
    <w:rsid w:val="00513763"/>
    <w:rsid w:val="00513B16"/>
    <w:rsid w:val="00513D7B"/>
    <w:rsid w:val="00514444"/>
    <w:rsid w:val="00514D22"/>
    <w:rsid w:val="00515282"/>
    <w:rsid w:val="00515607"/>
    <w:rsid w:val="005159A0"/>
    <w:rsid w:val="005162FF"/>
    <w:rsid w:val="00516FF0"/>
    <w:rsid w:val="00517256"/>
    <w:rsid w:val="005176D7"/>
    <w:rsid w:val="005177B7"/>
    <w:rsid w:val="00517B21"/>
    <w:rsid w:val="00520174"/>
    <w:rsid w:val="0052035E"/>
    <w:rsid w:val="00521793"/>
    <w:rsid w:val="00521F0D"/>
    <w:rsid w:val="00522075"/>
    <w:rsid w:val="005220F4"/>
    <w:rsid w:val="00522B0A"/>
    <w:rsid w:val="005234B6"/>
    <w:rsid w:val="00523BE7"/>
    <w:rsid w:val="00523F9A"/>
    <w:rsid w:val="00524487"/>
    <w:rsid w:val="005245D3"/>
    <w:rsid w:val="00524661"/>
    <w:rsid w:val="005249B5"/>
    <w:rsid w:val="00524FD3"/>
    <w:rsid w:val="0052646B"/>
    <w:rsid w:val="0052665E"/>
    <w:rsid w:val="005268F7"/>
    <w:rsid w:val="00526BD8"/>
    <w:rsid w:val="00526F14"/>
    <w:rsid w:val="00527306"/>
    <w:rsid w:val="00527545"/>
    <w:rsid w:val="00527925"/>
    <w:rsid w:val="00527C5F"/>
    <w:rsid w:val="005310C1"/>
    <w:rsid w:val="0053138D"/>
    <w:rsid w:val="005319D7"/>
    <w:rsid w:val="00531AD7"/>
    <w:rsid w:val="00531C7A"/>
    <w:rsid w:val="00531EF3"/>
    <w:rsid w:val="00532785"/>
    <w:rsid w:val="00532F7E"/>
    <w:rsid w:val="00533266"/>
    <w:rsid w:val="005334AF"/>
    <w:rsid w:val="005334F7"/>
    <w:rsid w:val="00533A5D"/>
    <w:rsid w:val="00533C30"/>
    <w:rsid w:val="00534571"/>
    <w:rsid w:val="00534733"/>
    <w:rsid w:val="00536272"/>
    <w:rsid w:val="00536400"/>
    <w:rsid w:val="005366FE"/>
    <w:rsid w:val="00537530"/>
    <w:rsid w:val="00537F3D"/>
    <w:rsid w:val="00537F6D"/>
    <w:rsid w:val="005404EB"/>
    <w:rsid w:val="00540930"/>
    <w:rsid w:val="0054178C"/>
    <w:rsid w:val="00541AD7"/>
    <w:rsid w:val="0054209D"/>
    <w:rsid w:val="00542473"/>
    <w:rsid w:val="00542BBD"/>
    <w:rsid w:val="00543345"/>
    <w:rsid w:val="005439DA"/>
    <w:rsid w:val="00544963"/>
    <w:rsid w:val="00544991"/>
    <w:rsid w:val="005459CA"/>
    <w:rsid w:val="00545DD9"/>
    <w:rsid w:val="0054621B"/>
    <w:rsid w:val="00546660"/>
    <w:rsid w:val="00546CF0"/>
    <w:rsid w:val="00546E2E"/>
    <w:rsid w:val="00547383"/>
    <w:rsid w:val="005479B3"/>
    <w:rsid w:val="005511D8"/>
    <w:rsid w:val="00551237"/>
    <w:rsid w:val="00551348"/>
    <w:rsid w:val="0055174D"/>
    <w:rsid w:val="005518C4"/>
    <w:rsid w:val="00551BCA"/>
    <w:rsid w:val="005524D1"/>
    <w:rsid w:val="005526F1"/>
    <w:rsid w:val="00552868"/>
    <w:rsid w:val="00552EE6"/>
    <w:rsid w:val="00553746"/>
    <w:rsid w:val="0055496E"/>
    <w:rsid w:val="005551D4"/>
    <w:rsid w:val="005552B3"/>
    <w:rsid w:val="005555AA"/>
    <w:rsid w:val="00555BF5"/>
    <w:rsid w:val="00555D10"/>
    <w:rsid w:val="0055682C"/>
    <w:rsid w:val="00556ADA"/>
    <w:rsid w:val="00556F01"/>
    <w:rsid w:val="00556F99"/>
    <w:rsid w:val="0055724C"/>
    <w:rsid w:val="00557F7D"/>
    <w:rsid w:val="00560D44"/>
    <w:rsid w:val="005616A9"/>
    <w:rsid w:val="00561B1A"/>
    <w:rsid w:val="00561CBA"/>
    <w:rsid w:val="00561FAF"/>
    <w:rsid w:val="005623D1"/>
    <w:rsid w:val="005624A6"/>
    <w:rsid w:val="005624DA"/>
    <w:rsid w:val="0056292A"/>
    <w:rsid w:val="00562A05"/>
    <w:rsid w:val="00562FBC"/>
    <w:rsid w:val="00563860"/>
    <w:rsid w:val="00563D68"/>
    <w:rsid w:val="00563E87"/>
    <w:rsid w:val="00564FB4"/>
    <w:rsid w:val="0056543E"/>
    <w:rsid w:val="00565880"/>
    <w:rsid w:val="00566DA6"/>
    <w:rsid w:val="00567030"/>
    <w:rsid w:val="00570420"/>
    <w:rsid w:val="00570781"/>
    <w:rsid w:val="00571306"/>
    <w:rsid w:val="00571DC3"/>
    <w:rsid w:val="005723B1"/>
    <w:rsid w:val="00572542"/>
    <w:rsid w:val="00572AA7"/>
    <w:rsid w:val="00573009"/>
    <w:rsid w:val="00573313"/>
    <w:rsid w:val="0057381F"/>
    <w:rsid w:val="0057467C"/>
    <w:rsid w:val="005748C6"/>
    <w:rsid w:val="00574A58"/>
    <w:rsid w:val="005752D4"/>
    <w:rsid w:val="00575CA9"/>
    <w:rsid w:val="0057604D"/>
    <w:rsid w:val="0057723A"/>
    <w:rsid w:val="0057759A"/>
    <w:rsid w:val="005777C4"/>
    <w:rsid w:val="00577AE0"/>
    <w:rsid w:val="00577FBA"/>
    <w:rsid w:val="00580080"/>
    <w:rsid w:val="00580933"/>
    <w:rsid w:val="00580E79"/>
    <w:rsid w:val="00581030"/>
    <w:rsid w:val="00581654"/>
    <w:rsid w:val="0058168A"/>
    <w:rsid w:val="00581CDA"/>
    <w:rsid w:val="005821CA"/>
    <w:rsid w:val="005823B3"/>
    <w:rsid w:val="00582725"/>
    <w:rsid w:val="00582E75"/>
    <w:rsid w:val="00583627"/>
    <w:rsid w:val="00583D43"/>
    <w:rsid w:val="00584609"/>
    <w:rsid w:val="00584F06"/>
    <w:rsid w:val="0058549D"/>
    <w:rsid w:val="00585B30"/>
    <w:rsid w:val="00585DBE"/>
    <w:rsid w:val="00586303"/>
    <w:rsid w:val="00586D56"/>
    <w:rsid w:val="005872AF"/>
    <w:rsid w:val="005872E3"/>
    <w:rsid w:val="00590065"/>
    <w:rsid w:val="0059020D"/>
    <w:rsid w:val="00590D59"/>
    <w:rsid w:val="00591140"/>
    <w:rsid w:val="005919F9"/>
    <w:rsid w:val="00592554"/>
    <w:rsid w:val="00592B53"/>
    <w:rsid w:val="00592C20"/>
    <w:rsid w:val="005930FE"/>
    <w:rsid w:val="00593D67"/>
    <w:rsid w:val="00593F54"/>
    <w:rsid w:val="0059410A"/>
    <w:rsid w:val="0059472F"/>
    <w:rsid w:val="0059492E"/>
    <w:rsid w:val="00595646"/>
    <w:rsid w:val="00595B15"/>
    <w:rsid w:val="00595F52"/>
    <w:rsid w:val="00596C7D"/>
    <w:rsid w:val="00597926"/>
    <w:rsid w:val="005A0355"/>
    <w:rsid w:val="005A03E5"/>
    <w:rsid w:val="005A1DCC"/>
    <w:rsid w:val="005A373E"/>
    <w:rsid w:val="005A3808"/>
    <w:rsid w:val="005A3D34"/>
    <w:rsid w:val="005A3EA9"/>
    <w:rsid w:val="005A4559"/>
    <w:rsid w:val="005A4B04"/>
    <w:rsid w:val="005A4B7F"/>
    <w:rsid w:val="005A4ED7"/>
    <w:rsid w:val="005A57FF"/>
    <w:rsid w:val="005A5981"/>
    <w:rsid w:val="005A5DBB"/>
    <w:rsid w:val="005A632F"/>
    <w:rsid w:val="005A6339"/>
    <w:rsid w:val="005A71DA"/>
    <w:rsid w:val="005A720C"/>
    <w:rsid w:val="005A72EA"/>
    <w:rsid w:val="005B01A3"/>
    <w:rsid w:val="005B06F5"/>
    <w:rsid w:val="005B164F"/>
    <w:rsid w:val="005B1E68"/>
    <w:rsid w:val="005B328C"/>
    <w:rsid w:val="005B43F2"/>
    <w:rsid w:val="005B4752"/>
    <w:rsid w:val="005B5593"/>
    <w:rsid w:val="005B5BAA"/>
    <w:rsid w:val="005B61D5"/>
    <w:rsid w:val="005B673B"/>
    <w:rsid w:val="005B76F8"/>
    <w:rsid w:val="005C030D"/>
    <w:rsid w:val="005C08E0"/>
    <w:rsid w:val="005C09A4"/>
    <w:rsid w:val="005C0F1A"/>
    <w:rsid w:val="005C116B"/>
    <w:rsid w:val="005C1A43"/>
    <w:rsid w:val="005C1DBD"/>
    <w:rsid w:val="005C2503"/>
    <w:rsid w:val="005C2BC9"/>
    <w:rsid w:val="005C36B6"/>
    <w:rsid w:val="005C3B5A"/>
    <w:rsid w:val="005C5FFC"/>
    <w:rsid w:val="005C627C"/>
    <w:rsid w:val="005C62A6"/>
    <w:rsid w:val="005C6682"/>
    <w:rsid w:val="005C6F03"/>
    <w:rsid w:val="005C6F8A"/>
    <w:rsid w:val="005C7769"/>
    <w:rsid w:val="005C7E26"/>
    <w:rsid w:val="005C7F18"/>
    <w:rsid w:val="005D0BC2"/>
    <w:rsid w:val="005D0C56"/>
    <w:rsid w:val="005D0D65"/>
    <w:rsid w:val="005D0D9D"/>
    <w:rsid w:val="005D0FAA"/>
    <w:rsid w:val="005D126C"/>
    <w:rsid w:val="005D1DAB"/>
    <w:rsid w:val="005D21A5"/>
    <w:rsid w:val="005D249A"/>
    <w:rsid w:val="005D24FC"/>
    <w:rsid w:val="005D2AE6"/>
    <w:rsid w:val="005D2BC2"/>
    <w:rsid w:val="005D3773"/>
    <w:rsid w:val="005D464E"/>
    <w:rsid w:val="005D4B29"/>
    <w:rsid w:val="005D51FF"/>
    <w:rsid w:val="005D52B1"/>
    <w:rsid w:val="005D57A9"/>
    <w:rsid w:val="005D6097"/>
    <w:rsid w:val="005D679B"/>
    <w:rsid w:val="005D72D3"/>
    <w:rsid w:val="005D753E"/>
    <w:rsid w:val="005E04D1"/>
    <w:rsid w:val="005E050B"/>
    <w:rsid w:val="005E09C7"/>
    <w:rsid w:val="005E0B53"/>
    <w:rsid w:val="005E1F79"/>
    <w:rsid w:val="005E2625"/>
    <w:rsid w:val="005E2850"/>
    <w:rsid w:val="005E3B63"/>
    <w:rsid w:val="005E3BD4"/>
    <w:rsid w:val="005E4B02"/>
    <w:rsid w:val="005E50D8"/>
    <w:rsid w:val="005E52B8"/>
    <w:rsid w:val="005E5F05"/>
    <w:rsid w:val="005E732C"/>
    <w:rsid w:val="005F048A"/>
    <w:rsid w:val="005F05A7"/>
    <w:rsid w:val="005F09C9"/>
    <w:rsid w:val="005F1DF1"/>
    <w:rsid w:val="005F1ED6"/>
    <w:rsid w:val="005F1FDA"/>
    <w:rsid w:val="005F21AF"/>
    <w:rsid w:val="005F2AF2"/>
    <w:rsid w:val="005F2BBC"/>
    <w:rsid w:val="005F4508"/>
    <w:rsid w:val="005F57E6"/>
    <w:rsid w:val="005F582F"/>
    <w:rsid w:val="005F6C5C"/>
    <w:rsid w:val="005F78B3"/>
    <w:rsid w:val="005F79A6"/>
    <w:rsid w:val="005F7F12"/>
    <w:rsid w:val="0060008B"/>
    <w:rsid w:val="00600105"/>
    <w:rsid w:val="006006A2"/>
    <w:rsid w:val="006008E5"/>
    <w:rsid w:val="00600EEB"/>
    <w:rsid w:val="00600FD9"/>
    <w:rsid w:val="00601038"/>
    <w:rsid w:val="00601209"/>
    <w:rsid w:val="00603F84"/>
    <w:rsid w:val="00604835"/>
    <w:rsid w:val="006048CF"/>
    <w:rsid w:val="0060491C"/>
    <w:rsid w:val="00605378"/>
    <w:rsid w:val="006057A2"/>
    <w:rsid w:val="006063BD"/>
    <w:rsid w:val="006064AD"/>
    <w:rsid w:val="006065CE"/>
    <w:rsid w:val="00606E44"/>
    <w:rsid w:val="006070A0"/>
    <w:rsid w:val="00607563"/>
    <w:rsid w:val="006101C7"/>
    <w:rsid w:val="00610AFA"/>
    <w:rsid w:val="006118EF"/>
    <w:rsid w:val="00612101"/>
    <w:rsid w:val="0061274A"/>
    <w:rsid w:val="0061284C"/>
    <w:rsid w:val="00612A95"/>
    <w:rsid w:val="00613948"/>
    <w:rsid w:val="00613ECB"/>
    <w:rsid w:val="00614759"/>
    <w:rsid w:val="00614EC3"/>
    <w:rsid w:val="00615491"/>
    <w:rsid w:val="00615CBB"/>
    <w:rsid w:val="0061602A"/>
    <w:rsid w:val="00616665"/>
    <w:rsid w:val="006166C0"/>
    <w:rsid w:val="00616E6D"/>
    <w:rsid w:val="00617406"/>
    <w:rsid w:val="00617B27"/>
    <w:rsid w:val="006204C1"/>
    <w:rsid w:val="006204DF"/>
    <w:rsid w:val="00621420"/>
    <w:rsid w:val="00621CF9"/>
    <w:rsid w:val="00622295"/>
    <w:rsid w:val="00622E2F"/>
    <w:rsid w:val="006233E1"/>
    <w:rsid w:val="0062462E"/>
    <w:rsid w:val="0062479D"/>
    <w:rsid w:val="00625724"/>
    <w:rsid w:val="00625F22"/>
    <w:rsid w:val="006262FA"/>
    <w:rsid w:val="0062685C"/>
    <w:rsid w:val="00626C58"/>
    <w:rsid w:val="006274C0"/>
    <w:rsid w:val="006300E9"/>
    <w:rsid w:val="00630DCB"/>
    <w:rsid w:val="0063106A"/>
    <w:rsid w:val="00631263"/>
    <w:rsid w:val="006316CA"/>
    <w:rsid w:val="0063202C"/>
    <w:rsid w:val="00632580"/>
    <w:rsid w:val="006327D0"/>
    <w:rsid w:val="00632DA7"/>
    <w:rsid w:val="00633213"/>
    <w:rsid w:val="006334EF"/>
    <w:rsid w:val="00634778"/>
    <w:rsid w:val="00634FAF"/>
    <w:rsid w:val="00636318"/>
    <w:rsid w:val="0063655F"/>
    <w:rsid w:val="006368E4"/>
    <w:rsid w:val="00636BE8"/>
    <w:rsid w:val="00637438"/>
    <w:rsid w:val="006376D5"/>
    <w:rsid w:val="006409AD"/>
    <w:rsid w:val="006415F8"/>
    <w:rsid w:val="00641FE8"/>
    <w:rsid w:val="00643D48"/>
    <w:rsid w:val="00643D8D"/>
    <w:rsid w:val="0064429B"/>
    <w:rsid w:val="00644A9C"/>
    <w:rsid w:val="00645BB0"/>
    <w:rsid w:val="00645BC8"/>
    <w:rsid w:val="006460D7"/>
    <w:rsid w:val="006469B3"/>
    <w:rsid w:val="006475B8"/>
    <w:rsid w:val="0064795C"/>
    <w:rsid w:val="006479BC"/>
    <w:rsid w:val="00650377"/>
    <w:rsid w:val="0065040B"/>
    <w:rsid w:val="00650C03"/>
    <w:rsid w:val="00650FBE"/>
    <w:rsid w:val="0065133D"/>
    <w:rsid w:val="00651978"/>
    <w:rsid w:val="00652887"/>
    <w:rsid w:val="0065336B"/>
    <w:rsid w:val="0065406C"/>
    <w:rsid w:val="00654B4C"/>
    <w:rsid w:val="0065611E"/>
    <w:rsid w:val="0065623F"/>
    <w:rsid w:val="00656AC0"/>
    <w:rsid w:val="00660CC7"/>
    <w:rsid w:val="00660EBE"/>
    <w:rsid w:val="00661FA1"/>
    <w:rsid w:val="00662286"/>
    <w:rsid w:val="00662EEF"/>
    <w:rsid w:val="00664187"/>
    <w:rsid w:val="00665783"/>
    <w:rsid w:val="00665A90"/>
    <w:rsid w:val="00665F42"/>
    <w:rsid w:val="0066615B"/>
    <w:rsid w:val="00666232"/>
    <w:rsid w:val="00666435"/>
    <w:rsid w:val="00667398"/>
    <w:rsid w:val="00667444"/>
    <w:rsid w:val="0066748C"/>
    <w:rsid w:val="006677AC"/>
    <w:rsid w:val="0066789C"/>
    <w:rsid w:val="006679AD"/>
    <w:rsid w:val="00667F16"/>
    <w:rsid w:val="0067037B"/>
    <w:rsid w:val="00670739"/>
    <w:rsid w:val="00670C7F"/>
    <w:rsid w:val="00671325"/>
    <w:rsid w:val="00671365"/>
    <w:rsid w:val="0067154F"/>
    <w:rsid w:val="006719FB"/>
    <w:rsid w:val="00671E01"/>
    <w:rsid w:val="006737E5"/>
    <w:rsid w:val="00673B67"/>
    <w:rsid w:val="00673C5F"/>
    <w:rsid w:val="00675098"/>
    <w:rsid w:val="00675429"/>
    <w:rsid w:val="006761BA"/>
    <w:rsid w:val="00676282"/>
    <w:rsid w:val="00677627"/>
    <w:rsid w:val="006778A9"/>
    <w:rsid w:val="006810A4"/>
    <w:rsid w:val="00681662"/>
    <w:rsid w:val="0068210E"/>
    <w:rsid w:val="0068287F"/>
    <w:rsid w:val="0068317B"/>
    <w:rsid w:val="006836D8"/>
    <w:rsid w:val="00684BC4"/>
    <w:rsid w:val="00684D82"/>
    <w:rsid w:val="006854BA"/>
    <w:rsid w:val="006859AF"/>
    <w:rsid w:val="00685DF4"/>
    <w:rsid w:val="00687507"/>
    <w:rsid w:val="006877A6"/>
    <w:rsid w:val="006905B0"/>
    <w:rsid w:val="00690755"/>
    <w:rsid w:val="00690C29"/>
    <w:rsid w:val="00690FE8"/>
    <w:rsid w:val="00691339"/>
    <w:rsid w:val="00691DB1"/>
    <w:rsid w:val="006935C4"/>
    <w:rsid w:val="00693AB7"/>
    <w:rsid w:val="006943CA"/>
    <w:rsid w:val="006946FF"/>
    <w:rsid w:val="00694C04"/>
    <w:rsid w:val="00694C7E"/>
    <w:rsid w:val="006960EE"/>
    <w:rsid w:val="0069686C"/>
    <w:rsid w:val="00696939"/>
    <w:rsid w:val="00696F18"/>
    <w:rsid w:val="00697C30"/>
    <w:rsid w:val="00697CEA"/>
    <w:rsid w:val="00697F98"/>
    <w:rsid w:val="006A0BF8"/>
    <w:rsid w:val="006A0CED"/>
    <w:rsid w:val="006A12AD"/>
    <w:rsid w:val="006A13A3"/>
    <w:rsid w:val="006A2184"/>
    <w:rsid w:val="006A23D4"/>
    <w:rsid w:val="006A44F7"/>
    <w:rsid w:val="006A455D"/>
    <w:rsid w:val="006A4E74"/>
    <w:rsid w:val="006A5222"/>
    <w:rsid w:val="006A5338"/>
    <w:rsid w:val="006A5532"/>
    <w:rsid w:val="006A559E"/>
    <w:rsid w:val="006A561D"/>
    <w:rsid w:val="006A5BC9"/>
    <w:rsid w:val="006A5EE6"/>
    <w:rsid w:val="006A5EEA"/>
    <w:rsid w:val="006A740B"/>
    <w:rsid w:val="006A7613"/>
    <w:rsid w:val="006A7A82"/>
    <w:rsid w:val="006B05B7"/>
    <w:rsid w:val="006B072A"/>
    <w:rsid w:val="006B148A"/>
    <w:rsid w:val="006B1CE9"/>
    <w:rsid w:val="006B27E1"/>
    <w:rsid w:val="006B297B"/>
    <w:rsid w:val="006B2AC4"/>
    <w:rsid w:val="006B3B42"/>
    <w:rsid w:val="006B3DC4"/>
    <w:rsid w:val="006B3FC1"/>
    <w:rsid w:val="006B492A"/>
    <w:rsid w:val="006B54EF"/>
    <w:rsid w:val="006B60CD"/>
    <w:rsid w:val="006B62F7"/>
    <w:rsid w:val="006B66FD"/>
    <w:rsid w:val="006B6906"/>
    <w:rsid w:val="006B6E69"/>
    <w:rsid w:val="006B782D"/>
    <w:rsid w:val="006C0756"/>
    <w:rsid w:val="006C0FA6"/>
    <w:rsid w:val="006C117F"/>
    <w:rsid w:val="006C17BB"/>
    <w:rsid w:val="006C1F75"/>
    <w:rsid w:val="006C2859"/>
    <w:rsid w:val="006C2BD1"/>
    <w:rsid w:val="006C308B"/>
    <w:rsid w:val="006C3DF7"/>
    <w:rsid w:val="006C3EA9"/>
    <w:rsid w:val="006C4069"/>
    <w:rsid w:val="006C4AEE"/>
    <w:rsid w:val="006C4CE3"/>
    <w:rsid w:val="006C4EB9"/>
    <w:rsid w:val="006C509C"/>
    <w:rsid w:val="006C527A"/>
    <w:rsid w:val="006C6C7A"/>
    <w:rsid w:val="006C7099"/>
    <w:rsid w:val="006C75D0"/>
    <w:rsid w:val="006D039F"/>
    <w:rsid w:val="006D0692"/>
    <w:rsid w:val="006D0B55"/>
    <w:rsid w:val="006D0C3A"/>
    <w:rsid w:val="006D0C6F"/>
    <w:rsid w:val="006D0E22"/>
    <w:rsid w:val="006D0E5C"/>
    <w:rsid w:val="006D121C"/>
    <w:rsid w:val="006D16F0"/>
    <w:rsid w:val="006D1EE9"/>
    <w:rsid w:val="006D1FAE"/>
    <w:rsid w:val="006D20C3"/>
    <w:rsid w:val="006D29A8"/>
    <w:rsid w:val="006D2AD6"/>
    <w:rsid w:val="006D2C1F"/>
    <w:rsid w:val="006D2C53"/>
    <w:rsid w:val="006D39F0"/>
    <w:rsid w:val="006D3B1A"/>
    <w:rsid w:val="006D3DBF"/>
    <w:rsid w:val="006D3DC1"/>
    <w:rsid w:val="006D42B1"/>
    <w:rsid w:val="006D4A83"/>
    <w:rsid w:val="006D64B5"/>
    <w:rsid w:val="006D6A9B"/>
    <w:rsid w:val="006D7203"/>
    <w:rsid w:val="006D733D"/>
    <w:rsid w:val="006E045A"/>
    <w:rsid w:val="006E0562"/>
    <w:rsid w:val="006E06B2"/>
    <w:rsid w:val="006E09B1"/>
    <w:rsid w:val="006E105D"/>
    <w:rsid w:val="006E13D2"/>
    <w:rsid w:val="006E14F8"/>
    <w:rsid w:val="006E1FD3"/>
    <w:rsid w:val="006E284E"/>
    <w:rsid w:val="006E2B70"/>
    <w:rsid w:val="006E3025"/>
    <w:rsid w:val="006E4709"/>
    <w:rsid w:val="006E495A"/>
    <w:rsid w:val="006E6982"/>
    <w:rsid w:val="006E6AD8"/>
    <w:rsid w:val="006E7436"/>
    <w:rsid w:val="006E7A47"/>
    <w:rsid w:val="006E7CFD"/>
    <w:rsid w:val="006E7E49"/>
    <w:rsid w:val="006E7E7D"/>
    <w:rsid w:val="006F13DA"/>
    <w:rsid w:val="006F1576"/>
    <w:rsid w:val="006F165B"/>
    <w:rsid w:val="006F1D2B"/>
    <w:rsid w:val="006F1EBD"/>
    <w:rsid w:val="006F21D3"/>
    <w:rsid w:val="006F3177"/>
    <w:rsid w:val="006F31BD"/>
    <w:rsid w:val="006F36C2"/>
    <w:rsid w:val="006F4F6F"/>
    <w:rsid w:val="006F5D65"/>
    <w:rsid w:val="006F5ECE"/>
    <w:rsid w:val="006F6485"/>
    <w:rsid w:val="006F6DD0"/>
    <w:rsid w:val="006F70FD"/>
    <w:rsid w:val="006F712C"/>
    <w:rsid w:val="006F7986"/>
    <w:rsid w:val="006F7E1E"/>
    <w:rsid w:val="00700535"/>
    <w:rsid w:val="00701159"/>
    <w:rsid w:val="00701481"/>
    <w:rsid w:val="0070162A"/>
    <w:rsid w:val="00701D02"/>
    <w:rsid w:val="00702ADE"/>
    <w:rsid w:val="0070378A"/>
    <w:rsid w:val="00703F88"/>
    <w:rsid w:val="007041CB"/>
    <w:rsid w:val="007055D0"/>
    <w:rsid w:val="007058EE"/>
    <w:rsid w:val="00705EC0"/>
    <w:rsid w:val="00706A3E"/>
    <w:rsid w:val="00706F16"/>
    <w:rsid w:val="00707190"/>
    <w:rsid w:val="0070738E"/>
    <w:rsid w:val="00710639"/>
    <w:rsid w:val="0071195F"/>
    <w:rsid w:val="00711D46"/>
    <w:rsid w:val="00711E3A"/>
    <w:rsid w:val="0071205F"/>
    <w:rsid w:val="0071232E"/>
    <w:rsid w:val="00712370"/>
    <w:rsid w:val="00712D04"/>
    <w:rsid w:val="00712E16"/>
    <w:rsid w:val="00713446"/>
    <w:rsid w:val="00713470"/>
    <w:rsid w:val="00713A2C"/>
    <w:rsid w:val="00713F7F"/>
    <w:rsid w:val="00714786"/>
    <w:rsid w:val="007149BD"/>
    <w:rsid w:val="00714B72"/>
    <w:rsid w:val="007153E3"/>
    <w:rsid w:val="00716184"/>
    <w:rsid w:val="007162CC"/>
    <w:rsid w:val="00716CCF"/>
    <w:rsid w:val="00716EF7"/>
    <w:rsid w:val="00716FC1"/>
    <w:rsid w:val="0071740B"/>
    <w:rsid w:val="00717481"/>
    <w:rsid w:val="007201A3"/>
    <w:rsid w:val="00720C51"/>
    <w:rsid w:val="0072153D"/>
    <w:rsid w:val="0072191E"/>
    <w:rsid w:val="00721D4A"/>
    <w:rsid w:val="00723525"/>
    <w:rsid w:val="00723732"/>
    <w:rsid w:val="00723E5B"/>
    <w:rsid w:val="00724283"/>
    <w:rsid w:val="007244D9"/>
    <w:rsid w:val="00725B4C"/>
    <w:rsid w:val="00725F1E"/>
    <w:rsid w:val="0072616C"/>
    <w:rsid w:val="00726BBE"/>
    <w:rsid w:val="007276AE"/>
    <w:rsid w:val="0072771A"/>
    <w:rsid w:val="00730039"/>
    <w:rsid w:val="007303A0"/>
    <w:rsid w:val="00730822"/>
    <w:rsid w:val="00730BAA"/>
    <w:rsid w:val="00730D68"/>
    <w:rsid w:val="00730DF2"/>
    <w:rsid w:val="0073102C"/>
    <w:rsid w:val="00731240"/>
    <w:rsid w:val="007313C0"/>
    <w:rsid w:val="00731FF0"/>
    <w:rsid w:val="0073201B"/>
    <w:rsid w:val="0073214B"/>
    <w:rsid w:val="007328C2"/>
    <w:rsid w:val="00732CAE"/>
    <w:rsid w:val="00732D93"/>
    <w:rsid w:val="00733544"/>
    <w:rsid w:val="00734065"/>
    <w:rsid w:val="007343D1"/>
    <w:rsid w:val="00734AF7"/>
    <w:rsid w:val="0073505D"/>
    <w:rsid w:val="0073531F"/>
    <w:rsid w:val="007357D9"/>
    <w:rsid w:val="00735C24"/>
    <w:rsid w:val="0073683C"/>
    <w:rsid w:val="0073685F"/>
    <w:rsid w:val="00736C68"/>
    <w:rsid w:val="00736C83"/>
    <w:rsid w:val="00736EA2"/>
    <w:rsid w:val="00740835"/>
    <w:rsid w:val="007415FE"/>
    <w:rsid w:val="00742A1F"/>
    <w:rsid w:val="00742DE9"/>
    <w:rsid w:val="00744F1C"/>
    <w:rsid w:val="0074556E"/>
    <w:rsid w:val="00745A1E"/>
    <w:rsid w:val="00746577"/>
    <w:rsid w:val="00746B5D"/>
    <w:rsid w:val="00746EB8"/>
    <w:rsid w:val="00747191"/>
    <w:rsid w:val="0074763B"/>
    <w:rsid w:val="00747BC4"/>
    <w:rsid w:val="00750D58"/>
    <w:rsid w:val="00750F08"/>
    <w:rsid w:val="00750F43"/>
    <w:rsid w:val="00751025"/>
    <w:rsid w:val="007511D2"/>
    <w:rsid w:val="00751651"/>
    <w:rsid w:val="00751B84"/>
    <w:rsid w:val="00752DB4"/>
    <w:rsid w:val="00752EB2"/>
    <w:rsid w:val="007537EE"/>
    <w:rsid w:val="00753A46"/>
    <w:rsid w:val="00753D1A"/>
    <w:rsid w:val="00753D69"/>
    <w:rsid w:val="00753F11"/>
    <w:rsid w:val="00754117"/>
    <w:rsid w:val="00754EFA"/>
    <w:rsid w:val="007550FA"/>
    <w:rsid w:val="0075589F"/>
    <w:rsid w:val="007558C4"/>
    <w:rsid w:val="007562C4"/>
    <w:rsid w:val="00756971"/>
    <w:rsid w:val="00757443"/>
    <w:rsid w:val="00757898"/>
    <w:rsid w:val="007605D4"/>
    <w:rsid w:val="0076187E"/>
    <w:rsid w:val="007622C3"/>
    <w:rsid w:val="007626EA"/>
    <w:rsid w:val="007628ED"/>
    <w:rsid w:val="007636C9"/>
    <w:rsid w:val="00763C47"/>
    <w:rsid w:val="00764717"/>
    <w:rsid w:val="007647D4"/>
    <w:rsid w:val="00764B9B"/>
    <w:rsid w:val="00764BB7"/>
    <w:rsid w:val="00764D74"/>
    <w:rsid w:val="007651AD"/>
    <w:rsid w:val="007651BC"/>
    <w:rsid w:val="007653E9"/>
    <w:rsid w:val="00765601"/>
    <w:rsid w:val="00765A49"/>
    <w:rsid w:val="007664B8"/>
    <w:rsid w:val="00766583"/>
    <w:rsid w:val="00766D73"/>
    <w:rsid w:val="00767AC1"/>
    <w:rsid w:val="00770052"/>
    <w:rsid w:val="0077089A"/>
    <w:rsid w:val="00770A57"/>
    <w:rsid w:val="007714E6"/>
    <w:rsid w:val="00771BED"/>
    <w:rsid w:val="00771D42"/>
    <w:rsid w:val="00772209"/>
    <w:rsid w:val="0077336C"/>
    <w:rsid w:val="007734FE"/>
    <w:rsid w:val="0077352B"/>
    <w:rsid w:val="00774453"/>
    <w:rsid w:val="00774977"/>
    <w:rsid w:val="007749AB"/>
    <w:rsid w:val="00774BC7"/>
    <w:rsid w:val="00774E1E"/>
    <w:rsid w:val="0077532A"/>
    <w:rsid w:val="0077543D"/>
    <w:rsid w:val="007754F3"/>
    <w:rsid w:val="0077563C"/>
    <w:rsid w:val="00775723"/>
    <w:rsid w:val="00775A2E"/>
    <w:rsid w:val="00776146"/>
    <w:rsid w:val="00776555"/>
    <w:rsid w:val="00776A2D"/>
    <w:rsid w:val="007809B7"/>
    <w:rsid w:val="00780D2D"/>
    <w:rsid w:val="007822EC"/>
    <w:rsid w:val="007824DA"/>
    <w:rsid w:val="0078269B"/>
    <w:rsid w:val="00782F6C"/>
    <w:rsid w:val="007833C7"/>
    <w:rsid w:val="0078351B"/>
    <w:rsid w:val="00783869"/>
    <w:rsid w:val="00783E9C"/>
    <w:rsid w:val="007841BD"/>
    <w:rsid w:val="007851B2"/>
    <w:rsid w:val="00785E8A"/>
    <w:rsid w:val="00786DCF"/>
    <w:rsid w:val="0078745D"/>
    <w:rsid w:val="00787F69"/>
    <w:rsid w:val="007903AE"/>
    <w:rsid w:val="00790912"/>
    <w:rsid w:val="007913F3"/>
    <w:rsid w:val="00791D72"/>
    <w:rsid w:val="00792870"/>
    <w:rsid w:val="0079391D"/>
    <w:rsid w:val="00793B80"/>
    <w:rsid w:val="00794EA0"/>
    <w:rsid w:val="00794EDE"/>
    <w:rsid w:val="007957FF"/>
    <w:rsid w:val="00796B0A"/>
    <w:rsid w:val="00796CFE"/>
    <w:rsid w:val="007974DD"/>
    <w:rsid w:val="00797CAE"/>
    <w:rsid w:val="00797DD4"/>
    <w:rsid w:val="00797E76"/>
    <w:rsid w:val="00797F51"/>
    <w:rsid w:val="007A0042"/>
    <w:rsid w:val="007A098B"/>
    <w:rsid w:val="007A0BA0"/>
    <w:rsid w:val="007A178C"/>
    <w:rsid w:val="007A26BA"/>
    <w:rsid w:val="007A2E49"/>
    <w:rsid w:val="007A322D"/>
    <w:rsid w:val="007A330C"/>
    <w:rsid w:val="007A4171"/>
    <w:rsid w:val="007A4219"/>
    <w:rsid w:val="007A4558"/>
    <w:rsid w:val="007A498C"/>
    <w:rsid w:val="007A4A29"/>
    <w:rsid w:val="007A4C55"/>
    <w:rsid w:val="007A55F3"/>
    <w:rsid w:val="007A5812"/>
    <w:rsid w:val="007A5E07"/>
    <w:rsid w:val="007A5E3C"/>
    <w:rsid w:val="007A6110"/>
    <w:rsid w:val="007A61FD"/>
    <w:rsid w:val="007A6632"/>
    <w:rsid w:val="007A696B"/>
    <w:rsid w:val="007A6F2C"/>
    <w:rsid w:val="007A7162"/>
    <w:rsid w:val="007A7245"/>
    <w:rsid w:val="007A7978"/>
    <w:rsid w:val="007B0F4C"/>
    <w:rsid w:val="007B1593"/>
    <w:rsid w:val="007B267C"/>
    <w:rsid w:val="007B270F"/>
    <w:rsid w:val="007B2BE4"/>
    <w:rsid w:val="007B33C5"/>
    <w:rsid w:val="007B3881"/>
    <w:rsid w:val="007B3FBF"/>
    <w:rsid w:val="007B4506"/>
    <w:rsid w:val="007B471B"/>
    <w:rsid w:val="007B4B63"/>
    <w:rsid w:val="007B4BAF"/>
    <w:rsid w:val="007B5347"/>
    <w:rsid w:val="007B53CD"/>
    <w:rsid w:val="007B5753"/>
    <w:rsid w:val="007B59E4"/>
    <w:rsid w:val="007B5F37"/>
    <w:rsid w:val="007B6CEA"/>
    <w:rsid w:val="007B6EE1"/>
    <w:rsid w:val="007B749B"/>
    <w:rsid w:val="007B7529"/>
    <w:rsid w:val="007B7558"/>
    <w:rsid w:val="007B7565"/>
    <w:rsid w:val="007B7612"/>
    <w:rsid w:val="007C016D"/>
    <w:rsid w:val="007C02EC"/>
    <w:rsid w:val="007C041E"/>
    <w:rsid w:val="007C04DC"/>
    <w:rsid w:val="007C0ECB"/>
    <w:rsid w:val="007C15BD"/>
    <w:rsid w:val="007C175F"/>
    <w:rsid w:val="007C1FF8"/>
    <w:rsid w:val="007C227E"/>
    <w:rsid w:val="007C2D89"/>
    <w:rsid w:val="007C3088"/>
    <w:rsid w:val="007C32C4"/>
    <w:rsid w:val="007C3EE0"/>
    <w:rsid w:val="007C43EB"/>
    <w:rsid w:val="007C48CD"/>
    <w:rsid w:val="007C5FB5"/>
    <w:rsid w:val="007C64A3"/>
    <w:rsid w:val="007C69B1"/>
    <w:rsid w:val="007C6A40"/>
    <w:rsid w:val="007D06B2"/>
    <w:rsid w:val="007D0CA3"/>
    <w:rsid w:val="007D10F1"/>
    <w:rsid w:val="007D153F"/>
    <w:rsid w:val="007D15CF"/>
    <w:rsid w:val="007D17B2"/>
    <w:rsid w:val="007D17D2"/>
    <w:rsid w:val="007D1936"/>
    <w:rsid w:val="007D1EF4"/>
    <w:rsid w:val="007D3531"/>
    <w:rsid w:val="007D3660"/>
    <w:rsid w:val="007D3735"/>
    <w:rsid w:val="007D3979"/>
    <w:rsid w:val="007D46E4"/>
    <w:rsid w:val="007D479E"/>
    <w:rsid w:val="007D47EF"/>
    <w:rsid w:val="007D49FC"/>
    <w:rsid w:val="007D4AA6"/>
    <w:rsid w:val="007D4B69"/>
    <w:rsid w:val="007D5783"/>
    <w:rsid w:val="007D5B2B"/>
    <w:rsid w:val="007D6580"/>
    <w:rsid w:val="007D6648"/>
    <w:rsid w:val="007D756D"/>
    <w:rsid w:val="007D7AB2"/>
    <w:rsid w:val="007D7C69"/>
    <w:rsid w:val="007E001D"/>
    <w:rsid w:val="007E00C3"/>
    <w:rsid w:val="007E0B51"/>
    <w:rsid w:val="007E0EB0"/>
    <w:rsid w:val="007E1413"/>
    <w:rsid w:val="007E1E70"/>
    <w:rsid w:val="007E3CBD"/>
    <w:rsid w:val="007E41E6"/>
    <w:rsid w:val="007E41FD"/>
    <w:rsid w:val="007E4438"/>
    <w:rsid w:val="007E473D"/>
    <w:rsid w:val="007E4773"/>
    <w:rsid w:val="007E4E0D"/>
    <w:rsid w:val="007E5975"/>
    <w:rsid w:val="007E6106"/>
    <w:rsid w:val="007E621A"/>
    <w:rsid w:val="007E67A0"/>
    <w:rsid w:val="007E6F59"/>
    <w:rsid w:val="007E7247"/>
    <w:rsid w:val="007E78FC"/>
    <w:rsid w:val="007F2491"/>
    <w:rsid w:val="007F312E"/>
    <w:rsid w:val="007F319F"/>
    <w:rsid w:val="007F39F4"/>
    <w:rsid w:val="007F3FBF"/>
    <w:rsid w:val="007F4673"/>
    <w:rsid w:val="007F46C0"/>
    <w:rsid w:val="007F4992"/>
    <w:rsid w:val="007F4A09"/>
    <w:rsid w:val="007F4FDE"/>
    <w:rsid w:val="007F53FD"/>
    <w:rsid w:val="007F551C"/>
    <w:rsid w:val="007F5610"/>
    <w:rsid w:val="007F5D53"/>
    <w:rsid w:val="007F6003"/>
    <w:rsid w:val="007F736F"/>
    <w:rsid w:val="008003AE"/>
    <w:rsid w:val="00800F1E"/>
    <w:rsid w:val="00801A70"/>
    <w:rsid w:val="008028B5"/>
    <w:rsid w:val="00802BEF"/>
    <w:rsid w:val="00803416"/>
    <w:rsid w:val="0080381D"/>
    <w:rsid w:val="00803A5F"/>
    <w:rsid w:val="00804F16"/>
    <w:rsid w:val="00805277"/>
    <w:rsid w:val="008052E8"/>
    <w:rsid w:val="00805869"/>
    <w:rsid w:val="00805E4D"/>
    <w:rsid w:val="008061DD"/>
    <w:rsid w:val="00806AE0"/>
    <w:rsid w:val="00807320"/>
    <w:rsid w:val="00807CF2"/>
    <w:rsid w:val="008112E8"/>
    <w:rsid w:val="00811857"/>
    <w:rsid w:val="00811DD6"/>
    <w:rsid w:val="008121FA"/>
    <w:rsid w:val="0081253E"/>
    <w:rsid w:val="00813378"/>
    <w:rsid w:val="00813960"/>
    <w:rsid w:val="00813B29"/>
    <w:rsid w:val="00814044"/>
    <w:rsid w:val="00814499"/>
    <w:rsid w:val="008147DE"/>
    <w:rsid w:val="0081568E"/>
    <w:rsid w:val="008162BC"/>
    <w:rsid w:val="008166B4"/>
    <w:rsid w:val="00816843"/>
    <w:rsid w:val="0081775F"/>
    <w:rsid w:val="00817DDA"/>
    <w:rsid w:val="00821027"/>
    <w:rsid w:val="008214A1"/>
    <w:rsid w:val="008215C9"/>
    <w:rsid w:val="008215E7"/>
    <w:rsid w:val="008218E8"/>
    <w:rsid w:val="00821FF9"/>
    <w:rsid w:val="0082250A"/>
    <w:rsid w:val="008232FF"/>
    <w:rsid w:val="008238B5"/>
    <w:rsid w:val="00824657"/>
    <w:rsid w:val="00824BC5"/>
    <w:rsid w:val="008254E5"/>
    <w:rsid w:val="008256EC"/>
    <w:rsid w:val="008257CF"/>
    <w:rsid w:val="008259A3"/>
    <w:rsid w:val="00825B30"/>
    <w:rsid w:val="00826204"/>
    <w:rsid w:val="008262D1"/>
    <w:rsid w:val="00826675"/>
    <w:rsid w:val="008270C4"/>
    <w:rsid w:val="008275D3"/>
    <w:rsid w:val="008276C3"/>
    <w:rsid w:val="0083075E"/>
    <w:rsid w:val="00831616"/>
    <w:rsid w:val="00832F04"/>
    <w:rsid w:val="008338FD"/>
    <w:rsid w:val="00833C84"/>
    <w:rsid w:val="00834DF7"/>
    <w:rsid w:val="0083516C"/>
    <w:rsid w:val="00835909"/>
    <w:rsid w:val="00836949"/>
    <w:rsid w:val="008379A0"/>
    <w:rsid w:val="00840273"/>
    <w:rsid w:val="00840487"/>
    <w:rsid w:val="0084092B"/>
    <w:rsid w:val="00840A31"/>
    <w:rsid w:val="00840E7F"/>
    <w:rsid w:val="00840F13"/>
    <w:rsid w:val="0084142F"/>
    <w:rsid w:val="008415CF"/>
    <w:rsid w:val="00841A9E"/>
    <w:rsid w:val="00841AA4"/>
    <w:rsid w:val="00841D6B"/>
    <w:rsid w:val="008425EB"/>
    <w:rsid w:val="0084260D"/>
    <w:rsid w:val="00842AC2"/>
    <w:rsid w:val="00842BC1"/>
    <w:rsid w:val="00843126"/>
    <w:rsid w:val="00843B2D"/>
    <w:rsid w:val="008440A2"/>
    <w:rsid w:val="0084420C"/>
    <w:rsid w:val="00844407"/>
    <w:rsid w:val="00844A39"/>
    <w:rsid w:val="008451EF"/>
    <w:rsid w:val="0084572B"/>
    <w:rsid w:val="00845F6C"/>
    <w:rsid w:val="00846E0B"/>
    <w:rsid w:val="00846F27"/>
    <w:rsid w:val="00846F54"/>
    <w:rsid w:val="0084773F"/>
    <w:rsid w:val="008478B5"/>
    <w:rsid w:val="00847D07"/>
    <w:rsid w:val="00847E3A"/>
    <w:rsid w:val="00850629"/>
    <w:rsid w:val="00850807"/>
    <w:rsid w:val="00850A33"/>
    <w:rsid w:val="00850B3E"/>
    <w:rsid w:val="00850F6D"/>
    <w:rsid w:val="008512FD"/>
    <w:rsid w:val="0085139B"/>
    <w:rsid w:val="00851EE3"/>
    <w:rsid w:val="00852373"/>
    <w:rsid w:val="008526B4"/>
    <w:rsid w:val="00852E66"/>
    <w:rsid w:val="008547A8"/>
    <w:rsid w:val="00854BDF"/>
    <w:rsid w:val="0085523C"/>
    <w:rsid w:val="0085574A"/>
    <w:rsid w:val="00855A5E"/>
    <w:rsid w:val="00855B18"/>
    <w:rsid w:val="008569D2"/>
    <w:rsid w:val="0085752F"/>
    <w:rsid w:val="00857A53"/>
    <w:rsid w:val="008619AA"/>
    <w:rsid w:val="00861B58"/>
    <w:rsid w:val="00861F30"/>
    <w:rsid w:val="008636BB"/>
    <w:rsid w:val="008642CC"/>
    <w:rsid w:val="00864456"/>
    <w:rsid w:val="008647C6"/>
    <w:rsid w:val="00865287"/>
    <w:rsid w:val="00865CE6"/>
    <w:rsid w:val="008660A7"/>
    <w:rsid w:val="0086668B"/>
    <w:rsid w:val="008671CD"/>
    <w:rsid w:val="00867430"/>
    <w:rsid w:val="0086797D"/>
    <w:rsid w:val="00867B17"/>
    <w:rsid w:val="00870176"/>
    <w:rsid w:val="00870F89"/>
    <w:rsid w:val="0087252D"/>
    <w:rsid w:val="00872D02"/>
    <w:rsid w:val="00873BC9"/>
    <w:rsid w:val="00873F93"/>
    <w:rsid w:val="00874141"/>
    <w:rsid w:val="008745BF"/>
    <w:rsid w:val="00874BEF"/>
    <w:rsid w:val="00875582"/>
    <w:rsid w:val="008766E4"/>
    <w:rsid w:val="008767BC"/>
    <w:rsid w:val="00876E5D"/>
    <w:rsid w:val="0087726F"/>
    <w:rsid w:val="008774BF"/>
    <w:rsid w:val="0087777A"/>
    <w:rsid w:val="008813A0"/>
    <w:rsid w:val="00881C03"/>
    <w:rsid w:val="00881F51"/>
    <w:rsid w:val="00881FDB"/>
    <w:rsid w:val="00882CCC"/>
    <w:rsid w:val="00882F13"/>
    <w:rsid w:val="0088309A"/>
    <w:rsid w:val="00883367"/>
    <w:rsid w:val="00883373"/>
    <w:rsid w:val="00883521"/>
    <w:rsid w:val="008846CE"/>
    <w:rsid w:val="0088538C"/>
    <w:rsid w:val="0088583B"/>
    <w:rsid w:val="0088658B"/>
    <w:rsid w:val="00886C09"/>
    <w:rsid w:val="00887141"/>
    <w:rsid w:val="00887455"/>
    <w:rsid w:val="0089026E"/>
    <w:rsid w:val="0089219D"/>
    <w:rsid w:val="008936FB"/>
    <w:rsid w:val="00894B93"/>
    <w:rsid w:val="00894C94"/>
    <w:rsid w:val="008953E1"/>
    <w:rsid w:val="00895504"/>
    <w:rsid w:val="00895B0D"/>
    <w:rsid w:val="00896250"/>
    <w:rsid w:val="00896287"/>
    <w:rsid w:val="00896D8F"/>
    <w:rsid w:val="00896F31"/>
    <w:rsid w:val="00897940"/>
    <w:rsid w:val="00897FDA"/>
    <w:rsid w:val="008A0B93"/>
    <w:rsid w:val="008A167F"/>
    <w:rsid w:val="008A1761"/>
    <w:rsid w:val="008A1DE4"/>
    <w:rsid w:val="008A222E"/>
    <w:rsid w:val="008A33E6"/>
    <w:rsid w:val="008A3463"/>
    <w:rsid w:val="008A3567"/>
    <w:rsid w:val="008A44D7"/>
    <w:rsid w:val="008A4AA6"/>
    <w:rsid w:val="008A581D"/>
    <w:rsid w:val="008A5884"/>
    <w:rsid w:val="008A59DF"/>
    <w:rsid w:val="008A5D6D"/>
    <w:rsid w:val="008A5E31"/>
    <w:rsid w:val="008A6832"/>
    <w:rsid w:val="008A6A9D"/>
    <w:rsid w:val="008A7F8F"/>
    <w:rsid w:val="008B08D7"/>
    <w:rsid w:val="008B0AB6"/>
    <w:rsid w:val="008B0C38"/>
    <w:rsid w:val="008B2C86"/>
    <w:rsid w:val="008B336A"/>
    <w:rsid w:val="008B3925"/>
    <w:rsid w:val="008B4A26"/>
    <w:rsid w:val="008B4CB6"/>
    <w:rsid w:val="008B507D"/>
    <w:rsid w:val="008B5C4B"/>
    <w:rsid w:val="008B628A"/>
    <w:rsid w:val="008B6EB5"/>
    <w:rsid w:val="008B7258"/>
    <w:rsid w:val="008B758E"/>
    <w:rsid w:val="008B7A55"/>
    <w:rsid w:val="008B7E99"/>
    <w:rsid w:val="008C0A3F"/>
    <w:rsid w:val="008C108D"/>
    <w:rsid w:val="008C124F"/>
    <w:rsid w:val="008C14AB"/>
    <w:rsid w:val="008C1852"/>
    <w:rsid w:val="008C191F"/>
    <w:rsid w:val="008C1D3F"/>
    <w:rsid w:val="008C2412"/>
    <w:rsid w:val="008C248D"/>
    <w:rsid w:val="008C26FC"/>
    <w:rsid w:val="008C274C"/>
    <w:rsid w:val="008C2798"/>
    <w:rsid w:val="008C2B3A"/>
    <w:rsid w:val="008C2FED"/>
    <w:rsid w:val="008C2FF1"/>
    <w:rsid w:val="008C3423"/>
    <w:rsid w:val="008C386A"/>
    <w:rsid w:val="008C3A28"/>
    <w:rsid w:val="008C42C0"/>
    <w:rsid w:val="008C45B5"/>
    <w:rsid w:val="008C4E0D"/>
    <w:rsid w:val="008C501E"/>
    <w:rsid w:val="008C590E"/>
    <w:rsid w:val="008C6256"/>
    <w:rsid w:val="008C6467"/>
    <w:rsid w:val="008C6594"/>
    <w:rsid w:val="008C675D"/>
    <w:rsid w:val="008C696F"/>
    <w:rsid w:val="008C6A39"/>
    <w:rsid w:val="008C6CC0"/>
    <w:rsid w:val="008C7832"/>
    <w:rsid w:val="008C7B11"/>
    <w:rsid w:val="008C7BDA"/>
    <w:rsid w:val="008D15A6"/>
    <w:rsid w:val="008D1C5A"/>
    <w:rsid w:val="008D2105"/>
    <w:rsid w:val="008D2198"/>
    <w:rsid w:val="008D26ED"/>
    <w:rsid w:val="008D2816"/>
    <w:rsid w:val="008D3331"/>
    <w:rsid w:val="008D33E3"/>
    <w:rsid w:val="008D3A98"/>
    <w:rsid w:val="008D4272"/>
    <w:rsid w:val="008D4348"/>
    <w:rsid w:val="008D4510"/>
    <w:rsid w:val="008D4919"/>
    <w:rsid w:val="008D6918"/>
    <w:rsid w:val="008D6BB0"/>
    <w:rsid w:val="008D6FDA"/>
    <w:rsid w:val="008D71D0"/>
    <w:rsid w:val="008D767C"/>
    <w:rsid w:val="008D78A7"/>
    <w:rsid w:val="008E07CE"/>
    <w:rsid w:val="008E1195"/>
    <w:rsid w:val="008E1423"/>
    <w:rsid w:val="008E15C2"/>
    <w:rsid w:val="008E1C86"/>
    <w:rsid w:val="008E1FE3"/>
    <w:rsid w:val="008E261C"/>
    <w:rsid w:val="008E400F"/>
    <w:rsid w:val="008E4348"/>
    <w:rsid w:val="008E45D5"/>
    <w:rsid w:val="008E4C15"/>
    <w:rsid w:val="008E5514"/>
    <w:rsid w:val="008E5C77"/>
    <w:rsid w:val="008E5D5C"/>
    <w:rsid w:val="008E657A"/>
    <w:rsid w:val="008E7652"/>
    <w:rsid w:val="008F0922"/>
    <w:rsid w:val="008F0EFB"/>
    <w:rsid w:val="008F1C02"/>
    <w:rsid w:val="008F2387"/>
    <w:rsid w:val="008F24DA"/>
    <w:rsid w:val="008F2A22"/>
    <w:rsid w:val="008F2C1E"/>
    <w:rsid w:val="008F38FD"/>
    <w:rsid w:val="008F399A"/>
    <w:rsid w:val="008F3DEB"/>
    <w:rsid w:val="008F3F24"/>
    <w:rsid w:val="008F41E3"/>
    <w:rsid w:val="008F5967"/>
    <w:rsid w:val="008F6130"/>
    <w:rsid w:val="008F638F"/>
    <w:rsid w:val="008F6845"/>
    <w:rsid w:val="008F69E5"/>
    <w:rsid w:val="008F6DB8"/>
    <w:rsid w:val="008F72E3"/>
    <w:rsid w:val="008F7DC7"/>
    <w:rsid w:val="00900E85"/>
    <w:rsid w:val="00901AC7"/>
    <w:rsid w:val="009026BB"/>
    <w:rsid w:val="00902AFE"/>
    <w:rsid w:val="00903235"/>
    <w:rsid w:val="00903FD5"/>
    <w:rsid w:val="00905E72"/>
    <w:rsid w:val="00906149"/>
    <w:rsid w:val="00906F20"/>
    <w:rsid w:val="00906F80"/>
    <w:rsid w:val="009073D7"/>
    <w:rsid w:val="0090766C"/>
    <w:rsid w:val="00907A29"/>
    <w:rsid w:val="00910A98"/>
    <w:rsid w:val="00910B96"/>
    <w:rsid w:val="00910BC2"/>
    <w:rsid w:val="0091133A"/>
    <w:rsid w:val="00912295"/>
    <w:rsid w:val="009128F8"/>
    <w:rsid w:val="00912BAC"/>
    <w:rsid w:val="00912D49"/>
    <w:rsid w:val="009138C6"/>
    <w:rsid w:val="00913F27"/>
    <w:rsid w:val="00914049"/>
    <w:rsid w:val="009140F1"/>
    <w:rsid w:val="00914264"/>
    <w:rsid w:val="00914814"/>
    <w:rsid w:val="00914DFF"/>
    <w:rsid w:val="00914E57"/>
    <w:rsid w:val="00914E69"/>
    <w:rsid w:val="00915042"/>
    <w:rsid w:val="0091519C"/>
    <w:rsid w:val="00915240"/>
    <w:rsid w:val="009155F4"/>
    <w:rsid w:val="009163E1"/>
    <w:rsid w:val="00916672"/>
    <w:rsid w:val="00916CFA"/>
    <w:rsid w:val="00920359"/>
    <w:rsid w:val="00920AB3"/>
    <w:rsid w:val="00921216"/>
    <w:rsid w:val="00921242"/>
    <w:rsid w:val="00921C07"/>
    <w:rsid w:val="009220F7"/>
    <w:rsid w:val="0092215F"/>
    <w:rsid w:val="009221F3"/>
    <w:rsid w:val="00922A0D"/>
    <w:rsid w:val="00922D51"/>
    <w:rsid w:val="00923584"/>
    <w:rsid w:val="00924835"/>
    <w:rsid w:val="00924C22"/>
    <w:rsid w:val="00924DB0"/>
    <w:rsid w:val="0092521A"/>
    <w:rsid w:val="0092588C"/>
    <w:rsid w:val="0092597A"/>
    <w:rsid w:val="00925E6B"/>
    <w:rsid w:val="009267A9"/>
    <w:rsid w:val="00926FB8"/>
    <w:rsid w:val="00927449"/>
    <w:rsid w:val="00927727"/>
    <w:rsid w:val="00927CC1"/>
    <w:rsid w:val="00930108"/>
    <w:rsid w:val="009303B1"/>
    <w:rsid w:val="009307ED"/>
    <w:rsid w:val="00931236"/>
    <w:rsid w:val="009314A4"/>
    <w:rsid w:val="00932730"/>
    <w:rsid w:val="0093290B"/>
    <w:rsid w:val="00932BD5"/>
    <w:rsid w:val="00932D77"/>
    <w:rsid w:val="009332C9"/>
    <w:rsid w:val="009336A1"/>
    <w:rsid w:val="00933CC0"/>
    <w:rsid w:val="00934E41"/>
    <w:rsid w:val="0093518F"/>
    <w:rsid w:val="009356DE"/>
    <w:rsid w:val="00935E31"/>
    <w:rsid w:val="00935F59"/>
    <w:rsid w:val="009363AE"/>
    <w:rsid w:val="009364B0"/>
    <w:rsid w:val="0093657A"/>
    <w:rsid w:val="00936AD1"/>
    <w:rsid w:val="00937065"/>
    <w:rsid w:val="00937858"/>
    <w:rsid w:val="00937EEE"/>
    <w:rsid w:val="009404E2"/>
    <w:rsid w:val="009406E2"/>
    <w:rsid w:val="009408AD"/>
    <w:rsid w:val="00940B6C"/>
    <w:rsid w:val="009415C3"/>
    <w:rsid w:val="00941750"/>
    <w:rsid w:val="0094198F"/>
    <w:rsid w:val="00943832"/>
    <w:rsid w:val="00943BE0"/>
    <w:rsid w:val="009444AF"/>
    <w:rsid w:val="00944AB6"/>
    <w:rsid w:val="00944BA9"/>
    <w:rsid w:val="009453BB"/>
    <w:rsid w:val="009456B4"/>
    <w:rsid w:val="00945CED"/>
    <w:rsid w:val="00945E4B"/>
    <w:rsid w:val="00945FEA"/>
    <w:rsid w:val="0094628C"/>
    <w:rsid w:val="009462E5"/>
    <w:rsid w:val="00946DF3"/>
    <w:rsid w:val="0094762C"/>
    <w:rsid w:val="0094773A"/>
    <w:rsid w:val="00947B62"/>
    <w:rsid w:val="00947DCA"/>
    <w:rsid w:val="00947E83"/>
    <w:rsid w:val="00947F44"/>
    <w:rsid w:val="00950702"/>
    <w:rsid w:val="00950F69"/>
    <w:rsid w:val="009512B4"/>
    <w:rsid w:val="0095132D"/>
    <w:rsid w:val="00951FC5"/>
    <w:rsid w:val="00952056"/>
    <w:rsid w:val="00952205"/>
    <w:rsid w:val="00952599"/>
    <w:rsid w:val="00952CE3"/>
    <w:rsid w:val="00952EE1"/>
    <w:rsid w:val="0095427B"/>
    <w:rsid w:val="009543AC"/>
    <w:rsid w:val="00954CED"/>
    <w:rsid w:val="009550E9"/>
    <w:rsid w:val="009558C0"/>
    <w:rsid w:val="009559C9"/>
    <w:rsid w:val="009561B2"/>
    <w:rsid w:val="009561B7"/>
    <w:rsid w:val="0095693D"/>
    <w:rsid w:val="00956B1B"/>
    <w:rsid w:val="00956F9F"/>
    <w:rsid w:val="00957983"/>
    <w:rsid w:val="00957BF7"/>
    <w:rsid w:val="00957CC4"/>
    <w:rsid w:val="009607AB"/>
    <w:rsid w:val="00960B36"/>
    <w:rsid w:val="00961C3C"/>
    <w:rsid w:val="00961E15"/>
    <w:rsid w:val="00962335"/>
    <w:rsid w:val="0096287E"/>
    <w:rsid w:val="00963027"/>
    <w:rsid w:val="00963EE8"/>
    <w:rsid w:val="0096417F"/>
    <w:rsid w:val="0096475A"/>
    <w:rsid w:val="00964DE8"/>
    <w:rsid w:val="00964E4C"/>
    <w:rsid w:val="0096589B"/>
    <w:rsid w:val="00965A74"/>
    <w:rsid w:val="0096661C"/>
    <w:rsid w:val="00966BB8"/>
    <w:rsid w:val="00966EAA"/>
    <w:rsid w:val="00967630"/>
    <w:rsid w:val="00967975"/>
    <w:rsid w:val="009704D7"/>
    <w:rsid w:val="00970B8D"/>
    <w:rsid w:val="00970D86"/>
    <w:rsid w:val="00970D8E"/>
    <w:rsid w:val="00970EA8"/>
    <w:rsid w:val="00971186"/>
    <w:rsid w:val="00971C01"/>
    <w:rsid w:val="0097266E"/>
    <w:rsid w:val="00972738"/>
    <w:rsid w:val="00972D1E"/>
    <w:rsid w:val="00973307"/>
    <w:rsid w:val="0097378B"/>
    <w:rsid w:val="009739C9"/>
    <w:rsid w:val="00973E0E"/>
    <w:rsid w:val="0097466C"/>
    <w:rsid w:val="00974CFC"/>
    <w:rsid w:val="00974D03"/>
    <w:rsid w:val="00975011"/>
    <w:rsid w:val="00975ED5"/>
    <w:rsid w:val="00976713"/>
    <w:rsid w:val="009771A9"/>
    <w:rsid w:val="0097731A"/>
    <w:rsid w:val="0097749C"/>
    <w:rsid w:val="00977E3A"/>
    <w:rsid w:val="00977EAE"/>
    <w:rsid w:val="00981D03"/>
    <w:rsid w:val="00981F80"/>
    <w:rsid w:val="00982D1E"/>
    <w:rsid w:val="009839D3"/>
    <w:rsid w:val="00983C89"/>
    <w:rsid w:val="009840C9"/>
    <w:rsid w:val="00985008"/>
    <w:rsid w:val="00985208"/>
    <w:rsid w:val="009852D9"/>
    <w:rsid w:val="009852EF"/>
    <w:rsid w:val="009856EC"/>
    <w:rsid w:val="00985E4E"/>
    <w:rsid w:val="009864F5"/>
    <w:rsid w:val="00986AA4"/>
    <w:rsid w:val="00986F2C"/>
    <w:rsid w:val="009871A4"/>
    <w:rsid w:val="00987400"/>
    <w:rsid w:val="009876D1"/>
    <w:rsid w:val="009877C2"/>
    <w:rsid w:val="00987C9B"/>
    <w:rsid w:val="00987FC7"/>
    <w:rsid w:val="0099025D"/>
    <w:rsid w:val="009903D0"/>
    <w:rsid w:val="009904E8"/>
    <w:rsid w:val="0099084B"/>
    <w:rsid w:val="00990C86"/>
    <w:rsid w:val="0099123B"/>
    <w:rsid w:val="0099145B"/>
    <w:rsid w:val="00991ABC"/>
    <w:rsid w:val="00991E54"/>
    <w:rsid w:val="00992299"/>
    <w:rsid w:val="009923CC"/>
    <w:rsid w:val="009924AF"/>
    <w:rsid w:val="0099288D"/>
    <w:rsid w:val="00992A91"/>
    <w:rsid w:val="00992ED5"/>
    <w:rsid w:val="00993475"/>
    <w:rsid w:val="0099388F"/>
    <w:rsid w:val="0099391D"/>
    <w:rsid w:val="00994204"/>
    <w:rsid w:val="0099429C"/>
    <w:rsid w:val="00995489"/>
    <w:rsid w:val="00995BE4"/>
    <w:rsid w:val="00995D6F"/>
    <w:rsid w:val="00995FAB"/>
    <w:rsid w:val="0099664C"/>
    <w:rsid w:val="00996789"/>
    <w:rsid w:val="009967AD"/>
    <w:rsid w:val="0099688B"/>
    <w:rsid w:val="00996D75"/>
    <w:rsid w:val="009971CA"/>
    <w:rsid w:val="00997286"/>
    <w:rsid w:val="00997EE8"/>
    <w:rsid w:val="00997F95"/>
    <w:rsid w:val="009A02C9"/>
    <w:rsid w:val="009A0D0B"/>
    <w:rsid w:val="009A1D1B"/>
    <w:rsid w:val="009A2BEE"/>
    <w:rsid w:val="009A46BF"/>
    <w:rsid w:val="009A4AD2"/>
    <w:rsid w:val="009A5199"/>
    <w:rsid w:val="009A54B0"/>
    <w:rsid w:val="009A5A2A"/>
    <w:rsid w:val="009A6B84"/>
    <w:rsid w:val="009A74D0"/>
    <w:rsid w:val="009A7CC2"/>
    <w:rsid w:val="009A7F76"/>
    <w:rsid w:val="009A7FAC"/>
    <w:rsid w:val="009B0747"/>
    <w:rsid w:val="009B13E9"/>
    <w:rsid w:val="009B198F"/>
    <w:rsid w:val="009B1C1D"/>
    <w:rsid w:val="009B1FAE"/>
    <w:rsid w:val="009B2AA8"/>
    <w:rsid w:val="009B33E5"/>
    <w:rsid w:val="009B3C1B"/>
    <w:rsid w:val="009B4A27"/>
    <w:rsid w:val="009B4A9D"/>
    <w:rsid w:val="009B4D56"/>
    <w:rsid w:val="009B51BB"/>
    <w:rsid w:val="009B5890"/>
    <w:rsid w:val="009B6321"/>
    <w:rsid w:val="009B691D"/>
    <w:rsid w:val="009B6B32"/>
    <w:rsid w:val="009B6F77"/>
    <w:rsid w:val="009B740C"/>
    <w:rsid w:val="009B7F5E"/>
    <w:rsid w:val="009C07BB"/>
    <w:rsid w:val="009C08CC"/>
    <w:rsid w:val="009C0B55"/>
    <w:rsid w:val="009C15FF"/>
    <w:rsid w:val="009C23D6"/>
    <w:rsid w:val="009C35D1"/>
    <w:rsid w:val="009C36A9"/>
    <w:rsid w:val="009C3AD0"/>
    <w:rsid w:val="009C4246"/>
    <w:rsid w:val="009C4545"/>
    <w:rsid w:val="009C4BA4"/>
    <w:rsid w:val="009C4EBC"/>
    <w:rsid w:val="009C5926"/>
    <w:rsid w:val="009C6122"/>
    <w:rsid w:val="009C6678"/>
    <w:rsid w:val="009C7E32"/>
    <w:rsid w:val="009D03BF"/>
    <w:rsid w:val="009D04F4"/>
    <w:rsid w:val="009D06D3"/>
    <w:rsid w:val="009D0F02"/>
    <w:rsid w:val="009D12F1"/>
    <w:rsid w:val="009D16B0"/>
    <w:rsid w:val="009D1925"/>
    <w:rsid w:val="009D1B52"/>
    <w:rsid w:val="009D1BCC"/>
    <w:rsid w:val="009D1FCE"/>
    <w:rsid w:val="009D46E5"/>
    <w:rsid w:val="009D590C"/>
    <w:rsid w:val="009D59E8"/>
    <w:rsid w:val="009D5B14"/>
    <w:rsid w:val="009D5CD9"/>
    <w:rsid w:val="009D641E"/>
    <w:rsid w:val="009D6785"/>
    <w:rsid w:val="009D6A5D"/>
    <w:rsid w:val="009D6BB7"/>
    <w:rsid w:val="009D6F91"/>
    <w:rsid w:val="009D7354"/>
    <w:rsid w:val="009D73D1"/>
    <w:rsid w:val="009D7AD3"/>
    <w:rsid w:val="009E0390"/>
    <w:rsid w:val="009E047E"/>
    <w:rsid w:val="009E08AE"/>
    <w:rsid w:val="009E15D8"/>
    <w:rsid w:val="009E1E86"/>
    <w:rsid w:val="009E206D"/>
    <w:rsid w:val="009E2479"/>
    <w:rsid w:val="009E2569"/>
    <w:rsid w:val="009E263D"/>
    <w:rsid w:val="009E26D2"/>
    <w:rsid w:val="009E326A"/>
    <w:rsid w:val="009E3F7E"/>
    <w:rsid w:val="009E46EC"/>
    <w:rsid w:val="009E48B1"/>
    <w:rsid w:val="009E4980"/>
    <w:rsid w:val="009E4C90"/>
    <w:rsid w:val="009E6796"/>
    <w:rsid w:val="009E70A8"/>
    <w:rsid w:val="009E7F56"/>
    <w:rsid w:val="009F205B"/>
    <w:rsid w:val="009F346F"/>
    <w:rsid w:val="009F3AB1"/>
    <w:rsid w:val="009F3F53"/>
    <w:rsid w:val="009F3F77"/>
    <w:rsid w:val="009F3FA5"/>
    <w:rsid w:val="009F4C69"/>
    <w:rsid w:val="009F4E3D"/>
    <w:rsid w:val="009F5C44"/>
    <w:rsid w:val="009F5DD0"/>
    <w:rsid w:val="009F6416"/>
    <w:rsid w:val="009F7327"/>
    <w:rsid w:val="00A004FD"/>
    <w:rsid w:val="00A00531"/>
    <w:rsid w:val="00A00DB0"/>
    <w:rsid w:val="00A012C3"/>
    <w:rsid w:val="00A01765"/>
    <w:rsid w:val="00A01834"/>
    <w:rsid w:val="00A01FF3"/>
    <w:rsid w:val="00A02417"/>
    <w:rsid w:val="00A02497"/>
    <w:rsid w:val="00A024D6"/>
    <w:rsid w:val="00A0291A"/>
    <w:rsid w:val="00A02A32"/>
    <w:rsid w:val="00A02FB2"/>
    <w:rsid w:val="00A03409"/>
    <w:rsid w:val="00A04309"/>
    <w:rsid w:val="00A04B08"/>
    <w:rsid w:val="00A04BB7"/>
    <w:rsid w:val="00A05A6F"/>
    <w:rsid w:val="00A0693E"/>
    <w:rsid w:val="00A06BA2"/>
    <w:rsid w:val="00A06CE6"/>
    <w:rsid w:val="00A06E69"/>
    <w:rsid w:val="00A105D4"/>
    <w:rsid w:val="00A109D1"/>
    <w:rsid w:val="00A10FEC"/>
    <w:rsid w:val="00A11A6C"/>
    <w:rsid w:val="00A11CA1"/>
    <w:rsid w:val="00A12D02"/>
    <w:rsid w:val="00A1329D"/>
    <w:rsid w:val="00A13AE4"/>
    <w:rsid w:val="00A13E03"/>
    <w:rsid w:val="00A13E8E"/>
    <w:rsid w:val="00A13F2D"/>
    <w:rsid w:val="00A14793"/>
    <w:rsid w:val="00A147E2"/>
    <w:rsid w:val="00A14820"/>
    <w:rsid w:val="00A14CEB"/>
    <w:rsid w:val="00A14D58"/>
    <w:rsid w:val="00A158D6"/>
    <w:rsid w:val="00A17C87"/>
    <w:rsid w:val="00A17F01"/>
    <w:rsid w:val="00A21209"/>
    <w:rsid w:val="00A215C6"/>
    <w:rsid w:val="00A21648"/>
    <w:rsid w:val="00A21D76"/>
    <w:rsid w:val="00A22BC2"/>
    <w:rsid w:val="00A2340A"/>
    <w:rsid w:val="00A23843"/>
    <w:rsid w:val="00A2395D"/>
    <w:rsid w:val="00A239F6"/>
    <w:rsid w:val="00A24709"/>
    <w:rsid w:val="00A249E1"/>
    <w:rsid w:val="00A24C96"/>
    <w:rsid w:val="00A25260"/>
    <w:rsid w:val="00A2580D"/>
    <w:rsid w:val="00A261F8"/>
    <w:rsid w:val="00A2668C"/>
    <w:rsid w:val="00A26ABE"/>
    <w:rsid w:val="00A274BA"/>
    <w:rsid w:val="00A276B7"/>
    <w:rsid w:val="00A27990"/>
    <w:rsid w:val="00A30596"/>
    <w:rsid w:val="00A309B9"/>
    <w:rsid w:val="00A30AA7"/>
    <w:rsid w:val="00A3111E"/>
    <w:rsid w:val="00A31681"/>
    <w:rsid w:val="00A31E12"/>
    <w:rsid w:val="00A320CB"/>
    <w:rsid w:val="00A323AF"/>
    <w:rsid w:val="00A336D9"/>
    <w:rsid w:val="00A33E3C"/>
    <w:rsid w:val="00A33F18"/>
    <w:rsid w:val="00A34A9B"/>
    <w:rsid w:val="00A35447"/>
    <w:rsid w:val="00A3579D"/>
    <w:rsid w:val="00A3656D"/>
    <w:rsid w:val="00A37326"/>
    <w:rsid w:val="00A37E09"/>
    <w:rsid w:val="00A37F84"/>
    <w:rsid w:val="00A37FC7"/>
    <w:rsid w:val="00A400CF"/>
    <w:rsid w:val="00A401A6"/>
    <w:rsid w:val="00A4211B"/>
    <w:rsid w:val="00A42690"/>
    <w:rsid w:val="00A43494"/>
    <w:rsid w:val="00A43DD1"/>
    <w:rsid w:val="00A45244"/>
    <w:rsid w:val="00A453FF"/>
    <w:rsid w:val="00A45B1B"/>
    <w:rsid w:val="00A45D5C"/>
    <w:rsid w:val="00A463B3"/>
    <w:rsid w:val="00A46AF6"/>
    <w:rsid w:val="00A46D9A"/>
    <w:rsid w:val="00A501C8"/>
    <w:rsid w:val="00A50464"/>
    <w:rsid w:val="00A50685"/>
    <w:rsid w:val="00A50A11"/>
    <w:rsid w:val="00A5133E"/>
    <w:rsid w:val="00A51387"/>
    <w:rsid w:val="00A514D9"/>
    <w:rsid w:val="00A516ED"/>
    <w:rsid w:val="00A51E94"/>
    <w:rsid w:val="00A52385"/>
    <w:rsid w:val="00A52F8F"/>
    <w:rsid w:val="00A530AC"/>
    <w:rsid w:val="00A53688"/>
    <w:rsid w:val="00A549FB"/>
    <w:rsid w:val="00A5574B"/>
    <w:rsid w:val="00A557FF"/>
    <w:rsid w:val="00A56E15"/>
    <w:rsid w:val="00A56FBD"/>
    <w:rsid w:val="00A57A33"/>
    <w:rsid w:val="00A57F07"/>
    <w:rsid w:val="00A603F1"/>
    <w:rsid w:val="00A60740"/>
    <w:rsid w:val="00A60869"/>
    <w:rsid w:val="00A609BC"/>
    <w:rsid w:val="00A612B6"/>
    <w:rsid w:val="00A61C81"/>
    <w:rsid w:val="00A61E63"/>
    <w:rsid w:val="00A621B0"/>
    <w:rsid w:val="00A62BED"/>
    <w:rsid w:val="00A63222"/>
    <w:rsid w:val="00A63660"/>
    <w:rsid w:val="00A63AFE"/>
    <w:rsid w:val="00A63D37"/>
    <w:rsid w:val="00A64884"/>
    <w:rsid w:val="00A64B23"/>
    <w:rsid w:val="00A64F99"/>
    <w:rsid w:val="00A65383"/>
    <w:rsid w:val="00A65F95"/>
    <w:rsid w:val="00A66E9F"/>
    <w:rsid w:val="00A6778D"/>
    <w:rsid w:val="00A67985"/>
    <w:rsid w:val="00A67E69"/>
    <w:rsid w:val="00A67E83"/>
    <w:rsid w:val="00A70804"/>
    <w:rsid w:val="00A708B4"/>
    <w:rsid w:val="00A70941"/>
    <w:rsid w:val="00A70ADA"/>
    <w:rsid w:val="00A70CE9"/>
    <w:rsid w:val="00A7112E"/>
    <w:rsid w:val="00A7128F"/>
    <w:rsid w:val="00A71CB2"/>
    <w:rsid w:val="00A7226C"/>
    <w:rsid w:val="00A72775"/>
    <w:rsid w:val="00A72B9B"/>
    <w:rsid w:val="00A72F5E"/>
    <w:rsid w:val="00A740B9"/>
    <w:rsid w:val="00A744F7"/>
    <w:rsid w:val="00A749E2"/>
    <w:rsid w:val="00A74F28"/>
    <w:rsid w:val="00A75536"/>
    <w:rsid w:val="00A757E8"/>
    <w:rsid w:val="00A76106"/>
    <w:rsid w:val="00A7668A"/>
    <w:rsid w:val="00A769E2"/>
    <w:rsid w:val="00A77351"/>
    <w:rsid w:val="00A777F9"/>
    <w:rsid w:val="00A80071"/>
    <w:rsid w:val="00A80E40"/>
    <w:rsid w:val="00A816C4"/>
    <w:rsid w:val="00A82023"/>
    <w:rsid w:val="00A82437"/>
    <w:rsid w:val="00A834B9"/>
    <w:rsid w:val="00A8357F"/>
    <w:rsid w:val="00A83C22"/>
    <w:rsid w:val="00A83C94"/>
    <w:rsid w:val="00A84939"/>
    <w:rsid w:val="00A85278"/>
    <w:rsid w:val="00A85331"/>
    <w:rsid w:val="00A85EEA"/>
    <w:rsid w:val="00A85EF3"/>
    <w:rsid w:val="00A85F95"/>
    <w:rsid w:val="00A86002"/>
    <w:rsid w:val="00A87509"/>
    <w:rsid w:val="00A8755E"/>
    <w:rsid w:val="00A902DF"/>
    <w:rsid w:val="00A90B2B"/>
    <w:rsid w:val="00A916E8"/>
    <w:rsid w:val="00A91DDF"/>
    <w:rsid w:val="00A91E63"/>
    <w:rsid w:val="00A91E6A"/>
    <w:rsid w:val="00A91F32"/>
    <w:rsid w:val="00A91FAC"/>
    <w:rsid w:val="00A92B10"/>
    <w:rsid w:val="00A92F15"/>
    <w:rsid w:val="00A9334F"/>
    <w:rsid w:val="00A933FC"/>
    <w:rsid w:val="00A9373A"/>
    <w:rsid w:val="00A93FF3"/>
    <w:rsid w:val="00A942AE"/>
    <w:rsid w:val="00A94FC2"/>
    <w:rsid w:val="00A951CC"/>
    <w:rsid w:val="00A95A93"/>
    <w:rsid w:val="00A968EE"/>
    <w:rsid w:val="00A96B6D"/>
    <w:rsid w:val="00A971F2"/>
    <w:rsid w:val="00A978E1"/>
    <w:rsid w:val="00A97A53"/>
    <w:rsid w:val="00A97E30"/>
    <w:rsid w:val="00AA0756"/>
    <w:rsid w:val="00AA09CA"/>
    <w:rsid w:val="00AA18A1"/>
    <w:rsid w:val="00AA25FF"/>
    <w:rsid w:val="00AA2DA1"/>
    <w:rsid w:val="00AA2F54"/>
    <w:rsid w:val="00AA30C8"/>
    <w:rsid w:val="00AA3FEF"/>
    <w:rsid w:val="00AA43DC"/>
    <w:rsid w:val="00AA4F60"/>
    <w:rsid w:val="00AA56C8"/>
    <w:rsid w:val="00AA5D01"/>
    <w:rsid w:val="00AA667A"/>
    <w:rsid w:val="00AA6741"/>
    <w:rsid w:val="00AA69CA"/>
    <w:rsid w:val="00AA6C49"/>
    <w:rsid w:val="00AA7252"/>
    <w:rsid w:val="00AA7297"/>
    <w:rsid w:val="00AA766D"/>
    <w:rsid w:val="00AA7ACF"/>
    <w:rsid w:val="00AA7FCB"/>
    <w:rsid w:val="00AB0607"/>
    <w:rsid w:val="00AB062A"/>
    <w:rsid w:val="00AB140A"/>
    <w:rsid w:val="00AB1B03"/>
    <w:rsid w:val="00AB1F2A"/>
    <w:rsid w:val="00AB2625"/>
    <w:rsid w:val="00AB2DDE"/>
    <w:rsid w:val="00AB32C0"/>
    <w:rsid w:val="00AB3667"/>
    <w:rsid w:val="00AB3BF5"/>
    <w:rsid w:val="00AB3C45"/>
    <w:rsid w:val="00AB3D83"/>
    <w:rsid w:val="00AB4108"/>
    <w:rsid w:val="00AB46F6"/>
    <w:rsid w:val="00AB5094"/>
    <w:rsid w:val="00AB54B4"/>
    <w:rsid w:val="00AB5724"/>
    <w:rsid w:val="00AB5C44"/>
    <w:rsid w:val="00AB5F26"/>
    <w:rsid w:val="00AB60BE"/>
    <w:rsid w:val="00AB78FD"/>
    <w:rsid w:val="00AB7A08"/>
    <w:rsid w:val="00AC05FA"/>
    <w:rsid w:val="00AC1111"/>
    <w:rsid w:val="00AC133D"/>
    <w:rsid w:val="00AC157F"/>
    <w:rsid w:val="00AC1BF2"/>
    <w:rsid w:val="00AC25EF"/>
    <w:rsid w:val="00AC26E5"/>
    <w:rsid w:val="00AC3020"/>
    <w:rsid w:val="00AC3130"/>
    <w:rsid w:val="00AC3B22"/>
    <w:rsid w:val="00AC3CB5"/>
    <w:rsid w:val="00AC3D96"/>
    <w:rsid w:val="00AC432D"/>
    <w:rsid w:val="00AC46B9"/>
    <w:rsid w:val="00AC4FAE"/>
    <w:rsid w:val="00AC517D"/>
    <w:rsid w:val="00AC5659"/>
    <w:rsid w:val="00AC5C1B"/>
    <w:rsid w:val="00AC6780"/>
    <w:rsid w:val="00AC68FE"/>
    <w:rsid w:val="00AC7615"/>
    <w:rsid w:val="00AC79D5"/>
    <w:rsid w:val="00AC7CAB"/>
    <w:rsid w:val="00AC7D08"/>
    <w:rsid w:val="00AD1455"/>
    <w:rsid w:val="00AD1715"/>
    <w:rsid w:val="00AD1962"/>
    <w:rsid w:val="00AD1FB3"/>
    <w:rsid w:val="00AD2616"/>
    <w:rsid w:val="00AD2D0E"/>
    <w:rsid w:val="00AD31A6"/>
    <w:rsid w:val="00AD33CF"/>
    <w:rsid w:val="00AD3B93"/>
    <w:rsid w:val="00AD3D98"/>
    <w:rsid w:val="00AD3E19"/>
    <w:rsid w:val="00AD3FB9"/>
    <w:rsid w:val="00AD4ADD"/>
    <w:rsid w:val="00AD539D"/>
    <w:rsid w:val="00AD69CF"/>
    <w:rsid w:val="00AD7047"/>
    <w:rsid w:val="00AD7881"/>
    <w:rsid w:val="00AE04DE"/>
    <w:rsid w:val="00AE078C"/>
    <w:rsid w:val="00AE0AA0"/>
    <w:rsid w:val="00AE0D8B"/>
    <w:rsid w:val="00AE143E"/>
    <w:rsid w:val="00AE1AD3"/>
    <w:rsid w:val="00AE1BEE"/>
    <w:rsid w:val="00AE1D51"/>
    <w:rsid w:val="00AE22A3"/>
    <w:rsid w:val="00AE246E"/>
    <w:rsid w:val="00AE26CB"/>
    <w:rsid w:val="00AE26EF"/>
    <w:rsid w:val="00AE32A6"/>
    <w:rsid w:val="00AE426D"/>
    <w:rsid w:val="00AE47A5"/>
    <w:rsid w:val="00AE5822"/>
    <w:rsid w:val="00AE5A34"/>
    <w:rsid w:val="00AE6278"/>
    <w:rsid w:val="00AE6906"/>
    <w:rsid w:val="00AE7BDE"/>
    <w:rsid w:val="00AE7D05"/>
    <w:rsid w:val="00AF01BD"/>
    <w:rsid w:val="00AF0E43"/>
    <w:rsid w:val="00AF10E8"/>
    <w:rsid w:val="00AF1624"/>
    <w:rsid w:val="00AF2092"/>
    <w:rsid w:val="00AF2BFD"/>
    <w:rsid w:val="00AF2D0F"/>
    <w:rsid w:val="00AF34B7"/>
    <w:rsid w:val="00AF3A39"/>
    <w:rsid w:val="00AF4524"/>
    <w:rsid w:val="00AF5E27"/>
    <w:rsid w:val="00AF680E"/>
    <w:rsid w:val="00AF6F07"/>
    <w:rsid w:val="00AF7F8A"/>
    <w:rsid w:val="00B009D0"/>
    <w:rsid w:val="00B00D42"/>
    <w:rsid w:val="00B01579"/>
    <w:rsid w:val="00B015EC"/>
    <w:rsid w:val="00B0263C"/>
    <w:rsid w:val="00B03096"/>
    <w:rsid w:val="00B033B9"/>
    <w:rsid w:val="00B047FB"/>
    <w:rsid w:val="00B051B3"/>
    <w:rsid w:val="00B05405"/>
    <w:rsid w:val="00B054EB"/>
    <w:rsid w:val="00B05FF2"/>
    <w:rsid w:val="00B06020"/>
    <w:rsid w:val="00B06259"/>
    <w:rsid w:val="00B069C0"/>
    <w:rsid w:val="00B10270"/>
    <w:rsid w:val="00B106F5"/>
    <w:rsid w:val="00B10989"/>
    <w:rsid w:val="00B10A67"/>
    <w:rsid w:val="00B10C37"/>
    <w:rsid w:val="00B10E56"/>
    <w:rsid w:val="00B1178B"/>
    <w:rsid w:val="00B11C7D"/>
    <w:rsid w:val="00B12CD6"/>
    <w:rsid w:val="00B1305A"/>
    <w:rsid w:val="00B1305F"/>
    <w:rsid w:val="00B13A87"/>
    <w:rsid w:val="00B14487"/>
    <w:rsid w:val="00B150EB"/>
    <w:rsid w:val="00B1532D"/>
    <w:rsid w:val="00B155A5"/>
    <w:rsid w:val="00B158F7"/>
    <w:rsid w:val="00B15D18"/>
    <w:rsid w:val="00B15F18"/>
    <w:rsid w:val="00B15F80"/>
    <w:rsid w:val="00B1611B"/>
    <w:rsid w:val="00B16B30"/>
    <w:rsid w:val="00B171B8"/>
    <w:rsid w:val="00B2024E"/>
    <w:rsid w:val="00B205C2"/>
    <w:rsid w:val="00B2134C"/>
    <w:rsid w:val="00B21B6D"/>
    <w:rsid w:val="00B21DB1"/>
    <w:rsid w:val="00B21E85"/>
    <w:rsid w:val="00B22200"/>
    <w:rsid w:val="00B226DE"/>
    <w:rsid w:val="00B22C61"/>
    <w:rsid w:val="00B22D3A"/>
    <w:rsid w:val="00B22DE2"/>
    <w:rsid w:val="00B23DD8"/>
    <w:rsid w:val="00B244A3"/>
    <w:rsid w:val="00B252EF"/>
    <w:rsid w:val="00B25600"/>
    <w:rsid w:val="00B25C30"/>
    <w:rsid w:val="00B25F8A"/>
    <w:rsid w:val="00B26147"/>
    <w:rsid w:val="00B261DF"/>
    <w:rsid w:val="00B2679B"/>
    <w:rsid w:val="00B2679E"/>
    <w:rsid w:val="00B26EE0"/>
    <w:rsid w:val="00B26FB7"/>
    <w:rsid w:val="00B26FCE"/>
    <w:rsid w:val="00B271A5"/>
    <w:rsid w:val="00B2754D"/>
    <w:rsid w:val="00B314F7"/>
    <w:rsid w:val="00B32061"/>
    <w:rsid w:val="00B32533"/>
    <w:rsid w:val="00B32C90"/>
    <w:rsid w:val="00B32FF3"/>
    <w:rsid w:val="00B33223"/>
    <w:rsid w:val="00B33382"/>
    <w:rsid w:val="00B333F0"/>
    <w:rsid w:val="00B33D24"/>
    <w:rsid w:val="00B35681"/>
    <w:rsid w:val="00B35C67"/>
    <w:rsid w:val="00B365BC"/>
    <w:rsid w:val="00B37663"/>
    <w:rsid w:val="00B37785"/>
    <w:rsid w:val="00B37EBC"/>
    <w:rsid w:val="00B40300"/>
    <w:rsid w:val="00B41253"/>
    <w:rsid w:val="00B41301"/>
    <w:rsid w:val="00B41D69"/>
    <w:rsid w:val="00B4205E"/>
    <w:rsid w:val="00B42AD4"/>
    <w:rsid w:val="00B42B20"/>
    <w:rsid w:val="00B42C03"/>
    <w:rsid w:val="00B4332D"/>
    <w:rsid w:val="00B43EC3"/>
    <w:rsid w:val="00B448E1"/>
    <w:rsid w:val="00B45840"/>
    <w:rsid w:val="00B472D3"/>
    <w:rsid w:val="00B4767B"/>
    <w:rsid w:val="00B47CDE"/>
    <w:rsid w:val="00B510D2"/>
    <w:rsid w:val="00B515EE"/>
    <w:rsid w:val="00B51657"/>
    <w:rsid w:val="00B517A8"/>
    <w:rsid w:val="00B521D2"/>
    <w:rsid w:val="00B525C0"/>
    <w:rsid w:val="00B5286A"/>
    <w:rsid w:val="00B52CB2"/>
    <w:rsid w:val="00B53C0D"/>
    <w:rsid w:val="00B53D05"/>
    <w:rsid w:val="00B53E1F"/>
    <w:rsid w:val="00B54350"/>
    <w:rsid w:val="00B544E5"/>
    <w:rsid w:val="00B555FE"/>
    <w:rsid w:val="00B557CC"/>
    <w:rsid w:val="00B559C3"/>
    <w:rsid w:val="00B55A18"/>
    <w:rsid w:val="00B55AFE"/>
    <w:rsid w:val="00B55E15"/>
    <w:rsid w:val="00B55E4F"/>
    <w:rsid w:val="00B56414"/>
    <w:rsid w:val="00B566C0"/>
    <w:rsid w:val="00B571BA"/>
    <w:rsid w:val="00B572BA"/>
    <w:rsid w:val="00B57AA4"/>
    <w:rsid w:val="00B57ACC"/>
    <w:rsid w:val="00B57E20"/>
    <w:rsid w:val="00B60053"/>
    <w:rsid w:val="00B60240"/>
    <w:rsid w:val="00B60DEC"/>
    <w:rsid w:val="00B617BD"/>
    <w:rsid w:val="00B6199A"/>
    <w:rsid w:val="00B61B59"/>
    <w:rsid w:val="00B61E0C"/>
    <w:rsid w:val="00B6209E"/>
    <w:rsid w:val="00B63384"/>
    <w:rsid w:val="00B635E8"/>
    <w:rsid w:val="00B65EC9"/>
    <w:rsid w:val="00B664BE"/>
    <w:rsid w:val="00B66B77"/>
    <w:rsid w:val="00B66DCF"/>
    <w:rsid w:val="00B67061"/>
    <w:rsid w:val="00B670B3"/>
    <w:rsid w:val="00B6747B"/>
    <w:rsid w:val="00B703CB"/>
    <w:rsid w:val="00B70930"/>
    <w:rsid w:val="00B711DB"/>
    <w:rsid w:val="00B71217"/>
    <w:rsid w:val="00B71785"/>
    <w:rsid w:val="00B719C4"/>
    <w:rsid w:val="00B728C5"/>
    <w:rsid w:val="00B73040"/>
    <w:rsid w:val="00B73FD4"/>
    <w:rsid w:val="00B74602"/>
    <w:rsid w:val="00B74F94"/>
    <w:rsid w:val="00B75BD3"/>
    <w:rsid w:val="00B76207"/>
    <w:rsid w:val="00B76510"/>
    <w:rsid w:val="00B76A31"/>
    <w:rsid w:val="00B76C57"/>
    <w:rsid w:val="00B76E87"/>
    <w:rsid w:val="00B77B44"/>
    <w:rsid w:val="00B804EF"/>
    <w:rsid w:val="00B80A92"/>
    <w:rsid w:val="00B80D8C"/>
    <w:rsid w:val="00B80F96"/>
    <w:rsid w:val="00B81BEB"/>
    <w:rsid w:val="00B826F0"/>
    <w:rsid w:val="00B83647"/>
    <w:rsid w:val="00B8447F"/>
    <w:rsid w:val="00B844FD"/>
    <w:rsid w:val="00B84599"/>
    <w:rsid w:val="00B8471D"/>
    <w:rsid w:val="00B84FE7"/>
    <w:rsid w:val="00B85118"/>
    <w:rsid w:val="00B854E3"/>
    <w:rsid w:val="00B85C7F"/>
    <w:rsid w:val="00B86130"/>
    <w:rsid w:val="00B86E83"/>
    <w:rsid w:val="00B874B9"/>
    <w:rsid w:val="00B87D71"/>
    <w:rsid w:val="00B90FAD"/>
    <w:rsid w:val="00B9132B"/>
    <w:rsid w:val="00B9162E"/>
    <w:rsid w:val="00B91985"/>
    <w:rsid w:val="00B91D21"/>
    <w:rsid w:val="00B91F26"/>
    <w:rsid w:val="00B91FC7"/>
    <w:rsid w:val="00B92CE4"/>
    <w:rsid w:val="00B92DB4"/>
    <w:rsid w:val="00B932E5"/>
    <w:rsid w:val="00B93390"/>
    <w:rsid w:val="00B9393E"/>
    <w:rsid w:val="00B94013"/>
    <w:rsid w:val="00B9471A"/>
    <w:rsid w:val="00B97193"/>
    <w:rsid w:val="00B97BE2"/>
    <w:rsid w:val="00B97CFB"/>
    <w:rsid w:val="00BA045F"/>
    <w:rsid w:val="00BA121F"/>
    <w:rsid w:val="00BA20AA"/>
    <w:rsid w:val="00BA27D7"/>
    <w:rsid w:val="00BA2E36"/>
    <w:rsid w:val="00BA31E8"/>
    <w:rsid w:val="00BA336D"/>
    <w:rsid w:val="00BA3C17"/>
    <w:rsid w:val="00BA3C53"/>
    <w:rsid w:val="00BA3E80"/>
    <w:rsid w:val="00BA472C"/>
    <w:rsid w:val="00BA51EF"/>
    <w:rsid w:val="00BA605B"/>
    <w:rsid w:val="00BA622B"/>
    <w:rsid w:val="00BA6868"/>
    <w:rsid w:val="00BA6C7C"/>
    <w:rsid w:val="00BA705B"/>
    <w:rsid w:val="00BA74A0"/>
    <w:rsid w:val="00BA7635"/>
    <w:rsid w:val="00BB0CE5"/>
    <w:rsid w:val="00BB1279"/>
    <w:rsid w:val="00BB1722"/>
    <w:rsid w:val="00BB1FC8"/>
    <w:rsid w:val="00BB249C"/>
    <w:rsid w:val="00BB26B0"/>
    <w:rsid w:val="00BB2D1E"/>
    <w:rsid w:val="00BB3459"/>
    <w:rsid w:val="00BB3CAA"/>
    <w:rsid w:val="00BB3E6F"/>
    <w:rsid w:val="00BB45A4"/>
    <w:rsid w:val="00BB48A9"/>
    <w:rsid w:val="00BB53D5"/>
    <w:rsid w:val="00BB57CA"/>
    <w:rsid w:val="00BB66E1"/>
    <w:rsid w:val="00BB738B"/>
    <w:rsid w:val="00BB7574"/>
    <w:rsid w:val="00BB7783"/>
    <w:rsid w:val="00BB7C9B"/>
    <w:rsid w:val="00BC00F3"/>
    <w:rsid w:val="00BC0766"/>
    <w:rsid w:val="00BC0A56"/>
    <w:rsid w:val="00BC1BA5"/>
    <w:rsid w:val="00BC1C5C"/>
    <w:rsid w:val="00BC209F"/>
    <w:rsid w:val="00BC2281"/>
    <w:rsid w:val="00BC2F07"/>
    <w:rsid w:val="00BC3177"/>
    <w:rsid w:val="00BC355E"/>
    <w:rsid w:val="00BC3BE7"/>
    <w:rsid w:val="00BC3E79"/>
    <w:rsid w:val="00BC46EB"/>
    <w:rsid w:val="00BC48D1"/>
    <w:rsid w:val="00BC4FB6"/>
    <w:rsid w:val="00BC51DD"/>
    <w:rsid w:val="00BC6C97"/>
    <w:rsid w:val="00BC71B1"/>
    <w:rsid w:val="00BC7581"/>
    <w:rsid w:val="00BD022C"/>
    <w:rsid w:val="00BD0583"/>
    <w:rsid w:val="00BD0DB2"/>
    <w:rsid w:val="00BD1363"/>
    <w:rsid w:val="00BD1B0A"/>
    <w:rsid w:val="00BD227C"/>
    <w:rsid w:val="00BD2606"/>
    <w:rsid w:val="00BD2A7D"/>
    <w:rsid w:val="00BD33E5"/>
    <w:rsid w:val="00BD34AC"/>
    <w:rsid w:val="00BD3DC9"/>
    <w:rsid w:val="00BD4669"/>
    <w:rsid w:val="00BD482B"/>
    <w:rsid w:val="00BD6510"/>
    <w:rsid w:val="00BD68B3"/>
    <w:rsid w:val="00BD7880"/>
    <w:rsid w:val="00BD78A8"/>
    <w:rsid w:val="00BD78B5"/>
    <w:rsid w:val="00BD7B42"/>
    <w:rsid w:val="00BD7D68"/>
    <w:rsid w:val="00BE053F"/>
    <w:rsid w:val="00BE0673"/>
    <w:rsid w:val="00BE10E1"/>
    <w:rsid w:val="00BE19FC"/>
    <w:rsid w:val="00BE1A95"/>
    <w:rsid w:val="00BE1B10"/>
    <w:rsid w:val="00BE1B94"/>
    <w:rsid w:val="00BE1BCA"/>
    <w:rsid w:val="00BE2312"/>
    <w:rsid w:val="00BE2A37"/>
    <w:rsid w:val="00BE381F"/>
    <w:rsid w:val="00BE3B19"/>
    <w:rsid w:val="00BE3DD9"/>
    <w:rsid w:val="00BE4202"/>
    <w:rsid w:val="00BE431A"/>
    <w:rsid w:val="00BE555D"/>
    <w:rsid w:val="00BE66FD"/>
    <w:rsid w:val="00BE6BE4"/>
    <w:rsid w:val="00BE6C34"/>
    <w:rsid w:val="00BE6E30"/>
    <w:rsid w:val="00BE7482"/>
    <w:rsid w:val="00BE74E7"/>
    <w:rsid w:val="00BE7F6E"/>
    <w:rsid w:val="00BF0028"/>
    <w:rsid w:val="00BF10EC"/>
    <w:rsid w:val="00BF1197"/>
    <w:rsid w:val="00BF1C2C"/>
    <w:rsid w:val="00BF2485"/>
    <w:rsid w:val="00BF29C0"/>
    <w:rsid w:val="00BF3618"/>
    <w:rsid w:val="00BF3CA1"/>
    <w:rsid w:val="00BF3CD9"/>
    <w:rsid w:val="00BF3E14"/>
    <w:rsid w:val="00BF4358"/>
    <w:rsid w:val="00BF446E"/>
    <w:rsid w:val="00BF4AB7"/>
    <w:rsid w:val="00BF4AFE"/>
    <w:rsid w:val="00BF58E8"/>
    <w:rsid w:val="00BF5C09"/>
    <w:rsid w:val="00BF5E19"/>
    <w:rsid w:val="00BF5E20"/>
    <w:rsid w:val="00BF6548"/>
    <w:rsid w:val="00BF68BE"/>
    <w:rsid w:val="00BF71DB"/>
    <w:rsid w:val="00C00025"/>
    <w:rsid w:val="00C00033"/>
    <w:rsid w:val="00C00688"/>
    <w:rsid w:val="00C00D6F"/>
    <w:rsid w:val="00C00D8A"/>
    <w:rsid w:val="00C00F2F"/>
    <w:rsid w:val="00C03465"/>
    <w:rsid w:val="00C03F5F"/>
    <w:rsid w:val="00C04001"/>
    <w:rsid w:val="00C051D5"/>
    <w:rsid w:val="00C05641"/>
    <w:rsid w:val="00C059F5"/>
    <w:rsid w:val="00C063AE"/>
    <w:rsid w:val="00C064C5"/>
    <w:rsid w:val="00C071B8"/>
    <w:rsid w:val="00C07AA1"/>
    <w:rsid w:val="00C07FE0"/>
    <w:rsid w:val="00C1031C"/>
    <w:rsid w:val="00C10535"/>
    <w:rsid w:val="00C1078F"/>
    <w:rsid w:val="00C10882"/>
    <w:rsid w:val="00C10A49"/>
    <w:rsid w:val="00C11098"/>
    <w:rsid w:val="00C1184E"/>
    <w:rsid w:val="00C118DF"/>
    <w:rsid w:val="00C11DCF"/>
    <w:rsid w:val="00C12716"/>
    <w:rsid w:val="00C127C2"/>
    <w:rsid w:val="00C12FB3"/>
    <w:rsid w:val="00C15635"/>
    <w:rsid w:val="00C16AB2"/>
    <w:rsid w:val="00C1740E"/>
    <w:rsid w:val="00C1745F"/>
    <w:rsid w:val="00C1768D"/>
    <w:rsid w:val="00C20A47"/>
    <w:rsid w:val="00C21D11"/>
    <w:rsid w:val="00C227A8"/>
    <w:rsid w:val="00C22A4E"/>
    <w:rsid w:val="00C23800"/>
    <w:rsid w:val="00C23FAA"/>
    <w:rsid w:val="00C240C8"/>
    <w:rsid w:val="00C246B3"/>
    <w:rsid w:val="00C246B9"/>
    <w:rsid w:val="00C25BED"/>
    <w:rsid w:val="00C26163"/>
    <w:rsid w:val="00C277F5"/>
    <w:rsid w:val="00C30CE8"/>
    <w:rsid w:val="00C30FDF"/>
    <w:rsid w:val="00C3142F"/>
    <w:rsid w:val="00C32654"/>
    <w:rsid w:val="00C32813"/>
    <w:rsid w:val="00C32BD0"/>
    <w:rsid w:val="00C32BEC"/>
    <w:rsid w:val="00C331C4"/>
    <w:rsid w:val="00C33865"/>
    <w:rsid w:val="00C34EAE"/>
    <w:rsid w:val="00C363F0"/>
    <w:rsid w:val="00C36590"/>
    <w:rsid w:val="00C3662C"/>
    <w:rsid w:val="00C37BB8"/>
    <w:rsid w:val="00C40039"/>
    <w:rsid w:val="00C4069A"/>
    <w:rsid w:val="00C41188"/>
    <w:rsid w:val="00C413DA"/>
    <w:rsid w:val="00C416D8"/>
    <w:rsid w:val="00C416FB"/>
    <w:rsid w:val="00C41E75"/>
    <w:rsid w:val="00C42B29"/>
    <w:rsid w:val="00C430D9"/>
    <w:rsid w:val="00C43715"/>
    <w:rsid w:val="00C43CB2"/>
    <w:rsid w:val="00C43E1D"/>
    <w:rsid w:val="00C4531C"/>
    <w:rsid w:val="00C45649"/>
    <w:rsid w:val="00C458FD"/>
    <w:rsid w:val="00C45EA8"/>
    <w:rsid w:val="00C46595"/>
    <w:rsid w:val="00C5004F"/>
    <w:rsid w:val="00C506E6"/>
    <w:rsid w:val="00C508A6"/>
    <w:rsid w:val="00C50B65"/>
    <w:rsid w:val="00C50C1F"/>
    <w:rsid w:val="00C511CF"/>
    <w:rsid w:val="00C516FD"/>
    <w:rsid w:val="00C517D3"/>
    <w:rsid w:val="00C51A70"/>
    <w:rsid w:val="00C51E3C"/>
    <w:rsid w:val="00C51FBA"/>
    <w:rsid w:val="00C52946"/>
    <w:rsid w:val="00C52DD8"/>
    <w:rsid w:val="00C53112"/>
    <w:rsid w:val="00C546F7"/>
    <w:rsid w:val="00C54A1C"/>
    <w:rsid w:val="00C54FE3"/>
    <w:rsid w:val="00C55CC0"/>
    <w:rsid w:val="00C560E7"/>
    <w:rsid w:val="00C564B9"/>
    <w:rsid w:val="00C56BA7"/>
    <w:rsid w:val="00C57180"/>
    <w:rsid w:val="00C60426"/>
    <w:rsid w:val="00C61137"/>
    <w:rsid w:val="00C61A2D"/>
    <w:rsid w:val="00C61CE9"/>
    <w:rsid w:val="00C623DF"/>
    <w:rsid w:val="00C62849"/>
    <w:rsid w:val="00C62BF1"/>
    <w:rsid w:val="00C62F44"/>
    <w:rsid w:val="00C63E03"/>
    <w:rsid w:val="00C63F30"/>
    <w:rsid w:val="00C641F2"/>
    <w:rsid w:val="00C64298"/>
    <w:rsid w:val="00C64672"/>
    <w:rsid w:val="00C64BC9"/>
    <w:rsid w:val="00C6510F"/>
    <w:rsid w:val="00C65A50"/>
    <w:rsid w:val="00C65B0C"/>
    <w:rsid w:val="00C65DCB"/>
    <w:rsid w:val="00C65DF6"/>
    <w:rsid w:val="00C662FA"/>
    <w:rsid w:val="00C66794"/>
    <w:rsid w:val="00C6733E"/>
    <w:rsid w:val="00C673E3"/>
    <w:rsid w:val="00C675D2"/>
    <w:rsid w:val="00C67727"/>
    <w:rsid w:val="00C7017C"/>
    <w:rsid w:val="00C70D6C"/>
    <w:rsid w:val="00C70E1C"/>
    <w:rsid w:val="00C7208F"/>
    <w:rsid w:val="00C72A22"/>
    <w:rsid w:val="00C72BBF"/>
    <w:rsid w:val="00C737E0"/>
    <w:rsid w:val="00C738B1"/>
    <w:rsid w:val="00C738D0"/>
    <w:rsid w:val="00C73911"/>
    <w:rsid w:val="00C7417B"/>
    <w:rsid w:val="00C75332"/>
    <w:rsid w:val="00C753C5"/>
    <w:rsid w:val="00C75806"/>
    <w:rsid w:val="00C758BC"/>
    <w:rsid w:val="00C76243"/>
    <w:rsid w:val="00C773F9"/>
    <w:rsid w:val="00C77B02"/>
    <w:rsid w:val="00C80800"/>
    <w:rsid w:val="00C80ADE"/>
    <w:rsid w:val="00C80FBD"/>
    <w:rsid w:val="00C81D50"/>
    <w:rsid w:val="00C81F1D"/>
    <w:rsid w:val="00C82A05"/>
    <w:rsid w:val="00C82BEF"/>
    <w:rsid w:val="00C82C06"/>
    <w:rsid w:val="00C82D52"/>
    <w:rsid w:val="00C83542"/>
    <w:rsid w:val="00C8365B"/>
    <w:rsid w:val="00C83CB3"/>
    <w:rsid w:val="00C84662"/>
    <w:rsid w:val="00C84A31"/>
    <w:rsid w:val="00C85133"/>
    <w:rsid w:val="00C85184"/>
    <w:rsid w:val="00C85644"/>
    <w:rsid w:val="00C85820"/>
    <w:rsid w:val="00C85979"/>
    <w:rsid w:val="00C8649F"/>
    <w:rsid w:val="00C90121"/>
    <w:rsid w:val="00C9054B"/>
    <w:rsid w:val="00C90B56"/>
    <w:rsid w:val="00C9163B"/>
    <w:rsid w:val="00C92720"/>
    <w:rsid w:val="00C931E1"/>
    <w:rsid w:val="00C934E4"/>
    <w:rsid w:val="00C93E6A"/>
    <w:rsid w:val="00C93E78"/>
    <w:rsid w:val="00C93F90"/>
    <w:rsid w:val="00C94A7F"/>
    <w:rsid w:val="00C94F15"/>
    <w:rsid w:val="00C957FF"/>
    <w:rsid w:val="00C95AE1"/>
    <w:rsid w:val="00C97100"/>
    <w:rsid w:val="00C971D2"/>
    <w:rsid w:val="00C97A3B"/>
    <w:rsid w:val="00C97BF2"/>
    <w:rsid w:val="00CA048C"/>
    <w:rsid w:val="00CA0794"/>
    <w:rsid w:val="00CA1580"/>
    <w:rsid w:val="00CA29AA"/>
    <w:rsid w:val="00CA2FA3"/>
    <w:rsid w:val="00CA3041"/>
    <w:rsid w:val="00CA3802"/>
    <w:rsid w:val="00CA3E33"/>
    <w:rsid w:val="00CA4325"/>
    <w:rsid w:val="00CA4386"/>
    <w:rsid w:val="00CA439A"/>
    <w:rsid w:val="00CA44FE"/>
    <w:rsid w:val="00CA4863"/>
    <w:rsid w:val="00CA4D9A"/>
    <w:rsid w:val="00CA4EBA"/>
    <w:rsid w:val="00CA5302"/>
    <w:rsid w:val="00CA542A"/>
    <w:rsid w:val="00CA5D0F"/>
    <w:rsid w:val="00CA66C7"/>
    <w:rsid w:val="00CA6AE3"/>
    <w:rsid w:val="00CA6E11"/>
    <w:rsid w:val="00CB041B"/>
    <w:rsid w:val="00CB098D"/>
    <w:rsid w:val="00CB12BD"/>
    <w:rsid w:val="00CB1510"/>
    <w:rsid w:val="00CB1806"/>
    <w:rsid w:val="00CB1A90"/>
    <w:rsid w:val="00CB2906"/>
    <w:rsid w:val="00CB2B29"/>
    <w:rsid w:val="00CB2C75"/>
    <w:rsid w:val="00CB3425"/>
    <w:rsid w:val="00CB34F3"/>
    <w:rsid w:val="00CB3D01"/>
    <w:rsid w:val="00CB4040"/>
    <w:rsid w:val="00CB4318"/>
    <w:rsid w:val="00CB431F"/>
    <w:rsid w:val="00CB4B7F"/>
    <w:rsid w:val="00CB5380"/>
    <w:rsid w:val="00CB59E8"/>
    <w:rsid w:val="00CB5BC1"/>
    <w:rsid w:val="00CB62A4"/>
    <w:rsid w:val="00CB632D"/>
    <w:rsid w:val="00CB6778"/>
    <w:rsid w:val="00CB683C"/>
    <w:rsid w:val="00CB68C6"/>
    <w:rsid w:val="00CB6FA8"/>
    <w:rsid w:val="00CB73BB"/>
    <w:rsid w:val="00CB7448"/>
    <w:rsid w:val="00CB762A"/>
    <w:rsid w:val="00CB7959"/>
    <w:rsid w:val="00CB7E43"/>
    <w:rsid w:val="00CC0748"/>
    <w:rsid w:val="00CC1E70"/>
    <w:rsid w:val="00CC354A"/>
    <w:rsid w:val="00CC48B3"/>
    <w:rsid w:val="00CC49A5"/>
    <w:rsid w:val="00CC5297"/>
    <w:rsid w:val="00CC52BB"/>
    <w:rsid w:val="00CC5A52"/>
    <w:rsid w:val="00CC6662"/>
    <w:rsid w:val="00CC6A65"/>
    <w:rsid w:val="00CC7522"/>
    <w:rsid w:val="00CC78C2"/>
    <w:rsid w:val="00CD0256"/>
    <w:rsid w:val="00CD03EF"/>
    <w:rsid w:val="00CD06FA"/>
    <w:rsid w:val="00CD0B1A"/>
    <w:rsid w:val="00CD0EFB"/>
    <w:rsid w:val="00CD162D"/>
    <w:rsid w:val="00CD2011"/>
    <w:rsid w:val="00CD29A4"/>
    <w:rsid w:val="00CD3387"/>
    <w:rsid w:val="00CD4168"/>
    <w:rsid w:val="00CD5DBB"/>
    <w:rsid w:val="00CD6446"/>
    <w:rsid w:val="00CD64EB"/>
    <w:rsid w:val="00CD66BB"/>
    <w:rsid w:val="00CD706C"/>
    <w:rsid w:val="00CD7C26"/>
    <w:rsid w:val="00CE07EF"/>
    <w:rsid w:val="00CE0AB3"/>
    <w:rsid w:val="00CE1811"/>
    <w:rsid w:val="00CE194C"/>
    <w:rsid w:val="00CE21B3"/>
    <w:rsid w:val="00CE38CF"/>
    <w:rsid w:val="00CE3C06"/>
    <w:rsid w:val="00CE477C"/>
    <w:rsid w:val="00CE62E9"/>
    <w:rsid w:val="00CE6DC3"/>
    <w:rsid w:val="00CE6FC3"/>
    <w:rsid w:val="00CE74D2"/>
    <w:rsid w:val="00CE7549"/>
    <w:rsid w:val="00CE7827"/>
    <w:rsid w:val="00CE794D"/>
    <w:rsid w:val="00CE795D"/>
    <w:rsid w:val="00CE798F"/>
    <w:rsid w:val="00CF015B"/>
    <w:rsid w:val="00CF042B"/>
    <w:rsid w:val="00CF0957"/>
    <w:rsid w:val="00CF096A"/>
    <w:rsid w:val="00CF0A04"/>
    <w:rsid w:val="00CF12BD"/>
    <w:rsid w:val="00CF14D1"/>
    <w:rsid w:val="00CF19A2"/>
    <w:rsid w:val="00CF1C36"/>
    <w:rsid w:val="00CF2739"/>
    <w:rsid w:val="00CF335F"/>
    <w:rsid w:val="00CF3BB4"/>
    <w:rsid w:val="00CF3E56"/>
    <w:rsid w:val="00CF4011"/>
    <w:rsid w:val="00CF42BD"/>
    <w:rsid w:val="00CF56A2"/>
    <w:rsid w:val="00CF5E77"/>
    <w:rsid w:val="00CF5F6C"/>
    <w:rsid w:val="00CF6548"/>
    <w:rsid w:val="00CF7095"/>
    <w:rsid w:val="00CF71ED"/>
    <w:rsid w:val="00CF75D0"/>
    <w:rsid w:val="00CF7AA7"/>
    <w:rsid w:val="00D00214"/>
    <w:rsid w:val="00D0095D"/>
    <w:rsid w:val="00D00ADD"/>
    <w:rsid w:val="00D00C4B"/>
    <w:rsid w:val="00D010B6"/>
    <w:rsid w:val="00D01488"/>
    <w:rsid w:val="00D01D62"/>
    <w:rsid w:val="00D01DA8"/>
    <w:rsid w:val="00D02735"/>
    <w:rsid w:val="00D02AAE"/>
    <w:rsid w:val="00D03430"/>
    <w:rsid w:val="00D03AAC"/>
    <w:rsid w:val="00D03F35"/>
    <w:rsid w:val="00D043A8"/>
    <w:rsid w:val="00D0523D"/>
    <w:rsid w:val="00D05D74"/>
    <w:rsid w:val="00D05EC8"/>
    <w:rsid w:val="00D06236"/>
    <w:rsid w:val="00D06F08"/>
    <w:rsid w:val="00D10C10"/>
    <w:rsid w:val="00D10D60"/>
    <w:rsid w:val="00D110B5"/>
    <w:rsid w:val="00D11191"/>
    <w:rsid w:val="00D11B0B"/>
    <w:rsid w:val="00D12049"/>
    <w:rsid w:val="00D1249F"/>
    <w:rsid w:val="00D12CAC"/>
    <w:rsid w:val="00D12D17"/>
    <w:rsid w:val="00D135A6"/>
    <w:rsid w:val="00D13796"/>
    <w:rsid w:val="00D13923"/>
    <w:rsid w:val="00D15048"/>
    <w:rsid w:val="00D16839"/>
    <w:rsid w:val="00D16AF6"/>
    <w:rsid w:val="00D16FE2"/>
    <w:rsid w:val="00D17A8D"/>
    <w:rsid w:val="00D20590"/>
    <w:rsid w:val="00D2080D"/>
    <w:rsid w:val="00D20B29"/>
    <w:rsid w:val="00D2166A"/>
    <w:rsid w:val="00D21D54"/>
    <w:rsid w:val="00D22197"/>
    <w:rsid w:val="00D223F1"/>
    <w:rsid w:val="00D22A9B"/>
    <w:rsid w:val="00D22E92"/>
    <w:rsid w:val="00D22FF4"/>
    <w:rsid w:val="00D23756"/>
    <w:rsid w:val="00D23DD6"/>
    <w:rsid w:val="00D24AA6"/>
    <w:rsid w:val="00D25942"/>
    <w:rsid w:val="00D25D40"/>
    <w:rsid w:val="00D26914"/>
    <w:rsid w:val="00D269BD"/>
    <w:rsid w:val="00D27BBC"/>
    <w:rsid w:val="00D27F4F"/>
    <w:rsid w:val="00D301E5"/>
    <w:rsid w:val="00D304B4"/>
    <w:rsid w:val="00D30E10"/>
    <w:rsid w:val="00D31877"/>
    <w:rsid w:val="00D31887"/>
    <w:rsid w:val="00D329AE"/>
    <w:rsid w:val="00D334AE"/>
    <w:rsid w:val="00D338FD"/>
    <w:rsid w:val="00D33961"/>
    <w:rsid w:val="00D33D0C"/>
    <w:rsid w:val="00D346A5"/>
    <w:rsid w:val="00D34E1B"/>
    <w:rsid w:val="00D35608"/>
    <w:rsid w:val="00D35743"/>
    <w:rsid w:val="00D3583F"/>
    <w:rsid w:val="00D359E2"/>
    <w:rsid w:val="00D3678F"/>
    <w:rsid w:val="00D36EF2"/>
    <w:rsid w:val="00D404E0"/>
    <w:rsid w:val="00D406DC"/>
    <w:rsid w:val="00D40EB9"/>
    <w:rsid w:val="00D418F0"/>
    <w:rsid w:val="00D41D1F"/>
    <w:rsid w:val="00D4278A"/>
    <w:rsid w:val="00D42872"/>
    <w:rsid w:val="00D439BD"/>
    <w:rsid w:val="00D43A1A"/>
    <w:rsid w:val="00D43D72"/>
    <w:rsid w:val="00D43DE2"/>
    <w:rsid w:val="00D443BA"/>
    <w:rsid w:val="00D44468"/>
    <w:rsid w:val="00D44A91"/>
    <w:rsid w:val="00D4544F"/>
    <w:rsid w:val="00D454A1"/>
    <w:rsid w:val="00D46E9B"/>
    <w:rsid w:val="00D47407"/>
    <w:rsid w:val="00D47C56"/>
    <w:rsid w:val="00D47F20"/>
    <w:rsid w:val="00D50758"/>
    <w:rsid w:val="00D5127E"/>
    <w:rsid w:val="00D525B1"/>
    <w:rsid w:val="00D52E15"/>
    <w:rsid w:val="00D53CAF"/>
    <w:rsid w:val="00D54442"/>
    <w:rsid w:val="00D54698"/>
    <w:rsid w:val="00D54B4E"/>
    <w:rsid w:val="00D54F75"/>
    <w:rsid w:val="00D55E3D"/>
    <w:rsid w:val="00D5783C"/>
    <w:rsid w:val="00D57C0B"/>
    <w:rsid w:val="00D57EF7"/>
    <w:rsid w:val="00D600FE"/>
    <w:rsid w:val="00D603F8"/>
    <w:rsid w:val="00D60552"/>
    <w:rsid w:val="00D610B6"/>
    <w:rsid w:val="00D61226"/>
    <w:rsid w:val="00D612AE"/>
    <w:rsid w:val="00D61717"/>
    <w:rsid w:val="00D62374"/>
    <w:rsid w:val="00D6237B"/>
    <w:rsid w:val="00D62534"/>
    <w:rsid w:val="00D62D0A"/>
    <w:rsid w:val="00D62ECF"/>
    <w:rsid w:val="00D62FD0"/>
    <w:rsid w:val="00D6448B"/>
    <w:rsid w:val="00D64726"/>
    <w:rsid w:val="00D65479"/>
    <w:rsid w:val="00D65685"/>
    <w:rsid w:val="00D65691"/>
    <w:rsid w:val="00D6587D"/>
    <w:rsid w:val="00D65BB0"/>
    <w:rsid w:val="00D6682A"/>
    <w:rsid w:val="00D67F32"/>
    <w:rsid w:val="00D7031A"/>
    <w:rsid w:val="00D70594"/>
    <w:rsid w:val="00D70841"/>
    <w:rsid w:val="00D70C6C"/>
    <w:rsid w:val="00D71F1C"/>
    <w:rsid w:val="00D72082"/>
    <w:rsid w:val="00D723FA"/>
    <w:rsid w:val="00D72C12"/>
    <w:rsid w:val="00D72EE8"/>
    <w:rsid w:val="00D733D6"/>
    <w:rsid w:val="00D73807"/>
    <w:rsid w:val="00D74493"/>
    <w:rsid w:val="00D74B4A"/>
    <w:rsid w:val="00D74B6F"/>
    <w:rsid w:val="00D750AC"/>
    <w:rsid w:val="00D75D46"/>
    <w:rsid w:val="00D75E04"/>
    <w:rsid w:val="00D761D1"/>
    <w:rsid w:val="00D81496"/>
    <w:rsid w:val="00D81668"/>
    <w:rsid w:val="00D816A0"/>
    <w:rsid w:val="00D817B5"/>
    <w:rsid w:val="00D81AFA"/>
    <w:rsid w:val="00D83004"/>
    <w:rsid w:val="00D8300C"/>
    <w:rsid w:val="00D83219"/>
    <w:rsid w:val="00D83270"/>
    <w:rsid w:val="00D835E4"/>
    <w:rsid w:val="00D838E5"/>
    <w:rsid w:val="00D83DC4"/>
    <w:rsid w:val="00D8434D"/>
    <w:rsid w:val="00D8461A"/>
    <w:rsid w:val="00D85E72"/>
    <w:rsid w:val="00D8673E"/>
    <w:rsid w:val="00D86A99"/>
    <w:rsid w:val="00D86CA5"/>
    <w:rsid w:val="00D87198"/>
    <w:rsid w:val="00D9014D"/>
    <w:rsid w:val="00D913F6"/>
    <w:rsid w:val="00D91786"/>
    <w:rsid w:val="00D920DB"/>
    <w:rsid w:val="00D923CB"/>
    <w:rsid w:val="00D926D8"/>
    <w:rsid w:val="00D930EB"/>
    <w:rsid w:val="00D941BD"/>
    <w:rsid w:val="00D94CFF"/>
    <w:rsid w:val="00D959C5"/>
    <w:rsid w:val="00D97CA1"/>
    <w:rsid w:val="00DA062C"/>
    <w:rsid w:val="00DA0E6C"/>
    <w:rsid w:val="00DA11AF"/>
    <w:rsid w:val="00DA16A2"/>
    <w:rsid w:val="00DA1B66"/>
    <w:rsid w:val="00DA1BD2"/>
    <w:rsid w:val="00DA1E83"/>
    <w:rsid w:val="00DA29B4"/>
    <w:rsid w:val="00DA2A27"/>
    <w:rsid w:val="00DA2B32"/>
    <w:rsid w:val="00DA2E53"/>
    <w:rsid w:val="00DA44F7"/>
    <w:rsid w:val="00DA4D31"/>
    <w:rsid w:val="00DA5A02"/>
    <w:rsid w:val="00DA6CF2"/>
    <w:rsid w:val="00DA757B"/>
    <w:rsid w:val="00DA7F26"/>
    <w:rsid w:val="00DA7F7E"/>
    <w:rsid w:val="00DB08F2"/>
    <w:rsid w:val="00DB0976"/>
    <w:rsid w:val="00DB23A6"/>
    <w:rsid w:val="00DB23FD"/>
    <w:rsid w:val="00DB25BE"/>
    <w:rsid w:val="00DB265A"/>
    <w:rsid w:val="00DB2BF5"/>
    <w:rsid w:val="00DB2F68"/>
    <w:rsid w:val="00DB3718"/>
    <w:rsid w:val="00DB4AE0"/>
    <w:rsid w:val="00DB5F3F"/>
    <w:rsid w:val="00DB65EE"/>
    <w:rsid w:val="00DB68C7"/>
    <w:rsid w:val="00DB772E"/>
    <w:rsid w:val="00DB7989"/>
    <w:rsid w:val="00DB7F61"/>
    <w:rsid w:val="00DC01E9"/>
    <w:rsid w:val="00DC05A5"/>
    <w:rsid w:val="00DC0D3A"/>
    <w:rsid w:val="00DC13F1"/>
    <w:rsid w:val="00DC1D99"/>
    <w:rsid w:val="00DC251E"/>
    <w:rsid w:val="00DC2D2D"/>
    <w:rsid w:val="00DC2F16"/>
    <w:rsid w:val="00DC30E7"/>
    <w:rsid w:val="00DC3CE1"/>
    <w:rsid w:val="00DC440C"/>
    <w:rsid w:val="00DC4FA6"/>
    <w:rsid w:val="00DC5125"/>
    <w:rsid w:val="00DC5ACB"/>
    <w:rsid w:val="00DC5BAA"/>
    <w:rsid w:val="00DC6379"/>
    <w:rsid w:val="00DC640B"/>
    <w:rsid w:val="00DC677C"/>
    <w:rsid w:val="00DC6B5D"/>
    <w:rsid w:val="00DC6B8A"/>
    <w:rsid w:val="00DC6EBA"/>
    <w:rsid w:val="00DC733B"/>
    <w:rsid w:val="00DC7B7E"/>
    <w:rsid w:val="00DC7F27"/>
    <w:rsid w:val="00DC7FC7"/>
    <w:rsid w:val="00DD00DD"/>
    <w:rsid w:val="00DD0DDD"/>
    <w:rsid w:val="00DD0FAA"/>
    <w:rsid w:val="00DD207F"/>
    <w:rsid w:val="00DD230F"/>
    <w:rsid w:val="00DD2D07"/>
    <w:rsid w:val="00DD35FF"/>
    <w:rsid w:val="00DD3A3E"/>
    <w:rsid w:val="00DD3A62"/>
    <w:rsid w:val="00DD3BD4"/>
    <w:rsid w:val="00DD5004"/>
    <w:rsid w:val="00DD5057"/>
    <w:rsid w:val="00DD5928"/>
    <w:rsid w:val="00DD625F"/>
    <w:rsid w:val="00DD64F6"/>
    <w:rsid w:val="00DD6564"/>
    <w:rsid w:val="00DD74FF"/>
    <w:rsid w:val="00DD7765"/>
    <w:rsid w:val="00DD7928"/>
    <w:rsid w:val="00DE0987"/>
    <w:rsid w:val="00DE14DF"/>
    <w:rsid w:val="00DE1626"/>
    <w:rsid w:val="00DE1D88"/>
    <w:rsid w:val="00DE1F2E"/>
    <w:rsid w:val="00DE1F6D"/>
    <w:rsid w:val="00DE254A"/>
    <w:rsid w:val="00DE2848"/>
    <w:rsid w:val="00DE2916"/>
    <w:rsid w:val="00DE298A"/>
    <w:rsid w:val="00DE2B0D"/>
    <w:rsid w:val="00DE2F73"/>
    <w:rsid w:val="00DE33F6"/>
    <w:rsid w:val="00DE3ED7"/>
    <w:rsid w:val="00DE47E7"/>
    <w:rsid w:val="00DE567C"/>
    <w:rsid w:val="00DE587D"/>
    <w:rsid w:val="00DE5B93"/>
    <w:rsid w:val="00DE61D1"/>
    <w:rsid w:val="00DE69D0"/>
    <w:rsid w:val="00DE73B9"/>
    <w:rsid w:val="00DF04F9"/>
    <w:rsid w:val="00DF0847"/>
    <w:rsid w:val="00DF14BB"/>
    <w:rsid w:val="00DF2878"/>
    <w:rsid w:val="00DF30E4"/>
    <w:rsid w:val="00DF337E"/>
    <w:rsid w:val="00DF3E98"/>
    <w:rsid w:val="00DF4A5A"/>
    <w:rsid w:val="00DF519E"/>
    <w:rsid w:val="00DF529F"/>
    <w:rsid w:val="00DF5AF2"/>
    <w:rsid w:val="00DF5EE9"/>
    <w:rsid w:val="00DF6378"/>
    <w:rsid w:val="00DF72A3"/>
    <w:rsid w:val="00DF761A"/>
    <w:rsid w:val="00DF7665"/>
    <w:rsid w:val="00DF7924"/>
    <w:rsid w:val="00DF79CA"/>
    <w:rsid w:val="00E00C77"/>
    <w:rsid w:val="00E01017"/>
    <w:rsid w:val="00E012B7"/>
    <w:rsid w:val="00E01E7A"/>
    <w:rsid w:val="00E021EE"/>
    <w:rsid w:val="00E027A5"/>
    <w:rsid w:val="00E028DC"/>
    <w:rsid w:val="00E02A2D"/>
    <w:rsid w:val="00E03246"/>
    <w:rsid w:val="00E038A7"/>
    <w:rsid w:val="00E03ACC"/>
    <w:rsid w:val="00E03C25"/>
    <w:rsid w:val="00E03C72"/>
    <w:rsid w:val="00E03E1E"/>
    <w:rsid w:val="00E04348"/>
    <w:rsid w:val="00E047FB"/>
    <w:rsid w:val="00E04C75"/>
    <w:rsid w:val="00E04F08"/>
    <w:rsid w:val="00E062B4"/>
    <w:rsid w:val="00E06CAD"/>
    <w:rsid w:val="00E06D45"/>
    <w:rsid w:val="00E06E37"/>
    <w:rsid w:val="00E0757A"/>
    <w:rsid w:val="00E077E4"/>
    <w:rsid w:val="00E07CD3"/>
    <w:rsid w:val="00E1004C"/>
    <w:rsid w:val="00E12539"/>
    <w:rsid w:val="00E1294B"/>
    <w:rsid w:val="00E132CE"/>
    <w:rsid w:val="00E13510"/>
    <w:rsid w:val="00E13F66"/>
    <w:rsid w:val="00E14842"/>
    <w:rsid w:val="00E1503B"/>
    <w:rsid w:val="00E154F2"/>
    <w:rsid w:val="00E15969"/>
    <w:rsid w:val="00E16599"/>
    <w:rsid w:val="00E16845"/>
    <w:rsid w:val="00E17AFC"/>
    <w:rsid w:val="00E20314"/>
    <w:rsid w:val="00E2077E"/>
    <w:rsid w:val="00E20782"/>
    <w:rsid w:val="00E2102E"/>
    <w:rsid w:val="00E21F83"/>
    <w:rsid w:val="00E22A0E"/>
    <w:rsid w:val="00E23185"/>
    <w:rsid w:val="00E23E3D"/>
    <w:rsid w:val="00E23F3E"/>
    <w:rsid w:val="00E2410C"/>
    <w:rsid w:val="00E241AD"/>
    <w:rsid w:val="00E246C9"/>
    <w:rsid w:val="00E25577"/>
    <w:rsid w:val="00E25FAB"/>
    <w:rsid w:val="00E26046"/>
    <w:rsid w:val="00E26160"/>
    <w:rsid w:val="00E26621"/>
    <w:rsid w:val="00E26AE2"/>
    <w:rsid w:val="00E26B0A"/>
    <w:rsid w:val="00E27E2A"/>
    <w:rsid w:val="00E27EF8"/>
    <w:rsid w:val="00E307C3"/>
    <w:rsid w:val="00E30930"/>
    <w:rsid w:val="00E30F2C"/>
    <w:rsid w:val="00E31031"/>
    <w:rsid w:val="00E31711"/>
    <w:rsid w:val="00E31821"/>
    <w:rsid w:val="00E31987"/>
    <w:rsid w:val="00E31ABD"/>
    <w:rsid w:val="00E31BD4"/>
    <w:rsid w:val="00E31D43"/>
    <w:rsid w:val="00E325A0"/>
    <w:rsid w:val="00E33BBC"/>
    <w:rsid w:val="00E34609"/>
    <w:rsid w:val="00E34738"/>
    <w:rsid w:val="00E34D10"/>
    <w:rsid w:val="00E34FF5"/>
    <w:rsid w:val="00E3567C"/>
    <w:rsid w:val="00E35A89"/>
    <w:rsid w:val="00E366BF"/>
    <w:rsid w:val="00E369A9"/>
    <w:rsid w:val="00E37190"/>
    <w:rsid w:val="00E37813"/>
    <w:rsid w:val="00E37947"/>
    <w:rsid w:val="00E37A5C"/>
    <w:rsid w:val="00E402A4"/>
    <w:rsid w:val="00E40BEC"/>
    <w:rsid w:val="00E41636"/>
    <w:rsid w:val="00E41B0F"/>
    <w:rsid w:val="00E41DEA"/>
    <w:rsid w:val="00E41E92"/>
    <w:rsid w:val="00E4261C"/>
    <w:rsid w:val="00E42C19"/>
    <w:rsid w:val="00E43506"/>
    <w:rsid w:val="00E43A2B"/>
    <w:rsid w:val="00E43B2F"/>
    <w:rsid w:val="00E43CAB"/>
    <w:rsid w:val="00E43D4F"/>
    <w:rsid w:val="00E44662"/>
    <w:rsid w:val="00E4497A"/>
    <w:rsid w:val="00E449DD"/>
    <w:rsid w:val="00E4579E"/>
    <w:rsid w:val="00E45CEB"/>
    <w:rsid w:val="00E46828"/>
    <w:rsid w:val="00E47843"/>
    <w:rsid w:val="00E47BD8"/>
    <w:rsid w:val="00E50FD3"/>
    <w:rsid w:val="00E510C9"/>
    <w:rsid w:val="00E512DA"/>
    <w:rsid w:val="00E51B22"/>
    <w:rsid w:val="00E51C69"/>
    <w:rsid w:val="00E52E68"/>
    <w:rsid w:val="00E53011"/>
    <w:rsid w:val="00E531E4"/>
    <w:rsid w:val="00E55010"/>
    <w:rsid w:val="00E55386"/>
    <w:rsid w:val="00E55B93"/>
    <w:rsid w:val="00E55CBB"/>
    <w:rsid w:val="00E56152"/>
    <w:rsid w:val="00E562DD"/>
    <w:rsid w:val="00E6022F"/>
    <w:rsid w:val="00E60D3A"/>
    <w:rsid w:val="00E616F0"/>
    <w:rsid w:val="00E61965"/>
    <w:rsid w:val="00E61969"/>
    <w:rsid w:val="00E61DC5"/>
    <w:rsid w:val="00E629DA"/>
    <w:rsid w:val="00E62C11"/>
    <w:rsid w:val="00E63226"/>
    <w:rsid w:val="00E6341E"/>
    <w:rsid w:val="00E653C0"/>
    <w:rsid w:val="00E65D8D"/>
    <w:rsid w:val="00E66762"/>
    <w:rsid w:val="00E6687D"/>
    <w:rsid w:val="00E66FC0"/>
    <w:rsid w:val="00E670DB"/>
    <w:rsid w:val="00E677EE"/>
    <w:rsid w:val="00E67FE7"/>
    <w:rsid w:val="00E67FFC"/>
    <w:rsid w:val="00E7059F"/>
    <w:rsid w:val="00E70FFF"/>
    <w:rsid w:val="00E7137C"/>
    <w:rsid w:val="00E714B9"/>
    <w:rsid w:val="00E723C7"/>
    <w:rsid w:val="00E724D2"/>
    <w:rsid w:val="00E7302A"/>
    <w:rsid w:val="00E73C3D"/>
    <w:rsid w:val="00E74B1C"/>
    <w:rsid w:val="00E74CDE"/>
    <w:rsid w:val="00E7559B"/>
    <w:rsid w:val="00E75E27"/>
    <w:rsid w:val="00E769AA"/>
    <w:rsid w:val="00E76B06"/>
    <w:rsid w:val="00E76EE7"/>
    <w:rsid w:val="00E76FAD"/>
    <w:rsid w:val="00E7781C"/>
    <w:rsid w:val="00E802FA"/>
    <w:rsid w:val="00E80733"/>
    <w:rsid w:val="00E80DBE"/>
    <w:rsid w:val="00E81792"/>
    <w:rsid w:val="00E81AF0"/>
    <w:rsid w:val="00E820ED"/>
    <w:rsid w:val="00E824C5"/>
    <w:rsid w:val="00E8268C"/>
    <w:rsid w:val="00E82CC9"/>
    <w:rsid w:val="00E82FC2"/>
    <w:rsid w:val="00E834F1"/>
    <w:rsid w:val="00E83569"/>
    <w:rsid w:val="00E839E1"/>
    <w:rsid w:val="00E83A94"/>
    <w:rsid w:val="00E83F56"/>
    <w:rsid w:val="00E83F72"/>
    <w:rsid w:val="00E8403D"/>
    <w:rsid w:val="00E844B4"/>
    <w:rsid w:val="00E84DDE"/>
    <w:rsid w:val="00E8520D"/>
    <w:rsid w:val="00E853D5"/>
    <w:rsid w:val="00E857CE"/>
    <w:rsid w:val="00E86072"/>
    <w:rsid w:val="00E869B7"/>
    <w:rsid w:val="00E878DC"/>
    <w:rsid w:val="00E87E06"/>
    <w:rsid w:val="00E87F8D"/>
    <w:rsid w:val="00E902DC"/>
    <w:rsid w:val="00E905BF"/>
    <w:rsid w:val="00E906CB"/>
    <w:rsid w:val="00E90A90"/>
    <w:rsid w:val="00E90BAA"/>
    <w:rsid w:val="00E917D8"/>
    <w:rsid w:val="00E919BE"/>
    <w:rsid w:val="00E920BE"/>
    <w:rsid w:val="00E92194"/>
    <w:rsid w:val="00E92A79"/>
    <w:rsid w:val="00E92F6C"/>
    <w:rsid w:val="00E930E7"/>
    <w:rsid w:val="00E935F3"/>
    <w:rsid w:val="00E94B9C"/>
    <w:rsid w:val="00E95044"/>
    <w:rsid w:val="00E9579A"/>
    <w:rsid w:val="00E959BA"/>
    <w:rsid w:val="00E9658F"/>
    <w:rsid w:val="00E9660B"/>
    <w:rsid w:val="00E9663D"/>
    <w:rsid w:val="00E96B0A"/>
    <w:rsid w:val="00E96C68"/>
    <w:rsid w:val="00E96EED"/>
    <w:rsid w:val="00E97046"/>
    <w:rsid w:val="00E9714F"/>
    <w:rsid w:val="00E97279"/>
    <w:rsid w:val="00E97E85"/>
    <w:rsid w:val="00EA015C"/>
    <w:rsid w:val="00EA0273"/>
    <w:rsid w:val="00EA0CFB"/>
    <w:rsid w:val="00EA10C2"/>
    <w:rsid w:val="00EA18B7"/>
    <w:rsid w:val="00EA2643"/>
    <w:rsid w:val="00EA32EC"/>
    <w:rsid w:val="00EA35D8"/>
    <w:rsid w:val="00EA3C5F"/>
    <w:rsid w:val="00EA4313"/>
    <w:rsid w:val="00EA43C2"/>
    <w:rsid w:val="00EA4671"/>
    <w:rsid w:val="00EA4ADF"/>
    <w:rsid w:val="00EA5213"/>
    <w:rsid w:val="00EA5AD5"/>
    <w:rsid w:val="00EA5D99"/>
    <w:rsid w:val="00EA68AD"/>
    <w:rsid w:val="00EA6B01"/>
    <w:rsid w:val="00EA6ECC"/>
    <w:rsid w:val="00EA70D7"/>
    <w:rsid w:val="00EA7865"/>
    <w:rsid w:val="00EB0521"/>
    <w:rsid w:val="00EB0568"/>
    <w:rsid w:val="00EB06AC"/>
    <w:rsid w:val="00EB134A"/>
    <w:rsid w:val="00EB1993"/>
    <w:rsid w:val="00EB1B07"/>
    <w:rsid w:val="00EB23FB"/>
    <w:rsid w:val="00EB24C5"/>
    <w:rsid w:val="00EB25D3"/>
    <w:rsid w:val="00EB28F7"/>
    <w:rsid w:val="00EB2A19"/>
    <w:rsid w:val="00EB3488"/>
    <w:rsid w:val="00EB376B"/>
    <w:rsid w:val="00EB3BB9"/>
    <w:rsid w:val="00EB3F86"/>
    <w:rsid w:val="00EB4D14"/>
    <w:rsid w:val="00EB50FD"/>
    <w:rsid w:val="00EB51F2"/>
    <w:rsid w:val="00EB62ED"/>
    <w:rsid w:val="00EB7142"/>
    <w:rsid w:val="00EB7462"/>
    <w:rsid w:val="00EB7466"/>
    <w:rsid w:val="00EB755D"/>
    <w:rsid w:val="00EB7AC8"/>
    <w:rsid w:val="00EC01C6"/>
    <w:rsid w:val="00EC03F8"/>
    <w:rsid w:val="00EC0DC2"/>
    <w:rsid w:val="00EC1064"/>
    <w:rsid w:val="00EC117A"/>
    <w:rsid w:val="00EC164C"/>
    <w:rsid w:val="00EC1A88"/>
    <w:rsid w:val="00EC1D27"/>
    <w:rsid w:val="00EC275A"/>
    <w:rsid w:val="00EC2B13"/>
    <w:rsid w:val="00EC3273"/>
    <w:rsid w:val="00EC395B"/>
    <w:rsid w:val="00EC4C3A"/>
    <w:rsid w:val="00EC4C6C"/>
    <w:rsid w:val="00EC56BE"/>
    <w:rsid w:val="00EC745B"/>
    <w:rsid w:val="00EC76C0"/>
    <w:rsid w:val="00EC7AAC"/>
    <w:rsid w:val="00ED0438"/>
    <w:rsid w:val="00ED0BBB"/>
    <w:rsid w:val="00ED1357"/>
    <w:rsid w:val="00ED1390"/>
    <w:rsid w:val="00ED139F"/>
    <w:rsid w:val="00ED1B74"/>
    <w:rsid w:val="00ED2676"/>
    <w:rsid w:val="00ED291D"/>
    <w:rsid w:val="00ED33B2"/>
    <w:rsid w:val="00ED342B"/>
    <w:rsid w:val="00ED436E"/>
    <w:rsid w:val="00ED4AD6"/>
    <w:rsid w:val="00ED4DB6"/>
    <w:rsid w:val="00ED5029"/>
    <w:rsid w:val="00ED5302"/>
    <w:rsid w:val="00ED6239"/>
    <w:rsid w:val="00ED6D9F"/>
    <w:rsid w:val="00ED6DD5"/>
    <w:rsid w:val="00ED7434"/>
    <w:rsid w:val="00ED7B83"/>
    <w:rsid w:val="00EE006C"/>
    <w:rsid w:val="00EE04DA"/>
    <w:rsid w:val="00EE06DA"/>
    <w:rsid w:val="00EE09D3"/>
    <w:rsid w:val="00EE0EB7"/>
    <w:rsid w:val="00EE25B0"/>
    <w:rsid w:val="00EE27F9"/>
    <w:rsid w:val="00EE2E29"/>
    <w:rsid w:val="00EE31F3"/>
    <w:rsid w:val="00EE4176"/>
    <w:rsid w:val="00EE47EA"/>
    <w:rsid w:val="00EE502D"/>
    <w:rsid w:val="00EE61A3"/>
    <w:rsid w:val="00EE7DE7"/>
    <w:rsid w:val="00EE7FC2"/>
    <w:rsid w:val="00EF03CE"/>
    <w:rsid w:val="00EF180B"/>
    <w:rsid w:val="00EF1CED"/>
    <w:rsid w:val="00EF1CF4"/>
    <w:rsid w:val="00EF220D"/>
    <w:rsid w:val="00EF2384"/>
    <w:rsid w:val="00EF593E"/>
    <w:rsid w:val="00EF608F"/>
    <w:rsid w:val="00EF6F50"/>
    <w:rsid w:val="00EF7430"/>
    <w:rsid w:val="00EF754C"/>
    <w:rsid w:val="00EF7946"/>
    <w:rsid w:val="00EF7A5E"/>
    <w:rsid w:val="00EF7A7A"/>
    <w:rsid w:val="00EF7EA2"/>
    <w:rsid w:val="00F0012F"/>
    <w:rsid w:val="00F002B1"/>
    <w:rsid w:val="00F0043E"/>
    <w:rsid w:val="00F0075E"/>
    <w:rsid w:val="00F00FBE"/>
    <w:rsid w:val="00F01034"/>
    <w:rsid w:val="00F0159C"/>
    <w:rsid w:val="00F01B44"/>
    <w:rsid w:val="00F01C17"/>
    <w:rsid w:val="00F01C3B"/>
    <w:rsid w:val="00F01EF3"/>
    <w:rsid w:val="00F0306C"/>
    <w:rsid w:val="00F03BF0"/>
    <w:rsid w:val="00F03EA7"/>
    <w:rsid w:val="00F043E7"/>
    <w:rsid w:val="00F04AD2"/>
    <w:rsid w:val="00F0510B"/>
    <w:rsid w:val="00F05245"/>
    <w:rsid w:val="00F05E4B"/>
    <w:rsid w:val="00F06CE9"/>
    <w:rsid w:val="00F07ABD"/>
    <w:rsid w:val="00F07D09"/>
    <w:rsid w:val="00F07E08"/>
    <w:rsid w:val="00F1001A"/>
    <w:rsid w:val="00F1009A"/>
    <w:rsid w:val="00F10796"/>
    <w:rsid w:val="00F10BE2"/>
    <w:rsid w:val="00F11058"/>
    <w:rsid w:val="00F122ED"/>
    <w:rsid w:val="00F12958"/>
    <w:rsid w:val="00F12C43"/>
    <w:rsid w:val="00F12D9D"/>
    <w:rsid w:val="00F137A9"/>
    <w:rsid w:val="00F13E44"/>
    <w:rsid w:val="00F14201"/>
    <w:rsid w:val="00F14868"/>
    <w:rsid w:val="00F14B91"/>
    <w:rsid w:val="00F15BAC"/>
    <w:rsid w:val="00F15CB5"/>
    <w:rsid w:val="00F15E83"/>
    <w:rsid w:val="00F164C7"/>
    <w:rsid w:val="00F16F6D"/>
    <w:rsid w:val="00F20115"/>
    <w:rsid w:val="00F2035A"/>
    <w:rsid w:val="00F20511"/>
    <w:rsid w:val="00F20B7C"/>
    <w:rsid w:val="00F20D47"/>
    <w:rsid w:val="00F21011"/>
    <w:rsid w:val="00F215C8"/>
    <w:rsid w:val="00F22101"/>
    <w:rsid w:val="00F22A28"/>
    <w:rsid w:val="00F22B07"/>
    <w:rsid w:val="00F23EA5"/>
    <w:rsid w:val="00F24A01"/>
    <w:rsid w:val="00F24BC3"/>
    <w:rsid w:val="00F24DA6"/>
    <w:rsid w:val="00F252AD"/>
    <w:rsid w:val="00F2544B"/>
    <w:rsid w:val="00F257AE"/>
    <w:rsid w:val="00F25C06"/>
    <w:rsid w:val="00F263A5"/>
    <w:rsid w:val="00F266D7"/>
    <w:rsid w:val="00F26CD0"/>
    <w:rsid w:val="00F26D6C"/>
    <w:rsid w:val="00F2714C"/>
    <w:rsid w:val="00F27151"/>
    <w:rsid w:val="00F273D5"/>
    <w:rsid w:val="00F30AF4"/>
    <w:rsid w:val="00F30E47"/>
    <w:rsid w:val="00F3109C"/>
    <w:rsid w:val="00F3171C"/>
    <w:rsid w:val="00F31ADC"/>
    <w:rsid w:val="00F32412"/>
    <w:rsid w:val="00F32581"/>
    <w:rsid w:val="00F32864"/>
    <w:rsid w:val="00F328E0"/>
    <w:rsid w:val="00F32A2B"/>
    <w:rsid w:val="00F32C2E"/>
    <w:rsid w:val="00F342CB"/>
    <w:rsid w:val="00F34444"/>
    <w:rsid w:val="00F34C8C"/>
    <w:rsid w:val="00F35076"/>
    <w:rsid w:val="00F35A82"/>
    <w:rsid w:val="00F35C0B"/>
    <w:rsid w:val="00F35D9D"/>
    <w:rsid w:val="00F35E03"/>
    <w:rsid w:val="00F362D2"/>
    <w:rsid w:val="00F3632D"/>
    <w:rsid w:val="00F372A5"/>
    <w:rsid w:val="00F37718"/>
    <w:rsid w:val="00F4049F"/>
    <w:rsid w:val="00F41052"/>
    <w:rsid w:val="00F42933"/>
    <w:rsid w:val="00F42AA2"/>
    <w:rsid w:val="00F44294"/>
    <w:rsid w:val="00F45534"/>
    <w:rsid w:val="00F45927"/>
    <w:rsid w:val="00F475D2"/>
    <w:rsid w:val="00F47A82"/>
    <w:rsid w:val="00F47ED1"/>
    <w:rsid w:val="00F502D1"/>
    <w:rsid w:val="00F50B0D"/>
    <w:rsid w:val="00F511F8"/>
    <w:rsid w:val="00F51231"/>
    <w:rsid w:val="00F513DD"/>
    <w:rsid w:val="00F51F25"/>
    <w:rsid w:val="00F524EF"/>
    <w:rsid w:val="00F52A0D"/>
    <w:rsid w:val="00F53DE3"/>
    <w:rsid w:val="00F53E8E"/>
    <w:rsid w:val="00F55186"/>
    <w:rsid w:val="00F55285"/>
    <w:rsid w:val="00F5559A"/>
    <w:rsid w:val="00F565DC"/>
    <w:rsid w:val="00F5691E"/>
    <w:rsid w:val="00F57453"/>
    <w:rsid w:val="00F57903"/>
    <w:rsid w:val="00F579FA"/>
    <w:rsid w:val="00F6053E"/>
    <w:rsid w:val="00F607FB"/>
    <w:rsid w:val="00F60C69"/>
    <w:rsid w:val="00F60CF5"/>
    <w:rsid w:val="00F61D38"/>
    <w:rsid w:val="00F621DF"/>
    <w:rsid w:val="00F62CB2"/>
    <w:rsid w:val="00F62F8B"/>
    <w:rsid w:val="00F632A2"/>
    <w:rsid w:val="00F632EE"/>
    <w:rsid w:val="00F63F02"/>
    <w:rsid w:val="00F64206"/>
    <w:rsid w:val="00F64315"/>
    <w:rsid w:val="00F64671"/>
    <w:rsid w:val="00F64682"/>
    <w:rsid w:val="00F647D2"/>
    <w:rsid w:val="00F649DD"/>
    <w:rsid w:val="00F64A53"/>
    <w:rsid w:val="00F64A98"/>
    <w:rsid w:val="00F64BAE"/>
    <w:rsid w:val="00F64D3C"/>
    <w:rsid w:val="00F654AD"/>
    <w:rsid w:val="00F6615B"/>
    <w:rsid w:val="00F67093"/>
    <w:rsid w:val="00F6720E"/>
    <w:rsid w:val="00F67272"/>
    <w:rsid w:val="00F67CC0"/>
    <w:rsid w:val="00F70D07"/>
    <w:rsid w:val="00F713B1"/>
    <w:rsid w:val="00F71CB5"/>
    <w:rsid w:val="00F71E34"/>
    <w:rsid w:val="00F7251F"/>
    <w:rsid w:val="00F72917"/>
    <w:rsid w:val="00F72B57"/>
    <w:rsid w:val="00F73DF6"/>
    <w:rsid w:val="00F73F00"/>
    <w:rsid w:val="00F741F3"/>
    <w:rsid w:val="00F7440F"/>
    <w:rsid w:val="00F74947"/>
    <w:rsid w:val="00F74AE9"/>
    <w:rsid w:val="00F74B1A"/>
    <w:rsid w:val="00F756C3"/>
    <w:rsid w:val="00F762F3"/>
    <w:rsid w:val="00F76400"/>
    <w:rsid w:val="00F766A8"/>
    <w:rsid w:val="00F76925"/>
    <w:rsid w:val="00F76AF6"/>
    <w:rsid w:val="00F76C6E"/>
    <w:rsid w:val="00F77129"/>
    <w:rsid w:val="00F778ED"/>
    <w:rsid w:val="00F804D1"/>
    <w:rsid w:val="00F8095E"/>
    <w:rsid w:val="00F80BB4"/>
    <w:rsid w:val="00F80DE4"/>
    <w:rsid w:val="00F82047"/>
    <w:rsid w:val="00F8214D"/>
    <w:rsid w:val="00F830BD"/>
    <w:rsid w:val="00F84A43"/>
    <w:rsid w:val="00F8515C"/>
    <w:rsid w:val="00F85A9D"/>
    <w:rsid w:val="00F85BEF"/>
    <w:rsid w:val="00F85C31"/>
    <w:rsid w:val="00F85E8E"/>
    <w:rsid w:val="00F8674E"/>
    <w:rsid w:val="00F8679C"/>
    <w:rsid w:val="00F86BF7"/>
    <w:rsid w:val="00F86D57"/>
    <w:rsid w:val="00F879B3"/>
    <w:rsid w:val="00F911AD"/>
    <w:rsid w:val="00F91279"/>
    <w:rsid w:val="00F9224A"/>
    <w:rsid w:val="00F93248"/>
    <w:rsid w:val="00F9343A"/>
    <w:rsid w:val="00F93817"/>
    <w:rsid w:val="00F93C32"/>
    <w:rsid w:val="00F94442"/>
    <w:rsid w:val="00F94493"/>
    <w:rsid w:val="00F950C1"/>
    <w:rsid w:val="00F95A6A"/>
    <w:rsid w:val="00F95D84"/>
    <w:rsid w:val="00F96253"/>
    <w:rsid w:val="00F9682B"/>
    <w:rsid w:val="00F96CBE"/>
    <w:rsid w:val="00F96F4A"/>
    <w:rsid w:val="00F97175"/>
    <w:rsid w:val="00FA08C6"/>
    <w:rsid w:val="00FA1881"/>
    <w:rsid w:val="00FA1FE7"/>
    <w:rsid w:val="00FA2CAE"/>
    <w:rsid w:val="00FA2EAB"/>
    <w:rsid w:val="00FA3275"/>
    <w:rsid w:val="00FA3E61"/>
    <w:rsid w:val="00FA47B7"/>
    <w:rsid w:val="00FA47E2"/>
    <w:rsid w:val="00FA48DA"/>
    <w:rsid w:val="00FA6A6B"/>
    <w:rsid w:val="00FA6AF3"/>
    <w:rsid w:val="00FA6C71"/>
    <w:rsid w:val="00FA75E2"/>
    <w:rsid w:val="00FB0293"/>
    <w:rsid w:val="00FB0400"/>
    <w:rsid w:val="00FB077F"/>
    <w:rsid w:val="00FB2470"/>
    <w:rsid w:val="00FB2943"/>
    <w:rsid w:val="00FB2E3D"/>
    <w:rsid w:val="00FB3BFE"/>
    <w:rsid w:val="00FB44AE"/>
    <w:rsid w:val="00FB4E49"/>
    <w:rsid w:val="00FB4F83"/>
    <w:rsid w:val="00FB5BA3"/>
    <w:rsid w:val="00FB5C1B"/>
    <w:rsid w:val="00FB60A5"/>
    <w:rsid w:val="00FB60BF"/>
    <w:rsid w:val="00FB61C6"/>
    <w:rsid w:val="00FB685A"/>
    <w:rsid w:val="00FB6C45"/>
    <w:rsid w:val="00FB7CEA"/>
    <w:rsid w:val="00FC0616"/>
    <w:rsid w:val="00FC1DD9"/>
    <w:rsid w:val="00FC2F74"/>
    <w:rsid w:val="00FC3555"/>
    <w:rsid w:val="00FC3C1E"/>
    <w:rsid w:val="00FC4388"/>
    <w:rsid w:val="00FC4543"/>
    <w:rsid w:val="00FC47BA"/>
    <w:rsid w:val="00FC4826"/>
    <w:rsid w:val="00FC4ED0"/>
    <w:rsid w:val="00FC4F90"/>
    <w:rsid w:val="00FC5274"/>
    <w:rsid w:val="00FC5BDC"/>
    <w:rsid w:val="00FC5CD8"/>
    <w:rsid w:val="00FC605E"/>
    <w:rsid w:val="00FC626D"/>
    <w:rsid w:val="00FC7AD5"/>
    <w:rsid w:val="00FD04EA"/>
    <w:rsid w:val="00FD06B9"/>
    <w:rsid w:val="00FD11F8"/>
    <w:rsid w:val="00FD13E8"/>
    <w:rsid w:val="00FD1F28"/>
    <w:rsid w:val="00FD20EE"/>
    <w:rsid w:val="00FD2163"/>
    <w:rsid w:val="00FD26F0"/>
    <w:rsid w:val="00FD2F13"/>
    <w:rsid w:val="00FD398C"/>
    <w:rsid w:val="00FD3CD2"/>
    <w:rsid w:val="00FD427C"/>
    <w:rsid w:val="00FD43BB"/>
    <w:rsid w:val="00FD53A6"/>
    <w:rsid w:val="00FD64BC"/>
    <w:rsid w:val="00FD7610"/>
    <w:rsid w:val="00FE00B6"/>
    <w:rsid w:val="00FE01B0"/>
    <w:rsid w:val="00FE0B67"/>
    <w:rsid w:val="00FE105D"/>
    <w:rsid w:val="00FE17D2"/>
    <w:rsid w:val="00FE2060"/>
    <w:rsid w:val="00FE2DEB"/>
    <w:rsid w:val="00FE3335"/>
    <w:rsid w:val="00FE344C"/>
    <w:rsid w:val="00FE3513"/>
    <w:rsid w:val="00FE39D8"/>
    <w:rsid w:val="00FE3EE3"/>
    <w:rsid w:val="00FE4CD2"/>
    <w:rsid w:val="00FE5A9C"/>
    <w:rsid w:val="00FE5BE5"/>
    <w:rsid w:val="00FE5C2C"/>
    <w:rsid w:val="00FE6C37"/>
    <w:rsid w:val="00FE6D76"/>
    <w:rsid w:val="00FE759F"/>
    <w:rsid w:val="00FF04F5"/>
    <w:rsid w:val="00FF05FE"/>
    <w:rsid w:val="00FF0816"/>
    <w:rsid w:val="00FF0EFD"/>
    <w:rsid w:val="00FF12C7"/>
    <w:rsid w:val="00FF1C79"/>
    <w:rsid w:val="00FF1FAB"/>
    <w:rsid w:val="00FF2507"/>
    <w:rsid w:val="00FF2808"/>
    <w:rsid w:val="00FF2F64"/>
    <w:rsid w:val="00FF31F8"/>
    <w:rsid w:val="00FF325B"/>
    <w:rsid w:val="00FF3EB7"/>
    <w:rsid w:val="00FF4176"/>
    <w:rsid w:val="00FF5059"/>
    <w:rsid w:val="00FF574F"/>
    <w:rsid w:val="00FF6056"/>
    <w:rsid w:val="00FF71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B5F0F"/>
  <w15:chartTrackingRefBased/>
  <w15:docId w15:val="{6899EDDA-7EE7-4677-8EC2-9CCA083A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page number" w:uiPriority="99"/>
    <w:lsdException w:name="Title" w:qFormat="1"/>
    <w:lsdException w:name="Subtitle" w:qFormat="1"/>
    <w:lsdException w:name="Strong" w:uiPriority="22" w:qFormat="1"/>
    <w:lsdException w:name="Emphasis" w:qFormat="1"/>
    <w:lsdException w:name="Document Map" w:uiPriority="99"/>
    <w:lsdException w:name="HTML Bottom of Form"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6132"/>
    <w:pPr>
      <w:suppressAutoHyphens/>
    </w:pPr>
    <w:rPr>
      <w:sz w:val="24"/>
      <w:szCs w:val="24"/>
      <w:lang w:eastAsia="ar-SA"/>
    </w:rPr>
  </w:style>
  <w:style w:type="paragraph" w:styleId="Balk1">
    <w:name w:val="heading 1"/>
    <w:basedOn w:val="Normal"/>
    <w:next w:val="Normal"/>
    <w:link w:val="Balk1Char"/>
    <w:uiPriority w:val="99"/>
    <w:qFormat/>
    <w:rsid w:val="00881FDB"/>
    <w:pPr>
      <w:keepNext/>
      <w:tabs>
        <w:tab w:val="num" w:pos="0"/>
        <w:tab w:val="left" w:pos="709"/>
        <w:tab w:val="left" w:pos="5528"/>
      </w:tabs>
      <w:jc w:val="center"/>
      <w:outlineLvl w:val="0"/>
    </w:pPr>
    <w:rPr>
      <w:rFonts w:ascii="Arial" w:hAnsi="Arial"/>
      <w:b/>
      <w:bCs/>
      <w:lang w:val="x-none"/>
    </w:rPr>
  </w:style>
  <w:style w:type="paragraph" w:styleId="Balk2">
    <w:name w:val="heading 2"/>
    <w:basedOn w:val="Normal"/>
    <w:next w:val="Normal"/>
    <w:link w:val="Balk2Char"/>
    <w:qFormat/>
    <w:rsid w:val="00881FDB"/>
    <w:pPr>
      <w:keepNext/>
      <w:tabs>
        <w:tab w:val="num" w:pos="0"/>
        <w:tab w:val="left" w:pos="709"/>
        <w:tab w:val="left" w:pos="5528"/>
      </w:tabs>
      <w:jc w:val="both"/>
      <w:outlineLvl w:val="1"/>
    </w:pPr>
    <w:rPr>
      <w:rFonts w:ascii="Arial" w:hAnsi="Arial" w:cs="Arial"/>
      <w:b/>
      <w:bCs/>
    </w:rPr>
  </w:style>
  <w:style w:type="paragraph" w:styleId="Balk3">
    <w:name w:val="heading 3"/>
    <w:basedOn w:val="Normal"/>
    <w:next w:val="Normal"/>
    <w:link w:val="Balk3Char"/>
    <w:qFormat/>
    <w:rsid w:val="00881FDB"/>
    <w:pPr>
      <w:keepNext/>
      <w:tabs>
        <w:tab w:val="num" w:pos="0"/>
        <w:tab w:val="left" w:pos="709"/>
      </w:tabs>
      <w:jc w:val="both"/>
      <w:outlineLvl w:val="2"/>
    </w:pPr>
    <w:rPr>
      <w:szCs w:val="20"/>
      <w:lang w:val="en-AU"/>
    </w:rPr>
  </w:style>
  <w:style w:type="paragraph" w:styleId="Balk4">
    <w:name w:val="heading 4"/>
    <w:basedOn w:val="Normal"/>
    <w:next w:val="Normal"/>
    <w:link w:val="Balk4Char"/>
    <w:qFormat/>
    <w:rsid w:val="00881FDB"/>
    <w:pPr>
      <w:keepNext/>
      <w:tabs>
        <w:tab w:val="num" w:pos="0"/>
      </w:tabs>
      <w:outlineLvl w:val="3"/>
    </w:pPr>
    <w:rPr>
      <w:rFonts w:ascii="Arial" w:hAnsi="Arial" w:cs="Arial"/>
      <w:b/>
      <w:bCs/>
      <w:u w:val="single"/>
    </w:rPr>
  </w:style>
  <w:style w:type="paragraph" w:styleId="Balk5">
    <w:name w:val="heading 5"/>
    <w:basedOn w:val="Normal"/>
    <w:next w:val="Normal"/>
    <w:link w:val="Balk5Char"/>
    <w:qFormat/>
    <w:rsid w:val="00881FDB"/>
    <w:pPr>
      <w:keepNext/>
      <w:tabs>
        <w:tab w:val="num" w:pos="0"/>
      </w:tabs>
      <w:ind w:left="2832"/>
      <w:jc w:val="center"/>
      <w:outlineLvl w:val="4"/>
    </w:pPr>
    <w:rPr>
      <w:rFonts w:ascii="Arial" w:hAnsi="Arial"/>
      <w:b/>
    </w:rPr>
  </w:style>
  <w:style w:type="paragraph" w:styleId="Balk6">
    <w:name w:val="heading 6"/>
    <w:basedOn w:val="Normal"/>
    <w:next w:val="Normal"/>
    <w:link w:val="Balk6Char"/>
    <w:qFormat/>
    <w:rsid w:val="00881FDB"/>
    <w:pPr>
      <w:keepNext/>
      <w:tabs>
        <w:tab w:val="left" w:pos="-1980"/>
        <w:tab w:val="num" w:pos="0"/>
      </w:tabs>
      <w:spacing w:line="360" w:lineRule="auto"/>
      <w:jc w:val="center"/>
      <w:outlineLvl w:val="5"/>
    </w:pPr>
    <w:rPr>
      <w:rFonts w:ascii="Arial" w:hAnsi="Arial"/>
      <w:b/>
      <w:sz w:val="22"/>
    </w:rPr>
  </w:style>
  <w:style w:type="paragraph" w:styleId="Balk7">
    <w:name w:val="heading 7"/>
    <w:basedOn w:val="Normal"/>
    <w:next w:val="Normal"/>
    <w:link w:val="Balk7Char"/>
    <w:qFormat/>
    <w:rsid w:val="005D2AE6"/>
    <w:pPr>
      <w:keepNext/>
      <w:keepLines/>
      <w:spacing w:before="200"/>
      <w:outlineLvl w:val="6"/>
    </w:pPr>
    <w:rPr>
      <w:rFonts w:ascii="Cambria" w:hAnsi="Cambria"/>
      <w:i/>
      <w:iCs/>
      <w:color w:val="404040"/>
      <w:lang w:val="x-none"/>
    </w:rPr>
  </w:style>
  <w:style w:type="paragraph" w:styleId="Balk8">
    <w:name w:val="heading 8"/>
    <w:basedOn w:val="Normal"/>
    <w:next w:val="Normal"/>
    <w:link w:val="Balk8Char"/>
    <w:qFormat/>
    <w:rsid w:val="00E83F56"/>
    <w:pPr>
      <w:keepNext/>
      <w:keepLines/>
      <w:spacing w:before="200"/>
      <w:outlineLvl w:val="7"/>
    </w:pPr>
    <w:rPr>
      <w:rFonts w:ascii="Cambria" w:hAnsi="Cambria"/>
      <w:color w:val="404040"/>
      <w:sz w:val="20"/>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rsid w:val="00881FDB"/>
  </w:style>
  <w:style w:type="character" w:customStyle="1" w:styleId="WW-Absatz-Standardschriftart">
    <w:name w:val="WW-Absatz-Standardschriftart"/>
    <w:rsid w:val="00881FDB"/>
  </w:style>
  <w:style w:type="character" w:customStyle="1" w:styleId="WW-Absatz-Standardschriftart1">
    <w:name w:val="WW-Absatz-Standardschriftart1"/>
    <w:rsid w:val="00881FDB"/>
  </w:style>
  <w:style w:type="character" w:customStyle="1" w:styleId="WW-Absatz-Standardschriftart11">
    <w:name w:val="WW-Absatz-Standardschriftart11"/>
    <w:rsid w:val="00881FDB"/>
  </w:style>
  <w:style w:type="character" w:customStyle="1" w:styleId="WW-Absatz-Standardschriftart111">
    <w:name w:val="WW-Absatz-Standardschriftart111"/>
    <w:rsid w:val="00881FDB"/>
  </w:style>
  <w:style w:type="character" w:customStyle="1" w:styleId="WW-Absatz-Standardschriftart1111">
    <w:name w:val="WW-Absatz-Standardschriftart1111"/>
    <w:rsid w:val="00881FDB"/>
  </w:style>
  <w:style w:type="character" w:customStyle="1" w:styleId="VarsaylanParagrafYazTipi1">
    <w:name w:val="Varsayılan Paragraf Yazı Tipi1"/>
    <w:rsid w:val="00881FDB"/>
  </w:style>
  <w:style w:type="paragraph" w:customStyle="1" w:styleId="Balk">
    <w:name w:val="Başlık"/>
    <w:basedOn w:val="Normal"/>
    <w:next w:val="GvdeMetni"/>
    <w:rsid w:val="00881FDB"/>
    <w:pPr>
      <w:keepNext/>
      <w:spacing w:before="240" w:after="120"/>
    </w:pPr>
    <w:rPr>
      <w:rFonts w:ascii="Arial" w:eastAsia="MS Mincho" w:hAnsi="Arial" w:cs="Tahoma"/>
      <w:sz w:val="28"/>
      <w:szCs w:val="28"/>
    </w:rPr>
  </w:style>
  <w:style w:type="paragraph" w:styleId="GvdeMetni">
    <w:name w:val="Body Text"/>
    <w:basedOn w:val="Normal"/>
    <w:link w:val="GvdeMetniChar"/>
    <w:rsid w:val="00881FDB"/>
    <w:pPr>
      <w:tabs>
        <w:tab w:val="left" w:pos="709"/>
        <w:tab w:val="left" w:pos="5528"/>
      </w:tabs>
      <w:jc w:val="both"/>
    </w:pPr>
    <w:rPr>
      <w:rFonts w:ascii="Arial" w:hAnsi="Arial" w:cs="Arial"/>
    </w:rPr>
  </w:style>
  <w:style w:type="paragraph" w:styleId="Liste">
    <w:name w:val="List"/>
    <w:basedOn w:val="GvdeMetni"/>
    <w:rsid w:val="00881FDB"/>
    <w:rPr>
      <w:rFonts w:cs="Tahoma"/>
    </w:rPr>
  </w:style>
  <w:style w:type="paragraph" w:customStyle="1" w:styleId="ResimYazs1">
    <w:name w:val="Resim Yazısı1"/>
    <w:basedOn w:val="Normal"/>
    <w:rsid w:val="00881FDB"/>
    <w:pPr>
      <w:suppressLineNumbers/>
      <w:spacing w:before="120" w:after="120"/>
    </w:pPr>
    <w:rPr>
      <w:rFonts w:cs="Tahoma"/>
      <w:i/>
      <w:iCs/>
    </w:rPr>
  </w:style>
  <w:style w:type="paragraph" w:customStyle="1" w:styleId="Dizin">
    <w:name w:val="Dizin"/>
    <w:basedOn w:val="Normal"/>
    <w:rsid w:val="00881FDB"/>
    <w:pPr>
      <w:suppressLineNumbers/>
    </w:pPr>
    <w:rPr>
      <w:rFonts w:cs="Tahoma"/>
    </w:rPr>
  </w:style>
  <w:style w:type="paragraph" w:customStyle="1" w:styleId="stbilgi">
    <w:name w:val="Üstbilgi"/>
    <w:basedOn w:val="Normal"/>
    <w:link w:val="stbilgiChar"/>
    <w:uiPriority w:val="99"/>
    <w:rsid w:val="00881FDB"/>
    <w:pPr>
      <w:tabs>
        <w:tab w:val="center" w:pos="4536"/>
        <w:tab w:val="right" w:pos="9072"/>
      </w:tabs>
    </w:pPr>
    <w:rPr>
      <w:lang w:val="x-none"/>
    </w:rPr>
  </w:style>
  <w:style w:type="paragraph" w:customStyle="1" w:styleId="Altbilgi">
    <w:name w:val="Altbilgi"/>
    <w:basedOn w:val="Normal"/>
    <w:link w:val="AltbilgiChar"/>
    <w:uiPriority w:val="99"/>
    <w:rsid w:val="00881FDB"/>
    <w:pPr>
      <w:tabs>
        <w:tab w:val="center" w:pos="4536"/>
        <w:tab w:val="right" w:pos="9072"/>
      </w:tabs>
    </w:pPr>
    <w:rPr>
      <w:lang w:val="x-none"/>
    </w:rPr>
  </w:style>
  <w:style w:type="paragraph" w:customStyle="1" w:styleId="GvdeMetni21">
    <w:name w:val="Gövde Metni 21"/>
    <w:basedOn w:val="Normal"/>
    <w:rsid w:val="00881FDB"/>
    <w:pPr>
      <w:pBdr>
        <w:top w:val="double" w:sz="1" w:space="1" w:color="000000"/>
      </w:pBdr>
    </w:pPr>
    <w:rPr>
      <w:rFonts w:ascii="Arial" w:hAnsi="Arial"/>
      <w:b/>
      <w:sz w:val="18"/>
    </w:rPr>
  </w:style>
  <w:style w:type="paragraph" w:styleId="BalonMetni">
    <w:name w:val="Balloon Text"/>
    <w:basedOn w:val="Normal"/>
    <w:link w:val="BalonMetniChar"/>
    <w:uiPriority w:val="99"/>
    <w:rsid w:val="00881FDB"/>
    <w:rPr>
      <w:rFonts w:ascii="Tahoma" w:hAnsi="Tahoma"/>
      <w:sz w:val="16"/>
      <w:szCs w:val="16"/>
      <w:lang w:val="x-none"/>
    </w:rPr>
  </w:style>
  <w:style w:type="paragraph" w:styleId="ListeParagraf">
    <w:name w:val="List Paragraph"/>
    <w:basedOn w:val="Normal"/>
    <w:uiPriority w:val="34"/>
    <w:qFormat/>
    <w:rsid w:val="00DB23A6"/>
    <w:pPr>
      <w:ind w:left="708"/>
    </w:pPr>
  </w:style>
  <w:style w:type="paragraph" w:styleId="NormalWeb">
    <w:name w:val="Normal (Web)"/>
    <w:basedOn w:val="Normal"/>
    <w:uiPriority w:val="99"/>
    <w:unhideWhenUsed/>
    <w:rsid w:val="006F21D3"/>
    <w:pPr>
      <w:suppressAutoHyphens w:val="0"/>
      <w:spacing w:before="100" w:beforeAutospacing="1" w:after="100" w:afterAutospacing="1"/>
    </w:pPr>
    <w:rPr>
      <w:lang w:eastAsia="tr-TR"/>
    </w:rPr>
  </w:style>
  <w:style w:type="character" w:customStyle="1" w:styleId="Balk1Char">
    <w:name w:val="Başlık 1 Char"/>
    <w:link w:val="Balk1"/>
    <w:uiPriority w:val="99"/>
    <w:rsid w:val="000F4D43"/>
    <w:rPr>
      <w:rFonts w:ascii="Arial" w:hAnsi="Arial" w:cs="Arial"/>
      <w:b/>
      <w:bCs/>
      <w:sz w:val="24"/>
      <w:szCs w:val="24"/>
      <w:lang w:eastAsia="ar-SA"/>
    </w:rPr>
  </w:style>
  <w:style w:type="character" w:customStyle="1" w:styleId="BalonMetniChar">
    <w:name w:val="Balon Metni Char"/>
    <w:link w:val="BalonMetni"/>
    <w:uiPriority w:val="99"/>
    <w:rsid w:val="000F4D43"/>
    <w:rPr>
      <w:rFonts w:ascii="Tahoma" w:hAnsi="Tahoma" w:cs="Tahoma"/>
      <w:sz w:val="16"/>
      <w:szCs w:val="16"/>
      <w:lang w:eastAsia="ar-SA"/>
    </w:rPr>
  </w:style>
  <w:style w:type="character" w:customStyle="1" w:styleId="AltbilgiChar">
    <w:name w:val="Altbilgi Char"/>
    <w:link w:val="Altbilgi"/>
    <w:uiPriority w:val="99"/>
    <w:rsid w:val="000F4D43"/>
    <w:rPr>
      <w:sz w:val="24"/>
      <w:szCs w:val="24"/>
      <w:lang w:eastAsia="ar-SA"/>
    </w:rPr>
  </w:style>
  <w:style w:type="character" w:styleId="SayfaNumaras">
    <w:name w:val="page number"/>
    <w:uiPriority w:val="99"/>
    <w:rsid w:val="000F4D43"/>
    <w:rPr>
      <w:rFonts w:cs="Times New Roman"/>
    </w:rPr>
  </w:style>
  <w:style w:type="character" w:customStyle="1" w:styleId="stbilgiChar">
    <w:name w:val="Üstbilgi Char"/>
    <w:link w:val="stbilgi"/>
    <w:uiPriority w:val="99"/>
    <w:rsid w:val="000F4D43"/>
    <w:rPr>
      <w:sz w:val="24"/>
      <w:szCs w:val="24"/>
      <w:lang w:eastAsia="ar-SA"/>
    </w:rPr>
  </w:style>
  <w:style w:type="paragraph" w:styleId="BelgeBalantlar">
    <w:name w:val="Document Map"/>
    <w:basedOn w:val="Normal"/>
    <w:link w:val="BelgeBalantlarChar"/>
    <w:uiPriority w:val="99"/>
    <w:rsid w:val="000F4D43"/>
    <w:pPr>
      <w:shd w:val="clear" w:color="auto" w:fill="000080"/>
      <w:suppressAutoHyphens w:val="0"/>
    </w:pPr>
    <w:rPr>
      <w:rFonts w:ascii="Tahoma" w:hAnsi="Tahoma"/>
      <w:sz w:val="20"/>
      <w:szCs w:val="20"/>
      <w:lang w:val="x-none" w:eastAsia="x-none"/>
    </w:rPr>
  </w:style>
  <w:style w:type="character" w:customStyle="1" w:styleId="BelgeBalantlarChar">
    <w:name w:val="Belge Bağlantıları Char"/>
    <w:link w:val="BelgeBalantlar"/>
    <w:uiPriority w:val="99"/>
    <w:rsid w:val="000F4D43"/>
    <w:rPr>
      <w:rFonts w:ascii="Tahoma" w:hAnsi="Tahoma" w:cs="Tahoma"/>
      <w:shd w:val="clear" w:color="auto" w:fill="000080"/>
    </w:rPr>
  </w:style>
  <w:style w:type="character" w:styleId="AklamaBavurusu">
    <w:name w:val="annotation reference"/>
    <w:rsid w:val="00BA605B"/>
    <w:rPr>
      <w:sz w:val="16"/>
      <w:szCs w:val="16"/>
    </w:rPr>
  </w:style>
  <w:style w:type="paragraph" w:styleId="AklamaMetni">
    <w:name w:val="annotation text"/>
    <w:basedOn w:val="Normal"/>
    <w:link w:val="AklamaMetniChar"/>
    <w:rsid w:val="00BA605B"/>
    <w:rPr>
      <w:sz w:val="20"/>
      <w:szCs w:val="20"/>
      <w:lang w:val="x-none"/>
    </w:rPr>
  </w:style>
  <w:style w:type="character" w:customStyle="1" w:styleId="AklamaMetniChar">
    <w:name w:val="Açıklama Metni Char"/>
    <w:link w:val="AklamaMetni"/>
    <w:rsid w:val="00BA605B"/>
    <w:rPr>
      <w:lang w:eastAsia="ar-SA"/>
    </w:rPr>
  </w:style>
  <w:style w:type="paragraph" w:styleId="AklamaKonusu">
    <w:name w:val="annotation subject"/>
    <w:basedOn w:val="AklamaMetni"/>
    <w:next w:val="AklamaMetni"/>
    <w:link w:val="AklamaKonusuChar"/>
    <w:rsid w:val="00BA605B"/>
    <w:rPr>
      <w:b/>
      <w:bCs/>
    </w:rPr>
  </w:style>
  <w:style w:type="character" w:customStyle="1" w:styleId="AklamaKonusuChar">
    <w:name w:val="Açıklama Konusu Char"/>
    <w:link w:val="AklamaKonusu"/>
    <w:rsid w:val="00BA605B"/>
    <w:rPr>
      <w:b/>
      <w:bCs/>
      <w:lang w:eastAsia="ar-SA"/>
    </w:rPr>
  </w:style>
  <w:style w:type="paragraph" w:styleId="Dzeltme">
    <w:name w:val="Revision"/>
    <w:hidden/>
    <w:uiPriority w:val="99"/>
    <w:semiHidden/>
    <w:rsid w:val="006D121C"/>
    <w:rPr>
      <w:sz w:val="24"/>
      <w:szCs w:val="24"/>
      <w:lang w:eastAsia="ar-SA"/>
    </w:rPr>
  </w:style>
  <w:style w:type="paragraph" w:customStyle="1" w:styleId="Default">
    <w:name w:val="Default"/>
    <w:rsid w:val="00546E2E"/>
    <w:pPr>
      <w:autoSpaceDE w:val="0"/>
      <w:autoSpaceDN w:val="0"/>
      <w:adjustRightInd w:val="0"/>
    </w:pPr>
    <w:rPr>
      <w:color w:val="000000"/>
      <w:sz w:val="24"/>
      <w:szCs w:val="24"/>
    </w:rPr>
  </w:style>
  <w:style w:type="character" w:customStyle="1" w:styleId="normal1">
    <w:name w:val="normal1"/>
    <w:rsid w:val="00931236"/>
    <w:rPr>
      <w:rFonts w:ascii="TR Arial" w:hAnsi="TR Arial" w:hint="default"/>
    </w:rPr>
  </w:style>
  <w:style w:type="paragraph" w:customStyle="1" w:styleId="nor">
    <w:name w:val="nor"/>
    <w:basedOn w:val="Normal"/>
    <w:rsid w:val="00931236"/>
    <w:pPr>
      <w:suppressAutoHyphens w:val="0"/>
      <w:spacing w:before="100" w:beforeAutospacing="1" w:after="100" w:afterAutospacing="1"/>
    </w:pPr>
    <w:rPr>
      <w:lang w:eastAsia="tr-TR"/>
    </w:rPr>
  </w:style>
  <w:style w:type="paragraph" w:styleId="GvdeMetniGirintisi2">
    <w:name w:val="Body Text Indent 2"/>
    <w:basedOn w:val="Normal"/>
    <w:link w:val="GvdeMetniGirintisi2Char"/>
    <w:rsid w:val="000E5088"/>
    <w:pPr>
      <w:spacing w:after="120" w:line="480" w:lineRule="auto"/>
      <w:ind w:left="283"/>
    </w:pPr>
    <w:rPr>
      <w:lang w:val="x-none"/>
    </w:rPr>
  </w:style>
  <w:style w:type="character" w:customStyle="1" w:styleId="GvdeMetniGirintisi2Char">
    <w:name w:val="Gövde Metni Girintisi 2 Char"/>
    <w:link w:val="GvdeMetniGirintisi2"/>
    <w:rsid w:val="000E5088"/>
    <w:rPr>
      <w:sz w:val="24"/>
      <w:szCs w:val="24"/>
      <w:lang w:eastAsia="ar-SA"/>
    </w:rPr>
  </w:style>
  <w:style w:type="character" w:customStyle="1" w:styleId="Balk8Char">
    <w:name w:val="Başlık 8 Char"/>
    <w:link w:val="Balk8"/>
    <w:rsid w:val="00E83F56"/>
    <w:rPr>
      <w:rFonts w:ascii="Cambria" w:eastAsia="Times New Roman" w:hAnsi="Cambria" w:cs="Times New Roman"/>
      <w:color w:val="404040"/>
      <w:lang w:eastAsia="ar-SA"/>
    </w:rPr>
  </w:style>
  <w:style w:type="paragraph" w:styleId="GvdeMetniGirintisi3">
    <w:name w:val="Body Text Indent 3"/>
    <w:basedOn w:val="Normal"/>
    <w:link w:val="GvdeMetniGirintisi3Char"/>
    <w:rsid w:val="00E83F56"/>
    <w:pPr>
      <w:spacing w:after="120"/>
      <w:ind w:left="283"/>
    </w:pPr>
    <w:rPr>
      <w:sz w:val="16"/>
      <w:szCs w:val="16"/>
      <w:lang w:val="x-none"/>
    </w:rPr>
  </w:style>
  <w:style w:type="character" w:customStyle="1" w:styleId="GvdeMetniGirintisi3Char">
    <w:name w:val="Gövde Metni Girintisi 3 Char"/>
    <w:link w:val="GvdeMetniGirintisi3"/>
    <w:rsid w:val="00E83F56"/>
    <w:rPr>
      <w:sz w:val="16"/>
      <w:szCs w:val="16"/>
      <w:lang w:eastAsia="ar-SA"/>
    </w:rPr>
  </w:style>
  <w:style w:type="character" w:customStyle="1" w:styleId="Balk7Char">
    <w:name w:val="Başlık 7 Char"/>
    <w:link w:val="Balk7"/>
    <w:rsid w:val="005D2AE6"/>
    <w:rPr>
      <w:rFonts w:ascii="Cambria" w:eastAsia="Times New Roman" w:hAnsi="Cambria" w:cs="Times New Roman"/>
      <w:i/>
      <w:iCs/>
      <w:color w:val="404040"/>
      <w:sz w:val="24"/>
      <w:szCs w:val="24"/>
      <w:lang w:eastAsia="ar-SA"/>
    </w:rPr>
  </w:style>
  <w:style w:type="paragraph" w:styleId="GvdeMetniGirintisi">
    <w:name w:val="Body Text Indent"/>
    <w:basedOn w:val="Normal"/>
    <w:link w:val="GvdeMetniGirintisiChar"/>
    <w:rsid w:val="00070703"/>
    <w:pPr>
      <w:spacing w:after="120"/>
      <w:ind w:left="283"/>
    </w:pPr>
    <w:rPr>
      <w:lang w:val="x-none"/>
    </w:rPr>
  </w:style>
  <w:style w:type="character" w:customStyle="1" w:styleId="GvdeMetniGirintisiChar">
    <w:name w:val="Gövde Metni Girintisi Char"/>
    <w:link w:val="GvdeMetniGirintisi"/>
    <w:rsid w:val="00070703"/>
    <w:rPr>
      <w:sz w:val="24"/>
      <w:szCs w:val="24"/>
      <w:lang w:eastAsia="ar-SA"/>
    </w:rPr>
  </w:style>
  <w:style w:type="character" w:styleId="Kpr">
    <w:name w:val="Hyperlink"/>
    <w:rsid w:val="00D010B6"/>
    <w:rPr>
      <w:color w:val="0000FF"/>
      <w:u w:val="single"/>
    </w:rPr>
  </w:style>
  <w:style w:type="paragraph" w:styleId="DipnotMetni">
    <w:name w:val="footnote text"/>
    <w:basedOn w:val="Normal"/>
    <w:link w:val="DipnotMetniChar"/>
    <w:rsid w:val="00D10C10"/>
    <w:rPr>
      <w:sz w:val="20"/>
      <w:szCs w:val="20"/>
      <w:lang w:val="x-none"/>
    </w:rPr>
  </w:style>
  <w:style w:type="character" w:customStyle="1" w:styleId="DipnotMetniChar">
    <w:name w:val="Dipnot Metni Char"/>
    <w:link w:val="DipnotMetni"/>
    <w:rsid w:val="00D10C10"/>
    <w:rPr>
      <w:lang w:eastAsia="ar-SA"/>
    </w:rPr>
  </w:style>
  <w:style w:type="character" w:styleId="DipnotBavurusu">
    <w:name w:val="footnote reference"/>
    <w:rsid w:val="00D10C10"/>
    <w:rPr>
      <w:vertAlign w:val="superscript"/>
    </w:rPr>
  </w:style>
  <w:style w:type="table" w:customStyle="1" w:styleId="TabloKlavuzu1">
    <w:name w:val="Tablo Kılavuzu1"/>
    <w:basedOn w:val="NormalTablo"/>
    <w:next w:val="TabloKlavuzu"/>
    <w:uiPriority w:val="59"/>
    <w:rsid w:val="00195436"/>
    <w:rPr>
      <w:rFonts w:ascii="Cambria"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rsid w:val="00195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3">
    <w:name w:val="Body Text 3"/>
    <w:basedOn w:val="Normal"/>
    <w:link w:val="GvdeMetni3Char"/>
    <w:rsid w:val="006D3B1A"/>
    <w:pPr>
      <w:spacing w:after="120"/>
    </w:pPr>
    <w:rPr>
      <w:sz w:val="16"/>
      <w:szCs w:val="16"/>
      <w:lang w:val="x-none"/>
    </w:rPr>
  </w:style>
  <w:style w:type="character" w:customStyle="1" w:styleId="GvdeMetni3Char">
    <w:name w:val="Gövde Metni 3 Char"/>
    <w:link w:val="GvdeMetni3"/>
    <w:rsid w:val="006D3B1A"/>
    <w:rPr>
      <w:sz w:val="16"/>
      <w:szCs w:val="16"/>
      <w:lang w:eastAsia="ar-SA"/>
    </w:rPr>
  </w:style>
  <w:style w:type="paragraph" w:customStyle="1" w:styleId="3-normalyaz0">
    <w:name w:val="3-normalyaz0"/>
    <w:basedOn w:val="Normal"/>
    <w:rsid w:val="00243B5E"/>
    <w:pPr>
      <w:suppressAutoHyphens w:val="0"/>
      <w:spacing w:before="100" w:beforeAutospacing="1" w:after="100" w:afterAutospacing="1"/>
    </w:pPr>
    <w:rPr>
      <w:lang w:eastAsia="tr-TR"/>
    </w:rPr>
  </w:style>
  <w:style w:type="character" w:styleId="Gl">
    <w:name w:val="Strong"/>
    <w:uiPriority w:val="22"/>
    <w:qFormat/>
    <w:rsid w:val="00463923"/>
    <w:rPr>
      <w:b/>
      <w:bCs/>
    </w:rPr>
  </w:style>
  <w:style w:type="paragraph" w:customStyle="1" w:styleId="3-NormalYaz">
    <w:name w:val="3-Normal Yazı"/>
    <w:rsid w:val="00E154F2"/>
    <w:pPr>
      <w:tabs>
        <w:tab w:val="left" w:pos="566"/>
      </w:tabs>
      <w:jc w:val="both"/>
    </w:pPr>
    <w:rPr>
      <w:sz w:val="19"/>
      <w:lang w:eastAsia="en-US"/>
    </w:rPr>
  </w:style>
  <w:style w:type="table" w:customStyle="1" w:styleId="TabloKlavuzu2">
    <w:name w:val="Tablo Kılavuzu2"/>
    <w:basedOn w:val="NormalTablo"/>
    <w:next w:val="TabloKlavuzu"/>
    <w:uiPriority w:val="59"/>
    <w:rsid w:val="005638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058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8058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8058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qFormat/>
    <w:rsid w:val="00372040"/>
    <w:pPr>
      <w:jc w:val="both"/>
    </w:pPr>
    <w:rPr>
      <w:bCs/>
      <w:szCs w:val="20"/>
    </w:rPr>
  </w:style>
  <w:style w:type="numbering" w:customStyle="1" w:styleId="ListeYok1">
    <w:name w:val="Liste Yok1"/>
    <w:next w:val="ListeYok"/>
    <w:uiPriority w:val="99"/>
    <w:semiHidden/>
    <w:unhideWhenUsed/>
    <w:rsid w:val="008C6467"/>
  </w:style>
  <w:style w:type="numbering" w:customStyle="1" w:styleId="ListeYok2">
    <w:name w:val="Liste Yok2"/>
    <w:next w:val="ListeYok"/>
    <w:uiPriority w:val="99"/>
    <w:semiHidden/>
    <w:unhideWhenUsed/>
    <w:rsid w:val="00BA705B"/>
  </w:style>
  <w:style w:type="numbering" w:customStyle="1" w:styleId="ListeYok3">
    <w:name w:val="Liste Yok3"/>
    <w:next w:val="ListeYok"/>
    <w:uiPriority w:val="99"/>
    <w:semiHidden/>
    <w:unhideWhenUsed/>
    <w:rsid w:val="00D926D8"/>
  </w:style>
  <w:style w:type="paragraph" w:styleId="z-FormunAlt">
    <w:name w:val="HTML Bottom of Form"/>
    <w:basedOn w:val="Normal"/>
    <w:next w:val="Normal"/>
    <w:link w:val="z-FormunAltChar"/>
    <w:hidden/>
    <w:uiPriority w:val="99"/>
    <w:unhideWhenUsed/>
    <w:rsid w:val="00D926D8"/>
    <w:pPr>
      <w:pBdr>
        <w:top w:val="single" w:sz="6" w:space="1" w:color="auto"/>
      </w:pBdr>
      <w:suppressAutoHyphens w:val="0"/>
      <w:jc w:val="center"/>
    </w:pPr>
    <w:rPr>
      <w:rFonts w:ascii="Arial" w:hAnsi="Arial" w:cs="Arial"/>
      <w:vanish/>
      <w:sz w:val="16"/>
      <w:szCs w:val="16"/>
      <w:lang w:eastAsia="tr-TR"/>
    </w:rPr>
  </w:style>
  <w:style w:type="character" w:customStyle="1" w:styleId="z-FormunAltChar">
    <w:name w:val="z-Formun Altı Char"/>
    <w:link w:val="z-FormunAlt"/>
    <w:uiPriority w:val="99"/>
    <w:rsid w:val="00D926D8"/>
    <w:rPr>
      <w:rFonts w:ascii="Arial" w:hAnsi="Arial" w:cs="Arial"/>
      <w:vanish/>
      <w:sz w:val="16"/>
      <w:szCs w:val="16"/>
    </w:rPr>
  </w:style>
  <w:style w:type="character" w:customStyle="1" w:styleId="Balk2Char">
    <w:name w:val="Başlık 2 Char"/>
    <w:link w:val="Balk2"/>
    <w:rsid w:val="00D926D8"/>
    <w:rPr>
      <w:rFonts w:ascii="Arial" w:hAnsi="Arial" w:cs="Arial"/>
      <w:b/>
      <w:bCs/>
      <w:sz w:val="24"/>
      <w:szCs w:val="24"/>
      <w:lang w:eastAsia="ar-SA"/>
    </w:rPr>
  </w:style>
  <w:style w:type="character" w:customStyle="1" w:styleId="Balk3Char">
    <w:name w:val="Başlık 3 Char"/>
    <w:link w:val="Balk3"/>
    <w:rsid w:val="00D926D8"/>
    <w:rPr>
      <w:sz w:val="24"/>
      <w:lang w:val="en-AU" w:eastAsia="ar-SA"/>
    </w:rPr>
  </w:style>
  <w:style w:type="character" w:customStyle="1" w:styleId="Balk4Char">
    <w:name w:val="Başlık 4 Char"/>
    <w:link w:val="Balk4"/>
    <w:rsid w:val="00D926D8"/>
    <w:rPr>
      <w:rFonts w:ascii="Arial" w:hAnsi="Arial" w:cs="Arial"/>
      <w:b/>
      <w:bCs/>
      <w:sz w:val="24"/>
      <w:szCs w:val="24"/>
      <w:u w:val="single"/>
      <w:lang w:eastAsia="ar-SA"/>
    </w:rPr>
  </w:style>
  <w:style w:type="character" w:customStyle="1" w:styleId="Balk5Char">
    <w:name w:val="Başlık 5 Char"/>
    <w:link w:val="Balk5"/>
    <w:rsid w:val="00D926D8"/>
    <w:rPr>
      <w:rFonts w:ascii="Arial" w:hAnsi="Arial"/>
      <w:b/>
      <w:sz w:val="24"/>
      <w:szCs w:val="24"/>
      <w:lang w:eastAsia="ar-SA"/>
    </w:rPr>
  </w:style>
  <w:style w:type="character" w:customStyle="1" w:styleId="Balk6Char">
    <w:name w:val="Başlık 6 Char"/>
    <w:link w:val="Balk6"/>
    <w:rsid w:val="00D926D8"/>
    <w:rPr>
      <w:rFonts w:ascii="Arial" w:hAnsi="Arial"/>
      <w:b/>
      <w:sz w:val="22"/>
      <w:szCs w:val="24"/>
      <w:lang w:eastAsia="ar-SA"/>
    </w:rPr>
  </w:style>
  <w:style w:type="numbering" w:customStyle="1" w:styleId="ListeYok11">
    <w:name w:val="Liste Yok11"/>
    <w:next w:val="ListeYok"/>
    <w:uiPriority w:val="99"/>
    <w:semiHidden/>
    <w:unhideWhenUsed/>
    <w:rsid w:val="00D926D8"/>
  </w:style>
  <w:style w:type="character" w:customStyle="1" w:styleId="GvdeMetniChar">
    <w:name w:val="Gövde Metni Char"/>
    <w:link w:val="GvdeMetni"/>
    <w:rsid w:val="00D926D8"/>
    <w:rPr>
      <w:rFonts w:ascii="Arial" w:hAnsi="Arial" w:cs="Arial"/>
      <w:sz w:val="24"/>
      <w:szCs w:val="24"/>
      <w:lang w:eastAsia="ar-SA"/>
    </w:rPr>
  </w:style>
  <w:style w:type="table" w:customStyle="1" w:styleId="TabloKlavuzu11">
    <w:name w:val="Tablo Kılavuzu11"/>
    <w:basedOn w:val="NormalTablo"/>
    <w:next w:val="TabloKlavuzu"/>
    <w:uiPriority w:val="59"/>
    <w:rsid w:val="00D926D8"/>
    <w:rPr>
      <w:rFonts w:ascii="Cambria"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rsid w:val="00D92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D926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D926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D926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D926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
    <w:name w:val="Liste Yok111"/>
    <w:next w:val="ListeYok"/>
    <w:uiPriority w:val="99"/>
    <w:semiHidden/>
    <w:unhideWhenUsed/>
    <w:rsid w:val="00D926D8"/>
  </w:style>
  <w:style w:type="numbering" w:customStyle="1" w:styleId="ListeYok21">
    <w:name w:val="Liste Yok21"/>
    <w:next w:val="ListeYok"/>
    <w:uiPriority w:val="99"/>
    <w:semiHidden/>
    <w:unhideWhenUsed/>
    <w:rsid w:val="00D926D8"/>
  </w:style>
  <w:style w:type="table" w:customStyle="1" w:styleId="TableGrid">
    <w:name w:val="TableGrid"/>
    <w:rsid w:val="00D926D8"/>
    <w:rPr>
      <w:rFonts w:ascii="Calibri" w:hAnsi="Calibri"/>
      <w:sz w:val="22"/>
      <w:szCs w:val="22"/>
    </w:rPr>
    <w:tblPr>
      <w:tblCellMar>
        <w:top w:w="0" w:type="dxa"/>
        <w:left w:w="0" w:type="dxa"/>
        <w:bottom w:w="0" w:type="dxa"/>
        <w:right w:w="0" w:type="dxa"/>
      </w:tblCellMar>
    </w:tblPr>
  </w:style>
  <w:style w:type="character" w:customStyle="1" w:styleId="spelle">
    <w:name w:val="spelle"/>
    <w:rsid w:val="00D926D8"/>
  </w:style>
  <w:style w:type="paragraph" w:styleId="stBilgi0">
    <w:name w:val="header"/>
    <w:basedOn w:val="Normal"/>
    <w:link w:val="stBilgiChar0"/>
    <w:uiPriority w:val="99"/>
    <w:rsid w:val="005C7F18"/>
    <w:pPr>
      <w:tabs>
        <w:tab w:val="center" w:pos="4536"/>
        <w:tab w:val="right" w:pos="9072"/>
      </w:tabs>
    </w:pPr>
  </w:style>
  <w:style w:type="character" w:customStyle="1" w:styleId="stBilgiChar0">
    <w:name w:val="Üst Bilgi Char"/>
    <w:basedOn w:val="VarsaylanParagrafYazTipi"/>
    <w:link w:val="stBilgi0"/>
    <w:uiPriority w:val="99"/>
    <w:rsid w:val="005C7F18"/>
    <w:rPr>
      <w:sz w:val="24"/>
      <w:szCs w:val="24"/>
      <w:lang w:eastAsia="ar-SA"/>
    </w:rPr>
  </w:style>
  <w:style w:type="paragraph" w:styleId="AltBilgi0">
    <w:name w:val="footer"/>
    <w:basedOn w:val="Normal"/>
    <w:link w:val="AltBilgiChar0"/>
    <w:uiPriority w:val="99"/>
    <w:rsid w:val="005C7F18"/>
    <w:pPr>
      <w:tabs>
        <w:tab w:val="center" w:pos="4536"/>
        <w:tab w:val="right" w:pos="9072"/>
      </w:tabs>
    </w:pPr>
  </w:style>
  <w:style w:type="character" w:customStyle="1" w:styleId="AltBilgiChar0">
    <w:name w:val="Alt Bilgi Char"/>
    <w:basedOn w:val="VarsaylanParagrafYazTipi"/>
    <w:link w:val="AltBilgi0"/>
    <w:uiPriority w:val="99"/>
    <w:rsid w:val="005C7F1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68267">
      <w:bodyDiv w:val="1"/>
      <w:marLeft w:val="0"/>
      <w:marRight w:val="0"/>
      <w:marTop w:val="0"/>
      <w:marBottom w:val="0"/>
      <w:divBdr>
        <w:top w:val="none" w:sz="0" w:space="0" w:color="auto"/>
        <w:left w:val="none" w:sz="0" w:space="0" w:color="auto"/>
        <w:bottom w:val="none" w:sz="0" w:space="0" w:color="auto"/>
        <w:right w:val="none" w:sz="0" w:space="0" w:color="auto"/>
      </w:divBdr>
      <w:divsChild>
        <w:div w:id="1055934819">
          <w:marLeft w:val="0"/>
          <w:marRight w:val="0"/>
          <w:marTop w:val="0"/>
          <w:marBottom w:val="0"/>
          <w:divBdr>
            <w:top w:val="none" w:sz="0" w:space="0" w:color="auto"/>
            <w:left w:val="none" w:sz="0" w:space="0" w:color="auto"/>
            <w:bottom w:val="none" w:sz="0" w:space="0" w:color="auto"/>
            <w:right w:val="none" w:sz="0" w:space="0" w:color="auto"/>
          </w:divBdr>
        </w:div>
      </w:divsChild>
    </w:div>
    <w:div w:id="155191986">
      <w:bodyDiv w:val="1"/>
      <w:marLeft w:val="0"/>
      <w:marRight w:val="0"/>
      <w:marTop w:val="0"/>
      <w:marBottom w:val="0"/>
      <w:divBdr>
        <w:top w:val="none" w:sz="0" w:space="0" w:color="auto"/>
        <w:left w:val="none" w:sz="0" w:space="0" w:color="auto"/>
        <w:bottom w:val="none" w:sz="0" w:space="0" w:color="auto"/>
        <w:right w:val="none" w:sz="0" w:space="0" w:color="auto"/>
      </w:divBdr>
    </w:div>
    <w:div w:id="420178993">
      <w:bodyDiv w:val="1"/>
      <w:marLeft w:val="0"/>
      <w:marRight w:val="0"/>
      <w:marTop w:val="0"/>
      <w:marBottom w:val="0"/>
      <w:divBdr>
        <w:top w:val="none" w:sz="0" w:space="0" w:color="auto"/>
        <w:left w:val="none" w:sz="0" w:space="0" w:color="auto"/>
        <w:bottom w:val="none" w:sz="0" w:space="0" w:color="auto"/>
        <w:right w:val="none" w:sz="0" w:space="0" w:color="auto"/>
      </w:divBdr>
    </w:div>
    <w:div w:id="737024005">
      <w:bodyDiv w:val="1"/>
      <w:marLeft w:val="0"/>
      <w:marRight w:val="0"/>
      <w:marTop w:val="0"/>
      <w:marBottom w:val="0"/>
      <w:divBdr>
        <w:top w:val="none" w:sz="0" w:space="0" w:color="auto"/>
        <w:left w:val="none" w:sz="0" w:space="0" w:color="auto"/>
        <w:bottom w:val="none" w:sz="0" w:space="0" w:color="auto"/>
        <w:right w:val="none" w:sz="0" w:space="0" w:color="auto"/>
      </w:divBdr>
    </w:div>
    <w:div w:id="853691185">
      <w:bodyDiv w:val="1"/>
      <w:marLeft w:val="0"/>
      <w:marRight w:val="0"/>
      <w:marTop w:val="0"/>
      <w:marBottom w:val="0"/>
      <w:divBdr>
        <w:top w:val="none" w:sz="0" w:space="0" w:color="auto"/>
        <w:left w:val="none" w:sz="0" w:space="0" w:color="auto"/>
        <w:bottom w:val="none" w:sz="0" w:space="0" w:color="auto"/>
        <w:right w:val="none" w:sz="0" w:space="0" w:color="auto"/>
      </w:divBdr>
    </w:div>
    <w:div w:id="945577730">
      <w:bodyDiv w:val="1"/>
      <w:marLeft w:val="0"/>
      <w:marRight w:val="0"/>
      <w:marTop w:val="0"/>
      <w:marBottom w:val="0"/>
      <w:divBdr>
        <w:top w:val="none" w:sz="0" w:space="0" w:color="auto"/>
        <w:left w:val="none" w:sz="0" w:space="0" w:color="auto"/>
        <w:bottom w:val="none" w:sz="0" w:space="0" w:color="auto"/>
        <w:right w:val="none" w:sz="0" w:space="0" w:color="auto"/>
      </w:divBdr>
    </w:div>
    <w:div w:id="956327583">
      <w:bodyDiv w:val="1"/>
      <w:marLeft w:val="0"/>
      <w:marRight w:val="0"/>
      <w:marTop w:val="0"/>
      <w:marBottom w:val="0"/>
      <w:divBdr>
        <w:top w:val="none" w:sz="0" w:space="0" w:color="auto"/>
        <w:left w:val="none" w:sz="0" w:space="0" w:color="auto"/>
        <w:bottom w:val="none" w:sz="0" w:space="0" w:color="auto"/>
        <w:right w:val="none" w:sz="0" w:space="0" w:color="auto"/>
      </w:divBdr>
    </w:div>
    <w:div w:id="1063482157">
      <w:bodyDiv w:val="1"/>
      <w:marLeft w:val="0"/>
      <w:marRight w:val="0"/>
      <w:marTop w:val="0"/>
      <w:marBottom w:val="0"/>
      <w:divBdr>
        <w:top w:val="none" w:sz="0" w:space="0" w:color="auto"/>
        <w:left w:val="none" w:sz="0" w:space="0" w:color="auto"/>
        <w:bottom w:val="none" w:sz="0" w:space="0" w:color="auto"/>
        <w:right w:val="none" w:sz="0" w:space="0" w:color="auto"/>
      </w:divBdr>
    </w:div>
    <w:div w:id="1087654195">
      <w:bodyDiv w:val="1"/>
      <w:marLeft w:val="0"/>
      <w:marRight w:val="0"/>
      <w:marTop w:val="0"/>
      <w:marBottom w:val="0"/>
      <w:divBdr>
        <w:top w:val="none" w:sz="0" w:space="0" w:color="auto"/>
        <w:left w:val="none" w:sz="0" w:space="0" w:color="auto"/>
        <w:bottom w:val="none" w:sz="0" w:space="0" w:color="auto"/>
        <w:right w:val="none" w:sz="0" w:space="0" w:color="auto"/>
      </w:divBdr>
    </w:div>
    <w:div w:id="1092580441">
      <w:bodyDiv w:val="1"/>
      <w:marLeft w:val="0"/>
      <w:marRight w:val="0"/>
      <w:marTop w:val="0"/>
      <w:marBottom w:val="0"/>
      <w:divBdr>
        <w:top w:val="none" w:sz="0" w:space="0" w:color="auto"/>
        <w:left w:val="none" w:sz="0" w:space="0" w:color="auto"/>
        <w:bottom w:val="none" w:sz="0" w:space="0" w:color="auto"/>
        <w:right w:val="none" w:sz="0" w:space="0" w:color="auto"/>
      </w:divBdr>
    </w:div>
    <w:div w:id="1472484099">
      <w:bodyDiv w:val="1"/>
      <w:marLeft w:val="0"/>
      <w:marRight w:val="0"/>
      <w:marTop w:val="0"/>
      <w:marBottom w:val="0"/>
      <w:divBdr>
        <w:top w:val="none" w:sz="0" w:space="0" w:color="auto"/>
        <w:left w:val="none" w:sz="0" w:space="0" w:color="auto"/>
        <w:bottom w:val="none" w:sz="0" w:space="0" w:color="auto"/>
        <w:right w:val="none" w:sz="0" w:space="0" w:color="auto"/>
      </w:divBdr>
    </w:div>
    <w:div w:id="1607225008">
      <w:bodyDiv w:val="1"/>
      <w:marLeft w:val="0"/>
      <w:marRight w:val="0"/>
      <w:marTop w:val="0"/>
      <w:marBottom w:val="0"/>
      <w:divBdr>
        <w:top w:val="none" w:sz="0" w:space="0" w:color="auto"/>
        <w:left w:val="none" w:sz="0" w:space="0" w:color="auto"/>
        <w:bottom w:val="none" w:sz="0" w:space="0" w:color="auto"/>
        <w:right w:val="none" w:sz="0" w:space="0" w:color="auto"/>
      </w:divBdr>
    </w:div>
    <w:div w:id="1660109047">
      <w:bodyDiv w:val="1"/>
      <w:marLeft w:val="0"/>
      <w:marRight w:val="0"/>
      <w:marTop w:val="0"/>
      <w:marBottom w:val="0"/>
      <w:divBdr>
        <w:top w:val="none" w:sz="0" w:space="0" w:color="auto"/>
        <w:left w:val="none" w:sz="0" w:space="0" w:color="auto"/>
        <w:bottom w:val="none" w:sz="0" w:space="0" w:color="auto"/>
        <w:right w:val="none" w:sz="0" w:space="0" w:color="auto"/>
      </w:divBdr>
    </w:div>
    <w:div w:id="2013289068">
      <w:bodyDiv w:val="1"/>
      <w:marLeft w:val="0"/>
      <w:marRight w:val="0"/>
      <w:marTop w:val="0"/>
      <w:marBottom w:val="0"/>
      <w:divBdr>
        <w:top w:val="none" w:sz="0" w:space="0" w:color="auto"/>
        <w:left w:val="none" w:sz="0" w:space="0" w:color="auto"/>
        <w:bottom w:val="none" w:sz="0" w:space="0" w:color="auto"/>
        <w:right w:val="none" w:sz="0" w:space="0" w:color="auto"/>
      </w:divBdr>
    </w:div>
    <w:div w:id="206459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FAE11-57C4-4242-8EE9-B3DDAB36B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1691</Words>
  <Characters>9640</Characters>
  <Application>Microsoft Office Word</Application>
  <DocSecurity>0</DocSecurity>
  <Lines>80</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ETKB EİGM</dc:creator>
  <cp:keywords/>
  <cp:lastModifiedBy>Onur Kemalli</cp:lastModifiedBy>
  <cp:revision>4</cp:revision>
  <cp:lastPrinted>2024-10-04T13:29:00Z</cp:lastPrinted>
  <dcterms:created xsi:type="dcterms:W3CDTF">2026-06-09T10:40:00Z</dcterms:created>
  <dcterms:modified xsi:type="dcterms:W3CDTF">2026-06-09T10:46:00Z</dcterms:modified>
</cp:coreProperties>
</file>