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50BE" w14:textId="585D1EBD" w:rsidR="005057D1" w:rsidRPr="005057D1" w:rsidRDefault="005057D1" w:rsidP="005057D1">
      <w:pPr>
        <w:spacing w:line="276" w:lineRule="auto"/>
        <w:jc w:val="center"/>
        <w:outlineLvl w:val="2"/>
        <w:rPr>
          <w:rFonts w:ascii="Times New Roman" w:hAnsi="Times New Roman" w:cs="Times New Roman"/>
          <w:color w:val="0070C0"/>
        </w:rPr>
      </w:pPr>
      <w:bookmarkStart w:id="0" w:name="_Toc137112219"/>
      <w:r w:rsidRPr="005057D1">
        <w:rPr>
          <w:rFonts w:ascii="Times New Roman" w:hAnsi="Times New Roman" w:cs="Times New Roman"/>
          <w:color w:val="0070C0"/>
        </w:rPr>
        <w:t>KAMU BİNALARI İÇİN ENERJİ TASARRUF BİLDİRİM BİLGİ NOTU</w:t>
      </w:r>
    </w:p>
    <w:p w14:paraId="077123BD" w14:textId="1A74AC6E" w:rsidR="005057D1" w:rsidRPr="005057D1" w:rsidRDefault="005057D1" w:rsidP="005057D1">
      <w:pPr>
        <w:spacing w:line="276" w:lineRule="auto"/>
        <w:jc w:val="center"/>
        <w:outlineLvl w:val="2"/>
        <w:rPr>
          <w:rFonts w:ascii="Times New Roman" w:hAnsi="Times New Roman" w:cs="Times New Roman"/>
          <w:color w:val="0070C0"/>
        </w:rPr>
      </w:pPr>
    </w:p>
    <w:p w14:paraId="0907B63B" w14:textId="40654CB2" w:rsidR="005057D1" w:rsidRPr="005057D1" w:rsidRDefault="005057D1" w:rsidP="005057D1">
      <w:pPr>
        <w:spacing w:line="276" w:lineRule="auto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057D1">
        <w:rPr>
          <w:rFonts w:ascii="Times New Roman" w:hAnsi="Times New Roman" w:cs="Times New Roman"/>
          <w:color w:val="000000" w:themeColor="text1"/>
        </w:rPr>
        <w:t xml:space="preserve">2023/15 sayılı Cumhurbaşkanı Genelgesi kapsamına giren kamu binaları enerji tüketimlerini ve uyguladıkları enerji verimliliği önlemleri ile sağlanan tasarruf miktarlarını </w:t>
      </w:r>
      <w:hyperlink r:id="rId5" w:history="1">
        <w:r w:rsidRPr="005057D1">
          <w:rPr>
            <w:rStyle w:val="Kpr"/>
            <w:rFonts w:ascii="Times New Roman" w:hAnsi="Times New Roman" w:cs="Times New Roman"/>
          </w:rPr>
          <w:t>https://enerjiverimliligi.enerji.gov.tr/</w:t>
        </w:r>
      </w:hyperlink>
      <w:r w:rsidRPr="005057D1">
        <w:rPr>
          <w:rFonts w:ascii="Times New Roman" w:hAnsi="Times New Roman" w:cs="Times New Roman"/>
          <w:color w:val="000000" w:themeColor="text1"/>
        </w:rPr>
        <w:t xml:space="preserve"> adresinden bildireceklerdir. Söz konusu adreste bildirimlerin nasıl yapılacağını açıklayan eğitim videoları ve kullanım kılavuzu bulunmaktadır. Enerji Verimliliği (ENVER) </w:t>
      </w:r>
      <w:proofErr w:type="spellStart"/>
      <w:r w:rsidRPr="005057D1">
        <w:rPr>
          <w:rFonts w:ascii="Times New Roman" w:hAnsi="Times New Roman" w:cs="Times New Roman"/>
          <w:color w:val="000000" w:themeColor="text1"/>
        </w:rPr>
        <w:t>Portalı</w:t>
      </w:r>
      <w:proofErr w:type="spellEnd"/>
      <w:r w:rsidRPr="005057D1">
        <w:rPr>
          <w:rFonts w:ascii="Times New Roman" w:hAnsi="Times New Roman" w:cs="Times New Roman"/>
          <w:color w:val="000000" w:themeColor="text1"/>
        </w:rPr>
        <w:t xml:space="preserve"> Kullanım Kılavuzunda enerji tasarruflarının nasıl bildirileceği açıklanmakta olup ilgili bölüm aşağıda verilmektedir. </w:t>
      </w:r>
    </w:p>
    <w:p w14:paraId="075AC826" w14:textId="77777777" w:rsidR="005057D1" w:rsidRPr="005057D1" w:rsidRDefault="005057D1" w:rsidP="005057D1">
      <w:pPr>
        <w:spacing w:line="276" w:lineRule="auto"/>
        <w:outlineLvl w:val="2"/>
        <w:rPr>
          <w:rFonts w:ascii="Times New Roman" w:hAnsi="Times New Roman" w:cs="Times New Roman"/>
          <w:color w:val="0070C0"/>
        </w:rPr>
      </w:pPr>
      <w:bookmarkStart w:id="1" w:name="_GoBack"/>
      <w:bookmarkEnd w:id="1"/>
    </w:p>
    <w:p w14:paraId="17063CA4" w14:textId="4DFCB0D2" w:rsidR="005057D1" w:rsidRPr="005057D1" w:rsidRDefault="005057D1" w:rsidP="005057D1">
      <w:pPr>
        <w:spacing w:line="276" w:lineRule="auto"/>
        <w:outlineLvl w:val="2"/>
        <w:rPr>
          <w:rFonts w:ascii="Times New Roman" w:hAnsi="Times New Roman" w:cs="Times New Roman"/>
          <w:color w:val="0070C0"/>
        </w:rPr>
      </w:pPr>
      <w:r w:rsidRPr="005057D1">
        <w:rPr>
          <w:rFonts w:ascii="Times New Roman" w:hAnsi="Times New Roman" w:cs="Times New Roman"/>
          <w:color w:val="0070C0"/>
        </w:rPr>
        <w:t xml:space="preserve">4.1.6 </w:t>
      </w:r>
      <w:r w:rsidRPr="005057D1">
        <w:rPr>
          <w:rFonts w:ascii="Times New Roman" w:hAnsi="Times New Roman" w:cs="Times New Roman"/>
          <w:color w:val="0070C0"/>
        </w:rPr>
        <w:t>Enerji Verimliliği Önlemleri Formu (Kamu)</w:t>
      </w:r>
      <w:bookmarkEnd w:id="0"/>
    </w:p>
    <w:p w14:paraId="63C4C7ED" w14:textId="77777777" w:rsidR="005057D1" w:rsidRPr="005057D1" w:rsidRDefault="005057D1" w:rsidP="005057D1">
      <w:pPr>
        <w:spacing w:line="276" w:lineRule="auto"/>
        <w:outlineLvl w:val="2"/>
        <w:rPr>
          <w:rFonts w:ascii="Times New Roman" w:hAnsi="Times New Roman" w:cs="Times New Roman"/>
          <w:color w:val="0070C0"/>
        </w:rPr>
      </w:pPr>
    </w:p>
    <w:p w14:paraId="65512EDA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5057D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65A6E4F" wp14:editId="1646B620">
            <wp:simplePos x="0" y="0"/>
            <wp:positionH relativeFrom="column">
              <wp:posOffset>3062605</wp:posOffset>
            </wp:positionH>
            <wp:positionV relativeFrom="paragraph">
              <wp:posOffset>39370</wp:posOffset>
            </wp:positionV>
            <wp:extent cx="2630170" cy="1190625"/>
            <wp:effectExtent l="19050" t="19050" r="17780" b="28575"/>
            <wp:wrapTight wrapText="bothSides">
              <wp:wrapPolygon edited="0">
                <wp:start x="-156" y="-346"/>
                <wp:lineTo x="-156" y="21773"/>
                <wp:lineTo x="21590" y="21773"/>
                <wp:lineTo x="21590" y="-346"/>
                <wp:lineTo x="-156" y="-346"/>
              </wp:wrapPolygon>
            </wp:wrapTight>
            <wp:docPr id="93252607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26074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"/>
                    <a:stretch/>
                  </pic:blipFill>
                  <pic:spPr bwMode="auto">
                    <a:xfrm>
                      <a:off x="0" y="0"/>
                      <a:ext cx="2630170" cy="11906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7D1">
        <w:rPr>
          <w:rFonts w:ascii="Times New Roman" w:hAnsi="Times New Roman" w:cs="Times New Roman"/>
          <w:noProof/>
        </w:rPr>
        <w:t xml:space="preserve">Enerji Verimliliği Önlemleri Formu, </w:t>
      </w:r>
      <w:r w:rsidRPr="005057D1">
        <w:rPr>
          <w:rFonts w:ascii="Times New Roman" w:hAnsi="Times New Roman" w:cs="Times New Roman"/>
          <w:b/>
          <w:bCs/>
          <w:i/>
          <w:iCs/>
          <w:noProof/>
        </w:rPr>
        <w:t>Bina Türü</w:t>
      </w:r>
      <w:r w:rsidRPr="005057D1">
        <w:rPr>
          <w:rFonts w:ascii="Times New Roman" w:hAnsi="Times New Roman" w:cs="Times New Roman"/>
          <w:i/>
          <w:iCs/>
          <w:noProof/>
        </w:rPr>
        <w:t xml:space="preserve"> Kamu</w:t>
      </w:r>
      <w:r w:rsidRPr="005057D1">
        <w:rPr>
          <w:rFonts w:ascii="Times New Roman" w:hAnsi="Times New Roman" w:cs="Times New Roman"/>
          <w:noProof/>
        </w:rPr>
        <w:t xml:space="preserve"> olan, </w:t>
      </w:r>
      <w:r w:rsidRPr="005057D1">
        <w:rPr>
          <w:rFonts w:ascii="Times New Roman" w:hAnsi="Times New Roman" w:cs="Times New Roman"/>
          <w:b/>
          <w:bCs/>
          <w:i/>
          <w:iCs/>
          <w:noProof/>
        </w:rPr>
        <w:t>Kapsam Durumu</w:t>
      </w:r>
      <w:r w:rsidRPr="005057D1">
        <w:rPr>
          <w:rFonts w:ascii="Times New Roman" w:hAnsi="Times New Roman" w:cs="Times New Roman"/>
          <w:i/>
          <w:iCs/>
          <w:noProof/>
        </w:rPr>
        <w:t xml:space="preserve"> Kapsam İçi</w:t>
      </w:r>
      <w:r w:rsidRPr="005057D1">
        <w:rPr>
          <w:rFonts w:ascii="Times New Roman" w:hAnsi="Times New Roman" w:cs="Times New Roman"/>
          <w:noProof/>
        </w:rPr>
        <w:t xml:space="preserve"> olan ve </w:t>
      </w:r>
      <w:r w:rsidRPr="005057D1">
        <w:rPr>
          <w:rFonts w:ascii="Times New Roman" w:hAnsi="Times New Roman" w:cs="Times New Roman"/>
          <w:noProof/>
          <w:u w:val="single"/>
        </w:rPr>
        <w:t>Bakanlık tarafından onaylanmış</w:t>
      </w:r>
      <w:r w:rsidRPr="005057D1">
        <w:rPr>
          <w:rFonts w:ascii="Times New Roman" w:hAnsi="Times New Roman" w:cs="Times New Roman"/>
          <w:noProof/>
        </w:rPr>
        <w:t xml:space="preserve"> varlık kayıtları için doldurulabilecek bir formdur. </w:t>
      </w:r>
    </w:p>
    <w:p w14:paraId="767F41C6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5057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C5B2E8" wp14:editId="086D3A7D">
                <wp:simplePos x="0" y="0"/>
                <wp:positionH relativeFrom="column">
                  <wp:posOffset>3139498</wp:posOffset>
                </wp:positionH>
                <wp:positionV relativeFrom="paragraph">
                  <wp:posOffset>560820</wp:posOffset>
                </wp:positionV>
                <wp:extent cx="2472055" cy="152400"/>
                <wp:effectExtent l="0" t="0" r="4445" b="0"/>
                <wp:wrapTight wrapText="bothSides">
                  <wp:wrapPolygon edited="0">
                    <wp:start x="0" y="0"/>
                    <wp:lineTo x="0" y="18900"/>
                    <wp:lineTo x="21472" y="18900"/>
                    <wp:lineTo x="21472" y="0"/>
                    <wp:lineTo x="0" y="0"/>
                  </wp:wrapPolygon>
                </wp:wrapTight>
                <wp:docPr id="39045118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055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41151B" w14:textId="77777777" w:rsidR="005057D1" w:rsidRPr="006502F2" w:rsidRDefault="005057D1" w:rsidP="005057D1">
                            <w:pPr>
                              <w:pStyle w:val="ResimYazs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Şekil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Şekil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40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</w:t>
                            </w:r>
                            <w:r w:rsidRPr="007738FF">
                              <w:t>Enerji Önlemleri Formu Uyarı Mesajı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5B2E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47.2pt;margin-top:44.15pt;width:194.65pt;height:1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" stroked="f">
                <v:textbox inset="0,0,0,0">
                  <w:txbxContent>
                    <w:p w14:paraId="6541151B" w14:textId="77777777" w:rsidR="005057D1" w:rsidRPr="006502F2" w:rsidRDefault="005057D1" w:rsidP="005057D1">
                      <w:pPr>
                        <w:pStyle w:val="ResimYazs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Şekil </w:t>
                      </w:r>
                      <w:r>
                        <w:fldChar w:fldCharType="begin"/>
                      </w:r>
                      <w:r>
                        <w:instrText xml:space="preserve"> SEQ Şekil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40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</w:t>
                      </w:r>
                      <w:r w:rsidRPr="007738FF">
                        <w:t>Enerji Önlemleri Formu Uyarı Mesajı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057D1">
        <w:rPr>
          <w:rFonts w:ascii="Times New Roman" w:hAnsi="Times New Roman" w:cs="Times New Roman"/>
          <w:noProof/>
        </w:rPr>
        <w:t xml:space="preserve">Şekil-10 ve Şekil-11’de gösterilen </w:t>
      </w:r>
      <w:r w:rsidRPr="005057D1">
        <w:rPr>
          <w:rFonts w:ascii="Times New Roman" w:hAnsi="Times New Roman" w:cs="Times New Roman"/>
          <w:b/>
          <w:noProof/>
        </w:rPr>
        <w:t>Bina İşlemleri</w:t>
      </w:r>
      <w:r w:rsidRPr="005057D1">
        <w:rPr>
          <w:rFonts w:ascii="Times New Roman" w:hAnsi="Times New Roman" w:cs="Times New Roman"/>
          <w:noProof/>
        </w:rPr>
        <w:t xml:space="preserve"> ekranlarından enerji verimliliği önlemleri formu doldurmak istediğiniz, Bakanlık tarafından onaylanmış varlık kaydını seçip </w:t>
      </w:r>
      <w:r w:rsidRPr="005057D1">
        <w:rPr>
          <w:rFonts w:ascii="Times New Roman" w:hAnsi="Times New Roman" w:cs="Times New Roman"/>
          <w:b/>
          <w:bCs/>
          <w:noProof/>
        </w:rPr>
        <w:t>Enerji Verimliliği Önlemleri Formu (Kamu)</w:t>
      </w:r>
      <w:r w:rsidRPr="005057D1">
        <w:rPr>
          <w:rFonts w:ascii="Times New Roman" w:hAnsi="Times New Roman" w:cs="Times New Roman"/>
          <w:noProof/>
        </w:rPr>
        <w:t xml:space="preserve"> butonuna tıkladığınızda Şekil-40’ta bulunan uyarı mesajını alıyorsanız </w:t>
      </w:r>
      <w:r w:rsidRPr="005057D1">
        <w:rPr>
          <w:rFonts w:ascii="Times New Roman" w:hAnsi="Times New Roman" w:cs="Times New Roman"/>
          <w:noProof/>
          <w:u w:val="single"/>
        </w:rPr>
        <w:t xml:space="preserve">binanız </w:t>
      </w:r>
      <w:r w:rsidRPr="005057D1">
        <w:rPr>
          <w:rFonts w:ascii="Times New Roman" w:hAnsi="Times New Roman" w:cs="Times New Roman"/>
          <w:i/>
          <w:iCs/>
          <w:noProof/>
          <w:u w:val="single"/>
        </w:rPr>
        <w:t>Kapsam İçi</w:t>
      </w:r>
      <w:r w:rsidRPr="005057D1">
        <w:rPr>
          <w:rFonts w:ascii="Times New Roman" w:hAnsi="Times New Roman" w:cs="Times New Roman"/>
          <w:noProof/>
          <w:u w:val="single"/>
        </w:rPr>
        <w:t xml:space="preserve"> </w:t>
      </w:r>
      <w:r w:rsidRPr="005057D1">
        <w:rPr>
          <w:rFonts w:ascii="Times New Roman" w:hAnsi="Times New Roman" w:cs="Times New Roman"/>
          <w:i/>
          <w:iCs/>
          <w:noProof/>
          <w:u w:val="single"/>
        </w:rPr>
        <w:t>Kamu</w:t>
      </w:r>
      <w:r w:rsidRPr="005057D1">
        <w:rPr>
          <w:rFonts w:ascii="Times New Roman" w:hAnsi="Times New Roman" w:cs="Times New Roman"/>
          <w:noProof/>
          <w:u w:val="single"/>
        </w:rPr>
        <w:t xml:space="preserve"> binası değildir.</w:t>
      </w:r>
    </w:p>
    <w:p w14:paraId="0B0B4E4E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4BC7C619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</w:rPr>
      </w:pPr>
      <w:r w:rsidRPr="005057D1">
        <w:rPr>
          <w:rFonts w:ascii="Times New Roman" w:hAnsi="Times New Roman" w:cs="Times New Roman"/>
          <w:noProof/>
        </w:rPr>
        <w:t xml:space="preserve">Kapsam içi kamu binası olan binalar için </w:t>
      </w:r>
      <w:r w:rsidRPr="005057D1">
        <w:rPr>
          <w:rFonts w:ascii="Times New Roman" w:hAnsi="Times New Roman" w:cs="Times New Roman"/>
          <w:b/>
          <w:bCs/>
          <w:noProof/>
        </w:rPr>
        <w:t>Enerji Verimliliği Önlemleri Formu (Kamu)</w:t>
      </w:r>
      <w:r w:rsidRPr="005057D1">
        <w:rPr>
          <w:rFonts w:ascii="Times New Roman" w:hAnsi="Times New Roman" w:cs="Times New Roman"/>
          <w:noProof/>
        </w:rPr>
        <w:t xml:space="preserve"> butonuna tıkladığınızda Şekil-41’de bulunan </w:t>
      </w:r>
      <w:r w:rsidRPr="005057D1">
        <w:rPr>
          <w:rFonts w:ascii="Times New Roman" w:hAnsi="Times New Roman" w:cs="Times New Roman"/>
          <w:b/>
          <w:bCs/>
        </w:rPr>
        <w:t xml:space="preserve">Enerji Verimliliği Önlemleri Listesi </w:t>
      </w:r>
      <w:r w:rsidRPr="005057D1">
        <w:rPr>
          <w:rFonts w:ascii="Times New Roman" w:hAnsi="Times New Roman" w:cs="Times New Roman"/>
        </w:rPr>
        <w:t xml:space="preserve">ekranı açılacaktır. </w:t>
      </w:r>
    </w:p>
    <w:p w14:paraId="4A079D06" w14:textId="77777777" w:rsidR="005057D1" w:rsidRPr="005057D1" w:rsidRDefault="005057D1" w:rsidP="005057D1">
      <w:pPr>
        <w:keepNext/>
        <w:spacing w:line="276" w:lineRule="auto"/>
        <w:jc w:val="both"/>
        <w:rPr>
          <w:rFonts w:ascii="Times New Roman" w:hAnsi="Times New Roman" w:cs="Times New Roman"/>
        </w:rPr>
      </w:pPr>
      <w:r w:rsidRPr="005057D1">
        <w:rPr>
          <w:rFonts w:ascii="Times New Roman" w:hAnsi="Times New Roman" w:cs="Times New Roman"/>
          <w:noProof/>
        </w:rPr>
        <w:drawing>
          <wp:inline distT="0" distB="0" distL="0" distR="0" wp14:anchorId="61697678" wp14:editId="25F2C81D">
            <wp:extent cx="5760720" cy="1942465"/>
            <wp:effectExtent l="19050" t="19050" r="11430" b="19685"/>
            <wp:docPr id="18949735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735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246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11FD742" w14:textId="77777777" w:rsidR="005057D1" w:rsidRPr="005057D1" w:rsidRDefault="005057D1" w:rsidP="005057D1">
      <w:pPr>
        <w:pStyle w:val="ResimYazs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057D1">
        <w:rPr>
          <w:rFonts w:ascii="Times New Roman" w:hAnsi="Times New Roman" w:cs="Times New Roman"/>
          <w:sz w:val="24"/>
          <w:szCs w:val="24"/>
        </w:rPr>
        <w:t xml:space="preserve">Şekil </w:t>
      </w:r>
      <w:r w:rsidRPr="005057D1">
        <w:rPr>
          <w:rFonts w:ascii="Times New Roman" w:hAnsi="Times New Roman" w:cs="Times New Roman"/>
          <w:sz w:val="24"/>
          <w:szCs w:val="24"/>
        </w:rPr>
        <w:fldChar w:fldCharType="begin"/>
      </w:r>
      <w:r w:rsidRPr="005057D1">
        <w:rPr>
          <w:rFonts w:ascii="Times New Roman" w:hAnsi="Times New Roman" w:cs="Times New Roman"/>
          <w:sz w:val="24"/>
          <w:szCs w:val="24"/>
        </w:rPr>
        <w:instrText xml:space="preserve"> SEQ Şekil \* ARABIC </w:instrText>
      </w:r>
      <w:r w:rsidRPr="005057D1">
        <w:rPr>
          <w:rFonts w:ascii="Times New Roman" w:hAnsi="Times New Roman" w:cs="Times New Roman"/>
          <w:sz w:val="24"/>
          <w:szCs w:val="24"/>
        </w:rPr>
        <w:fldChar w:fldCharType="separate"/>
      </w:r>
      <w:r w:rsidRPr="005057D1">
        <w:rPr>
          <w:rFonts w:ascii="Times New Roman" w:hAnsi="Times New Roman" w:cs="Times New Roman"/>
          <w:noProof/>
          <w:sz w:val="24"/>
          <w:szCs w:val="24"/>
        </w:rPr>
        <w:t>41</w:t>
      </w:r>
      <w:r w:rsidRPr="005057D1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5057D1">
        <w:rPr>
          <w:rFonts w:ascii="Times New Roman" w:hAnsi="Times New Roman" w:cs="Times New Roman"/>
          <w:sz w:val="24"/>
          <w:szCs w:val="24"/>
        </w:rPr>
        <w:t>: Enerji Verimliliği Önlemleri Listesi</w:t>
      </w:r>
    </w:p>
    <w:p w14:paraId="5D91BDEA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5057D1">
        <w:rPr>
          <w:rFonts w:ascii="Times New Roman" w:hAnsi="Times New Roman" w:cs="Times New Roman"/>
          <w:b/>
          <w:bCs/>
        </w:rPr>
        <w:t xml:space="preserve">Enerji Verimliliği Önlemleri </w:t>
      </w:r>
      <w:r w:rsidRPr="005057D1">
        <w:rPr>
          <w:rFonts w:ascii="Times New Roman" w:hAnsi="Times New Roman" w:cs="Times New Roman"/>
        </w:rPr>
        <w:t xml:space="preserve">(Şekil-41) ekranı üzerinden yeni bir veri yılına ait enerji verimliliği önlemi girmek istediğinizde </w:t>
      </w:r>
      <w:r w:rsidRPr="005057D1">
        <w:rPr>
          <w:rFonts w:ascii="Times New Roman" w:hAnsi="Times New Roman" w:cs="Times New Roman"/>
          <w:b/>
          <w:bCs/>
        </w:rPr>
        <w:t>Yeni Kayıt</w:t>
      </w:r>
      <w:r w:rsidRPr="005057D1">
        <w:rPr>
          <w:rFonts w:ascii="Times New Roman" w:hAnsi="Times New Roman" w:cs="Times New Roman"/>
        </w:rPr>
        <w:t xml:space="preserve"> butonuna tıklamanız gerekmektedir. Yeni Kayıt butonu ile Şekil-42’de bulunan </w:t>
      </w:r>
      <w:r w:rsidRPr="005057D1">
        <w:rPr>
          <w:rFonts w:ascii="Times New Roman" w:hAnsi="Times New Roman" w:cs="Times New Roman"/>
          <w:b/>
          <w:bCs/>
        </w:rPr>
        <w:t>Yeni Enerji Verimliliği Önlemi Kaydetme</w:t>
      </w:r>
      <w:r w:rsidRPr="005057D1">
        <w:rPr>
          <w:rFonts w:ascii="Times New Roman" w:hAnsi="Times New Roman" w:cs="Times New Roman"/>
        </w:rPr>
        <w:t xml:space="preserve"> ekranı açılacaktır.</w:t>
      </w:r>
    </w:p>
    <w:p w14:paraId="3B2FAA07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5057D1">
        <w:rPr>
          <w:rFonts w:ascii="Times New Roman" w:hAnsi="Times New Roman" w:cs="Times New Roman"/>
          <w:noProof/>
        </w:rPr>
        <w:t xml:space="preserve">Sisteme girdiğiniz her veri yılına ait </w:t>
      </w:r>
      <w:r w:rsidRPr="005057D1">
        <w:rPr>
          <w:rFonts w:ascii="Times New Roman" w:hAnsi="Times New Roman" w:cs="Times New Roman"/>
          <w:i/>
          <w:iCs/>
          <w:noProof/>
        </w:rPr>
        <w:t>Toplam Tasarruf</w:t>
      </w:r>
      <w:r w:rsidRPr="005057D1">
        <w:rPr>
          <w:rFonts w:ascii="Times New Roman" w:hAnsi="Times New Roman" w:cs="Times New Roman"/>
          <w:noProof/>
        </w:rPr>
        <w:t xml:space="preserve"> verileri Şekil-41’de bulunan </w:t>
      </w:r>
      <w:r w:rsidRPr="005057D1">
        <w:rPr>
          <w:rFonts w:ascii="Times New Roman" w:hAnsi="Times New Roman" w:cs="Times New Roman"/>
          <w:b/>
          <w:bCs/>
          <w:noProof/>
        </w:rPr>
        <w:t xml:space="preserve">Enerji Verimliliği Önlemleri Listesi </w:t>
      </w:r>
      <w:r w:rsidRPr="005057D1">
        <w:rPr>
          <w:rFonts w:ascii="Times New Roman" w:hAnsi="Times New Roman" w:cs="Times New Roman"/>
          <w:noProof/>
        </w:rPr>
        <w:t>üzerinde görüntülenecektir.</w:t>
      </w:r>
    </w:p>
    <w:p w14:paraId="2E9A973A" w14:textId="77777777" w:rsidR="005057D1" w:rsidRPr="005057D1" w:rsidRDefault="005057D1" w:rsidP="005057D1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5057D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DF3D74D" wp14:editId="3E978BDA">
            <wp:extent cx="5259532" cy="2316796"/>
            <wp:effectExtent l="19050" t="19050" r="17780" b="26670"/>
            <wp:docPr id="12864504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50425" name=""/>
                    <pic:cNvPicPr/>
                  </pic:nvPicPr>
                  <pic:blipFill rotWithShape="1">
                    <a:blip r:embed="rId8"/>
                    <a:srcRect t="7109"/>
                    <a:stretch/>
                  </pic:blipFill>
                  <pic:spPr bwMode="auto">
                    <a:xfrm>
                      <a:off x="0" y="0"/>
                      <a:ext cx="5289282" cy="232990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846E3" w14:textId="77777777" w:rsidR="005057D1" w:rsidRPr="005057D1" w:rsidRDefault="005057D1" w:rsidP="005057D1">
      <w:pPr>
        <w:pStyle w:val="ResimYazs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057D1">
        <w:rPr>
          <w:rFonts w:ascii="Times New Roman" w:hAnsi="Times New Roman" w:cs="Times New Roman"/>
          <w:sz w:val="24"/>
          <w:szCs w:val="24"/>
        </w:rPr>
        <w:t xml:space="preserve">Şekil </w:t>
      </w:r>
      <w:r w:rsidRPr="005057D1">
        <w:rPr>
          <w:rFonts w:ascii="Times New Roman" w:hAnsi="Times New Roman" w:cs="Times New Roman"/>
          <w:sz w:val="24"/>
          <w:szCs w:val="24"/>
        </w:rPr>
        <w:fldChar w:fldCharType="begin"/>
      </w:r>
      <w:r w:rsidRPr="005057D1">
        <w:rPr>
          <w:rFonts w:ascii="Times New Roman" w:hAnsi="Times New Roman" w:cs="Times New Roman"/>
          <w:sz w:val="24"/>
          <w:szCs w:val="24"/>
        </w:rPr>
        <w:instrText xml:space="preserve"> SEQ Şekil \* ARABIC </w:instrText>
      </w:r>
      <w:r w:rsidRPr="005057D1">
        <w:rPr>
          <w:rFonts w:ascii="Times New Roman" w:hAnsi="Times New Roman" w:cs="Times New Roman"/>
          <w:sz w:val="24"/>
          <w:szCs w:val="24"/>
        </w:rPr>
        <w:fldChar w:fldCharType="separate"/>
      </w:r>
      <w:r w:rsidRPr="005057D1">
        <w:rPr>
          <w:rFonts w:ascii="Times New Roman" w:hAnsi="Times New Roman" w:cs="Times New Roman"/>
          <w:noProof/>
          <w:sz w:val="24"/>
          <w:szCs w:val="24"/>
        </w:rPr>
        <w:t>42</w:t>
      </w:r>
      <w:r w:rsidRPr="005057D1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5057D1">
        <w:rPr>
          <w:rFonts w:ascii="Times New Roman" w:hAnsi="Times New Roman" w:cs="Times New Roman"/>
          <w:sz w:val="24"/>
          <w:szCs w:val="24"/>
        </w:rPr>
        <w:t>: Yeni Enerji Verimliliği Önlemi Kaydetme Ekranı</w:t>
      </w:r>
    </w:p>
    <w:p w14:paraId="01B462DD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5057D1">
        <w:rPr>
          <w:rFonts w:ascii="Times New Roman" w:hAnsi="Times New Roman" w:cs="Times New Roman"/>
          <w:noProof/>
        </w:rPr>
        <w:t xml:space="preserve">Şekil-42’de bulunan ekran üzerinden öncelikle </w:t>
      </w:r>
      <w:r w:rsidRPr="005057D1">
        <w:rPr>
          <w:rFonts w:ascii="Times New Roman" w:hAnsi="Times New Roman" w:cs="Times New Roman"/>
          <w:i/>
          <w:iCs/>
          <w:noProof/>
        </w:rPr>
        <w:t>Veri Yılı</w:t>
      </w:r>
      <w:r w:rsidRPr="005057D1">
        <w:rPr>
          <w:rFonts w:ascii="Times New Roman" w:hAnsi="Times New Roman" w:cs="Times New Roman"/>
          <w:noProof/>
        </w:rPr>
        <w:t xml:space="preserve"> seçmeniz gerekmektedir. Veri Yılı seçimi yaptıktan sonra </w:t>
      </w:r>
      <w:r w:rsidRPr="005057D1">
        <w:rPr>
          <w:rFonts w:ascii="Times New Roman" w:hAnsi="Times New Roman" w:cs="Times New Roman"/>
          <w:b/>
          <w:bCs/>
          <w:noProof/>
        </w:rPr>
        <w:t>Yeni Kayıt</w:t>
      </w:r>
      <w:r w:rsidRPr="005057D1">
        <w:rPr>
          <w:rFonts w:ascii="Times New Roman" w:hAnsi="Times New Roman" w:cs="Times New Roman"/>
          <w:noProof/>
        </w:rPr>
        <w:t xml:space="preserve"> butonuna tıklayarak </w:t>
      </w:r>
      <w:r w:rsidRPr="005057D1">
        <w:rPr>
          <w:rFonts w:ascii="Times New Roman" w:hAnsi="Times New Roman" w:cs="Times New Roman"/>
          <w:b/>
          <w:bCs/>
          <w:noProof/>
        </w:rPr>
        <w:t xml:space="preserve">Enerji Verimliliği Önlemi Ekle </w:t>
      </w:r>
      <w:r w:rsidRPr="005057D1">
        <w:rPr>
          <w:rFonts w:ascii="Times New Roman" w:hAnsi="Times New Roman" w:cs="Times New Roman"/>
          <w:noProof/>
        </w:rPr>
        <w:t xml:space="preserve">(Şekil-43) ekranına yönlendirileceksiniz. Bu ekran üzerinden </w:t>
      </w:r>
      <w:r w:rsidRPr="005057D1">
        <w:rPr>
          <w:rFonts w:ascii="Times New Roman" w:hAnsi="Times New Roman" w:cs="Times New Roman"/>
          <w:i/>
          <w:iCs/>
          <w:noProof/>
        </w:rPr>
        <w:t>Uygulanan Enerji Verimliliği Önlemi</w:t>
      </w:r>
      <w:r w:rsidRPr="005057D1">
        <w:rPr>
          <w:rFonts w:ascii="Times New Roman" w:hAnsi="Times New Roman" w:cs="Times New Roman"/>
          <w:noProof/>
        </w:rPr>
        <w:t xml:space="preserve"> ve </w:t>
      </w:r>
      <w:r w:rsidRPr="005057D1">
        <w:rPr>
          <w:rFonts w:ascii="Times New Roman" w:hAnsi="Times New Roman" w:cs="Times New Roman"/>
          <w:i/>
          <w:iCs/>
          <w:noProof/>
        </w:rPr>
        <w:t xml:space="preserve">Uygulama Durumu </w:t>
      </w:r>
      <w:r w:rsidRPr="005057D1">
        <w:rPr>
          <w:rFonts w:ascii="Times New Roman" w:hAnsi="Times New Roman" w:cs="Times New Roman"/>
          <w:noProof/>
        </w:rPr>
        <w:t xml:space="preserve">bilgileri açılan liste üzerinden seçilecek, </w:t>
      </w:r>
      <w:r w:rsidRPr="005057D1">
        <w:rPr>
          <w:rFonts w:ascii="Times New Roman" w:hAnsi="Times New Roman" w:cs="Times New Roman"/>
          <w:i/>
          <w:iCs/>
          <w:noProof/>
        </w:rPr>
        <w:t xml:space="preserve">Gerçekleşen Tasarruf </w:t>
      </w:r>
      <w:r w:rsidRPr="005057D1">
        <w:rPr>
          <w:rFonts w:ascii="Times New Roman" w:hAnsi="Times New Roman" w:cs="Times New Roman"/>
          <w:noProof/>
        </w:rPr>
        <w:t xml:space="preserve">bilgisi manuel girilecektir. Veriler girildikten sonra </w:t>
      </w:r>
      <w:r w:rsidRPr="005057D1">
        <w:rPr>
          <w:rFonts w:ascii="Times New Roman" w:hAnsi="Times New Roman" w:cs="Times New Roman"/>
          <w:b/>
          <w:bCs/>
          <w:noProof/>
        </w:rPr>
        <w:t>Kaydet</w:t>
      </w:r>
      <w:r w:rsidRPr="005057D1">
        <w:rPr>
          <w:rFonts w:ascii="Times New Roman" w:hAnsi="Times New Roman" w:cs="Times New Roman"/>
          <w:noProof/>
        </w:rPr>
        <w:t xml:space="preserve"> butonuna ile verileri kaydetmeniz gerekmektedir. </w:t>
      </w:r>
    </w:p>
    <w:p w14:paraId="00415716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65B68D35" w14:textId="77777777" w:rsidR="005057D1" w:rsidRPr="005057D1" w:rsidRDefault="005057D1" w:rsidP="005057D1">
      <w:pPr>
        <w:keepNext/>
        <w:spacing w:line="276" w:lineRule="auto"/>
        <w:jc w:val="both"/>
        <w:rPr>
          <w:rFonts w:ascii="Times New Roman" w:hAnsi="Times New Roman" w:cs="Times New Roman"/>
        </w:rPr>
      </w:pPr>
      <w:r w:rsidRPr="005057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DCECCE" wp14:editId="74758708">
                <wp:simplePos x="0" y="0"/>
                <wp:positionH relativeFrom="column">
                  <wp:posOffset>19685</wp:posOffset>
                </wp:positionH>
                <wp:positionV relativeFrom="paragraph">
                  <wp:posOffset>1631950</wp:posOffset>
                </wp:positionV>
                <wp:extent cx="289687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8569764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DE801C" w14:textId="77777777" w:rsidR="005057D1" w:rsidRPr="000B3738" w:rsidRDefault="005057D1" w:rsidP="005057D1">
                            <w:pPr>
                              <w:pStyle w:val="ResimYazs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Şekil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Şekil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5C439D">
                              <w:t>Enerji Verimliliği Önlemi Ekleme Ekranı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CECCE" id="_x0000_s1027" type="#_x0000_t202" style="position:absolute;left:0;text-align:left;margin-left:1.55pt;margin-top:128.5pt;width:228.1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" stroked="f">
                <v:textbox style="mso-fit-shape-to-text:t" inset="0,0,0,0">
                  <w:txbxContent>
                    <w:p w14:paraId="29DE801C" w14:textId="77777777" w:rsidR="005057D1" w:rsidRPr="000B3738" w:rsidRDefault="005057D1" w:rsidP="005057D1">
                      <w:pPr>
                        <w:pStyle w:val="ResimYazs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Şekil </w:t>
                      </w:r>
                      <w:r>
                        <w:fldChar w:fldCharType="begin"/>
                      </w:r>
                      <w:r>
                        <w:instrText xml:space="preserve"> SEQ Şekil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Pr="005C439D">
                        <w:t>Enerji Verimliliği Önlemi Ekleme Ekranı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057D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BCA22D5" wp14:editId="74A738FE">
            <wp:simplePos x="0" y="0"/>
            <wp:positionH relativeFrom="column">
              <wp:posOffset>19685</wp:posOffset>
            </wp:positionH>
            <wp:positionV relativeFrom="paragraph">
              <wp:posOffset>21590</wp:posOffset>
            </wp:positionV>
            <wp:extent cx="2896870" cy="1553210"/>
            <wp:effectExtent l="19050" t="19050" r="17780" b="27940"/>
            <wp:wrapTight wrapText="bothSides">
              <wp:wrapPolygon edited="0">
                <wp:start x="-142" y="-265"/>
                <wp:lineTo x="-142" y="21724"/>
                <wp:lineTo x="21591" y="21724"/>
                <wp:lineTo x="21591" y="-265"/>
                <wp:lineTo x="-142" y="-265"/>
              </wp:wrapPolygon>
            </wp:wrapTight>
            <wp:docPr id="131318588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85887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" t="2799"/>
                    <a:stretch/>
                  </pic:blipFill>
                  <pic:spPr bwMode="auto">
                    <a:xfrm>
                      <a:off x="0" y="0"/>
                      <a:ext cx="2896870" cy="155321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7D1">
        <w:rPr>
          <w:rFonts w:ascii="Times New Roman" w:hAnsi="Times New Roman" w:cs="Times New Roman"/>
        </w:rPr>
        <w:t xml:space="preserve">Her kaydetme işleminden sonra girdiğiniz veriler Şekil-42’de bulunan ekran üzerinde listelenecektir. </w:t>
      </w:r>
    </w:p>
    <w:p w14:paraId="27540D28" w14:textId="77777777" w:rsidR="005057D1" w:rsidRPr="005057D1" w:rsidRDefault="005057D1" w:rsidP="005057D1">
      <w:pPr>
        <w:keepNext/>
        <w:spacing w:line="276" w:lineRule="auto"/>
        <w:jc w:val="both"/>
        <w:rPr>
          <w:rFonts w:ascii="Times New Roman" w:hAnsi="Times New Roman" w:cs="Times New Roman"/>
        </w:rPr>
      </w:pPr>
      <w:r w:rsidRPr="005057D1">
        <w:rPr>
          <w:rFonts w:ascii="Times New Roman" w:hAnsi="Times New Roman" w:cs="Times New Roman"/>
        </w:rPr>
        <w:t xml:space="preserve">Şekil-42’deki ekran üzerinden </w:t>
      </w:r>
      <w:proofErr w:type="gramStart"/>
      <w:r w:rsidRPr="005057D1">
        <w:rPr>
          <w:rFonts w:ascii="Times New Roman" w:hAnsi="Times New Roman" w:cs="Times New Roman"/>
          <w:b/>
          <w:bCs/>
        </w:rPr>
        <w:t>Tamam</w:t>
      </w:r>
      <w:proofErr w:type="gramEnd"/>
      <w:r w:rsidRPr="005057D1">
        <w:rPr>
          <w:rFonts w:ascii="Times New Roman" w:hAnsi="Times New Roman" w:cs="Times New Roman"/>
        </w:rPr>
        <w:t xml:space="preserve"> butonuna tıkladığınızda Şekil-41’de bulunan </w:t>
      </w:r>
      <w:r w:rsidRPr="005057D1">
        <w:rPr>
          <w:rFonts w:ascii="Times New Roman" w:hAnsi="Times New Roman" w:cs="Times New Roman"/>
          <w:b/>
          <w:bCs/>
        </w:rPr>
        <w:t>Enerji Verimliliği Önlemleri Listesi</w:t>
      </w:r>
      <w:r w:rsidRPr="005057D1">
        <w:rPr>
          <w:rFonts w:ascii="Times New Roman" w:hAnsi="Times New Roman" w:cs="Times New Roman"/>
        </w:rPr>
        <w:t xml:space="preserve"> ekranına yönlendirileceksiniz. </w:t>
      </w:r>
      <w:r w:rsidRPr="005057D1">
        <w:rPr>
          <w:rFonts w:ascii="Times New Roman" w:hAnsi="Times New Roman" w:cs="Times New Roman"/>
          <w:b/>
          <w:bCs/>
        </w:rPr>
        <w:t>Enerji Verimliliği Önlemleri Listesi</w:t>
      </w:r>
      <w:r w:rsidRPr="005057D1">
        <w:rPr>
          <w:rFonts w:ascii="Times New Roman" w:hAnsi="Times New Roman" w:cs="Times New Roman"/>
        </w:rPr>
        <w:t xml:space="preserve"> ekranında </w:t>
      </w:r>
      <w:r w:rsidRPr="005057D1">
        <w:rPr>
          <w:rFonts w:ascii="Times New Roman" w:hAnsi="Times New Roman" w:cs="Times New Roman"/>
          <w:b/>
          <w:bCs/>
        </w:rPr>
        <w:t>Bina Listesine Dön</w:t>
      </w:r>
      <w:r w:rsidRPr="005057D1">
        <w:rPr>
          <w:rFonts w:ascii="Times New Roman" w:hAnsi="Times New Roman" w:cs="Times New Roman"/>
        </w:rPr>
        <w:t xml:space="preserve"> butonu ile de kullanıcı yetkinize göre Enerji Yöneticisi iseniz Şekil-10, Yetkili Kullanıcı iseniz Şekil-11’de bulunan </w:t>
      </w:r>
      <w:r w:rsidRPr="005057D1">
        <w:rPr>
          <w:rFonts w:ascii="Times New Roman" w:hAnsi="Times New Roman" w:cs="Times New Roman"/>
          <w:b/>
          <w:bCs/>
        </w:rPr>
        <w:t>Bina Listesi</w:t>
      </w:r>
      <w:r w:rsidRPr="005057D1">
        <w:rPr>
          <w:rFonts w:ascii="Times New Roman" w:hAnsi="Times New Roman" w:cs="Times New Roman"/>
        </w:rPr>
        <w:t xml:space="preserve"> ekranına yönlendirileceksiniz.</w:t>
      </w:r>
    </w:p>
    <w:p w14:paraId="5E89781E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5AD206C4" w14:textId="77777777" w:rsidR="005057D1" w:rsidRPr="005057D1" w:rsidRDefault="005057D1" w:rsidP="005057D1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5057D1">
        <w:rPr>
          <w:rFonts w:ascii="Times New Roman" w:hAnsi="Times New Roman" w:cs="Times New Roman"/>
          <w:noProof/>
        </w:rPr>
        <w:t xml:space="preserve">Şekil-42’de bulunan </w:t>
      </w:r>
      <w:r w:rsidRPr="005057D1">
        <w:rPr>
          <w:rFonts w:ascii="Times New Roman" w:hAnsi="Times New Roman" w:cs="Times New Roman"/>
          <w:b/>
          <w:bCs/>
          <w:noProof/>
        </w:rPr>
        <w:t>Görüntüle</w:t>
      </w:r>
      <w:r w:rsidRPr="005057D1">
        <w:rPr>
          <w:rFonts w:ascii="Times New Roman" w:hAnsi="Times New Roman" w:cs="Times New Roman"/>
          <w:noProof/>
        </w:rPr>
        <w:t xml:space="preserve"> butonu ile seçtiğiniz kaydı grüntüleyebilir ve kaydettiğiniz veriler üzerinde güncelleme yapabilirsiniz. </w:t>
      </w:r>
      <w:r w:rsidRPr="005057D1">
        <w:rPr>
          <w:rFonts w:ascii="Times New Roman" w:hAnsi="Times New Roman" w:cs="Times New Roman"/>
          <w:b/>
          <w:bCs/>
          <w:noProof/>
        </w:rPr>
        <w:t>Sil</w:t>
      </w:r>
      <w:r w:rsidRPr="005057D1">
        <w:rPr>
          <w:rFonts w:ascii="Times New Roman" w:hAnsi="Times New Roman" w:cs="Times New Roman"/>
          <w:noProof/>
        </w:rPr>
        <w:t xml:space="preserve"> butonu yardımı ile </w:t>
      </w:r>
      <w:r w:rsidRPr="005057D1">
        <w:rPr>
          <w:rFonts w:ascii="Times New Roman" w:hAnsi="Times New Roman" w:cs="Times New Roman"/>
          <w:noProof/>
          <w:u w:val="single"/>
        </w:rPr>
        <w:t>Bakanlık tarafından onaylanmamış kayıtları silebilirsiniz.</w:t>
      </w:r>
    </w:p>
    <w:p w14:paraId="2828D9C1" w14:textId="77777777" w:rsidR="00B96637" w:rsidRPr="005057D1" w:rsidRDefault="005057D1" w:rsidP="005057D1">
      <w:pPr>
        <w:spacing w:line="276" w:lineRule="auto"/>
        <w:rPr>
          <w:rFonts w:ascii="Times New Roman" w:hAnsi="Times New Roman" w:cs="Times New Roman"/>
        </w:rPr>
      </w:pPr>
    </w:p>
    <w:sectPr w:rsidR="00B96637" w:rsidRPr="0050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668A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0E"/>
    <w:rsid w:val="0032589D"/>
    <w:rsid w:val="0036420E"/>
    <w:rsid w:val="005057D1"/>
    <w:rsid w:val="008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B261"/>
  <w15:chartTrackingRefBased/>
  <w15:docId w15:val="{0858AB23-EC5F-41B5-90CD-2E9456C1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7D1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7D1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5057D1"/>
    <w:pPr>
      <w:spacing w:after="200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057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nerjiverimliligi.enerji.gov.t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2650</Characters>
  <Application>Microsoft Office Word</Application>
  <DocSecurity>0</DocSecurity>
  <Lines>22</Lines>
  <Paragraphs>6</Paragraphs>
  <ScaleCrop>false</ScaleCrop>
  <Company>Enerji ve Tabii Kaynaklar Bakanligi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 Kursat Kabakci</dc:creator>
  <cp:keywords/>
  <dc:description/>
  <cp:lastModifiedBy>Oguz Kursat Kabakci</cp:lastModifiedBy>
  <cp:revision>2</cp:revision>
  <dcterms:created xsi:type="dcterms:W3CDTF">2023-11-07T08:50:00Z</dcterms:created>
  <dcterms:modified xsi:type="dcterms:W3CDTF">2023-11-07T09:03:00Z</dcterms:modified>
</cp:coreProperties>
</file>