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71" w:rsidRPr="006C0548" w:rsidRDefault="000055D2" w:rsidP="005526A8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632C09" w:rsidRPr="006C054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Aralık</w:t>
      </w:r>
      <w:r w:rsidR="005526A8" w:rsidRPr="006C054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2020</w:t>
      </w:r>
    </w:p>
    <w:p w:rsidR="004C5F89" w:rsidRDefault="004C5F89" w:rsidP="009E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9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4C5F89">
        <w:rPr>
          <w:rFonts w:ascii="Times New Roman" w:hAnsi="Times New Roman" w:cs="Times New Roman"/>
          <w:b/>
          <w:sz w:val="28"/>
          <w:szCs w:val="28"/>
        </w:rPr>
        <w:t xml:space="preserve"> OCAK-</w:t>
      </w:r>
      <w:r w:rsidR="00B5154E">
        <w:rPr>
          <w:rFonts w:ascii="Times New Roman" w:hAnsi="Times New Roman" w:cs="Times New Roman"/>
          <w:b/>
          <w:sz w:val="28"/>
          <w:szCs w:val="28"/>
        </w:rPr>
        <w:t>E</w:t>
      </w:r>
      <w:r w:rsidR="000055D2">
        <w:rPr>
          <w:rFonts w:ascii="Times New Roman" w:hAnsi="Times New Roman" w:cs="Times New Roman"/>
          <w:b/>
          <w:sz w:val="28"/>
          <w:szCs w:val="28"/>
        </w:rPr>
        <w:t>KİM</w:t>
      </w:r>
    </w:p>
    <w:p w:rsidR="004C5F89" w:rsidRPr="004C5F89" w:rsidRDefault="004C5F89" w:rsidP="009E5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9">
        <w:rPr>
          <w:rFonts w:ascii="Times New Roman" w:hAnsi="Times New Roman" w:cs="Times New Roman"/>
          <w:b/>
          <w:sz w:val="28"/>
          <w:szCs w:val="28"/>
        </w:rPr>
        <w:t>TÜRKİYE KÖMÜR İTHALAT VERİLERİ</w:t>
      </w:r>
    </w:p>
    <w:p w:rsidR="004C5F89" w:rsidRPr="004C5F89" w:rsidRDefault="004C5F89" w:rsidP="004C5F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89">
        <w:rPr>
          <w:rFonts w:ascii="Times New Roman" w:hAnsi="Times New Roman" w:cs="Times New Roman"/>
          <w:b/>
          <w:sz w:val="24"/>
          <w:szCs w:val="24"/>
          <w:u w:val="single"/>
        </w:rPr>
        <w:t>Tanımlar</w:t>
      </w:r>
      <w:r w:rsidRPr="004C5F89">
        <w:rPr>
          <w:rFonts w:ascii="Times New Roman" w:hAnsi="Times New Roman" w:cs="Times New Roman"/>
          <w:b/>
          <w:sz w:val="24"/>
          <w:szCs w:val="24"/>
        </w:rPr>
        <w:t>:</w:t>
      </w:r>
    </w:p>
    <w:p w:rsidR="004C5F89" w:rsidRDefault="004C5F89" w:rsidP="006C0548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C5F89">
        <w:rPr>
          <w:rFonts w:ascii="Times New Roman" w:hAnsi="Times New Roman" w:cs="Times New Roman"/>
          <w:b/>
          <w:sz w:val="24"/>
          <w:szCs w:val="24"/>
        </w:rPr>
        <w:t xml:space="preserve">Antrasit: </w:t>
      </w:r>
      <w:r w:rsidR="00F10CBD">
        <w:rPr>
          <w:rFonts w:ascii="Times New Roman" w:hAnsi="Times New Roman" w:cs="Times New Roman"/>
          <w:sz w:val="24"/>
          <w:szCs w:val="24"/>
        </w:rPr>
        <w:t>Parlak, siyah renkli, çok sert ve</w:t>
      </w:r>
      <w:r w:rsidR="00E23F14">
        <w:rPr>
          <w:rFonts w:ascii="Times New Roman" w:hAnsi="Times New Roman" w:cs="Times New Roman"/>
          <w:sz w:val="24"/>
          <w:szCs w:val="24"/>
        </w:rPr>
        <w:t xml:space="preserve"> kırılgan </w:t>
      </w:r>
      <w:r w:rsidR="00420768">
        <w:rPr>
          <w:rFonts w:ascii="Times New Roman" w:hAnsi="Times New Roman" w:cs="Times New Roman"/>
          <w:sz w:val="24"/>
          <w:szCs w:val="24"/>
        </w:rPr>
        <w:t>bir kömür</w:t>
      </w:r>
      <w:r w:rsidR="00E23F14">
        <w:rPr>
          <w:rFonts w:ascii="Times New Roman" w:hAnsi="Times New Roman" w:cs="Times New Roman"/>
          <w:sz w:val="24"/>
          <w:szCs w:val="24"/>
        </w:rPr>
        <w:t>dür</w:t>
      </w:r>
      <w:r w:rsidRPr="004C5F89">
        <w:rPr>
          <w:rFonts w:ascii="Times New Roman" w:hAnsi="Times New Roman" w:cs="Times New Roman"/>
          <w:sz w:val="24"/>
          <w:szCs w:val="24"/>
        </w:rPr>
        <w:t>.</w:t>
      </w:r>
      <w:r w:rsidR="00E23F14">
        <w:rPr>
          <w:rFonts w:ascii="Times New Roman" w:hAnsi="Times New Roman" w:cs="Times New Roman"/>
          <w:sz w:val="24"/>
          <w:szCs w:val="24"/>
        </w:rPr>
        <w:t xml:space="preserve"> Kömürler içerisinde en sert olanıdır.</w:t>
      </w:r>
      <w:r w:rsidRPr="004C5F89">
        <w:rPr>
          <w:rFonts w:ascii="Times New Roman" w:hAnsi="Times New Roman" w:cs="Times New Roman"/>
          <w:sz w:val="24"/>
          <w:szCs w:val="24"/>
        </w:rPr>
        <w:t xml:space="preserve"> </w:t>
      </w:r>
      <w:r w:rsidR="009F041D">
        <w:rPr>
          <w:rFonts w:ascii="Times New Roman" w:hAnsi="Times New Roman" w:cs="Times New Roman"/>
          <w:sz w:val="24"/>
          <w:szCs w:val="24"/>
        </w:rPr>
        <w:t xml:space="preserve">Sabit karbon oranı çok yüksektir </w:t>
      </w:r>
      <w:r w:rsidR="00E23F14">
        <w:rPr>
          <w:rFonts w:ascii="Times New Roman" w:hAnsi="Times New Roman" w:cs="Times New Roman"/>
          <w:sz w:val="24"/>
          <w:szCs w:val="24"/>
        </w:rPr>
        <w:t>(%92-98)</w:t>
      </w:r>
      <w:r w:rsidRPr="004C5F89">
        <w:rPr>
          <w:rFonts w:ascii="Times New Roman" w:hAnsi="Times New Roman" w:cs="Times New Roman"/>
          <w:sz w:val="24"/>
          <w:szCs w:val="24"/>
        </w:rPr>
        <w:t xml:space="preserve">. Uçucu madde ve nem oranları çok düşüktür (sırasıyla %2-8 ve %2). </w:t>
      </w:r>
      <w:proofErr w:type="spellStart"/>
      <w:r w:rsidRPr="004C5F89">
        <w:rPr>
          <w:rFonts w:ascii="Times New Roman" w:hAnsi="Times New Roman" w:cs="Times New Roman"/>
          <w:sz w:val="24"/>
          <w:szCs w:val="24"/>
        </w:rPr>
        <w:t>Kalorifik</w:t>
      </w:r>
      <w:proofErr w:type="spellEnd"/>
      <w:r w:rsidRPr="004C5F89">
        <w:rPr>
          <w:rFonts w:ascii="Times New Roman" w:hAnsi="Times New Roman" w:cs="Times New Roman"/>
          <w:sz w:val="24"/>
          <w:szCs w:val="24"/>
        </w:rPr>
        <w:t xml:space="preserve"> gücü 5</w:t>
      </w:r>
      <w:r w:rsidR="0037229D">
        <w:rPr>
          <w:rFonts w:ascii="Times New Roman" w:hAnsi="Times New Roman" w:cs="Times New Roman"/>
          <w:sz w:val="24"/>
          <w:szCs w:val="24"/>
        </w:rPr>
        <w:t>.</w:t>
      </w:r>
      <w:r w:rsidRPr="004C5F89">
        <w:rPr>
          <w:rFonts w:ascii="Times New Roman" w:hAnsi="Times New Roman" w:cs="Times New Roman"/>
          <w:sz w:val="24"/>
          <w:szCs w:val="24"/>
        </w:rPr>
        <w:t xml:space="preserve">700 </w:t>
      </w:r>
      <w:proofErr w:type="spellStart"/>
      <w:r w:rsidRPr="004C5F89">
        <w:rPr>
          <w:rFonts w:ascii="Times New Roman" w:hAnsi="Times New Roman" w:cs="Times New Roman"/>
          <w:sz w:val="24"/>
          <w:szCs w:val="24"/>
        </w:rPr>
        <w:t>kcal</w:t>
      </w:r>
      <w:proofErr w:type="spellEnd"/>
      <w:r w:rsidRPr="004C5F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5F89">
        <w:rPr>
          <w:rFonts w:ascii="Times New Roman" w:hAnsi="Times New Roman" w:cs="Times New Roman"/>
          <w:sz w:val="24"/>
          <w:szCs w:val="24"/>
        </w:rPr>
        <w:t>kg’den</w:t>
      </w:r>
      <w:proofErr w:type="spellEnd"/>
      <w:r w:rsidRPr="004C5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</w:t>
      </w:r>
      <w:r w:rsidRPr="004C5F89">
        <w:rPr>
          <w:rFonts w:ascii="Times New Roman" w:hAnsi="Times New Roman" w:cs="Times New Roman"/>
          <w:sz w:val="24"/>
          <w:szCs w:val="24"/>
        </w:rPr>
        <w:t xml:space="preserve"> olup 8</w:t>
      </w:r>
      <w:r w:rsidR="004036FE">
        <w:rPr>
          <w:rFonts w:ascii="Times New Roman" w:hAnsi="Times New Roman" w:cs="Times New Roman"/>
          <w:sz w:val="24"/>
          <w:szCs w:val="24"/>
        </w:rPr>
        <w:t>.</w:t>
      </w:r>
      <w:r w:rsidRPr="004C5F89">
        <w:rPr>
          <w:rFonts w:ascii="Times New Roman" w:hAnsi="Times New Roman" w:cs="Times New Roman"/>
          <w:sz w:val="24"/>
          <w:szCs w:val="24"/>
        </w:rPr>
        <w:t xml:space="preserve">600 </w:t>
      </w:r>
      <w:proofErr w:type="spellStart"/>
      <w:r w:rsidRPr="004C5F89">
        <w:rPr>
          <w:rFonts w:ascii="Times New Roman" w:hAnsi="Times New Roman" w:cs="Times New Roman"/>
          <w:sz w:val="24"/>
          <w:szCs w:val="24"/>
        </w:rPr>
        <w:t>kcal</w:t>
      </w:r>
      <w:proofErr w:type="spellEnd"/>
      <w:r w:rsidRPr="004C5F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5F89">
        <w:rPr>
          <w:rFonts w:ascii="Times New Roman" w:hAnsi="Times New Roman" w:cs="Times New Roman"/>
          <w:sz w:val="24"/>
          <w:szCs w:val="24"/>
        </w:rPr>
        <w:t>kg’ye</w:t>
      </w:r>
      <w:proofErr w:type="spellEnd"/>
      <w:r w:rsidRPr="004C5F89">
        <w:rPr>
          <w:rFonts w:ascii="Times New Roman" w:hAnsi="Times New Roman" w:cs="Times New Roman"/>
          <w:sz w:val="24"/>
          <w:szCs w:val="24"/>
        </w:rPr>
        <w:t xml:space="preserve"> kadar çıkabilmektedir</w:t>
      </w:r>
      <w:r w:rsidR="00E23F14">
        <w:rPr>
          <w:rFonts w:ascii="Times New Roman" w:hAnsi="Times New Roman" w:cs="Times New Roman"/>
          <w:sz w:val="24"/>
          <w:szCs w:val="24"/>
        </w:rPr>
        <w:t>. Türkiye’de antrasit yatağı yoktur</w:t>
      </w:r>
      <w:r w:rsidRPr="004C5F89">
        <w:rPr>
          <w:rFonts w:ascii="Times New Roman" w:hAnsi="Times New Roman" w:cs="Times New Roman"/>
          <w:sz w:val="24"/>
          <w:szCs w:val="24"/>
        </w:rPr>
        <w:t xml:space="preserve"> (MTA).</w:t>
      </w:r>
    </w:p>
    <w:p w:rsidR="00323DAE" w:rsidRPr="00B64F16" w:rsidRDefault="00323DAE" w:rsidP="004A1C4F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23DAE">
        <w:rPr>
          <w:rFonts w:ascii="Times New Roman" w:hAnsi="Times New Roman" w:cs="Times New Roman"/>
          <w:b/>
          <w:sz w:val="24"/>
          <w:szCs w:val="24"/>
        </w:rPr>
        <w:t>Linyit:</w:t>
      </w:r>
      <w:r w:rsidR="00B64F16">
        <w:rPr>
          <w:rFonts w:ascii="Times New Roman" w:hAnsi="Times New Roman" w:cs="Times New Roman"/>
          <w:sz w:val="24"/>
          <w:szCs w:val="24"/>
        </w:rPr>
        <w:t xml:space="preserve"> Siyah, koyu k</w:t>
      </w:r>
      <w:r w:rsidR="00F93AA4">
        <w:rPr>
          <w:rFonts w:ascii="Times New Roman" w:hAnsi="Times New Roman" w:cs="Times New Roman"/>
          <w:sz w:val="24"/>
          <w:szCs w:val="24"/>
        </w:rPr>
        <w:t>ahve veya kahve renkli ve yumuş</w:t>
      </w:r>
      <w:r w:rsidR="00B64F16">
        <w:rPr>
          <w:rFonts w:ascii="Times New Roman" w:hAnsi="Times New Roman" w:cs="Times New Roman"/>
          <w:sz w:val="24"/>
          <w:szCs w:val="24"/>
        </w:rPr>
        <w:t xml:space="preserve">ak bir kömürdür. Linyit, kömürleşme olayının ilk aşamasını temsil eden en düşük </w:t>
      </w:r>
      <w:proofErr w:type="spellStart"/>
      <w:r w:rsidR="00B64F16">
        <w:rPr>
          <w:rFonts w:ascii="Times New Roman" w:hAnsi="Times New Roman" w:cs="Times New Roman"/>
          <w:sz w:val="24"/>
          <w:szCs w:val="24"/>
        </w:rPr>
        <w:t>ranklı</w:t>
      </w:r>
      <w:proofErr w:type="spellEnd"/>
      <w:r w:rsidR="00B64F16">
        <w:rPr>
          <w:rFonts w:ascii="Times New Roman" w:hAnsi="Times New Roman" w:cs="Times New Roman"/>
          <w:sz w:val="24"/>
          <w:szCs w:val="24"/>
        </w:rPr>
        <w:t xml:space="preserve"> kömürdür. Nem oranı %30-70 dolayındadır. Uçucu madde oranı %45’ten fazla olup genellikle %52-64 arasındadır. Ü</w:t>
      </w:r>
      <w:r w:rsidR="00425343">
        <w:rPr>
          <w:rFonts w:ascii="Times New Roman" w:hAnsi="Times New Roman" w:cs="Times New Roman"/>
          <w:sz w:val="24"/>
          <w:szCs w:val="24"/>
        </w:rPr>
        <w:t>s</w:t>
      </w:r>
      <w:r w:rsidR="00B64F16">
        <w:rPr>
          <w:rFonts w:ascii="Times New Roman" w:hAnsi="Times New Roman" w:cs="Times New Roman"/>
          <w:sz w:val="24"/>
          <w:szCs w:val="24"/>
        </w:rPr>
        <w:t>t ısıl değeri 4</w:t>
      </w:r>
      <w:r w:rsidR="00955C43">
        <w:rPr>
          <w:rFonts w:ascii="Times New Roman" w:hAnsi="Times New Roman" w:cs="Times New Roman"/>
          <w:sz w:val="24"/>
          <w:szCs w:val="24"/>
        </w:rPr>
        <w:t>.</w:t>
      </w:r>
      <w:r w:rsidR="00B64F16">
        <w:rPr>
          <w:rFonts w:ascii="Times New Roman" w:hAnsi="Times New Roman" w:cs="Times New Roman"/>
          <w:sz w:val="24"/>
          <w:szCs w:val="24"/>
        </w:rPr>
        <w:t xml:space="preserve">165 </w:t>
      </w:r>
      <w:proofErr w:type="spellStart"/>
      <w:r w:rsidR="00B64F16" w:rsidRPr="004C5F89">
        <w:rPr>
          <w:rFonts w:ascii="Times New Roman" w:hAnsi="Times New Roman" w:cs="Times New Roman"/>
          <w:sz w:val="24"/>
          <w:szCs w:val="24"/>
        </w:rPr>
        <w:t>kcal</w:t>
      </w:r>
      <w:proofErr w:type="spellEnd"/>
      <w:r w:rsidR="00B64F16" w:rsidRPr="004C5F89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B64F16" w:rsidRPr="004C5F89">
        <w:rPr>
          <w:rFonts w:ascii="Times New Roman" w:hAnsi="Times New Roman" w:cs="Times New Roman"/>
          <w:sz w:val="24"/>
          <w:szCs w:val="24"/>
        </w:rPr>
        <w:t>kg’den</w:t>
      </w:r>
      <w:proofErr w:type="spellEnd"/>
      <w:r w:rsidR="00B64F16">
        <w:rPr>
          <w:rFonts w:ascii="Times New Roman" w:hAnsi="Times New Roman" w:cs="Times New Roman"/>
          <w:sz w:val="24"/>
          <w:szCs w:val="24"/>
        </w:rPr>
        <w:t xml:space="preserve">  küçüktür</w:t>
      </w:r>
      <w:proofErr w:type="gramEnd"/>
      <w:r w:rsidR="00B64F16">
        <w:rPr>
          <w:rFonts w:ascii="Times New Roman" w:hAnsi="Times New Roman" w:cs="Times New Roman"/>
          <w:sz w:val="24"/>
          <w:szCs w:val="24"/>
        </w:rPr>
        <w:t>.</w:t>
      </w:r>
      <w:r w:rsidR="00F75C0F">
        <w:rPr>
          <w:rFonts w:ascii="Times New Roman" w:hAnsi="Times New Roman" w:cs="Times New Roman"/>
          <w:sz w:val="24"/>
          <w:szCs w:val="24"/>
        </w:rPr>
        <w:t xml:space="preserve"> Karbon oranı ise %60-70 kadardır</w:t>
      </w:r>
      <w:r w:rsidR="00A357A4">
        <w:rPr>
          <w:rFonts w:ascii="Times New Roman" w:hAnsi="Times New Roman" w:cs="Times New Roman"/>
          <w:sz w:val="24"/>
          <w:szCs w:val="24"/>
        </w:rPr>
        <w:t xml:space="preserve"> </w:t>
      </w:r>
      <w:r w:rsidR="00A357A4" w:rsidRPr="004C5F89">
        <w:rPr>
          <w:rFonts w:ascii="Times New Roman" w:hAnsi="Times New Roman" w:cs="Times New Roman"/>
          <w:sz w:val="24"/>
          <w:szCs w:val="24"/>
        </w:rPr>
        <w:t>(MTA).</w:t>
      </w:r>
    </w:p>
    <w:p w:rsidR="004C5F89" w:rsidRPr="004C5F89" w:rsidRDefault="004C5F89" w:rsidP="006C0548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C5F89">
        <w:rPr>
          <w:rFonts w:ascii="Times New Roman" w:hAnsi="Times New Roman" w:cs="Times New Roman"/>
          <w:b/>
          <w:sz w:val="24"/>
          <w:szCs w:val="24"/>
        </w:rPr>
        <w:t xml:space="preserve">Taşkömürü: </w:t>
      </w:r>
      <w:r w:rsidRPr="004C5F89">
        <w:rPr>
          <w:rFonts w:ascii="Times New Roman" w:hAnsi="Times New Roman" w:cs="Times New Roman"/>
          <w:sz w:val="24"/>
          <w:szCs w:val="24"/>
        </w:rPr>
        <w:t>Bitümlü kömür o</w:t>
      </w:r>
      <w:r w:rsidR="009F041D">
        <w:rPr>
          <w:rFonts w:ascii="Times New Roman" w:hAnsi="Times New Roman" w:cs="Times New Roman"/>
          <w:sz w:val="24"/>
          <w:szCs w:val="24"/>
        </w:rPr>
        <w:t>larak da adlandırılan taşkömürü, koyu gri-siyah renkli ve serttir.</w:t>
      </w:r>
      <w:r w:rsidRPr="004C5F89">
        <w:rPr>
          <w:rFonts w:ascii="Times New Roman" w:hAnsi="Times New Roman" w:cs="Times New Roman"/>
          <w:sz w:val="24"/>
          <w:szCs w:val="24"/>
        </w:rPr>
        <w:t xml:space="preserve"> %5-10 nem, %80-90 karbon, %14-42 nem içermekte olup </w:t>
      </w:r>
      <w:proofErr w:type="spellStart"/>
      <w:r w:rsidRPr="004C5F89">
        <w:rPr>
          <w:rFonts w:ascii="Times New Roman" w:hAnsi="Times New Roman" w:cs="Times New Roman"/>
          <w:sz w:val="24"/>
          <w:szCs w:val="24"/>
        </w:rPr>
        <w:t>kalorifik</w:t>
      </w:r>
      <w:proofErr w:type="spellEnd"/>
      <w:r w:rsidRPr="004C5F89">
        <w:rPr>
          <w:rFonts w:ascii="Times New Roman" w:hAnsi="Times New Roman" w:cs="Times New Roman"/>
          <w:sz w:val="24"/>
          <w:szCs w:val="24"/>
        </w:rPr>
        <w:t xml:space="preserve"> gücü 5</w:t>
      </w:r>
      <w:r w:rsidR="0037229D">
        <w:rPr>
          <w:rFonts w:ascii="Times New Roman" w:hAnsi="Times New Roman" w:cs="Times New Roman"/>
          <w:sz w:val="24"/>
          <w:szCs w:val="24"/>
        </w:rPr>
        <w:t>.</w:t>
      </w:r>
      <w:r w:rsidRPr="004C5F89">
        <w:rPr>
          <w:rFonts w:ascii="Times New Roman" w:hAnsi="Times New Roman" w:cs="Times New Roman"/>
          <w:sz w:val="24"/>
          <w:szCs w:val="24"/>
        </w:rPr>
        <w:t xml:space="preserve">700 </w:t>
      </w:r>
      <w:proofErr w:type="spellStart"/>
      <w:r w:rsidRPr="004C5F89">
        <w:rPr>
          <w:rFonts w:ascii="Times New Roman" w:hAnsi="Times New Roman" w:cs="Times New Roman"/>
          <w:sz w:val="24"/>
          <w:szCs w:val="24"/>
        </w:rPr>
        <w:t>kcal</w:t>
      </w:r>
      <w:proofErr w:type="spellEnd"/>
      <w:r w:rsidRPr="004C5F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5F89">
        <w:rPr>
          <w:rFonts w:ascii="Times New Roman" w:hAnsi="Times New Roman" w:cs="Times New Roman"/>
          <w:sz w:val="24"/>
          <w:szCs w:val="24"/>
        </w:rPr>
        <w:t>kg’den</w:t>
      </w:r>
      <w:proofErr w:type="spellEnd"/>
      <w:r w:rsidRPr="004C5F89">
        <w:rPr>
          <w:rFonts w:ascii="Times New Roman" w:hAnsi="Times New Roman" w:cs="Times New Roman"/>
          <w:sz w:val="24"/>
          <w:szCs w:val="24"/>
        </w:rPr>
        <w:t xml:space="preserve"> büyüktür (MTA).</w:t>
      </w:r>
    </w:p>
    <w:p w:rsidR="004C5F89" w:rsidRDefault="004C5F89" w:rsidP="006C0548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C5F89">
        <w:rPr>
          <w:rFonts w:ascii="Times New Roman" w:hAnsi="Times New Roman" w:cs="Times New Roman"/>
          <w:b/>
          <w:sz w:val="24"/>
          <w:szCs w:val="24"/>
        </w:rPr>
        <w:t>Kok kömürü:</w:t>
      </w:r>
      <w:r w:rsidRPr="004C5F89">
        <w:rPr>
          <w:rFonts w:ascii="Times New Roman" w:hAnsi="Times New Roman" w:cs="Times New Roman"/>
          <w:sz w:val="24"/>
          <w:szCs w:val="24"/>
        </w:rPr>
        <w:t xml:space="preserve"> Kül ve kükürt oranı düşük taşkömürünün havasız (oksijensiz) ortamda, yaklaşık 1000 °C’de damıtılarak uçucu maddelerinden arındırılması sonucu elde edilen karbon oranı çok yüksek olan kömürdür. Isıl gücü yaklaşık 7000 </w:t>
      </w:r>
      <w:proofErr w:type="spellStart"/>
      <w:r w:rsidRPr="004C5F89">
        <w:rPr>
          <w:rFonts w:ascii="Times New Roman" w:hAnsi="Times New Roman" w:cs="Times New Roman"/>
          <w:sz w:val="24"/>
          <w:szCs w:val="24"/>
        </w:rPr>
        <w:t>kcal</w:t>
      </w:r>
      <w:proofErr w:type="spellEnd"/>
      <w:r w:rsidRPr="004C5F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5F89">
        <w:rPr>
          <w:rFonts w:ascii="Times New Roman" w:hAnsi="Times New Roman" w:cs="Times New Roman"/>
          <w:sz w:val="24"/>
          <w:szCs w:val="24"/>
        </w:rPr>
        <w:t>kg’dir</w:t>
      </w:r>
      <w:proofErr w:type="spellEnd"/>
      <w:r w:rsidRPr="004C5F89">
        <w:rPr>
          <w:rFonts w:ascii="Times New Roman" w:hAnsi="Times New Roman" w:cs="Times New Roman"/>
          <w:sz w:val="24"/>
          <w:szCs w:val="24"/>
        </w:rPr>
        <w:t>. Esas olarak, demir-çelik sanayinde, demir madeninin ergitilmesinde yakıt olarak kullanılır (MTA).</w:t>
      </w:r>
    </w:p>
    <w:p w:rsidR="00F94EE0" w:rsidRPr="00955C43" w:rsidRDefault="00F94EE0" w:rsidP="006C0548">
      <w:pPr>
        <w:ind w:right="140"/>
        <w:jc w:val="both"/>
      </w:pPr>
      <w:r w:rsidRPr="00F94EE0">
        <w:rPr>
          <w:rFonts w:ascii="Times New Roman" w:hAnsi="Times New Roman" w:cs="Times New Roman"/>
          <w:b/>
          <w:sz w:val="24"/>
          <w:szCs w:val="24"/>
        </w:rPr>
        <w:t>Asfaltit: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 petrolün jeolojik zaman içinde oksitlenmesi ve uçucu maddelerini kaybederek katılaşması sonucu oluşan sert, katı, siyah renkli,</w:t>
      </w:r>
      <w:r w:rsidR="00A1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 ºC’den fazla sıcaklıkta ergiyen bir çeşit bitümdür. Esas olarak karbon ve hidrojenden oluşur. Oksijen yüzdesi çok düşük veya hiç yoktur.</w:t>
      </w:r>
      <w:r w:rsidR="003A5237" w:rsidRPr="003A5237">
        <w:t xml:space="preserve"> </w:t>
      </w:r>
      <w:r w:rsidR="003A5237">
        <w:t xml:space="preserve">                                                                               </w:t>
      </w:r>
      <w:r w:rsidR="00955C43" w:rsidRPr="00955C43">
        <w:rPr>
          <w:rFonts w:ascii="Times New Roman" w:hAnsi="Times New Roman" w:cs="Times New Roman"/>
          <w:sz w:val="24"/>
          <w:szCs w:val="24"/>
        </w:rPr>
        <w:t xml:space="preserve">Asfaltit; %1,2 </w:t>
      </w:r>
      <w:r w:rsidR="00955C43">
        <w:rPr>
          <w:rFonts w:ascii="Times New Roman" w:hAnsi="Times New Roman" w:cs="Times New Roman"/>
          <w:sz w:val="24"/>
          <w:szCs w:val="24"/>
        </w:rPr>
        <w:t>nem</w:t>
      </w:r>
      <w:r w:rsidR="00955C43" w:rsidRPr="00955C43">
        <w:rPr>
          <w:rFonts w:ascii="Times New Roman" w:hAnsi="Times New Roman" w:cs="Times New Roman"/>
          <w:sz w:val="24"/>
          <w:szCs w:val="24"/>
        </w:rPr>
        <w:t>, %4-7</w:t>
      </w:r>
      <w:r w:rsidR="00955C43">
        <w:rPr>
          <w:rFonts w:ascii="Times New Roman" w:hAnsi="Times New Roman" w:cs="Times New Roman"/>
          <w:sz w:val="24"/>
          <w:szCs w:val="24"/>
        </w:rPr>
        <w:t xml:space="preserve"> </w:t>
      </w:r>
      <w:r w:rsidR="00955C43" w:rsidRPr="00955C43">
        <w:rPr>
          <w:rFonts w:ascii="Times New Roman" w:hAnsi="Times New Roman" w:cs="Times New Roman"/>
          <w:sz w:val="24"/>
          <w:szCs w:val="24"/>
        </w:rPr>
        <w:t>kükürt, %35-40 kül içerir</w:t>
      </w:r>
      <w:r w:rsidR="00955C43">
        <w:rPr>
          <w:rFonts w:ascii="Times New Roman" w:hAnsi="Times New Roman" w:cs="Times New Roman"/>
          <w:sz w:val="24"/>
          <w:szCs w:val="24"/>
        </w:rPr>
        <w:t xml:space="preserve">. </w:t>
      </w:r>
      <w:r w:rsidR="003A5237" w:rsidRPr="003A5237">
        <w:rPr>
          <w:rFonts w:ascii="Times New Roman" w:hAnsi="Times New Roman" w:cs="Times New Roman"/>
          <w:sz w:val="24"/>
          <w:szCs w:val="24"/>
        </w:rPr>
        <w:t xml:space="preserve">Asfaltitin kalori değeri 3.000-6.000 </w:t>
      </w:r>
      <w:proofErr w:type="spellStart"/>
      <w:r w:rsidR="003A5237">
        <w:rPr>
          <w:rFonts w:ascii="Times New Roman" w:hAnsi="Times New Roman" w:cs="Times New Roman"/>
          <w:sz w:val="24"/>
          <w:szCs w:val="24"/>
        </w:rPr>
        <w:t>k</w:t>
      </w:r>
      <w:r w:rsidR="003A5237" w:rsidRPr="003A5237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="003A5237" w:rsidRPr="003A5237">
        <w:rPr>
          <w:rFonts w:ascii="Times New Roman" w:hAnsi="Times New Roman" w:cs="Times New Roman"/>
          <w:sz w:val="24"/>
          <w:szCs w:val="24"/>
        </w:rPr>
        <w:t>/kg arasında değişmektedir</w:t>
      </w:r>
      <w:r w:rsidR="003A5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Gerçek anlamda bir kömür olmasa da ülkemizde kömür gibi katı yakıt olarak kullanılan enerji kaynağıdır</w:t>
      </w:r>
      <w:r w:rsidR="00101C79">
        <w:rPr>
          <w:rFonts w:ascii="Times New Roman" w:hAnsi="Times New Roman" w:cs="Times New Roman"/>
          <w:sz w:val="24"/>
          <w:szCs w:val="24"/>
        </w:rPr>
        <w:t xml:space="preserve"> </w:t>
      </w:r>
      <w:r w:rsidR="00101C79" w:rsidRPr="004C5F89">
        <w:rPr>
          <w:rFonts w:ascii="Times New Roman" w:hAnsi="Times New Roman" w:cs="Times New Roman"/>
          <w:sz w:val="24"/>
          <w:szCs w:val="24"/>
        </w:rPr>
        <w:t>(MTA).</w:t>
      </w:r>
      <w:r w:rsidR="003A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D8F" w:rsidRPr="005D1D8F" w:rsidRDefault="005D1D8F" w:rsidP="005D1D8F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5D1D8F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5D1D8F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</w: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5D1D8F">
        <w:rPr>
          <w:rFonts w:ascii="Times New Roman" w:hAnsi="Times New Roman" w:cs="Times New Roman"/>
          <w:b/>
          <w:i w:val="0"/>
          <w:color w:val="auto"/>
        </w:rPr>
        <w:t>. Uluslararası Genel Kömür Sınıflandırması (TKİ)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4C5F89" w:rsidRPr="00955C43" w:rsidTr="00C931DA">
        <w:tc>
          <w:tcPr>
            <w:tcW w:w="4957" w:type="dxa"/>
            <w:shd w:val="clear" w:color="auto" w:fill="E2EFD9" w:themeFill="accent6" w:themeFillTint="33"/>
          </w:tcPr>
          <w:p w:rsidR="004C5F89" w:rsidRPr="00955C43" w:rsidRDefault="004C5F89" w:rsidP="006C05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b/>
                <w:sz w:val="20"/>
                <w:szCs w:val="20"/>
              </w:rPr>
              <w:t>A. TAŞKÖMÜRÜ (HARD COAL)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5F89" w:rsidRPr="00955C43" w:rsidRDefault="004C5F89" w:rsidP="006C05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b/>
                <w:sz w:val="20"/>
                <w:szCs w:val="20"/>
              </w:rPr>
              <w:t>B. KAHVERENGİ KÖMÜRLER (BROWN COALS)</w:t>
            </w:r>
          </w:p>
        </w:tc>
      </w:tr>
      <w:tr w:rsidR="004C5F89" w:rsidRPr="00955C43" w:rsidTr="00C931DA">
        <w:tc>
          <w:tcPr>
            <w:tcW w:w="4957" w:type="dxa"/>
            <w:tcBorders>
              <w:bottom w:val="nil"/>
            </w:tcBorders>
            <w:shd w:val="clear" w:color="auto" w:fill="E2EFD9" w:themeFill="accent6" w:themeFillTint="33"/>
          </w:tcPr>
          <w:p w:rsidR="004C5F89" w:rsidRPr="00955C43" w:rsidRDefault="004C5F89" w:rsidP="0027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b/>
                <w:sz w:val="20"/>
                <w:szCs w:val="20"/>
              </w:rPr>
              <w:t>1. KOKLAŞABİLİR KÖMÜRLER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5F89" w:rsidRPr="00955C43" w:rsidRDefault="004C5F89" w:rsidP="0027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b/>
                <w:sz w:val="20"/>
                <w:szCs w:val="20"/>
              </w:rPr>
              <w:t>1. ALT BİTÜMLÜ KÖMÜRLER</w:t>
            </w:r>
          </w:p>
        </w:tc>
      </w:tr>
      <w:tr w:rsidR="004C5F89" w:rsidRPr="00955C43" w:rsidTr="00C931DA">
        <w:tc>
          <w:tcPr>
            <w:tcW w:w="4957" w:type="dxa"/>
            <w:tcBorders>
              <w:top w:val="nil"/>
            </w:tcBorders>
            <w:shd w:val="clear" w:color="auto" w:fill="E2EFD9" w:themeFill="accent6" w:themeFillTint="33"/>
          </w:tcPr>
          <w:p w:rsidR="004C5F89" w:rsidRPr="00955C43" w:rsidRDefault="004C5F89" w:rsidP="00C93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(Yüksek fırınlarda kullanıma uygun kok</w:t>
            </w:r>
            <w:r w:rsidR="00C931DA" w:rsidRPr="00955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üretimine izin veren kalitede)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5F89" w:rsidRPr="00955C43" w:rsidRDefault="004C5F89" w:rsidP="0027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372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165-5</w:t>
            </w:r>
            <w:r w:rsidR="00372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5C43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proofErr w:type="spellStart"/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  <w:proofErr w:type="spellEnd"/>
            <w:r w:rsidRPr="00955C43">
              <w:rPr>
                <w:rFonts w:ascii="Times New Roman" w:hAnsi="Times New Roman" w:cs="Times New Roman"/>
                <w:sz w:val="20"/>
                <w:szCs w:val="20"/>
              </w:rPr>
              <w:t xml:space="preserve">/kg arasında </w:t>
            </w:r>
            <w:proofErr w:type="spellStart"/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kalorifik</w:t>
            </w:r>
            <w:proofErr w:type="spellEnd"/>
            <w:r w:rsidRPr="00955C43">
              <w:rPr>
                <w:rFonts w:ascii="Times New Roman" w:hAnsi="Times New Roman" w:cs="Times New Roman"/>
                <w:sz w:val="20"/>
                <w:szCs w:val="20"/>
              </w:rPr>
              <w:t xml:space="preserve"> değerde olup topaklaşma özelliği göstermez)</w:t>
            </w:r>
          </w:p>
        </w:tc>
      </w:tr>
      <w:tr w:rsidR="004C5F89" w:rsidRPr="00955C43" w:rsidTr="00C931DA">
        <w:tc>
          <w:tcPr>
            <w:tcW w:w="4957" w:type="dxa"/>
            <w:tcBorders>
              <w:bottom w:val="nil"/>
            </w:tcBorders>
            <w:shd w:val="clear" w:color="auto" w:fill="E2EFD9" w:themeFill="accent6" w:themeFillTint="33"/>
          </w:tcPr>
          <w:p w:rsidR="004C5F89" w:rsidRPr="00955C43" w:rsidRDefault="004C5F89" w:rsidP="0027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KOKLAŞMAYAN KÖMÜRLER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5F89" w:rsidRPr="00955C43" w:rsidRDefault="004C5F89" w:rsidP="0027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b/>
                <w:sz w:val="20"/>
                <w:szCs w:val="20"/>
              </w:rPr>
              <w:t>2. LİNYİT</w:t>
            </w:r>
          </w:p>
        </w:tc>
      </w:tr>
      <w:tr w:rsidR="006C0548" w:rsidRPr="00955C43" w:rsidTr="00C931DA">
        <w:tc>
          <w:tcPr>
            <w:tcW w:w="4957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6C0548" w:rsidRPr="00955C43" w:rsidRDefault="006C0548" w:rsidP="0027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a) Bitümlü Kömürler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C0548" w:rsidRPr="00955C43" w:rsidRDefault="006C0548" w:rsidP="0027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372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5C43">
              <w:rPr>
                <w:rFonts w:ascii="Times New Roman" w:hAnsi="Times New Roman" w:cs="Times New Roman"/>
                <w:sz w:val="20"/>
                <w:szCs w:val="20"/>
              </w:rPr>
              <w:t xml:space="preserve">165 </w:t>
            </w:r>
            <w:proofErr w:type="spellStart"/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kcal</w:t>
            </w:r>
            <w:proofErr w:type="spellEnd"/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kg’nin</w:t>
            </w:r>
            <w:proofErr w:type="spellEnd"/>
            <w:r w:rsidRPr="00955C43">
              <w:rPr>
                <w:rFonts w:ascii="Times New Roman" w:hAnsi="Times New Roman" w:cs="Times New Roman"/>
                <w:sz w:val="20"/>
                <w:szCs w:val="20"/>
              </w:rPr>
              <w:t xml:space="preserve"> altında ısıl değerde olup topaklaşma özelliği göstermez) </w:t>
            </w:r>
          </w:p>
        </w:tc>
      </w:tr>
      <w:tr w:rsidR="006C0548" w:rsidRPr="00955C43" w:rsidTr="00C931DA">
        <w:tc>
          <w:tcPr>
            <w:tcW w:w="4957" w:type="dxa"/>
            <w:tcBorders>
              <w:top w:val="nil"/>
            </w:tcBorders>
            <w:shd w:val="clear" w:color="auto" w:fill="E2EFD9" w:themeFill="accent6" w:themeFillTint="33"/>
          </w:tcPr>
          <w:p w:rsidR="006C0548" w:rsidRPr="00955C43" w:rsidRDefault="006C0548" w:rsidP="0027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43">
              <w:rPr>
                <w:rFonts w:ascii="Times New Roman" w:hAnsi="Times New Roman" w:cs="Times New Roman"/>
                <w:sz w:val="20"/>
                <w:szCs w:val="20"/>
              </w:rPr>
              <w:t>b) Antrasit</w:t>
            </w:r>
          </w:p>
        </w:tc>
        <w:tc>
          <w:tcPr>
            <w:tcW w:w="5386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C0548" w:rsidRPr="00955C43" w:rsidRDefault="006C0548" w:rsidP="0027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5F89" w:rsidRPr="004C5F89" w:rsidRDefault="004C5F89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Pr="005D1D8F" w:rsidRDefault="005D1D8F" w:rsidP="005D1D8F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5D1D8F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5D1D8F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2</w: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5D1D8F">
        <w:rPr>
          <w:rFonts w:ascii="Times New Roman" w:hAnsi="Times New Roman" w:cs="Times New Roman"/>
          <w:b/>
          <w:i w:val="0"/>
          <w:color w:val="auto"/>
        </w:rPr>
        <w:t>. 2020 Ocak Ayı Türkiye Kömür İthalat Verileri</w:t>
      </w:r>
    </w:p>
    <w:tbl>
      <w:tblPr>
        <w:tblStyle w:val="TabloKlavuzu"/>
        <w:tblW w:w="10365" w:type="dxa"/>
        <w:tblLook w:val="04A0" w:firstRow="1" w:lastRow="0" w:firstColumn="1" w:lastColumn="0" w:noHBand="0" w:noVBand="1"/>
      </w:tblPr>
      <w:tblGrid>
        <w:gridCol w:w="1277"/>
        <w:gridCol w:w="4391"/>
        <w:gridCol w:w="1698"/>
        <w:gridCol w:w="1558"/>
        <w:gridCol w:w="1441"/>
      </w:tblGrid>
      <w:tr w:rsidR="004C5F89" w:rsidRPr="004C5F89" w:rsidTr="00072804">
        <w:trPr>
          <w:trHeight w:val="945"/>
        </w:trPr>
        <w:tc>
          <w:tcPr>
            <w:tcW w:w="1277" w:type="dxa"/>
            <w:noWrap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4391" w:type="dxa"/>
            <w:noWrap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698" w:type="dxa"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58" w:type="dxa"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41" w:type="dxa"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4C5F89" w:rsidRPr="004C5F89" w:rsidTr="00072804">
        <w:trPr>
          <w:trHeight w:val="315"/>
        </w:trPr>
        <w:tc>
          <w:tcPr>
            <w:tcW w:w="1277" w:type="dxa"/>
            <w:vMerge w:val="restart"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2020 Ocak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73.406.611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47.495.512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8.009.537</w:t>
            </w:r>
          </w:p>
        </w:tc>
      </w:tr>
      <w:tr w:rsidR="004C5F89" w:rsidRPr="004C5F89" w:rsidTr="00072804">
        <w:trPr>
          <w:trHeight w:val="315"/>
        </w:trPr>
        <w:tc>
          <w:tcPr>
            <w:tcW w:w="1277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1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698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309.014.052</w:t>
            </w:r>
          </w:p>
        </w:tc>
        <w:tc>
          <w:tcPr>
            <w:tcW w:w="1558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229.708.364</w:t>
            </w:r>
          </w:p>
        </w:tc>
        <w:tc>
          <w:tcPr>
            <w:tcW w:w="1441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38.767.273</w:t>
            </w:r>
          </w:p>
        </w:tc>
      </w:tr>
      <w:tr w:rsidR="004C5F89" w:rsidRPr="004C5F89" w:rsidTr="00072804">
        <w:trPr>
          <w:trHeight w:val="315"/>
        </w:trPr>
        <w:tc>
          <w:tcPr>
            <w:tcW w:w="1277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3.144.883.918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1.303.643.599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220.414.041</w:t>
            </w:r>
          </w:p>
        </w:tc>
      </w:tr>
      <w:tr w:rsidR="004C5F89" w:rsidRPr="004C5F89" w:rsidTr="00072804">
        <w:trPr>
          <w:trHeight w:val="315"/>
        </w:trPr>
        <w:tc>
          <w:tcPr>
            <w:tcW w:w="1277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1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>; taşkömüründen elde edilen</w:t>
            </w:r>
          </w:p>
        </w:tc>
        <w:tc>
          <w:tcPr>
            <w:tcW w:w="1698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65.198.100</w:t>
            </w:r>
          </w:p>
        </w:tc>
        <w:tc>
          <w:tcPr>
            <w:tcW w:w="1558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84.136.091</w:t>
            </w:r>
          </w:p>
        </w:tc>
        <w:tc>
          <w:tcPr>
            <w:tcW w:w="1441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14.191.112</w:t>
            </w:r>
          </w:p>
        </w:tc>
      </w:tr>
      <w:tr w:rsidR="004C5F89" w:rsidRPr="004C5F89" w:rsidTr="00072804">
        <w:trPr>
          <w:trHeight w:val="315"/>
        </w:trPr>
        <w:tc>
          <w:tcPr>
            <w:tcW w:w="5668" w:type="dxa"/>
            <w:gridSpan w:val="2"/>
            <w:noWrap/>
            <w:hideMark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698" w:type="dxa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3.592.502.681</w:t>
            </w:r>
          </w:p>
        </w:tc>
        <w:tc>
          <w:tcPr>
            <w:tcW w:w="1558" w:type="dxa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1.664.983.566</w:t>
            </w:r>
          </w:p>
        </w:tc>
        <w:tc>
          <w:tcPr>
            <w:tcW w:w="1441" w:type="dxa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281.381.963</w:t>
            </w:r>
          </w:p>
        </w:tc>
      </w:tr>
    </w:tbl>
    <w:p w:rsidR="004C5F89" w:rsidRPr="004C5F89" w:rsidRDefault="004C5F89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Pr="005D1D8F" w:rsidRDefault="005D1D8F" w:rsidP="005D1D8F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5D1D8F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5D1D8F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3</w: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5D1D8F">
        <w:rPr>
          <w:rFonts w:ascii="Times New Roman" w:hAnsi="Times New Roman" w:cs="Times New Roman"/>
          <w:b/>
          <w:i w:val="0"/>
          <w:color w:val="auto"/>
        </w:rPr>
        <w:t>. Ülkeler Bazında 2020 Ocak Ayı Türkiye Kömür İthalat Verileri</w:t>
      </w:r>
    </w:p>
    <w:tbl>
      <w:tblPr>
        <w:tblStyle w:val="TabloKlavuzu"/>
        <w:tblW w:w="10498" w:type="dxa"/>
        <w:tblLook w:val="04A0" w:firstRow="1" w:lastRow="0" w:firstColumn="1" w:lastColumn="0" w:noHBand="0" w:noVBand="1"/>
      </w:tblPr>
      <w:tblGrid>
        <w:gridCol w:w="4391"/>
        <w:gridCol w:w="1316"/>
        <w:gridCol w:w="1774"/>
        <w:gridCol w:w="8"/>
        <w:gridCol w:w="1583"/>
        <w:gridCol w:w="1426"/>
      </w:tblGrid>
      <w:tr w:rsidR="004C5F89" w:rsidRPr="004C5F89" w:rsidTr="005D4CA1">
        <w:trPr>
          <w:trHeight w:val="945"/>
        </w:trPr>
        <w:tc>
          <w:tcPr>
            <w:tcW w:w="4391" w:type="dxa"/>
            <w:noWrap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316" w:type="dxa"/>
            <w:noWrap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Ülkeler</w:t>
            </w:r>
          </w:p>
        </w:tc>
        <w:tc>
          <w:tcPr>
            <w:tcW w:w="1782" w:type="dxa"/>
            <w:gridSpan w:val="2"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83" w:type="dxa"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 w:val="restart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Antrasit</w:t>
            </w:r>
          </w:p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782" w:type="dxa"/>
            <w:gridSpan w:val="2"/>
            <w:shd w:val="clear" w:color="auto" w:fill="E2EFD9" w:themeFill="accent6" w:themeFillTint="33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73.406.611</w:t>
            </w:r>
          </w:p>
        </w:tc>
        <w:tc>
          <w:tcPr>
            <w:tcW w:w="1583" w:type="dxa"/>
            <w:shd w:val="clear" w:color="auto" w:fill="E2EFD9" w:themeFill="accent6" w:themeFillTint="33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47.495.512</w:t>
            </w:r>
          </w:p>
        </w:tc>
        <w:tc>
          <w:tcPr>
            <w:tcW w:w="1426" w:type="dxa"/>
            <w:shd w:val="clear" w:color="auto" w:fill="E2EFD9" w:themeFill="accent6" w:themeFillTint="33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8.009.537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82" w:type="dxa"/>
            <w:gridSpan w:val="2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73.406.611</w:t>
            </w:r>
          </w:p>
        </w:tc>
        <w:tc>
          <w:tcPr>
            <w:tcW w:w="1583" w:type="dxa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47.495.512</w:t>
            </w:r>
          </w:p>
        </w:tc>
        <w:tc>
          <w:tcPr>
            <w:tcW w:w="1426" w:type="dxa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8.009.537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 w:val="restart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782" w:type="dxa"/>
            <w:gridSpan w:val="2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34.086.246</w:t>
            </w:r>
          </w:p>
        </w:tc>
        <w:tc>
          <w:tcPr>
            <w:tcW w:w="1583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23.041.321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3.882.591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782" w:type="dxa"/>
            <w:gridSpan w:val="2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186.930.436</w:t>
            </w:r>
          </w:p>
        </w:tc>
        <w:tc>
          <w:tcPr>
            <w:tcW w:w="1583" w:type="dxa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129.833.903</w:t>
            </w:r>
          </w:p>
        </w:tc>
        <w:tc>
          <w:tcPr>
            <w:tcW w:w="1426" w:type="dxa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21.906.522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Kanada</w:t>
            </w:r>
          </w:p>
        </w:tc>
        <w:tc>
          <w:tcPr>
            <w:tcW w:w="1782" w:type="dxa"/>
            <w:gridSpan w:val="2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87.997.370</w:t>
            </w:r>
          </w:p>
        </w:tc>
        <w:tc>
          <w:tcPr>
            <w:tcW w:w="1583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76.833.140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12.978.160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82" w:type="dxa"/>
            <w:gridSpan w:val="2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309.014.052</w:t>
            </w:r>
          </w:p>
        </w:tc>
        <w:tc>
          <w:tcPr>
            <w:tcW w:w="1583" w:type="dxa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229.708.364</w:t>
            </w:r>
          </w:p>
        </w:tc>
        <w:tc>
          <w:tcPr>
            <w:tcW w:w="1426" w:type="dxa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38.767.273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 w:val="restart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1.247.691.012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633.798.026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107.306.465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Kazakistan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1.755.870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1.024.001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172.075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G. Afrika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56.719.839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35.450.236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5.973.260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1.835.492.197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632.185.724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106.755.841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İran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3.225.000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1.185.612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206.400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3.144.883.918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1.303.643.599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220.414.041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 w:val="restart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>; taşkömüründen elde edilen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4.717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793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24.671.705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28.933.265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4.900.773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40.525.345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55.198.109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9.289.546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tcBorders>
              <w:bottom w:val="single" w:sz="4" w:space="0" w:color="auto"/>
            </w:tcBorders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65.198.100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84.136.091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14.191.112</w:t>
            </w:r>
          </w:p>
        </w:tc>
      </w:tr>
      <w:tr w:rsidR="004C5F89" w:rsidRPr="004C5F89" w:rsidTr="005D4CA1">
        <w:trPr>
          <w:trHeight w:val="315"/>
        </w:trPr>
        <w:tc>
          <w:tcPr>
            <w:tcW w:w="570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3.592.502.681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1.664.983.566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281.381.963</w:t>
            </w:r>
          </w:p>
        </w:tc>
      </w:tr>
    </w:tbl>
    <w:p w:rsidR="004C5F89" w:rsidRPr="004C5F89" w:rsidRDefault="004C5F89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Pr="005D1D8F" w:rsidRDefault="005D1D8F" w:rsidP="005D1D8F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5D1D8F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5D1D8F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4</w: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5D1D8F">
        <w:rPr>
          <w:rFonts w:ascii="Times New Roman" w:hAnsi="Times New Roman" w:cs="Times New Roman"/>
          <w:b/>
          <w:i w:val="0"/>
          <w:color w:val="auto"/>
        </w:rPr>
        <w:t>. 2020 Şubat Ayı Türkiye Kömür İthalat Verileri</w:t>
      </w:r>
    </w:p>
    <w:tbl>
      <w:tblPr>
        <w:tblStyle w:val="TabloKlavuzu"/>
        <w:tblW w:w="10481" w:type="dxa"/>
        <w:tblLook w:val="04A0" w:firstRow="1" w:lastRow="0" w:firstColumn="1" w:lastColumn="0" w:noHBand="0" w:noVBand="1"/>
      </w:tblPr>
      <w:tblGrid>
        <w:gridCol w:w="1372"/>
        <w:gridCol w:w="4501"/>
        <w:gridCol w:w="1591"/>
        <w:gridCol w:w="1591"/>
        <w:gridCol w:w="1426"/>
      </w:tblGrid>
      <w:tr w:rsidR="004C5F89" w:rsidRPr="004C5F89" w:rsidTr="003948FB">
        <w:trPr>
          <w:trHeight w:val="945"/>
        </w:trPr>
        <w:tc>
          <w:tcPr>
            <w:tcW w:w="1372" w:type="dxa"/>
            <w:noWrap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4501" w:type="dxa"/>
            <w:noWrap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591" w:type="dxa"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4C5F89" w:rsidRPr="004C5F89" w:rsidTr="003948FB">
        <w:trPr>
          <w:trHeight w:val="315"/>
        </w:trPr>
        <w:tc>
          <w:tcPr>
            <w:tcW w:w="1372" w:type="dxa"/>
            <w:vMerge w:val="restart"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2020 Şubat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79.116.729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61.802.797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10.304.934</w:t>
            </w:r>
          </w:p>
        </w:tc>
      </w:tr>
      <w:tr w:rsidR="004C5F89" w:rsidRPr="004C5F89" w:rsidTr="00214AFE">
        <w:trPr>
          <w:trHeight w:val="315"/>
        </w:trPr>
        <w:tc>
          <w:tcPr>
            <w:tcW w:w="1372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591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368.938.121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274.776.577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45.442.677</w:t>
            </w:r>
          </w:p>
        </w:tc>
      </w:tr>
      <w:tr w:rsidR="004C5F89" w:rsidRPr="004C5F89" w:rsidTr="003948FB">
        <w:trPr>
          <w:trHeight w:val="315"/>
        </w:trPr>
        <w:tc>
          <w:tcPr>
            <w:tcW w:w="1372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D6230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2.465.14</w:t>
            </w:r>
            <w:r w:rsidR="00D62304">
              <w:rPr>
                <w:rFonts w:ascii="Times New Roman" w:hAnsi="Times New Roman" w:cs="Times New Roman"/>
              </w:rPr>
              <w:t>8.13</w:t>
            </w:r>
            <w:r w:rsidRPr="004C5F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D62304" w:rsidP="00D62304">
            <w:pPr>
              <w:jc w:val="right"/>
              <w:rPr>
                <w:rFonts w:ascii="Times New Roman" w:hAnsi="Times New Roman" w:cs="Times New Roman"/>
              </w:rPr>
            </w:pPr>
            <w:r w:rsidRPr="00D62304">
              <w:rPr>
                <w:rFonts w:ascii="Times New Roman" w:hAnsi="Times New Roman" w:cs="Times New Roman"/>
              </w:rPr>
              <w:t>969.067.843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CB4E3D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161.570.</w:t>
            </w:r>
            <w:r w:rsidR="00CB4E3D">
              <w:rPr>
                <w:rFonts w:ascii="Times New Roman" w:hAnsi="Times New Roman" w:cs="Times New Roman"/>
              </w:rPr>
              <w:t>011</w:t>
            </w:r>
          </w:p>
        </w:tc>
      </w:tr>
      <w:tr w:rsidR="004C5F89" w:rsidRPr="004C5F89" w:rsidTr="00214AFE">
        <w:trPr>
          <w:trHeight w:val="315"/>
        </w:trPr>
        <w:tc>
          <w:tcPr>
            <w:tcW w:w="1372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>; taşkömüründen elde edilen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42.721.567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54.884.634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9.112.197</w:t>
            </w:r>
          </w:p>
        </w:tc>
      </w:tr>
      <w:tr w:rsidR="004C5F89" w:rsidRPr="004C5F89" w:rsidTr="003948FB">
        <w:trPr>
          <w:trHeight w:val="315"/>
        </w:trPr>
        <w:tc>
          <w:tcPr>
            <w:tcW w:w="1372" w:type="dxa"/>
            <w:vMerge/>
            <w:tcBorders>
              <w:bottom w:val="single" w:sz="4" w:space="0" w:color="auto"/>
            </w:tcBorders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Diğer taşkömürleri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20.776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15.741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2.607</w:t>
            </w:r>
          </w:p>
        </w:tc>
      </w:tr>
      <w:tr w:rsidR="004C5F89" w:rsidRPr="004C5F89" w:rsidTr="003948FB">
        <w:trPr>
          <w:trHeight w:val="315"/>
        </w:trPr>
        <w:tc>
          <w:tcPr>
            <w:tcW w:w="5873" w:type="dxa"/>
            <w:gridSpan w:val="2"/>
            <w:shd w:val="clear" w:color="auto" w:fill="auto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4C5F89" w:rsidRPr="004C5F89" w:rsidRDefault="00D62304" w:rsidP="00D623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2.955.945</w:t>
            </w:r>
            <w:r w:rsidR="004C5F89" w:rsidRPr="004C5F8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1</w:t>
            </w:r>
            <w:r w:rsidR="00D62304">
              <w:rPr>
                <w:rFonts w:ascii="Times New Roman" w:hAnsi="Times New Roman" w:cs="Times New Roman"/>
                <w:b/>
                <w:bCs/>
              </w:rPr>
              <w:t>.360.547.</w:t>
            </w:r>
            <w:r w:rsidRPr="004C5F89">
              <w:rPr>
                <w:rFonts w:ascii="Times New Roman" w:hAnsi="Times New Roman" w:cs="Times New Roman"/>
                <w:b/>
                <w:bCs/>
              </w:rPr>
              <w:t>5</w:t>
            </w:r>
            <w:r w:rsidR="00D62304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4C5F89" w:rsidRPr="004C5F89" w:rsidRDefault="00CB4E3D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4E3D">
              <w:rPr>
                <w:rFonts w:ascii="Times New Roman" w:hAnsi="Times New Roman" w:cs="Times New Roman"/>
                <w:b/>
                <w:bCs/>
              </w:rPr>
              <w:t>226.432.426</w:t>
            </w:r>
          </w:p>
        </w:tc>
      </w:tr>
    </w:tbl>
    <w:p w:rsidR="004C5F89" w:rsidRDefault="004C5F89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Default="005D1D8F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Default="005D1D8F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Default="005D1D8F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Default="005D1D8F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Default="005D1D8F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Default="005D1D8F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Pr="004C5F89" w:rsidRDefault="005D1D8F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5F89" w:rsidRPr="004C5F89" w:rsidRDefault="004C5F89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1D8F" w:rsidRPr="005D1D8F" w:rsidRDefault="005D1D8F" w:rsidP="005D1D8F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5D1D8F">
        <w:rPr>
          <w:rFonts w:ascii="Times New Roman" w:hAnsi="Times New Roman" w:cs="Times New Roman"/>
          <w:b/>
          <w:i w:val="0"/>
          <w:color w:val="auto"/>
        </w:rPr>
        <w:lastRenderedPageBreak/>
        <w:t xml:space="preserve">Tablo </w: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5D1D8F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5</w:t>
      </w:r>
      <w:r w:rsidRPr="005D1D8F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5D1D8F">
        <w:rPr>
          <w:rFonts w:ascii="Times New Roman" w:hAnsi="Times New Roman" w:cs="Times New Roman"/>
          <w:b/>
          <w:i w:val="0"/>
          <w:color w:val="auto"/>
        </w:rPr>
        <w:t>. Ülkeler Bazında 2020 Şubat Ayı Türkiye Kömür İthalat Verileri</w:t>
      </w:r>
    </w:p>
    <w:tbl>
      <w:tblPr>
        <w:tblStyle w:val="TabloKlavuzu"/>
        <w:tblW w:w="10323" w:type="dxa"/>
        <w:tblLook w:val="04A0" w:firstRow="1" w:lastRow="0" w:firstColumn="1" w:lastColumn="0" w:noHBand="0" w:noVBand="1"/>
      </w:tblPr>
      <w:tblGrid>
        <w:gridCol w:w="4391"/>
        <w:gridCol w:w="1316"/>
        <w:gridCol w:w="1591"/>
        <w:gridCol w:w="1599"/>
        <w:gridCol w:w="1426"/>
      </w:tblGrid>
      <w:tr w:rsidR="004C5F89" w:rsidRPr="004C5F89" w:rsidTr="005D4CA1">
        <w:trPr>
          <w:trHeight w:val="945"/>
        </w:trPr>
        <w:tc>
          <w:tcPr>
            <w:tcW w:w="4391" w:type="dxa"/>
            <w:noWrap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Ülkeler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  <w:hideMark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 w:val="restart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Antrasit</w:t>
            </w: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İspanya</w:t>
            </w:r>
          </w:p>
        </w:tc>
        <w:tc>
          <w:tcPr>
            <w:tcW w:w="1591" w:type="dxa"/>
            <w:shd w:val="clear" w:color="auto" w:fill="E2EFD9" w:themeFill="accent6" w:themeFillTint="33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5.354.550</w:t>
            </w:r>
          </w:p>
        </w:tc>
        <w:tc>
          <w:tcPr>
            <w:tcW w:w="1599" w:type="dxa"/>
            <w:shd w:val="clear" w:color="auto" w:fill="E2EFD9" w:themeFill="accent6" w:themeFillTint="33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4.182.414</w:t>
            </w:r>
          </w:p>
        </w:tc>
        <w:tc>
          <w:tcPr>
            <w:tcW w:w="1426" w:type="dxa"/>
            <w:shd w:val="clear" w:color="auto" w:fill="E2EFD9" w:themeFill="accent6" w:themeFillTint="33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679.250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73.762.179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57.620.383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9.625.684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79.116.729</w:t>
            </w:r>
          </w:p>
        </w:tc>
        <w:tc>
          <w:tcPr>
            <w:tcW w:w="1599" w:type="dxa"/>
            <w:shd w:val="clear" w:color="auto" w:fill="E2EFD9" w:themeFill="accent6" w:themeFillTint="33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61.802.797</w:t>
            </w:r>
          </w:p>
        </w:tc>
        <w:tc>
          <w:tcPr>
            <w:tcW w:w="1426" w:type="dxa"/>
            <w:shd w:val="clear" w:color="auto" w:fill="E2EFD9" w:themeFill="accent6" w:themeFillTint="33"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10.304.934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 w:val="restart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225.050.482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165.803.653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27.394.826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61.024.630</w:t>
            </w:r>
          </w:p>
        </w:tc>
        <w:tc>
          <w:tcPr>
            <w:tcW w:w="1599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42.886.948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7.102.840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Kanada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82.863.009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66.085.976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10.945.011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368.938.121</w:t>
            </w:r>
          </w:p>
        </w:tc>
        <w:tc>
          <w:tcPr>
            <w:tcW w:w="1599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274.776.577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45.442.677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 w:val="restart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D62304" w:rsidP="002773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959.016.36</w:t>
            </w:r>
            <w:r w:rsidR="004C5F89" w:rsidRPr="004C5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D6230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478.7</w:t>
            </w:r>
            <w:r w:rsidR="00D62304">
              <w:rPr>
                <w:rFonts w:ascii="Times New Roman" w:hAnsi="Times New Roman" w:cs="Times New Roman"/>
              </w:rPr>
              <w:t>26</w:t>
            </w:r>
            <w:r w:rsidRPr="004C5F89">
              <w:rPr>
                <w:rFonts w:ascii="Times New Roman" w:hAnsi="Times New Roman" w:cs="Times New Roman"/>
              </w:rPr>
              <w:t>.</w:t>
            </w:r>
            <w:r w:rsidR="00D6230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DA2766" w:rsidRDefault="004C5F89" w:rsidP="00DA2766">
            <w:pPr>
              <w:jc w:val="right"/>
              <w:rPr>
                <w:rFonts w:ascii="Times New Roman" w:hAnsi="Times New Roman" w:cs="Times New Roman"/>
              </w:rPr>
            </w:pPr>
            <w:r w:rsidRPr="00DA2766">
              <w:rPr>
                <w:rFonts w:ascii="Times New Roman" w:hAnsi="Times New Roman" w:cs="Times New Roman"/>
              </w:rPr>
              <w:t>79.928.</w:t>
            </w:r>
            <w:r w:rsidR="00DA2766" w:rsidRPr="00DA2766">
              <w:rPr>
                <w:rFonts w:ascii="Times New Roman" w:hAnsi="Times New Roman" w:cs="Times New Roman"/>
              </w:rPr>
              <w:t>187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G. Afrika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3.000.000</w:t>
            </w:r>
          </w:p>
        </w:tc>
        <w:tc>
          <w:tcPr>
            <w:tcW w:w="1599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1.541.778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  <w:hideMark/>
          </w:tcPr>
          <w:p w:rsidR="004C5F89" w:rsidRPr="00DA2766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DA2766">
              <w:rPr>
                <w:rFonts w:ascii="Times New Roman" w:hAnsi="Times New Roman" w:cs="Times New Roman"/>
              </w:rPr>
              <w:t>250.720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1.503.131.772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488.799.688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DA2766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DA2766">
              <w:rPr>
                <w:rFonts w:ascii="Times New Roman" w:hAnsi="Times New Roman" w:cs="Times New Roman"/>
              </w:rPr>
              <w:t>81.391.104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  <w:hideMark/>
          </w:tcPr>
          <w:p w:rsidR="004C5F89" w:rsidRPr="004C5F89" w:rsidRDefault="00D62304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2.465.148.137</w:t>
            </w:r>
          </w:p>
        </w:tc>
        <w:tc>
          <w:tcPr>
            <w:tcW w:w="1599" w:type="dxa"/>
            <w:shd w:val="clear" w:color="auto" w:fill="E2EFD9" w:themeFill="accent6" w:themeFillTint="33"/>
            <w:noWrap/>
            <w:hideMark/>
          </w:tcPr>
          <w:p w:rsidR="004C5F89" w:rsidRPr="004C5F89" w:rsidRDefault="00D62304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969.067.843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  <w:hideMark/>
          </w:tcPr>
          <w:p w:rsidR="004C5F89" w:rsidRPr="00DA2766" w:rsidRDefault="004C5F89" w:rsidP="00DA27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2766">
              <w:rPr>
                <w:rFonts w:ascii="Times New Roman" w:hAnsi="Times New Roman" w:cs="Times New Roman"/>
                <w:b/>
                <w:bCs/>
              </w:rPr>
              <w:t>161.570.</w:t>
            </w:r>
            <w:r w:rsidR="00DA2766" w:rsidRPr="00DA2766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 w:val="restart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>; taşkömüründen elde edilen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14.200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67.221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11.204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37.199.317</w:t>
            </w:r>
          </w:p>
        </w:tc>
        <w:tc>
          <w:tcPr>
            <w:tcW w:w="1599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42.656.372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7.069.650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İtalya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5.508.050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12.161.041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2.031.343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42.721.567</w:t>
            </w:r>
          </w:p>
        </w:tc>
        <w:tc>
          <w:tcPr>
            <w:tcW w:w="1599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54.884.634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9.112.197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 w:val="restart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Diğer taşkömürleri</w:t>
            </w:r>
          </w:p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Kosova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20.776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15.741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2.607</w:t>
            </w:r>
          </w:p>
        </w:tc>
      </w:tr>
      <w:tr w:rsidR="004C5F89" w:rsidRPr="004C5F89" w:rsidTr="005D4CA1">
        <w:trPr>
          <w:trHeight w:val="315"/>
        </w:trPr>
        <w:tc>
          <w:tcPr>
            <w:tcW w:w="4391" w:type="dxa"/>
            <w:vMerge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20.776</w:t>
            </w:r>
          </w:p>
        </w:tc>
        <w:tc>
          <w:tcPr>
            <w:tcW w:w="1599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15.741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  <w:hideMark/>
          </w:tcPr>
          <w:p w:rsidR="004C5F89" w:rsidRPr="004C5F89" w:rsidRDefault="004C5F89" w:rsidP="0027735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2.607</w:t>
            </w:r>
          </w:p>
        </w:tc>
      </w:tr>
      <w:tr w:rsidR="00D62304" w:rsidRPr="004C5F89" w:rsidTr="005D4CA1">
        <w:trPr>
          <w:trHeight w:val="315"/>
        </w:trPr>
        <w:tc>
          <w:tcPr>
            <w:tcW w:w="5707" w:type="dxa"/>
            <w:gridSpan w:val="2"/>
            <w:shd w:val="clear" w:color="auto" w:fill="auto"/>
            <w:noWrap/>
            <w:hideMark/>
          </w:tcPr>
          <w:p w:rsidR="00D62304" w:rsidRPr="004C5F89" w:rsidRDefault="00D62304" w:rsidP="00D62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D62304" w:rsidRPr="004C5F89" w:rsidRDefault="00D62304" w:rsidP="00D623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2.955.945</w:t>
            </w:r>
            <w:r w:rsidRPr="004C5F8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D62304" w:rsidRPr="004C5F89" w:rsidRDefault="00D62304" w:rsidP="00D623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.360.547.</w:t>
            </w:r>
            <w:r w:rsidRPr="004C5F89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D62304" w:rsidRPr="004C5F89" w:rsidRDefault="00D62304" w:rsidP="00D623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4E3D">
              <w:rPr>
                <w:rFonts w:ascii="Times New Roman" w:hAnsi="Times New Roman" w:cs="Times New Roman"/>
                <w:b/>
                <w:bCs/>
              </w:rPr>
              <w:t>226.432.426</w:t>
            </w:r>
          </w:p>
        </w:tc>
      </w:tr>
    </w:tbl>
    <w:p w:rsidR="00485E8F" w:rsidRDefault="00485E8F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0B5" w:rsidRPr="009140B5" w:rsidRDefault="009140B5" w:rsidP="009140B5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9140B5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9140B5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6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9140B5">
        <w:rPr>
          <w:rFonts w:ascii="Times New Roman" w:hAnsi="Times New Roman" w:cs="Times New Roman"/>
          <w:b/>
          <w:i w:val="0"/>
          <w:color w:val="auto"/>
        </w:rPr>
        <w:t>. 2020 Mart Ayı Türkiye Kömür İthalat Verileri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347"/>
        <w:gridCol w:w="4501"/>
        <w:gridCol w:w="1591"/>
        <w:gridCol w:w="1591"/>
        <w:gridCol w:w="1426"/>
      </w:tblGrid>
      <w:tr w:rsidR="00277354" w:rsidRPr="004C5F89" w:rsidTr="000B18BB">
        <w:trPr>
          <w:trHeight w:val="945"/>
        </w:trPr>
        <w:tc>
          <w:tcPr>
            <w:tcW w:w="1347" w:type="dxa"/>
            <w:noWrap/>
            <w:vAlign w:val="center"/>
            <w:hideMark/>
          </w:tcPr>
          <w:p w:rsidR="00277354" w:rsidRPr="004C5F89" w:rsidRDefault="00277354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4501" w:type="dxa"/>
            <w:noWrap/>
            <w:vAlign w:val="center"/>
            <w:hideMark/>
          </w:tcPr>
          <w:p w:rsidR="00277354" w:rsidRPr="004C5F89" w:rsidRDefault="00277354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591" w:type="dxa"/>
            <w:vAlign w:val="center"/>
            <w:hideMark/>
          </w:tcPr>
          <w:p w:rsidR="00277354" w:rsidRPr="004C5F89" w:rsidRDefault="00277354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vAlign w:val="center"/>
            <w:hideMark/>
          </w:tcPr>
          <w:p w:rsidR="00277354" w:rsidRPr="004C5F89" w:rsidRDefault="00277354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vAlign w:val="center"/>
            <w:hideMark/>
          </w:tcPr>
          <w:p w:rsidR="00277354" w:rsidRPr="004C5F89" w:rsidRDefault="00277354" w:rsidP="002773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277354" w:rsidRPr="004C5F89" w:rsidTr="000B18BB">
        <w:trPr>
          <w:trHeight w:val="315"/>
        </w:trPr>
        <w:tc>
          <w:tcPr>
            <w:tcW w:w="1347" w:type="dxa"/>
            <w:vMerge w:val="restart"/>
            <w:vAlign w:val="center"/>
            <w:hideMark/>
          </w:tcPr>
          <w:p w:rsidR="00277354" w:rsidRPr="004C5F89" w:rsidRDefault="00277354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2020 </w:t>
            </w:r>
            <w:r>
              <w:rPr>
                <w:rFonts w:ascii="Times New Roman" w:hAnsi="Times New Roman" w:cs="Times New Roman"/>
                <w:b/>
              </w:rPr>
              <w:t xml:space="preserve">Mart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277354" w:rsidRPr="004C5F89" w:rsidRDefault="00277354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277354" w:rsidRPr="004C5F89" w:rsidRDefault="00382877" w:rsidP="00382877">
            <w:pPr>
              <w:jc w:val="right"/>
              <w:rPr>
                <w:rFonts w:ascii="Times New Roman" w:hAnsi="Times New Roman" w:cs="Times New Roman"/>
              </w:rPr>
            </w:pPr>
            <w:r w:rsidRPr="00382877">
              <w:rPr>
                <w:rFonts w:ascii="Times New Roman" w:hAnsi="Times New Roman" w:cs="Times New Roman"/>
              </w:rPr>
              <w:t>25.586.418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277354" w:rsidRPr="004C5F89" w:rsidRDefault="00382877" w:rsidP="00382877">
            <w:pPr>
              <w:jc w:val="right"/>
              <w:rPr>
                <w:rFonts w:ascii="Times New Roman" w:hAnsi="Times New Roman" w:cs="Times New Roman"/>
              </w:rPr>
            </w:pPr>
            <w:r w:rsidRPr="00382877">
              <w:rPr>
                <w:rFonts w:ascii="Times New Roman" w:hAnsi="Times New Roman" w:cs="Times New Roman"/>
              </w:rPr>
              <w:t>19.182.459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277354" w:rsidRPr="004C5F89" w:rsidRDefault="00382877" w:rsidP="00382877">
            <w:pPr>
              <w:jc w:val="right"/>
              <w:rPr>
                <w:rFonts w:ascii="Times New Roman" w:hAnsi="Times New Roman" w:cs="Times New Roman"/>
              </w:rPr>
            </w:pPr>
            <w:r w:rsidRPr="00382877">
              <w:rPr>
                <w:rFonts w:ascii="Times New Roman" w:hAnsi="Times New Roman" w:cs="Times New Roman"/>
              </w:rPr>
              <w:t>3.060.900</w:t>
            </w:r>
          </w:p>
        </w:tc>
      </w:tr>
      <w:tr w:rsidR="00277354" w:rsidRPr="004C5F89" w:rsidTr="00214AFE">
        <w:trPr>
          <w:trHeight w:val="315"/>
        </w:trPr>
        <w:tc>
          <w:tcPr>
            <w:tcW w:w="1347" w:type="dxa"/>
            <w:vMerge/>
            <w:hideMark/>
          </w:tcPr>
          <w:p w:rsidR="00277354" w:rsidRPr="004C5F89" w:rsidRDefault="00277354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277354" w:rsidRPr="004C5F89" w:rsidRDefault="00277354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277354" w:rsidRPr="00526729" w:rsidRDefault="006B2630" w:rsidP="00277354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605.689.616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277354" w:rsidRPr="00526729" w:rsidRDefault="00277354" w:rsidP="00277354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505.444.403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277354" w:rsidRPr="00526729" w:rsidRDefault="00277354" w:rsidP="00277354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80.796.508</w:t>
            </w:r>
          </w:p>
        </w:tc>
      </w:tr>
      <w:tr w:rsidR="00277354" w:rsidRPr="004C5F89" w:rsidTr="000B18BB">
        <w:trPr>
          <w:trHeight w:val="315"/>
        </w:trPr>
        <w:tc>
          <w:tcPr>
            <w:tcW w:w="1347" w:type="dxa"/>
            <w:vMerge/>
            <w:hideMark/>
          </w:tcPr>
          <w:p w:rsidR="00277354" w:rsidRPr="004C5F89" w:rsidRDefault="00277354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277354" w:rsidRPr="004C5F89" w:rsidRDefault="00277354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277354" w:rsidRPr="00526729" w:rsidRDefault="006B2630" w:rsidP="00277354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2.737.841.270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277354" w:rsidRPr="00526729" w:rsidRDefault="006B2630" w:rsidP="00277354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987.265.115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277354" w:rsidRPr="00526729" w:rsidRDefault="006B2630" w:rsidP="00277354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159.446.927</w:t>
            </w:r>
          </w:p>
        </w:tc>
      </w:tr>
      <w:tr w:rsidR="00277354" w:rsidRPr="004C5F89" w:rsidTr="00214AFE">
        <w:trPr>
          <w:trHeight w:val="315"/>
        </w:trPr>
        <w:tc>
          <w:tcPr>
            <w:tcW w:w="1347" w:type="dxa"/>
            <w:vMerge/>
            <w:hideMark/>
          </w:tcPr>
          <w:p w:rsidR="00277354" w:rsidRPr="004C5F89" w:rsidRDefault="00277354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277354" w:rsidRPr="004C5F89" w:rsidRDefault="00277354" w:rsidP="0027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>; taşkömüründen elde edilen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277354" w:rsidRPr="00526729" w:rsidRDefault="00C3117A" w:rsidP="00277354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41.245.715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277354" w:rsidRPr="00526729" w:rsidRDefault="00277354" w:rsidP="00277354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57.402.869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277354" w:rsidRPr="00526729" w:rsidRDefault="00277354" w:rsidP="00277354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9.134.276</w:t>
            </w:r>
          </w:p>
        </w:tc>
      </w:tr>
      <w:tr w:rsidR="003A0C79" w:rsidRPr="004C5F89" w:rsidTr="000B18BB">
        <w:trPr>
          <w:trHeight w:val="315"/>
        </w:trPr>
        <w:tc>
          <w:tcPr>
            <w:tcW w:w="5848" w:type="dxa"/>
            <w:gridSpan w:val="2"/>
            <w:shd w:val="clear" w:color="auto" w:fill="auto"/>
            <w:noWrap/>
            <w:hideMark/>
          </w:tcPr>
          <w:p w:rsidR="003A0C79" w:rsidRPr="004C5F89" w:rsidRDefault="003A0C79" w:rsidP="003A0C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auto"/>
            <w:noWrap/>
          </w:tcPr>
          <w:p w:rsidR="003A0C79" w:rsidRPr="003A0C79" w:rsidRDefault="003A0C79" w:rsidP="003A0C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0C79">
              <w:rPr>
                <w:rFonts w:ascii="Times New Roman" w:hAnsi="Times New Roman" w:cs="Times New Roman"/>
                <w:b/>
                <w:bCs/>
              </w:rPr>
              <w:t>3.410.363.019</w:t>
            </w:r>
          </w:p>
        </w:tc>
        <w:tc>
          <w:tcPr>
            <w:tcW w:w="1591" w:type="dxa"/>
            <w:shd w:val="clear" w:color="auto" w:fill="auto"/>
            <w:noWrap/>
          </w:tcPr>
          <w:p w:rsidR="003A0C79" w:rsidRPr="003A0C79" w:rsidRDefault="003A0C79" w:rsidP="003A0C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0C79">
              <w:rPr>
                <w:rFonts w:ascii="Times New Roman" w:hAnsi="Times New Roman" w:cs="Times New Roman"/>
                <w:b/>
                <w:bCs/>
              </w:rPr>
              <w:t>1.569.294.846</w:t>
            </w:r>
          </w:p>
        </w:tc>
        <w:tc>
          <w:tcPr>
            <w:tcW w:w="1426" w:type="dxa"/>
            <w:shd w:val="clear" w:color="auto" w:fill="auto"/>
            <w:noWrap/>
          </w:tcPr>
          <w:p w:rsidR="003A0C79" w:rsidRPr="003A0C79" w:rsidRDefault="003A0C79" w:rsidP="003A0C7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0C79">
              <w:rPr>
                <w:rFonts w:ascii="Times New Roman" w:hAnsi="Times New Roman" w:cs="Times New Roman"/>
                <w:b/>
                <w:bCs/>
              </w:rPr>
              <w:t>252.438.611</w:t>
            </w:r>
          </w:p>
        </w:tc>
      </w:tr>
    </w:tbl>
    <w:p w:rsidR="00534A96" w:rsidRDefault="00534A96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0B5" w:rsidRPr="009140B5" w:rsidRDefault="009140B5" w:rsidP="009140B5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9140B5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9140B5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7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9140B5">
        <w:rPr>
          <w:rFonts w:ascii="Times New Roman" w:hAnsi="Times New Roman" w:cs="Times New Roman"/>
          <w:b/>
          <w:i w:val="0"/>
          <w:color w:val="auto"/>
        </w:rPr>
        <w:t>. Ülkeler Bazında 2020 Mart Ayı Türkiye Kömür İthalat Verileri</w:t>
      </w:r>
    </w:p>
    <w:tbl>
      <w:tblPr>
        <w:tblStyle w:val="TabloKlavuzu"/>
        <w:tblW w:w="10425" w:type="dxa"/>
        <w:tblLook w:val="04A0" w:firstRow="1" w:lastRow="0" w:firstColumn="1" w:lastColumn="0" w:noHBand="0" w:noVBand="1"/>
      </w:tblPr>
      <w:tblGrid>
        <w:gridCol w:w="4501"/>
        <w:gridCol w:w="1316"/>
        <w:gridCol w:w="1591"/>
        <w:gridCol w:w="1591"/>
        <w:gridCol w:w="1426"/>
      </w:tblGrid>
      <w:tr w:rsidR="000155D6" w:rsidRPr="004C5F89" w:rsidTr="003948FB">
        <w:trPr>
          <w:trHeight w:val="945"/>
        </w:trPr>
        <w:tc>
          <w:tcPr>
            <w:tcW w:w="4501" w:type="dxa"/>
            <w:noWrap/>
            <w:vAlign w:val="center"/>
            <w:hideMark/>
          </w:tcPr>
          <w:p w:rsidR="000155D6" w:rsidRPr="004C5F89" w:rsidRDefault="000155D6" w:rsidP="00DA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55D6" w:rsidRPr="004C5F89" w:rsidRDefault="000155D6" w:rsidP="00DA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Ülkeler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0155D6" w:rsidRPr="004C5F89" w:rsidRDefault="000155D6" w:rsidP="00DA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0155D6" w:rsidRPr="004C5F89" w:rsidRDefault="000155D6" w:rsidP="00DA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  <w:hideMark/>
          </w:tcPr>
          <w:p w:rsidR="000155D6" w:rsidRPr="004C5F89" w:rsidRDefault="000155D6" w:rsidP="00DA2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0D166A" w:rsidRPr="004C5F89" w:rsidTr="003948FB">
        <w:trPr>
          <w:trHeight w:val="315"/>
        </w:trPr>
        <w:tc>
          <w:tcPr>
            <w:tcW w:w="4501" w:type="dxa"/>
            <w:vMerge w:val="restart"/>
            <w:noWrap/>
          </w:tcPr>
          <w:p w:rsidR="000D166A" w:rsidRPr="004C5F89" w:rsidRDefault="000D166A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Antrasit</w:t>
            </w:r>
          </w:p>
        </w:tc>
        <w:tc>
          <w:tcPr>
            <w:tcW w:w="1316" w:type="dxa"/>
            <w:shd w:val="clear" w:color="auto" w:fill="E2EFD9" w:themeFill="accent6" w:themeFillTint="33"/>
            <w:noWrap/>
          </w:tcPr>
          <w:p w:rsidR="000D166A" w:rsidRPr="000D166A" w:rsidRDefault="000D166A" w:rsidP="00DA2766">
            <w:pPr>
              <w:jc w:val="both"/>
              <w:rPr>
                <w:rFonts w:ascii="Times New Roman" w:hAnsi="Times New Roman" w:cs="Times New Roman"/>
              </w:rPr>
            </w:pPr>
            <w:r w:rsidRPr="000D166A"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0D166A" w:rsidRPr="000D166A" w:rsidRDefault="000D166A" w:rsidP="000D166A">
            <w:pPr>
              <w:jc w:val="right"/>
              <w:rPr>
                <w:rFonts w:ascii="Times New Roman" w:hAnsi="Times New Roman" w:cs="Times New Roman"/>
              </w:rPr>
            </w:pPr>
            <w:r w:rsidRPr="000D166A">
              <w:rPr>
                <w:rFonts w:ascii="Times New Roman" w:hAnsi="Times New Roman" w:cs="Times New Roman"/>
              </w:rPr>
              <w:t>19.096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0D166A" w:rsidRPr="000D166A" w:rsidRDefault="000D166A" w:rsidP="000D166A">
            <w:pPr>
              <w:jc w:val="right"/>
              <w:rPr>
                <w:rFonts w:ascii="Times New Roman" w:hAnsi="Times New Roman" w:cs="Times New Roman"/>
              </w:rPr>
            </w:pPr>
            <w:r w:rsidRPr="000D166A">
              <w:rPr>
                <w:rFonts w:ascii="Times New Roman" w:hAnsi="Times New Roman" w:cs="Times New Roman"/>
              </w:rPr>
              <w:t>106.612</w:t>
            </w:r>
          </w:p>
        </w:tc>
        <w:tc>
          <w:tcPr>
            <w:tcW w:w="1426" w:type="dxa"/>
            <w:shd w:val="clear" w:color="auto" w:fill="E2EFD9" w:themeFill="accent6" w:themeFillTint="33"/>
          </w:tcPr>
          <w:p w:rsidR="000D166A" w:rsidRPr="000D166A" w:rsidRDefault="000D166A" w:rsidP="000D166A">
            <w:pPr>
              <w:jc w:val="right"/>
              <w:rPr>
                <w:rFonts w:ascii="Times New Roman" w:hAnsi="Times New Roman" w:cs="Times New Roman"/>
              </w:rPr>
            </w:pPr>
            <w:r w:rsidRPr="000D166A">
              <w:rPr>
                <w:rFonts w:ascii="Times New Roman" w:hAnsi="Times New Roman" w:cs="Times New Roman"/>
              </w:rPr>
              <w:t>16.970</w:t>
            </w:r>
          </w:p>
        </w:tc>
      </w:tr>
      <w:tr w:rsidR="000D166A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0D166A" w:rsidRPr="004C5F89" w:rsidRDefault="000D166A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0D166A" w:rsidRPr="004C5F89" w:rsidRDefault="000D166A" w:rsidP="00DA2766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D166A" w:rsidRPr="004C5F89" w:rsidRDefault="000D166A" w:rsidP="000D166A">
            <w:pPr>
              <w:jc w:val="right"/>
              <w:rPr>
                <w:rFonts w:ascii="Times New Roman" w:hAnsi="Times New Roman" w:cs="Times New Roman"/>
              </w:rPr>
            </w:pPr>
            <w:r w:rsidRPr="000D166A">
              <w:rPr>
                <w:rFonts w:ascii="Times New Roman" w:hAnsi="Times New Roman" w:cs="Times New Roman"/>
              </w:rPr>
              <w:t>25.567.322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D166A" w:rsidRPr="004C5F89" w:rsidRDefault="000D166A" w:rsidP="000D166A">
            <w:pPr>
              <w:jc w:val="right"/>
              <w:rPr>
                <w:rFonts w:ascii="Times New Roman" w:hAnsi="Times New Roman" w:cs="Times New Roman"/>
              </w:rPr>
            </w:pPr>
            <w:r w:rsidRPr="000D166A">
              <w:rPr>
                <w:rFonts w:ascii="Times New Roman" w:hAnsi="Times New Roman" w:cs="Times New Roman"/>
              </w:rPr>
              <w:t>19.075.847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D166A" w:rsidRPr="004C5F89" w:rsidRDefault="000D166A" w:rsidP="000D166A">
            <w:pPr>
              <w:jc w:val="right"/>
              <w:rPr>
                <w:rFonts w:ascii="Times New Roman" w:hAnsi="Times New Roman" w:cs="Times New Roman"/>
              </w:rPr>
            </w:pPr>
            <w:r w:rsidRPr="000D166A">
              <w:rPr>
                <w:rFonts w:ascii="Times New Roman" w:hAnsi="Times New Roman" w:cs="Times New Roman"/>
              </w:rPr>
              <w:t>3.043.930</w:t>
            </w:r>
          </w:p>
        </w:tc>
      </w:tr>
      <w:tr w:rsidR="000D166A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0D166A" w:rsidRPr="004C5F89" w:rsidRDefault="000D166A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0D166A" w:rsidRPr="004C5F89" w:rsidRDefault="000D166A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0D166A" w:rsidRPr="004C5F89" w:rsidRDefault="000D166A" w:rsidP="00DA27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166A">
              <w:rPr>
                <w:rFonts w:ascii="Times New Roman" w:hAnsi="Times New Roman" w:cs="Times New Roman"/>
                <w:b/>
                <w:bCs/>
              </w:rPr>
              <w:t>25.586.418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0D166A" w:rsidRPr="004C5F89" w:rsidRDefault="000D166A" w:rsidP="000D16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166A">
              <w:rPr>
                <w:rFonts w:ascii="Times New Roman" w:hAnsi="Times New Roman" w:cs="Times New Roman"/>
                <w:b/>
                <w:bCs/>
              </w:rPr>
              <w:t>19.182.459</w:t>
            </w:r>
          </w:p>
        </w:tc>
        <w:tc>
          <w:tcPr>
            <w:tcW w:w="1426" w:type="dxa"/>
            <w:shd w:val="clear" w:color="auto" w:fill="E2EFD9" w:themeFill="accent6" w:themeFillTint="33"/>
          </w:tcPr>
          <w:p w:rsidR="000D166A" w:rsidRPr="004C5F89" w:rsidRDefault="000D166A" w:rsidP="00DA27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166A">
              <w:rPr>
                <w:rFonts w:ascii="Times New Roman" w:hAnsi="Times New Roman" w:cs="Times New Roman"/>
                <w:b/>
                <w:bCs/>
              </w:rPr>
              <w:t>3.060.900</w:t>
            </w:r>
          </w:p>
        </w:tc>
      </w:tr>
      <w:tr w:rsidR="000155D6" w:rsidRPr="004C5F89" w:rsidTr="003948FB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0155D6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145.528.879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0155D6" w:rsidRPr="004C5F89" w:rsidRDefault="001D7133" w:rsidP="00DA2766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116.482.741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0155D6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18.726.106</w:t>
            </w:r>
          </w:p>
        </w:tc>
      </w:tr>
      <w:tr w:rsidR="001D7133" w:rsidRPr="004C5F89" w:rsidTr="003948FB">
        <w:trPr>
          <w:trHeight w:val="315"/>
        </w:trPr>
        <w:tc>
          <w:tcPr>
            <w:tcW w:w="4501" w:type="dxa"/>
            <w:vMerge/>
          </w:tcPr>
          <w:p w:rsidR="001D7133" w:rsidRPr="004C5F89" w:rsidRDefault="001D7133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</w:tcPr>
          <w:p w:rsidR="001D7133" w:rsidRPr="004C5F89" w:rsidRDefault="001D7133" w:rsidP="00DA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Avustralya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1D7133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164.306.950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1D7133" w:rsidRPr="004C5F89" w:rsidRDefault="001D7133" w:rsidP="00DA2766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150.755.224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1D7133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24.629.987</w:t>
            </w:r>
          </w:p>
        </w:tc>
      </w:tr>
      <w:tr w:rsidR="000155D6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shd w:val="clear" w:color="auto" w:fill="auto"/>
            <w:noWrap/>
          </w:tcPr>
          <w:p w:rsidR="000155D6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62.098.637</w:t>
            </w:r>
          </w:p>
        </w:tc>
        <w:tc>
          <w:tcPr>
            <w:tcW w:w="1591" w:type="dxa"/>
            <w:shd w:val="clear" w:color="auto" w:fill="auto"/>
            <w:noWrap/>
          </w:tcPr>
          <w:p w:rsidR="000155D6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48.653.729</w:t>
            </w:r>
          </w:p>
        </w:tc>
        <w:tc>
          <w:tcPr>
            <w:tcW w:w="1426" w:type="dxa"/>
            <w:shd w:val="clear" w:color="auto" w:fill="auto"/>
            <w:noWrap/>
          </w:tcPr>
          <w:p w:rsidR="000155D6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7.453.426</w:t>
            </w:r>
          </w:p>
        </w:tc>
      </w:tr>
      <w:tr w:rsidR="000155D6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Kanada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55D6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205.459.040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55D6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170.254.174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55D6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26.868.959</w:t>
            </w:r>
          </w:p>
        </w:tc>
      </w:tr>
      <w:tr w:rsidR="001D7133" w:rsidRPr="004C5F89" w:rsidTr="003948FB">
        <w:trPr>
          <w:trHeight w:val="315"/>
        </w:trPr>
        <w:tc>
          <w:tcPr>
            <w:tcW w:w="4501" w:type="dxa"/>
            <w:vMerge/>
          </w:tcPr>
          <w:p w:rsidR="001D7133" w:rsidRPr="004C5F89" w:rsidRDefault="001D7133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:rsidR="001D7133" w:rsidRPr="004C5F89" w:rsidRDefault="001D7133" w:rsidP="00DA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1D7133" w:rsidRPr="004C5F89" w:rsidRDefault="001E0492" w:rsidP="00DA2766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28.296.110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1D7133" w:rsidRPr="004C5F89" w:rsidRDefault="001D7133" w:rsidP="00DA2766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19.298.535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1D7133" w:rsidRPr="004C5F89" w:rsidRDefault="001D7133" w:rsidP="001D7133">
            <w:pPr>
              <w:jc w:val="right"/>
              <w:rPr>
                <w:rFonts w:ascii="Times New Roman" w:hAnsi="Times New Roman" w:cs="Times New Roman"/>
              </w:rPr>
            </w:pPr>
            <w:r w:rsidRPr="001D7133">
              <w:rPr>
                <w:rFonts w:ascii="Times New Roman" w:hAnsi="Times New Roman" w:cs="Times New Roman"/>
              </w:rPr>
              <w:t>3.118.030</w:t>
            </w:r>
          </w:p>
        </w:tc>
      </w:tr>
      <w:tr w:rsidR="00CF0A7D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CF0A7D" w:rsidRPr="004C5F89" w:rsidRDefault="00CF0A7D" w:rsidP="00CF0A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CF0A7D" w:rsidRPr="004C5F89" w:rsidRDefault="00CF0A7D" w:rsidP="00CF0A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605.689.616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505.444.403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80.796.508</w:t>
            </w:r>
          </w:p>
        </w:tc>
      </w:tr>
      <w:tr w:rsidR="000155D6" w:rsidRPr="004C5F89" w:rsidTr="003948FB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0155D6" w:rsidRPr="00526729" w:rsidRDefault="001E0492" w:rsidP="00C656B9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722.936.861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0155D6" w:rsidRPr="00D22CB4" w:rsidRDefault="00B7511D" w:rsidP="00C656B9">
            <w:pPr>
              <w:jc w:val="right"/>
              <w:rPr>
                <w:rFonts w:ascii="Times New Roman" w:hAnsi="Times New Roman" w:cs="Times New Roman"/>
              </w:rPr>
            </w:pPr>
            <w:r w:rsidRPr="00D22CB4">
              <w:rPr>
                <w:rFonts w:ascii="Times New Roman" w:hAnsi="Times New Roman" w:cs="Times New Roman"/>
              </w:rPr>
              <w:t>360.920.917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0155D6" w:rsidRPr="00D22CB4" w:rsidRDefault="00B7511D" w:rsidP="00DA2766">
            <w:pPr>
              <w:jc w:val="right"/>
              <w:rPr>
                <w:rFonts w:ascii="Times New Roman" w:hAnsi="Times New Roman" w:cs="Times New Roman"/>
              </w:rPr>
            </w:pPr>
            <w:r w:rsidRPr="00D22CB4">
              <w:rPr>
                <w:rFonts w:ascii="Times New Roman" w:hAnsi="Times New Roman" w:cs="Times New Roman"/>
              </w:rPr>
              <w:t>58.496.587</w:t>
            </w:r>
          </w:p>
        </w:tc>
      </w:tr>
      <w:tr w:rsidR="000155D6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G. Afrika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0155D6" w:rsidRPr="00526729" w:rsidRDefault="00CB3AF6" w:rsidP="00CB3AF6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59.028.515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0155D6" w:rsidRPr="004C5F89" w:rsidRDefault="00CB3AF6" w:rsidP="00CB3AF6">
            <w:pPr>
              <w:jc w:val="right"/>
              <w:rPr>
                <w:rFonts w:ascii="Times New Roman" w:hAnsi="Times New Roman" w:cs="Times New Roman"/>
              </w:rPr>
            </w:pPr>
            <w:r w:rsidRPr="00CB3AF6">
              <w:rPr>
                <w:rFonts w:ascii="Times New Roman" w:hAnsi="Times New Roman" w:cs="Times New Roman"/>
              </w:rPr>
              <w:t>28.189.692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0155D6" w:rsidRPr="004C5F89" w:rsidRDefault="00CB3AF6" w:rsidP="00CB3AF6">
            <w:pPr>
              <w:jc w:val="right"/>
              <w:rPr>
                <w:rFonts w:ascii="Times New Roman" w:hAnsi="Times New Roman" w:cs="Times New Roman"/>
              </w:rPr>
            </w:pPr>
            <w:r w:rsidRPr="00CB3AF6">
              <w:rPr>
                <w:rFonts w:ascii="Times New Roman" w:hAnsi="Times New Roman" w:cs="Times New Roman"/>
              </w:rPr>
              <w:t>4.584.137</w:t>
            </w:r>
          </w:p>
        </w:tc>
      </w:tr>
      <w:tr w:rsidR="00C656B9" w:rsidRPr="004C5F89" w:rsidTr="003948FB">
        <w:trPr>
          <w:trHeight w:val="315"/>
        </w:trPr>
        <w:tc>
          <w:tcPr>
            <w:tcW w:w="4501" w:type="dxa"/>
            <w:vMerge/>
          </w:tcPr>
          <w:p w:rsidR="00C656B9" w:rsidRPr="004C5F89" w:rsidRDefault="00C656B9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:rsidR="00C656B9" w:rsidRPr="004C5F89" w:rsidRDefault="00C656B9" w:rsidP="00DA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İran</w:t>
            </w:r>
          </w:p>
        </w:tc>
        <w:tc>
          <w:tcPr>
            <w:tcW w:w="1591" w:type="dxa"/>
            <w:shd w:val="clear" w:color="auto" w:fill="auto"/>
            <w:noWrap/>
          </w:tcPr>
          <w:p w:rsidR="00C656B9" w:rsidRPr="00526729" w:rsidRDefault="00CB3AF6" w:rsidP="00CB3AF6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1.119.706</w:t>
            </w:r>
          </w:p>
        </w:tc>
        <w:tc>
          <w:tcPr>
            <w:tcW w:w="1591" w:type="dxa"/>
            <w:shd w:val="clear" w:color="auto" w:fill="auto"/>
            <w:noWrap/>
          </w:tcPr>
          <w:p w:rsidR="00C656B9" w:rsidRPr="004C5F89" w:rsidRDefault="00CB3AF6" w:rsidP="00CB3AF6">
            <w:pPr>
              <w:jc w:val="right"/>
              <w:rPr>
                <w:rFonts w:ascii="Times New Roman" w:hAnsi="Times New Roman" w:cs="Times New Roman"/>
              </w:rPr>
            </w:pPr>
            <w:r w:rsidRPr="00CB3AF6">
              <w:rPr>
                <w:rFonts w:ascii="Times New Roman" w:hAnsi="Times New Roman" w:cs="Times New Roman"/>
              </w:rPr>
              <w:t>417.965</w:t>
            </w:r>
          </w:p>
        </w:tc>
        <w:tc>
          <w:tcPr>
            <w:tcW w:w="1426" w:type="dxa"/>
            <w:shd w:val="clear" w:color="auto" w:fill="auto"/>
            <w:noWrap/>
          </w:tcPr>
          <w:p w:rsidR="00C656B9" w:rsidRPr="004C5F89" w:rsidRDefault="00CB3AF6" w:rsidP="00CB3AF6">
            <w:pPr>
              <w:jc w:val="right"/>
              <w:rPr>
                <w:rFonts w:ascii="Times New Roman" w:hAnsi="Times New Roman" w:cs="Times New Roman"/>
              </w:rPr>
            </w:pPr>
            <w:r w:rsidRPr="00CB3AF6">
              <w:rPr>
                <w:rFonts w:ascii="Times New Roman" w:hAnsi="Times New Roman" w:cs="Times New Roman"/>
              </w:rPr>
              <w:t>71.662</w:t>
            </w:r>
          </w:p>
        </w:tc>
      </w:tr>
      <w:tr w:rsidR="00C656B9" w:rsidRPr="004C5F89" w:rsidTr="003948FB">
        <w:trPr>
          <w:trHeight w:val="315"/>
        </w:trPr>
        <w:tc>
          <w:tcPr>
            <w:tcW w:w="4501" w:type="dxa"/>
            <w:vMerge/>
          </w:tcPr>
          <w:p w:rsidR="00C656B9" w:rsidRPr="004C5F89" w:rsidRDefault="00C656B9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C656B9" w:rsidRPr="004C5F89" w:rsidRDefault="00C656B9" w:rsidP="00DA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Kazakistan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C656B9" w:rsidRPr="00526729" w:rsidRDefault="006D7C8A" w:rsidP="00DA2766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53.525.970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C656B9" w:rsidRPr="004C5F89" w:rsidRDefault="006D7C8A" w:rsidP="006D7C8A">
            <w:pPr>
              <w:jc w:val="right"/>
              <w:rPr>
                <w:rFonts w:ascii="Times New Roman" w:hAnsi="Times New Roman" w:cs="Times New Roman"/>
              </w:rPr>
            </w:pPr>
            <w:r w:rsidRPr="006D7C8A">
              <w:rPr>
                <w:rFonts w:ascii="Times New Roman" w:hAnsi="Times New Roman" w:cs="Times New Roman"/>
              </w:rPr>
              <w:t>19.722.724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C656B9" w:rsidRPr="004C5F89" w:rsidRDefault="006D7C8A" w:rsidP="00DA2766">
            <w:pPr>
              <w:jc w:val="right"/>
              <w:rPr>
                <w:rFonts w:ascii="Times New Roman" w:hAnsi="Times New Roman" w:cs="Times New Roman"/>
              </w:rPr>
            </w:pPr>
            <w:r w:rsidRPr="006D7C8A">
              <w:rPr>
                <w:rFonts w:ascii="Times New Roman" w:hAnsi="Times New Roman" w:cs="Times New Roman"/>
              </w:rPr>
              <w:t>3.260.848</w:t>
            </w:r>
          </w:p>
        </w:tc>
      </w:tr>
      <w:tr w:rsidR="000155D6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0155D6" w:rsidRPr="00526729" w:rsidRDefault="00CB3AF6" w:rsidP="00CB3AF6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1.901.230.218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0155D6" w:rsidRPr="004C5F89" w:rsidRDefault="00CB3AF6" w:rsidP="00CB3AF6">
            <w:pPr>
              <w:jc w:val="right"/>
              <w:rPr>
                <w:rFonts w:ascii="Times New Roman" w:hAnsi="Times New Roman" w:cs="Times New Roman"/>
              </w:rPr>
            </w:pPr>
            <w:r w:rsidRPr="00CB3AF6">
              <w:rPr>
                <w:rFonts w:ascii="Times New Roman" w:hAnsi="Times New Roman" w:cs="Times New Roman"/>
              </w:rPr>
              <w:t>578.013.817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0155D6" w:rsidRPr="004C5F89" w:rsidRDefault="00CB3AF6" w:rsidP="00CB3AF6">
            <w:pPr>
              <w:jc w:val="right"/>
              <w:rPr>
                <w:rFonts w:ascii="Times New Roman" w:hAnsi="Times New Roman" w:cs="Times New Roman"/>
              </w:rPr>
            </w:pPr>
            <w:r w:rsidRPr="00CB3AF6">
              <w:rPr>
                <w:rFonts w:ascii="Times New Roman" w:hAnsi="Times New Roman" w:cs="Times New Roman"/>
              </w:rPr>
              <w:t>93.033.693</w:t>
            </w:r>
          </w:p>
        </w:tc>
      </w:tr>
      <w:tr w:rsidR="00CF0A7D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CF0A7D" w:rsidRPr="004C5F89" w:rsidRDefault="00CF0A7D" w:rsidP="00CF0A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CF0A7D" w:rsidRPr="004C5F89" w:rsidRDefault="00CF0A7D" w:rsidP="00CF0A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CF0A7D" w:rsidRPr="00526729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6729">
              <w:rPr>
                <w:rFonts w:ascii="Times New Roman" w:hAnsi="Times New Roman" w:cs="Times New Roman"/>
                <w:b/>
                <w:bCs/>
              </w:rPr>
              <w:t>2.737.841.270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987.265.115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159.446.927</w:t>
            </w:r>
          </w:p>
        </w:tc>
      </w:tr>
      <w:tr w:rsidR="000155D6" w:rsidRPr="004C5F89" w:rsidTr="003948FB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>; taşkömüründen elde edilen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55D6" w:rsidRPr="004C5F89" w:rsidRDefault="00E543BD" w:rsidP="00DA27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Çekya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55D6" w:rsidRPr="00526729" w:rsidRDefault="00E543BD" w:rsidP="00E543BD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18.500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55D6" w:rsidRPr="004C5F89" w:rsidRDefault="00E543BD" w:rsidP="00E543BD">
            <w:pPr>
              <w:jc w:val="right"/>
              <w:rPr>
                <w:rFonts w:ascii="Times New Roman" w:hAnsi="Times New Roman" w:cs="Times New Roman"/>
              </w:rPr>
            </w:pPr>
            <w:r w:rsidRPr="00E543BD">
              <w:rPr>
                <w:rFonts w:ascii="Times New Roman" w:hAnsi="Times New Roman" w:cs="Times New Roman"/>
              </w:rPr>
              <w:t>48.126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55D6" w:rsidRPr="004C5F89" w:rsidRDefault="00E543BD" w:rsidP="00E543BD">
            <w:pPr>
              <w:jc w:val="right"/>
              <w:rPr>
                <w:rFonts w:ascii="Times New Roman" w:hAnsi="Times New Roman" w:cs="Times New Roman"/>
              </w:rPr>
            </w:pPr>
            <w:r w:rsidRPr="00E543BD">
              <w:rPr>
                <w:rFonts w:ascii="Times New Roman" w:hAnsi="Times New Roman" w:cs="Times New Roman"/>
              </w:rPr>
              <w:t>7.550</w:t>
            </w:r>
          </w:p>
        </w:tc>
      </w:tr>
      <w:tr w:rsidR="000155D6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0155D6" w:rsidRPr="004C5F89" w:rsidRDefault="00E543BD" w:rsidP="00DA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İtalya</w:t>
            </w:r>
          </w:p>
        </w:tc>
        <w:tc>
          <w:tcPr>
            <w:tcW w:w="1591" w:type="dxa"/>
            <w:shd w:val="clear" w:color="auto" w:fill="auto"/>
            <w:noWrap/>
          </w:tcPr>
          <w:p w:rsidR="000155D6" w:rsidRPr="00526729" w:rsidRDefault="00E543BD" w:rsidP="00E543BD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10.675.316</w:t>
            </w:r>
          </w:p>
        </w:tc>
        <w:tc>
          <w:tcPr>
            <w:tcW w:w="1591" w:type="dxa"/>
            <w:shd w:val="clear" w:color="auto" w:fill="auto"/>
            <w:noWrap/>
          </w:tcPr>
          <w:p w:rsidR="000155D6" w:rsidRPr="004C5F89" w:rsidRDefault="00E543BD" w:rsidP="00E543BD">
            <w:pPr>
              <w:jc w:val="right"/>
              <w:rPr>
                <w:rFonts w:ascii="Times New Roman" w:hAnsi="Times New Roman" w:cs="Times New Roman"/>
              </w:rPr>
            </w:pPr>
            <w:r w:rsidRPr="00E543BD">
              <w:rPr>
                <w:rFonts w:ascii="Times New Roman" w:hAnsi="Times New Roman" w:cs="Times New Roman"/>
              </w:rPr>
              <w:t>14.338.775</w:t>
            </w:r>
          </w:p>
        </w:tc>
        <w:tc>
          <w:tcPr>
            <w:tcW w:w="1426" w:type="dxa"/>
            <w:shd w:val="clear" w:color="auto" w:fill="auto"/>
            <w:noWrap/>
          </w:tcPr>
          <w:p w:rsidR="000155D6" w:rsidRPr="004C5F89" w:rsidRDefault="00E543BD" w:rsidP="00E543BD">
            <w:pPr>
              <w:jc w:val="right"/>
              <w:rPr>
                <w:rFonts w:ascii="Times New Roman" w:hAnsi="Times New Roman" w:cs="Times New Roman"/>
              </w:rPr>
            </w:pPr>
            <w:r w:rsidRPr="00E543BD">
              <w:rPr>
                <w:rFonts w:ascii="Times New Roman" w:hAnsi="Times New Roman" w:cs="Times New Roman"/>
              </w:rPr>
              <w:t>2.327.232</w:t>
            </w:r>
          </w:p>
        </w:tc>
      </w:tr>
      <w:tr w:rsidR="000155D6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0155D6" w:rsidRPr="004C5F89" w:rsidRDefault="000155D6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0155D6" w:rsidRPr="004C5F89" w:rsidRDefault="00E543BD" w:rsidP="00DA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İspan</w:t>
            </w:r>
            <w:r w:rsidR="000155D6" w:rsidRPr="004C5F89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55D6" w:rsidRPr="00526729" w:rsidRDefault="00E543BD" w:rsidP="00E543BD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3.112.157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55D6" w:rsidRPr="004C5F89" w:rsidRDefault="00E543BD" w:rsidP="00DA2766">
            <w:pPr>
              <w:jc w:val="right"/>
              <w:rPr>
                <w:rFonts w:ascii="Times New Roman" w:hAnsi="Times New Roman" w:cs="Times New Roman"/>
              </w:rPr>
            </w:pPr>
            <w:r w:rsidRPr="00E543BD">
              <w:rPr>
                <w:rFonts w:ascii="Times New Roman" w:hAnsi="Times New Roman" w:cs="Times New Roman"/>
              </w:rPr>
              <w:t>7.185.526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55D6" w:rsidRPr="004C5F89" w:rsidRDefault="00E543BD" w:rsidP="00E543BD">
            <w:pPr>
              <w:jc w:val="right"/>
              <w:rPr>
                <w:rFonts w:ascii="Times New Roman" w:hAnsi="Times New Roman" w:cs="Times New Roman"/>
              </w:rPr>
            </w:pPr>
            <w:r w:rsidRPr="00E543BD">
              <w:rPr>
                <w:rFonts w:ascii="Times New Roman" w:hAnsi="Times New Roman" w:cs="Times New Roman"/>
              </w:rPr>
              <w:t>1.152.062</w:t>
            </w:r>
          </w:p>
        </w:tc>
      </w:tr>
      <w:tr w:rsidR="00E543BD" w:rsidRPr="004C5F89" w:rsidTr="003948FB">
        <w:trPr>
          <w:trHeight w:val="315"/>
        </w:trPr>
        <w:tc>
          <w:tcPr>
            <w:tcW w:w="4501" w:type="dxa"/>
            <w:vMerge/>
          </w:tcPr>
          <w:p w:rsidR="00E543BD" w:rsidRPr="004C5F89" w:rsidRDefault="00E543BD" w:rsidP="00DA276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43BD" w:rsidRPr="004C5F89" w:rsidRDefault="00E543BD" w:rsidP="00DA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43BD" w:rsidRPr="00526729" w:rsidRDefault="00495675" w:rsidP="00584A6A">
            <w:pPr>
              <w:jc w:val="right"/>
              <w:rPr>
                <w:rFonts w:ascii="Times New Roman" w:hAnsi="Times New Roman" w:cs="Times New Roman"/>
              </w:rPr>
            </w:pPr>
            <w:r w:rsidRPr="00526729">
              <w:rPr>
                <w:rFonts w:ascii="Times New Roman" w:hAnsi="Times New Roman" w:cs="Times New Roman"/>
              </w:rPr>
              <w:t>27.439.742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43BD" w:rsidRPr="004C5F89" w:rsidRDefault="00584A6A" w:rsidP="00584A6A">
            <w:pPr>
              <w:jc w:val="right"/>
              <w:rPr>
                <w:rFonts w:ascii="Times New Roman" w:hAnsi="Times New Roman" w:cs="Times New Roman"/>
              </w:rPr>
            </w:pPr>
            <w:r w:rsidRPr="00584A6A">
              <w:rPr>
                <w:rFonts w:ascii="Times New Roman" w:hAnsi="Times New Roman" w:cs="Times New Roman"/>
              </w:rPr>
              <w:t>35.830.442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43BD" w:rsidRPr="004C5F89" w:rsidRDefault="00584A6A" w:rsidP="00584A6A">
            <w:pPr>
              <w:jc w:val="right"/>
              <w:rPr>
                <w:rFonts w:ascii="Times New Roman" w:hAnsi="Times New Roman" w:cs="Times New Roman"/>
              </w:rPr>
            </w:pPr>
            <w:r w:rsidRPr="00584A6A">
              <w:rPr>
                <w:rFonts w:ascii="Times New Roman" w:hAnsi="Times New Roman" w:cs="Times New Roman"/>
              </w:rPr>
              <w:t>5.647.432</w:t>
            </w:r>
          </w:p>
        </w:tc>
      </w:tr>
      <w:tr w:rsidR="00CF0A7D" w:rsidRPr="004C5F89" w:rsidTr="003948FB">
        <w:trPr>
          <w:trHeight w:val="315"/>
        </w:trPr>
        <w:tc>
          <w:tcPr>
            <w:tcW w:w="4501" w:type="dxa"/>
            <w:vMerge/>
            <w:hideMark/>
          </w:tcPr>
          <w:p w:rsidR="00CF0A7D" w:rsidRPr="004C5F89" w:rsidRDefault="00CF0A7D" w:rsidP="00CF0A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CF0A7D" w:rsidRPr="004C5F89" w:rsidRDefault="00CF0A7D" w:rsidP="00CF0A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41.245.715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57.402.869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9.134.276</w:t>
            </w:r>
          </w:p>
        </w:tc>
      </w:tr>
      <w:tr w:rsidR="00CF0A7D" w:rsidRPr="004C5F89" w:rsidTr="003948FB">
        <w:trPr>
          <w:trHeight w:val="315"/>
        </w:trPr>
        <w:tc>
          <w:tcPr>
            <w:tcW w:w="5817" w:type="dxa"/>
            <w:gridSpan w:val="2"/>
            <w:shd w:val="clear" w:color="auto" w:fill="auto"/>
            <w:noWrap/>
            <w:hideMark/>
          </w:tcPr>
          <w:p w:rsidR="00CF0A7D" w:rsidRPr="004C5F89" w:rsidRDefault="00CF0A7D" w:rsidP="00CF0A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591" w:type="dxa"/>
            <w:shd w:val="clear" w:color="auto" w:fill="auto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3.410.363.019</w:t>
            </w:r>
          </w:p>
        </w:tc>
        <w:tc>
          <w:tcPr>
            <w:tcW w:w="1591" w:type="dxa"/>
            <w:shd w:val="clear" w:color="auto" w:fill="auto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1.569.294.846</w:t>
            </w:r>
          </w:p>
        </w:tc>
        <w:tc>
          <w:tcPr>
            <w:tcW w:w="1426" w:type="dxa"/>
            <w:shd w:val="clear" w:color="auto" w:fill="auto"/>
            <w:noWrap/>
          </w:tcPr>
          <w:p w:rsidR="00CF0A7D" w:rsidRPr="00CF0A7D" w:rsidRDefault="00CF0A7D" w:rsidP="00CF0A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0A7D">
              <w:rPr>
                <w:rFonts w:ascii="Times New Roman" w:hAnsi="Times New Roman" w:cs="Times New Roman"/>
                <w:b/>
                <w:bCs/>
              </w:rPr>
              <w:t>252.438.611</w:t>
            </w:r>
          </w:p>
        </w:tc>
      </w:tr>
    </w:tbl>
    <w:p w:rsidR="00BF4CAE" w:rsidRPr="004C5F89" w:rsidRDefault="00BF4CAE" w:rsidP="00BF4C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0B5" w:rsidRPr="009140B5" w:rsidRDefault="009140B5" w:rsidP="009140B5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9140B5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9140B5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8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9140B5">
        <w:rPr>
          <w:rFonts w:ascii="Times New Roman" w:hAnsi="Times New Roman" w:cs="Times New Roman"/>
          <w:b/>
          <w:i w:val="0"/>
          <w:color w:val="auto"/>
        </w:rPr>
        <w:t>.  2020 Nisan Ayı Türkiye Kömür İthalat Verileri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347"/>
        <w:gridCol w:w="4501"/>
        <w:gridCol w:w="1591"/>
        <w:gridCol w:w="1591"/>
        <w:gridCol w:w="1426"/>
      </w:tblGrid>
      <w:tr w:rsidR="00BF4CAE" w:rsidRPr="004C5F89" w:rsidTr="00D0539B">
        <w:trPr>
          <w:trHeight w:val="945"/>
        </w:trPr>
        <w:tc>
          <w:tcPr>
            <w:tcW w:w="1347" w:type="dxa"/>
            <w:noWrap/>
            <w:vAlign w:val="center"/>
            <w:hideMark/>
          </w:tcPr>
          <w:p w:rsidR="00BF4CAE" w:rsidRPr="004C5F89" w:rsidRDefault="00BF4CAE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4501" w:type="dxa"/>
            <w:noWrap/>
            <w:vAlign w:val="center"/>
            <w:hideMark/>
          </w:tcPr>
          <w:p w:rsidR="00BF4CAE" w:rsidRPr="004C5F89" w:rsidRDefault="00BF4CAE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591" w:type="dxa"/>
            <w:vAlign w:val="center"/>
            <w:hideMark/>
          </w:tcPr>
          <w:p w:rsidR="00BF4CAE" w:rsidRPr="004C5F89" w:rsidRDefault="00BF4CAE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vAlign w:val="center"/>
            <w:hideMark/>
          </w:tcPr>
          <w:p w:rsidR="00BF4CAE" w:rsidRPr="004C5F89" w:rsidRDefault="00BF4CAE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vAlign w:val="center"/>
            <w:hideMark/>
          </w:tcPr>
          <w:p w:rsidR="00BF4CAE" w:rsidRPr="004C5F89" w:rsidRDefault="00BF4CAE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BF4CAE" w:rsidRPr="004C5F89" w:rsidTr="00D0539B">
        <w:trPr>
          <w:trHeight w:val="315"/>
        </w:trPr>
        <w:tc>
          <w:tcPr>
            <w:tcW w:w="1347" w:type="dxa"/>
            <w:vMerge w:val="restart"/>
            <w:vAlign w:val="center"/>
            <w:hideMark/>
          </w:tcPr>
          <w:p w:rsidR="00BF4CAE" w:rsidRPr="004C5F89" w:rsidRDefault="00BF4CAE" w:rsidP="00D0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2020 </w:t>
            </w:r>
            <w:r>
              <w:rPr>
                <w:rFonts w:ascii="Times New Roman" w:hAnsi="Times New Roman" w:cs="Times New Roman"/>
                <w:b/>
              </w:rPr>
              <w:t xml:space="preserve">Nisan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BF4CAE" w:rsidRPr="004C5F89" w:rsidRDefault="00BF4CAE" w:rsidP="00D05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BF4CAE" w:rsidRPr="005D4CA1" w:rsidRDefault="00DD5859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38.494.151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BF4CAE" w:rsidRPr="005D4CA1" w:rsidRDefault="00DD5859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27.803.059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BF4CAE" w:rsidRPr="005D4CA1" w:rsidRDefault="00DD5859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4.130.957</w:t>
            </w:r>
          </w:p>
        </w:tc>
      </w:tr>
      <w:tr w:rsidR="00BF4CAE" w:rsidRPr="004C5F89" w:rsidTr="00214AFE">
        <w:trPr>
          <w:trHeight w:val="315"/>
        </w:trPr>
        <w:tc>
          <w:tcPr>
            <w:tcW w:w="1347" w:type="dxa"/>
            <w:vMerge/>
            <w:hideMark/>
          </w:tcPr>
          <w:p w:rsidR="00BF4CAE" w:rsidRPr="004C5F89" w:rsidRDefault="00BF4CAE" w:rsidP="00D053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BF4CAE" w:rsidRPr="004C5F89" w:rsidRDefault="00BF4CAE" w:rsidP="00D0539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BF4CAE" w:rsidRPr="005D4CA1" w:rsidRDefault="00622F90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474.857.122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BF4CAE" w:rsidRPr="005D4CA1" w:rsidRDefault="00BF4CAE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375.679.944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BF4CAE" w:rsidRPr="005D4CA1" w:rsidRDefault="00BF4CAE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55.648.255</w:t>
            </w:r>
          </w:p>
        </w:tc>
      </w:tr>
      <w:tr w:rsidR="00BF4CAE" w:rsidRPr="004C5F89" w:rsidTr="00D0539B">
        <w:trPr>
          <w:trHeight w:val="315"/>
        </w:trPr>
        <w:tc>
          <w:tcPr>
            <w:tcW w:w="1347" w:type="dxa"/>
            <w:vMerge/>
            <w:hideMark/>
          </w:tcPr>
          <w:p w:rsidR="00BF4CAE" w:rsidRPr="004C5F89" w:rsidRDefault="00BF4CAE" w:rsidP="00D053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BF4CAE" w:rsidRPr="004C5F89" w:rsidRDefault="00BF4CAE" w:rsidP="00D05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BF4CAE" w:rsidRPr="005D4CA1" w:rsidRDefault="00BF4CAE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1.596.052.638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BF4CAE" w:rsidRPr="005D4CA1" w:rsidRDefault="00BF4CAE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629.921.883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BF4CAE" w:rsidRPr="005D4CA1" w:rsidRDefault="00BF4CAE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94.190.660</w:t>
            </w:r>
          </w:p>
        </w:tc>
      </w:tr>
      <w:tr w:rsidR="00BF4CAE" w:rsidRPr="004C5F89" w:rsidTr="00214AFE">
        <w:trPr>
          <w:trHeight w:val="315"/>
        </w:trPr>
        <w:tc>
          <w:tcPr>
            <w:tcW w:w="1347" w:type="dxa"/>
            <w:vMerge/>
            <w:hideMark/>
          </w:tcPr>
          <w:p w:rsidR="00BF4CAE" w:rsidRPr="004C5F89" w:rsidRDefault="00BF4CAE" w:rsidP="00D053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BF4CAE" w:rsidRPr="004C5F89" w:rsidRDefault="00BF4CAE" w:rsidP="00D05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>; taşkömüründen elde edilen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BF4CAE" w:rsidRPr="005D4CA1" w:rsidRDefault="00BF4CAE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92.008.831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BF4CAE" w:rsidRPr="005D4CA1" w:rsidRDefault="00BF4CAE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150.766.294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BF4CAE" w:rsidRPr="005D4CA1" w:rsidRDefault="00BF4CAE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22.025.092</w:t>
            </w:r>
          </w:p>
        </w:tc>
      </w:tr>
      <w:tr w:rsidR="007C475B" w:rsidRPr="004C5F89" w:rsidTr="00D0539B">
        <w:trPr>
          <w:trHeight w:val="315"/>
        </w:trPr>
        <w:tc>
          <w:tcPr>
            <w:tcW w:w="5848" w:type="dxa"/>
            <w:gridSpan w:val="2"/>
            <w:shd w:val="clear" w:color="auto" w:fill="auto"/>
            <w:noWrap/>
            <w:hideMark/>
          </w:tcPr>
          <w:p w:rsidR="007C475B" w:rsidRPr="004C5F89" w:rsidRDefault="007C475B" w:rsidP="007C47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auto"/>
            <w:noWrap/>
          </w:tcPr>
          <w:p w:rsidR="007C475B" w:rsidRPr="005D4CA1" w:rsidRDefault="00622F90" w:rsidP="007C47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4CA1">
              <w:rPr>
                <w:rFonts w:ascii="Times New Roman" w:hAnsi="Times New Roman" w:cs="Times New Roman"/>
                <w:b/>
              </w:rPr>
              <w:t>2.201.412.742</w:t>
            </w:r>
          </w:p>
        </w:tc>
        <w:tc>
          <w:tcPr>
            <w:tcW w:w="1591" w:type="dxa"/>
            <w:shd w:val="clear" w:color="auto" w:fill="auto"/>
            <w:noWrap/>
          </w:tcPr>
          <w:p w:rsidR="007C475B" w:rsidRPr="005D4CA1" w:rsidRDefault="007C475B" w:rsidP="007C47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4CA1">
              <w:rPr>
                <w:rFonts w:ascii="Times New Roman" w:hAnsi="Times New Roman" w:cs="Times New Roman"/>
                <w:b/>
              </w:rPr>
              <w:t>1.184.171.180</w:t>
            </w:r>
          </w:p>
        </w:tc>
        <w:tc>
          <w:tcPr>
            <w:tcW w:w="1426" w:type="dxa"/>
            <w:shd w:val="clear" w:color="auto" w:fill="auto"/>
            <w:noWrap/>
          </w:tcPr>
          <w:p w:rsidR="007C475B" w:rsidRPr="005D4CA1" w:rsidRDefault="007C475B" w:rsidP="007C47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4CA1">
              <w:rPr>
                <w:rFonts w:ascii="Times New Roman" w:hAnsi="Times New Roman" w:cs="Times New Roman"/>
                <w:b/>
              </w:rPr>
              <w:t>175.994.964</w:t>
            </w:r>
          </w:p>
        </w:tc>
      </w:tr>
    </w:tbl>
    <w:p w:rsidR="007E2FAA" w:rsidRPr="004C5F89" w:rsidRDefault="007E2FAA" w:rsidP="007E2FA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0B5" w:rsidRPr="009140B5" w:rsidRDefault="009140B5" w:rsidP="009140B5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9140B5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9140B5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9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9140B5">
        <w:rPr>
          <w:rFonts w:ascii="Times New Roman" w:hAnsi="Times New Roman" w:cs="Times New Roman"/>
          <w:b/>
          <w:i w:val="0"/>
          <w:color w:val="auto"/>
        </w:rPr>
        <w:t>. Ülkeler Bazında 2020 Nisan Ayı Türkiye Kömür İthalat Verileri</w:t>
      </w:r>
    </w:p>
    <w:tbl>
      <w:tblPr>
        <w:tblStyle w:val="TabloKlavuzu"/>
        <w:tblW w:w="10425" w:type="dxa"/>
        <w:tblLook w:val="04A0" w:firstRow="1" w:lastRow="0" w:firstColumn="1" w:lastColumn="0" w:noHBand="0" w:noVBand="1"/>
      </w:tblPr>
      <w:tblGrid>
        <w:gridCol w:w="4501"/>
        <w:gridCol w:w="1316"/>
        <w:gridCol w:w="1591"/>
        <w:gridCol w:w="1591"/>
        <w:gridCol w:w="1426"/>
      </w:tblGrid>
      <w:tr w:rsidR="007E2FAA" w:rsidRPr="004C5F89" w:rsidTr="00D0539B">
        <w:trPr>
          <w:trHeight w:val="945"/>
        </w:trPr>
        <w:tc>
          <w:tcPr>
            <w:tcW w:w="4501" w:type="dxa"/>
            <w:noWrap/>
            <w:vAlign w:val="center"/>
            <w:hideMark/>
          </w:tcPr>
          <w:p w:rsidR="007E2FAA" w:rsidRPr="004C5F89" w:rsidRDefault="007E2FAA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E2FAA" w:rsidRPr="004C5F89" w:rsidRDefault="007E2FAA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Ülkeler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7E2FAA" w:rsidRPr="004C5F89" w:rsidRDefault="007E2FAA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7E2FAA" w:rsidRPr="004C5F89" w:rsidRDefault="007E2FAA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  <w:hideMark/>
          </w:tcPr>
          <w:p w:rsidR="007E2FAA" w:rsidRPr="004C5F89" w:rsidRDefault="007E2FAA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7E2FAA" w:rsidRPr="004C5F89" w:rsidTr="00D0539B">
        <w:trPr>
          <w:trHeight w:val="315"/>
        </w:trPr>
        <w:tc>
          <w:tcPr>
            <w:tcW w:w="4501" w:type="dxa"/>
            <w:vMerge w:val="restart"/>
            <w:hideMark/>
          </w:tcPr>
          <w:p w:rsidR="007E2FAA" w:rsidRPr="004C5F89" w:rsidRDefault="00A133FE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Antrasit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E2FAA" w:rsidRPr="005D4CA1" w:rsidRDefault="00DD5859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38.494.151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E2FAA" w:rsidRPr="005D4CA1" w:rsidRDefault="00DD5859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27.803.059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7E2FAA" w:rsidRPr="005D4CA1" w:rsidRDefault="00DD5859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4.130.957</w:t>
            </w:r>
          </w:p>
        </w:tc>
      </w:tr>
      <w:tr w:rsidR="009D4F68" w:rsidRPr="004C5F89" w:rsidTr="00D0539B">
        <w:trPr>
          <w:trHeight w:val="315"/>
        </w:trPr>
        <w:tc>
          <w:tcPr>
            <w:tcW w:w="4501" w:type="dxa"/>
            <w:vMerge/>
            <w:hideMark/>
          </w:tcPr>
          <w:p w:rsidR="009D4F68" w:rsidRPr="004C5F89" w:rsidRDefault="009D4F68" w:rsidP="009D4F6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9D4F68" w:rsidRPr="004C5F89" w:rsidRDefault="009D4F68" w:rsidP="009D4F6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9D4F68" w:rsidRPr="005D4CA1" w:rsidRDefault="00DD5859" w:rsidP="009D4F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D4CA1">
              <w:rPr>
                <w:rFonts w:ascii="Times New Roman" w:hAnsi="Times New Roman" w:cs="Times New Roman"/>
                <w:b/>
                <w:bCs/>
              </w:rPr>
              <w:t>38.494.151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9D4F68" w:rsidRPr="005D4CA1" w:rsidRDefault="00DD5859" w:rsidP="009D4F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D4CA1">
              <w:rPr>
                <w:rFonts w:ascii="Times New Roman" w:hAnsi="Times New Roman" w:cs="Times New Roman"/>
                <w:b/>
                <w:bCs/>
              </w:rPr>
              <w:t>27.803.059</w:t>
            </w:r>
          </w:p>
        </w:tc>
        <w:tc>
          <w:tcPr>
            <w:tcW w:w="1426" w:type="dxa"/>
            <w:shd w:val="clear" w:color="auto" w:fill="E2EFD9" w:themeFill="accent6" w:themeFillTint="33"/>
          </w:tcPr>
          <w:p w:rsidR="009D4F68" w:rsidRPr="005D4CA1" w:rsidRDefault="00DD5859" w:rsidP="009D4F6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D4CA1">
              <w:rPr>
                <w:rFonts w:ascii="Times New Roman" w:hAnsi="Times New Roman" w:cs="Times New Roman"/>
                <w:b/>
                <w:bCs/>
              </w:rPr>
              <w:t>4.130.957</w:t>
            </w:r>
          </w:p>
        </w:tc>
      </w:tr>
      <w:tr w:rsidR="007E2FAA" w:rsidRPr="004C5F89" w:rsidTr="00D0539B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7E2FAA" w:rsidRPr="004C5F89" w:rsidRDefault="009D5F3F" w:rsidP="00D0539B">
            <w:pPr>
              <w:jc w:val="right"/>
              <w:rPr>
                <w:rFonts w:ascii="Times New Roman" w:hAnsi="Times New Roman" w:cs="Times New Roman"/>
              </w:rPr>
            </w:pPr>
            <w:r w:rsidRPr="009D5F3F">
              <w:rPr>
                <w:rFonts w:ascii="Times New Roman" w:hAnsi="Times New Roman" w:cs="Times New Roman"/>
              </w:rPr>
              <w:t>137.960.231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7E2FAA" w:rsidRPr="004C5F89" w:rsidRDefault="009D5F3F" w:rsidP="00D0539B">
            <w:pPr>
              <w:jc w:val="right"/>
              <w:rPr>
                <w:rFonts w:ascii="Times New Roman" w:hAnsi="Times New Roman" w:cs="Times New Roman"/>
              </w:rPr>
            </w:pPr>
            <w:r w:rsidRPr="009D5F3F">
              <w:rPr>
                <w:rFonts w:ascii="Times New Roman" w:hAnsi="Times New Roman" w:cs="Times New Roman"/>
              </w:rPr>
              <w:t>129.592.853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7E2FAA" w:rsidRPr="004C5F89" w:rsidRDefault="009D5F3F" w:rsidP="00D0539B">
            <w:pPr>
              <w:jc w:val="right"/>
              <w:rPr>
                <w:rFonts w:ascii="Times New Roman" w:hAnsi="Times New Roman" w:cs="Times New Roman"/>
              </w:rPr>
            </w:pPr>
            <w:r w:rsidRPr="009D5F3F">
              <w:rPr>
                <w:rFonts w:ascii="Times New Roman" w:hAnsi="Times New Roman" w:cs="Times New Roman"/>
              </w:rPr>
              <w:t>19.442.586</w:t>
            </w:r>
          </w:p>
        </w:tc>
      </w:tr>
      <w:tr w:rsidR="007E2FAA" w:rsidRPr="004C5F89" w:rsidTr="00D0539B">
        <w:trPr>
          <w:trHeight w:val="315"/>
        </w:trPr>
        <w:tc>
          <w:tcPr>
            <w:tcW w:w="4501" w:type="dxa"/>
            <w:vMerge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Avustralya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7E2FAA" w:rsidRPr="004C5F89" w:rsidRDefault="006006A1" w:rsidP="00D0539B">
            <w:pPr>
              <w:jc w:val="right"/>
              <w:rPr>
                <w:rFonts w:ascii="Times New Roman" w:hAnsi="Times New Roman" w:cs="Times New Roman"/>
              </w:rPr>
            </w:pPr>
            <w:r w:rsidRPr="006006A1">
              <w:rPr>
                <w:rFonts w:ascii="Times New Roman" w:hAnsi="Times New Roman" w:cs="Times New Roman"/>
              </w:rPr>
              <w:t>164.202.744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7E2FAA" w:rsidRPr="004C5F89" w:rsidRDefault="00B9161D" w:rsidP="00D0539B">
            <w:pPr>
              <w:jc w:val="right"/>
              <w:rPr>
                <w:rFonts w:ascii="Times New Roman" w:hAnsi="Times New Roman" w:cs="Times New Roman"/>
              </w:rPr>
            </w:pPr>
            <w:r w:rsidRPr="00B9161D">
              <w:rPr>
                <w:rFonts w:ascii="Times New Roman" w:hAnsi="Times New Roman" w:cs="Times New Roman"/>
              </w:rPr>
              <w:t>121.002.224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7E2FAA" w:rsidRPr="004C5F89" w:rsidRDefault="00B9161D" w:rsidP="00D0539B">
            <w:pPr>
              <w:jc w:val="right"/>
              <w:rPr>
                <w:rFonts w:ascii="Times New Roman" w:hAnsi="Times New Roman" w:cs="Times New Roman"/>
              </w:rPr>
            </w:pPr>
            <w:r w:rsidRPr="00B9161D">
              <w:rPr>
                <w:rFonts w:ascii="Times New Roman" w:hAnsi="Times New Roman" w:cs="Times New Roman"/>
              </w:rPr>
              <w:t>18.078.517</w:t>
            </w:r>
          </w:p>
        </w:tc>
      </w:tr>
      <w:tr w:rsidR="007E2FAA" w:rsidRPr="004C5F89" w:rsidTr="00D0539B">
        <w:trPr>
          <w:trHeight w:val="315"/>
        </w:trPr>
        <w:tc>
          <w:tcPr>
            <w:tcW w:w="4501" w:type="dxa"/>
            <w:vMerge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7E2FAA" w:rsidRPr="005D4CA1" w:rsidRDefault="006342EB" w:rsidP="00D0539B">
            <w:pPr>
              <w:jc w:val="right"/>
              <w:rPr>
                <w:rFonts w:ascii="Times New Roman" w:hAnsi="Times New Roman" w:cs="Times New Roman"/>
              </w:rPr>
            </w:pPr>
            <w:r w:rsidRPr="005D4CA1">
              <w:rPr>
                <w:rFonts w:ascii="Times New Roman" w:hAnsi="Times New Roman" w:cs="Times New Roman"/>
              </w:rPr>
              <w:t>172.694.147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7E2FAA" w:rsidRPr="004C5F89" w:rsidRDefault="00A81663" w:rsidP="00D0539B">
            <w:pPr>
              <w:jc w:val="right"/>
              <w:rPr>
                <w:rFonts w:ascii="Times New Roman" w:hAnsi="Times New Roman" w:cs="Times New Roman"/>
              </w:rPr>
            </w:pPr>
            <w:r w:rsidRPr="00A81663">
              <w:rPr>
                <w:rFonts w:ascii="Times New Roman" w:hAnsi="Times New Roman" w:cs="Times New Roman"/>
              </w:rPr>
              <w:t>125.084.867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7E2FAA" w:rsidRPr="004C5F89" w:rsidRDefault="00A81663" w:rsidP="00A81663">
            <w:pPr>
              <w:jc w:val="right"/>
              <w:rPr>
                <w:rFonts w:ascii="Times New Roman" w:hAnsi="Times New Roman" w:cs="Times New Roman"/>
              </w:rPr>
            </w:pPr>
            <w:r w:rsidRPr="00A81663">
              <w:rPr>
                <w:rFonts w:ascii="Times New Roman" w:hAnsi="Times New Roman" w:cs="Times New Roman"/>
              </w:rPr>
              <w:t>18.127.152</w:t>
            </w:r>
          </w:p>
        </w:tc>
      </w:tr>
      <w:tr w:rsidR="007E2FAA" w:rsidRPr="004C5F89" w:rsidTr="00D0539B">
        <w:trPr>
          <w:trHeight w:val="315"/>
        </w:trPr>
        <w:tc>
          <w:tcPr>
            <w:tcW w:w="4501" w:type="dxa"/>
            <w:vMerge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7E2FAA" w:rsidRPr="005D4CA1" w:rsidRDefault="001D465C" w:rsidP="00D053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D4CA1">
              <w:rPr>
                <w:rFonts w:ascii="Times New Roman" w:hAnsi="Times New Roman" w:cs="Times New Roman"/>
                <w:b/>
                <w:bCs/>
              </w:rPr>
              <w:t>474.857.122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7E2FAA" w:rsidRPr="004C5F89" w:rsidRDefault="00B9161D" w:rsidP="00D053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9161D">
              <w:rPr>
                <w:rFonts w:ascii="Times New Roman" w:hAnsi="Times New Roman" w:cs="Times New Roman"/>
                <w:b/>
                <w:bCs/>
              </w:rPr>
              <w:t>375.679.944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7E2FAA" w:rsidRPr="004C5F89" w:rsidRDefault="00B9161D" w:rsidP="00D053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9161D">
              <w:rPr>
                <w:rFonts w:ascii="Times New Roman" w:hAnsi="Times New Roman" w:cs="Times New Roman"/>
                <w:b/>
                <w:bCs/>
              </w:rPr>
              <w:t>55.648.255</w:t>
            </w:r>
          </w:p>
        </w:tc>
      </w:tr>
      <w:tr w:rsidR="007E2FAA" w:rsidRPr="004C5F89" w:rsidTr="00B9014D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4A3B37" w:rsidP="00D0539B">
            <w:pPr>
              <w:jc w:val="right"/>
              <w:rPr>
                <w:rFonts w:ascii="Times New Roman" w:hAnsi="Times New Roman" w:cs="Times New Roman"/>
              </w:rPr>
            </w:pPr>
            <w:r w:rsidRPr="004A3B37">
              <w:rPr>
                <w:rFonts w:ascii="Times New Roman" w:hAnsi="Times New Roman" w:cs="Times New Roman"/>
              </w:rPr>
              <w:t>605.326.372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4A3B37" w:rsidP="00D0539B">
            <w:pPr>
              <w:jc w:val="right"/>
              <w:rPr>
                <w:rFonts w:ascii="Times New Roman" w:hAnsi="Times New Roman" w:cs="Times New Roman"/>
              </w:rPr>
            </w:pPr>
            <w:r w:rsidRPr="004A3B37">
              <w:rPr>
                <w:rFonts w:ascii="Times New Roman" w:hAnsi="Times New Roman" w:cs="Times New Roman"/>
              </w:rPr>
              <w:t>304.069.867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4A3B37" w:rsidP="00D0539B">
            <w:pPr>
              <w:jc w:val="right"/>
              <w:rPr>
                <w:rFonts w:ascii="Times New Roman" w:hAnsi="Times New Roman" w:cs="Times New Roman"/>
              </w:rPr>
            </w:pPr>
            <w:r w:rsidRPr="004A3B37">
              <w:rPr>
                <w:rFonts w:ascii="Times New Roman" w:hAnsi="Times New Roman" w:cs="Times New Roman"/>
              </w:rPr>
              <w:t>45.611.624</w:t>
            </w:r>
          </w:p>
        </w:tc>
      </w:tr>
      <w:tr w:rsidR="007E2FAA" w:rsidRPr="004C5F89" w:rsidTr="00D0539B">
        <w:trPr>
          <w:trHeight w:val="315"/>
        </w:trPr>
        <w:tc>
          <w:tcPr>
            <w:tcW w:w="4501" w:type="dxa"/>
            <w:vMerge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7E2FAA" w:rsidRPr="004C5F89" w:rsidRDefault="004A3B37" w:rsidP="00D0539B">
            <w:pPr>
              <w:jc w:val="right"/>
              <w:rPr>
                <w:rFonts w:ascii="Times New Roman" w:hAnsi="Times New Roman" w:cs="Times New Roman"/>
              </w:rPr>
            </w:pPr>
            <w:r w:rsidRPr="004A3B37">
              <w:rPr>
                <w:rFonts w:ascii="Times New Roman" w:hAnsi="Times New Roman" w:cs="Times New Roman"/>
              </w:rPr>
              <w:t>990.726.266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7E2FAA" w:rsidRPr="004C5F89" w:rsidRDefault="004A3B37" w:rsidP="00D0539B">
            <w:pPr>
              <w:jc w:val="right"/>
              <w:rPr>
                <w:rFonts w:ascii="Times New Roman" w:hAnsi="Times New Roman" w:cs="Times New Roman"/>
              </w:rPr>
            </w:pPr>
            <w:r w:rsidRPr="004A3B37">
              <w:rPr>
                <w:rFonts w:ascii="Times New Roman" w:hAnsi="Times New Roman" w:cs="Times New Roman"/>
              </w:rPr>
              <w:t>325.852.016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7E2FAA" w:rsidRPr="004C5F89" w:rsidRDefault="004A3B37" w:rsidP="00D0539B">
            <w:pPr>
              <w:jc w:val="right"/>
              <w:rPr>
                <w:rFonts w:ascii="Times New Roman" w:hAnsi="Times New Roman" w:cs="Times New Roman"/>
              </w:rPr>
            </w:pPr>
            <w:r w:rsidRPr="004A3B37">
              <w:rPr>
                <w:rFonts w:ascii="Times New Roman" w:hAnsi="Times New Roman" w:cs="Times New Roman"/>
              </w:rPr>
              <w:t>48.579.036</w:t>
            </w:r>
          </w:p>
        </w:tc>
      </w:tr>
      <w:tr w:rsidR="007E2FAA" w:rsidRPr="004C5F89" w:rsidTr="00D0539B">
        <w:trPr>
          <w:trHeight w:val="315"/>
        </w:trPr>
        <w:tc>
          <w:tcPr>
            <w:tcW w:w="4501" w:type="dxa"/>
            <w:vMerge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7E2FAA" w:rsidRPr="004C5F89" w:rsidRDefault="004A3B37" w:rsidP="00D053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3B37">
              <w:rPr>
                <w:rFonts w:ascii="Times New Roman" w:hAnsi="Times New Roman" w:cs="Times New Roman"/>
                <w:b/>
                <w:bCs/>
              </w:rPr>
              <w:t>1.596.052.638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7E2FAA" w:rsidRPr="004C5F89" w:rsidRDefault="004A3B37" w:rsidP="00D053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3B37">
              <w:rPr>
                <w:rFonts w:ascii="Times New Roman" w:hAnsi="Times New Roman" w:cs="Times New Roman"/>
                <w:b/>
                <w:bCs/>
              </w:rPr>
              <w:t>629.921.883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7E2FAA" w:rsidRPr="004C5F89" w:rsidRDefault="004A3B37" w:rsidP="00D053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3B37">
              <w:rPr>
                <w:rFonts w:ascii="Times New Roman" w:hAnsi="Times New Roman" w:cs="Times New Roman"/>
                <w:b/>
                <w:bCs/>
              </w:rPr>
              <w:t>94.190.660</w:t>
            </w:r>
          </w:p>
        </w:tc>
      </w:tr>
      <w:tr w:rsidR="007E2FAA" w:rsidRPr="004C5F89" w:rsidTr="00D0539B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>; taşkömüründen elde edilen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646727" w:rsidP="00D0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646727" w:rsidP="00D0539B">
            <w:pPr>
              <w:jc w:val="right"/>
              <w:rPr>
                <w:rFonts w:ascii="Times New Roman" w:hAnsi="Times New Roman" w:cs="Times New Roman"/>
              </w:rPr>
            </w:pPr>
            <w:r w:rsidRPr="00646727">
              <w:rPr>
                <w:rFonts w:ascii="Times New Roman" w:hAnsi="Times New Roman" w:cs="Times New Roman"/>
              </w:rPr>
              <w:t>4.200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646727" w:rsidP="00D0539B">
            <w:pPr>
              <w:jc w:val="right"/>
              <w:rPr>
                <w:rFonts w:ascii="Times New Roman" w:hAnsi="Times New Roman" w:cs="Times New Roman"/>
              </w:rPr>
            </w:pPr>
            <w:r w:rsidRPr="00646727">
              <w:rPr>
                <w:rFonts w:ascii="Times New Roman" w:hAnsi="Times New Roman" w:cs="Times New Roman"/>
              </w:rPr>
              <w:t>19.479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646727" w:rsidP="00D0539B">
            <w:pPr>
              <w:jc w:val="right"/>
              <w:rPr>
                <w:rFonts w:ascii="Times New Roman" w:hAnsi="Times New Roman" w:cs="Times New Roman"/>
              </w:rPr>
            </w:pPr>
            <w:r w:rsidRPr="00646727">
              <w:rPr>
                <w:rFonts w:ascii="Times New Roman" w:hAnsi="Times New Roman" w:cs="Times New Roman"/>
              </w:rPr>
              <w:t>2.927</w:t>
            </w:r>
          </w:p>
        </w:tc>
      </w:tr>
      <w:tr w:rsidR="007E2FAA" w:rsidRPr="004C5F89" w:rsidTr="00D0539B">
        <w:trPr>
          <w:trHeight w:val="315"/>
        </w:trPr>
        <w:tc>
          <w:tcPr>
            <w:tcW w:w="4501" w:type="dxa"/>
            <w:vMerge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İtalya</w:t>
            </w:r>
          </w:p>
        </w:tc>
        <w:tc>
          <w:tcPr>
            <w:tcW w:w="1591" w:type="dxa"/>
            <w:shd w:val="clear" w:color="auto" w:fill="auto"/>
            <w:noWrap/>
          </w:tcPr>
          <w:p w:rsidR="007E2FAA" w:rsidRPr="004C5F89" w:rsidRDefault="00646727" w:rsidP="00D0539B">
            <w:pPr>
              <w:jc w:val="right"/>
              <w:rPr>
                <w:rFonts w:ascii="Times New Roman" w:hAnsi="Times New Roman" w:cs="Times New Roman"/>
              </w:rPr>
            </w:pPr>
            <w:r w:rsidRPr="00646727">
              <w:rPr>
                <w:rFonts w:ascii="Times New Roman" w:hAnsi="Times New Roman" w:cs="Times New Roman"/>
              </w:rPr>
              <w:t>3.299.846</w:t>
            </w:r>
          </w:p>
        </w:tc>
        <w:tc>
          <w:tcPr>
            <w:tcW w:w="1591" w:type="dxa"/>
            <w:shd w:val="clear" w:color="auto" w:fill="auto"/>
            <w:noWrap/>
          </w:tcPr>
          <w:p w:rsidR="007E2FAA" w:rsidRPr="004C5F89" w:rsidRDefault="00646727" w:rsidP="00D0539B">
            <w:pPr>
              <w:jc w:val="right"/>
              <w:rPr>
                <w:rFonts w:ascii="Times New Roman" w:hAnsi="Times New Roman" w:cs="Times New Roman"/>
              </w:rPr>
            </w:pPr>
            <w:r w:rsidRPr="00646727">
              <w:rPr>
                <w:rFonts w:ascii="Times New Roman" w:hAnsi="Times New Roman" w:cs="Times New Roman"/>
              </w:rPr>
              <w:t>6.479.126</w:t>
            </w:r>
          </w:p>
        </w:tc>
        <w:tc>
          <w:tcPr>
            <w:tcW w:w="1426" w:type="dxa"/>
            <w:shd w:val="clear" w:color="auto" w:fill="auto"/>
            <w:noWrap/>
          </w:tcPr>
          <w:p w:rsidR="007E2FAA" w:rsidRPr="004C5F89" w:rsidRDefault="00646727" w:rsidP="00D0539B">
            <w:pPr>
              <w:jc w:val="right"/>
              <w:rPr>
                <w:rFonts w:ascii="Times New Roman" w:hAnsi="Times New Roman" w:cs="Times New Roman"/>
              </w:rPr>
            </w:pPr>
            <w:r w:rsidRPr="00646727">
              <w:rPr>
                <w:rFonts w:ascii="Times New Roman" w:hAnsi="Times New Roman" w:cs="Times New Roman"/>
              </w:rPr>
              <w:t>929.320</w:t>
            </w:r>
          </w:p>
        </w:tc>
      </w:tr>
      <w:tr w:rsidR="007E2FAA" w:rsidRPr="004C5F89" w:rsidTr="00B9014D">
        <w:trPr>
          <w:trHeight w:val="315"/>
        </w:trPr>
        <w:tc>
          <w:tcPr>
            <w:tcW w:w="4501" w:type="dxa"/>
            <w:vMerge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98035C" w:rsidP="00D0539B">
            <w:pPr>
              <w:jc w:val="right"/>
              <w:rPr>
                <w:rFonts w:ascii="Times New Roman" w:hAnsi="Times New Roman" w:cs="Times New Roman"/>
              </w:rPr>
            </w:pPr>
            <w:r w:rsidRPr="0098035C">
              <w:rPr>
                <w:rFonts w:ascii="Times New Roman" w:hAnsi="Times New Roman" w:cs="Times New Roman"/>
              </w:rPr>
              <w:t>24.926.157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98035C" w:rsidP="00D0539B">
            <w:pPr>
              <w:jc w:val="right"/>
              <w:rPr>
                <w:rFonts w:ascii="Times New Roman" w:hAnsi="Times New Roman" w:cs="Times New Roman"/>
              </w:rPr>
            </w:pPr>
            <w:r w:rsidRPr="0098035C">
              <w:rPr>
                <w:rFonts w:ascii="Times New Roman" w:hAnsi="Times New Roman" w:cs="Times New Roman"/>
              </w:rPr>
              <w:t>37.798.757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7E2FAA" w:rsidRPr="004C5F89" w:rsidRDefault="0098035C" w:rsidP="00D0539B">
            <w:pPr>
              <w:jc w:val="right"/>
              <w:rPr>
                <w:rFonts w:ascii="Times New Roman" w:hAnsi="Times New Roman" w:cs="Times New Roman"/>
              </w:rPr>
            </w:pPr>
            <w:r w:rsidRPr="0098035C">
              <w:rPr>
                <w:rFonts w:ascii="Times New Roman" w:hAnsi="Times New Roman" w:cs="Times New Roman"/>
              </w:rPr>
              <w:t>5.541.240</w:t>
            </w:r>
          </w:p>
        </w:tc>
      </w:tr>
      <w:tr w:rsidR="00646727" w:rsidRPr="004C5F89" w:rsidTr="00D0539B">
        <w:trPr>
          <w:trHeight w:val="315"/>
        </w:trPr>
        <w:tc>
          <w:tcPr>
            <w:tcW w:w="4501" w:type="dxa"/>
            <w:vMerge/>
          </w:tcPr>
          <w:p w:rsidR="00646727" w:rsidRPr="004C5F89" w:rsidRDefault="00646727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6727" w:rsidRDefault="00646727" w:rsidP="00D05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6727" w:rsidRPr="004C5F89" w:rsidRDefault="0098035C" w:rsidP="00D0539B">
            <w:pPr>
              <w:jc w:val="right"/>
              <w:rPr>
                <w:rFonts w:ascii="Times New Roman" w:hAnsi="Times New Roman" w:cs="Times New Roman"/>
              </w:rPr>
            </w:pPr>
            <w:r w:rsidRPr="0098035C">
              <w:rPr>
                <w:rFonts w:ascii="Times New Roman" w:hAnsi="Times New Roman" w:cs="Times New Roman"/>
              </w:rPr>
              <w:t>63.778.628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6727" w:rsidRPr="004C5F89" w:rsidRDefault="0098035C" w:rsidP="00D0539B">
            <w:pPr>
              <w:jc w:val="right"/>
              <w:rPr>
                <w:rFonts w:ascii="Times New Roman" w:hAnsi="Times New Roman" w:cs="Times New Roman"/>
              </w:rPr>
            </w:pPr>
            <w:r w:rsidRPr="0098035C">
              <w:rPr>
                <w:rFonts w:ascii="Times New Roman" w:hAnsi="Times New Roman" w:cs="Times New Roman"/>
              </w:rPr>
              <w:t>106.468.932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6727" w:rsidRPr="004C5F89" w:rsidRDefault="0098035C" w:rsidP="00D0539B">
            <w:pPr>
              <w:jc w:val="right"/>
              <w:rPr>
                <w:rFonts w:ascii="Times New Roman" w:hAnsi="Times New Roman" w:cs="Times New Roman"/>
              </w:rPr>
            </w:pPr>
            <w:r w:rsidRPr="0098035C">
              <w:rPr>
                <w:rFonts w:ascii="Times New Roman" w:hAnsi="Times New Roman" w:cs="Times New Roman"/>
              </w:rPr>
              <w:t>15.551.605</w:t>
            </w:r>
          </w:p>
        </w:tc>
      </w:tr>
      <w:tr w:rsidR="007E2FAA" w:rsidRPr="004C5F89" w:rsidTr="00D0539B">
        <w:trPr>
          <w:trHeight w:val="315"/>
        </w:trPr>
        <w:tc>
          <w:tcPr>
            <w:tcW w:w="4501" w:type="dxa"/>
            <w:vMerge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7E2FAA" w:rsidRPr="004C5F89" w:rsidRDefault="007E2FAA" w:rsidP="00D05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7E2FAA" w:rsidRPr="004C5F89" w:rsidRDefault="0098035C" w:rsidP="00D053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035C">
              <w:rPr>
                <w:rFonts w:ascii="Times New Roman" w:hAnsi="Times New Roman" w:cs="Times New Roman"/>
                <w:b/>
                <w:bCs/>
              </w:rPr>
              <w:t>92.008.831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7E2FAA" w:rsidRPr="004C5F89" w:rsidRDefault="0098035C" w:rsidP="00D053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035C">
              <w:rPr>
                <w:rFonts w:ascii="Times New Roman" w:hAnsi="Times New Roman" w:cs="Times New Roman"/>
                <w:b/>
                <w:bCs/>
              </w:rPr>
              <w:t>150.766.294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7E2FAA" w:rsidRPr="004C5F89" w:rsidRDefault="0098035C" w:rsidP="00D053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035C">
              <w:rPr>
                <w:rFonts w:ascii="Times New Roman" w:hAnsi="Times New Roman" w:cs="Times New Roman"/>
                <w:b/>
                <w:bCs/>
              </w:rPr>
              <w:t>22.025.092</w:t>
            </w:r>
          </w:p>
        </w:tc>
      </w:tr>
      <w:tr w:rsidR="002D208C" w:rsidRPr="004C5F89" w:rsidTr="00D0539B">
        <w:trPr>
          <w:trHeight w:val="315"/>
        </w:trPr>
        <w:tc>
          <w:tcPr>
            <w:tcW w:w="5817" w:type="dxa"/>
            <w:gridSpan w:val="2"/>
            <w:shd w:val="clear" w:color="auto" w:fill="auto"/>
            <w:noWrap/>
            <w:hideMark/>
          </w:tcPr>
          <w:p w:rsidR="002D208C" w:rsidRPr="004C5F89" w:rsidRDefault="002D208C" w:rsidP="002D208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591" w:type="dxa"/>
            <w:shd w:val="clear" w:color="auto" w:fill="auto"/>
            <w:noWrap/>
          </w:tcPr>
          <w:p w:rsidR="002D208C" w:rsidRPr="005D4CA1" w:rsidRDefault="001D465C" w:rsidP="002D208C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D4CA1">
              <w:rPr>
                <w:rFonts w:ascii="Times New Roman" w:hAnsi="Times New Roman" w:cs="Times New Roman"/>
                <w:b/>
                <w:bCs/>
              </w:rPr>
              <w:t>2.201.412.742</w:t>
            </w:r>
          </w:p>
        </w:tc>
        <w:tc>
          <w:tcPr>
            <w:tcW w:w="1591" w:type="dxa"/>
            <w:shd w:val="clear" w:color="auto" w:fill="auto"/>
            <w:noWrap/>
          </w:tcPr>
          <w:p w:rsidR="002D208C" w:rsidRPr="005D4CA1" w:rsidRDefault="001D465C" w:rsidP="002D208C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D4CA1">
              <w:rPr>
                <w:rFonts w:ascii="Times New Roman" w:hAnsi="Times New Roman" w:cs="Times New Roman"/>
                <w:b/>
                <w:bCs/>
              </w:rPr>
              <w:t>1.184.171.180</w:t>
            </w:r>
          </w:p>
        </w:tc>
        <w:tc>
          <w:tcPr>
            <w:tcW w:w="1426" w:type="dxa"/>
            <w:shd w:val="clear" w:color="auto" w:fill="auto"/>
            <w:noWrap/>
          </w:tcPr>
          <w:p w:rsidR="002D208C" w:rsidRPr="005D4CA1" w:rsidRDefault="00832F4F" w:rsidP="002D208C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D4CA1">
              <w:rPr>
                <w:rFonts w:ascii="Times New Roman" w:hAnsi="Times New Roman" w:cs="Times New Roman"/>
                <w:b/>
                <w:bCs/>
              </w:rPr>
              <w:t>175.994.964</w:t>
            </w:r>
          </w:p>
        </w:tc>
      </w:tr>
    </w:tbl>
    <w:p w:rsidR="009140B5" w:rsidRDefault="009140B5" w:rsidP="001E3D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0B5" w:rsidRPr="009140B5" w:rsidRDefault="009140B5" w:rsidP="009140B5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9140B5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9140B5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10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9140B5">
        <w:rPr>
          <w:rFonts w:ascii="Times New Roman" w:hAnsi="Times New Roman" w:cs="Times New Roman"/>
          <w:b/>
          <w:i w:val="0"/>
          <w:color w:val="auto"/>
        </w:rPr>
        <w:t>. 2020 Mayıs Ayı Türkiye Kömür İthalat Verileri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347"/>
        <w:gridCol w:w="4501"/>
        <w:gridCol w:w="1591"/>
        <w:gridCol w:w="1591"/>
        <w:gridCol w:w="1426"/>
      </w:tblGrid>
      <w:tr w:rsidR="001E3D37" w:rsidRPr="004C5F89" w:rsidTr="00D0539B">
        <w:trPr>
          <w:trHeight w:val="945"/>
        </w:trPr>
        <w:tc>
          <w:tcPr>
            <w:tcW w:w="1347" w:type="dxa"/>
            <w:noWrap/>
            <w:vAlign w:val="center"/>
            <w:hideMark/>
          </w:tcPr>
          <w:p w:rsidR="001E3D37" w:rsidRPr="004C5F89" w:rsidRDefault="001E3D37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4501" w:type="dxa"/>
            <w:noWrap/>
            <w:vAlign w:val="center"/>
            <w:hideMark/>
          </w:tcPr>
          <w:p w:rsidR="001E3D37" w:rsidRPr="004C5F89" w:rsidRDefault="001E3D37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591" w:type="dxa"/>
            <w:vAlign w:val="center"/>
            <w:hideMark/>
          </w:tcPr>
          <w:p w:rsidR="001E3D37" w:rsidRPr="004C5F89" w:rsidRDefault="001E3D37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vAlign w:val="center"/>
            <w:hideMark/>
          </w:tcPr>
          <w:p w:rsidR="001E3D37" w:rsidRPr="004C5F89" w:rsidRDefault="001E3D37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vAlign w:val="center"/>
            <w:hideMark/>
          </w:tcPr>
          <w:p w:rsidR="001E3D37" w:rsidRPr="004C5F89" w:rsidRDefault="001E3D37" w:rsidP="00D053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1E3D37" w:rsidRPr="004C5F89" w:rsidTr="00D0539B">
        <w:trPr>
          <w:trHeight w:val="315"/>
        </w:trPr>
        <w:tc>
          <w:tcPr>
            <w:tcW w:w="1347" w:type="dxa"/>
            <w:vMerge w:val="restart"/>
            <w:vAlign w:val="center"/>
            <w:hideMark/>
          </w:tcPr>
          <w:p w:rsidR="001E3D37" w:rsidRPr="004C5F89" w:rsidRDefault="001E3D37" w:rsidP="00D05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2020 </w:t>
            </w:r>
            <w:r>
              <w:rPr>
                <w:rFonts w:ascii="Times New Roman" w:hAnsi="Times New Roman" w:cs="Times New Roman"/>
                <w:b/>
              </w:rPr>
              <w:t xml:space="preserve">Mayıs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1E3D37" w:rsidRPr="004C5F89" w:rsidRDefault="001E3D37" w:rsidP="00D05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1E3D37" w:rsidRPr="00E90A5F" w:rsidRDefault="00655C4E" w:rsidP="00D0539B">
            <w:pPr>
              <w:jc w:val="right"/>
              <w:rPr>
                <w:rFonts w:ascii="Times New Roman" w:hAnsi="Times New Roman" w:cs="Times New Roman"/>
              </w:rPr>
            </w:pPr>
            <w:r w:rsidRPr="00E90A5F">
              <w:rPr>
                <w:rFonts w:ascii="Times New Roman" w:hAnsi="Times New Roman" w:cs="Times New Roman"/>
              </w:rPr>
              <w:t>71.634.426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1E3D37" w:rsidRPr="004C5F89" w:rsidRDefault="00DD5859" w:rsidP="00D0539B">
            <w:pPr>
              <w:jc w:val="right"/>
              <w:rPr>
                <w:rFonts w:ascii="Times New Roman" w:hAnsi="Times New Roman" w:cs="Times New Roman"/>
              </w:rPr>
            </w:pPr>
            <w:r w:rsidRPr="00DD5859">
              <w:rPr>
                <w:rFonts w:ascii="Times New Roman" w:hAnsi="Times New Roman" w:cs="Times New Roman"/>
              </w:rPr>
              <w:t>58.934.750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1E3D37" w:rsidRPr="004C5F89" w:rsidRDefault="00DD5859" w:rsidP="00D0539B">
            <w:pPr>
              <w:jc w:val="right"/>
              <w:rPr>
                <w:rFonts w:ascii="Times New Roman" w:hAnsi="Times New Roman" w:cs="Times New Roman"/>
              </w:rPr>
            </w:pPr>
            <w:r w:rsidRPr="00DD5859">
              <w:rPr>
                <w:rFonts w:ascii="Times New Roman" w:hAnsi="Times New Roman" w:cs="Times New Roman"/>
              </w:rPr>
              <w:t>8.409.961</w:t>
            </w:r>
          </w:p>
        </w:tc>
      </w:tr>
      <w:tr w:rsidR="001E44C9" w:rsidRPr="004C5F89" w:rsidTr="001E44C9">
        <w:trPr>
          <w:trHeight w:val="315"/>
        </w:trPr>
        <w:tc>
          <w:tcPr>
            <w:tcW w:w="1347" w:type="dxa"/>
            <w:vMerge/>
            <w:vAlign w:val="center"/>
          </w:tcPr>
          <w:p w:rsidR="001E44C9" w:rsidRPr="004C5F89" w:rsidRDefault="001E44C9" w:rsidP="001E44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:rsidR="001E44C9" w:rsidRPr="001E44C9" w:rsidRDefault="001E44C9" w:rsidP="001E44C9">
            <w:pPr>
              <w:rPr>
                <w:rFonts w:ascii="Times New Roman" w:hAnsi="Times New Roman" w:cs="Times New Roman"/>
                <w:b/>
              </w:rPr>
            </w:pPr>
            <w:r w:rsidRPr="001E44C9">
              <w:rPr>
                <w:rFonts w:ascii="Times New Roman" w:hAnsi="Times New Roman" w:cs="Times New Roman"/>
                <w:b/>
              </w:rPr>
              <w:t xml:space="preserve">Kok ve </w:t>
            </w:r>
            <w:proofErr w:type="spellStart"/>
            <w:r w:rsidRPr="001E44C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1E44C9">
              <w:rPr>
                <w:rFonts w:ascii="Times New Roman" w:hAnsi="Times New Roman" w:cs="Times New Roman"/>
                <w:b/>
              </w:rPr>
              <w:t>; linyitten elde edilen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:rsidR="001E44C9" w:rsidRPr="00E90A5F" w:rsidRDefault="001E44C9" w:rsidP="001E44C9">
            <w:pPr>
              <w:jc w:val="right"/>
              <w:rPr>
                <w:rFonts w:ascii="Times New Roman" w:hAnsi="Times New Roman" w:cs="Times New Roman"/>
              </w:rPr>
            </w:pPr>
            <w:r w:rsidRPr="00E90A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:rsidR="001E44C9" w:rsidRPr="001E44C9" w:rsidRDefault="001E44C9" w:rsidP="001E44C9">
            <w:pPr>
              <w:jc w:val="right"/>
              <w:rPr>
                <w:rFonts w:ascii="Times New Roman" w:hAnsi="Times New Roman" w:cs="Times New Roman"/>
              </w:rPr>
            </w:pPr>
            <w:r w:rsidRPr="001E44C9">
              <w:rPr>
                <w:rFonts w:ascii="Times New Roman" w:hAnsi="Times New Roman" w:cs="Times New Roman"/>
              </w:rPr>
              <w:t>5.620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:rsidR="001E44C9" w:rsidRPr="001E44C9" w:rsidRDefault="001E44C9" w:rsidP="001E44C9">
            <w:pPr>
              <w:jc w:val="right"/>
              <w:rPr>
                <w:rFonts w:ascii="Times New Roman" w:hAnsi="Times New Roman" w:cs="Times New Roman"/>
              </w:rPr>
            </w:pPr>
            <w:r w:rsidRPr="001E44C9">
              <w:rPr>
                <w:rFonts w:ascii="Times New Roman" w:hAnsi="Times New Roman" w:cs="Times New Roman"/>
              </w:rPr>
              <w:t>800</w:t>
            </w:r>
          </w:p>
        </w:tc>
      </w:tr>
      <w:tr w:rsidR="001E3D37" w:rsidRPr="004C5F89" w:rsidTr="001E44C9">
        <w:trPr>
          <w:trHeight w:val="315"/>
        </w:trPr>
        <w:tc>
          <w:tcPr>
            <w:tcW w:w="1347" w:type="dxa"/>
            <w:vMerge/>
            <w:hideMark/>
          </w:tcPr>
          <w:p w:rsidR="001E3D37" w:rsidRPr="004C5F89" w:rsidRDefault="001E3D37" w:rsidP="00D053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1E3D37" w:rsidRPr="004C5F89" w:rsidRDefault="001E3D37" w:rsidP="00D0539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591" w:type="dxa"/>
            <w:shd w:val="clear" w:color="auto" w:fill="auto"/>
            <w:noWrap/>
          </w:tcPr>
          <w:p w:rsidR="001E3D37" w:rsidRPr="00E90A5F" w:rsidRDefault="00655C4E" w:rsidP="00D0539B">
            <w:pPr>
              <w:jc w:val="right"/>
              <w:rPr>
                <w:rFonts w:ascii="Times New Roman" w:hAnsi="Times New Roman" w:cs="Times New Roman"/>
              </w:rPr>
            </w:pPr>
            <w:r w:rsidRPr="00E90A5F">
              <w:rPr>
                <w:rFonts w:ascii="Times New Roman" w:hAnsi="Times New Roman" w:cs="Times New Roman"/>
              </w:rPr>
              <w:t>397.094.245</w:t>
            </w:r>
          </w:p>
        </w:tc>
        <w:tc>
          <w:tcPr>
            <w:tcW w:w="1591" w:type="dxa"/>
            <w:shd w:val="clear" w:color="auto" w:fill="auto"/>
            <w:noWrap/>
          </w:tcPr>
          <w:p w:rsidR="001E3D37" w:rsidRPr="004C5F89" w:rsidRDefault="004F1141" w:rsidP="00D0539B">
            <w:pPr>
              <w:jc w:val="right"/>
              <w:rPr>
                <w:rFonts w:ascii="Times New Roman" w:hAnsi="Times New Roman" w:cs="Times New Roman"/>
              </w:rPr>
            </w:pPr>
            <w:r w:rsidRPr="004F1141">
              <w:rPr>
                <w:rFonts w:ascii="Times New Roman" w:hAnsi="Times New Roman" w:cs="Times New Roman"/>
              </w:rPr>
              <w:t>383.373.844</w:t>
            </w:r>
          </w:p>
        </w:tc>
        <w:tc>
          <w:tcPr>
            <w:tcW w:w="1426" w:type="dxa"/>
            <w:shd w:val="clear" w:color="auto" w:fill="auto"/>
            <w:noWrap/>
          </w:tcPr>
          <w:p w:rsidR="001E3D37" w:rsidRPr="004C5F89" w:rsidRDefault="004F1141" w:rsidP="00D0539B">
            <w:pPr>
              <w:jc w:val="right"/>
              <w:rPr>
                <w:rFonts w:ascii="Times New Roman" w:hAnsi="Times New Roman" w:cs="Times New Roman"/>
              </w:rPr>
            </w:pPr>
            <w:r w:rsidRPr="004F1141">
              <w:rPr>
                <w:rFonts w:ascii="Times New Roman" w:hAnsi="Times New Roman" w:cs="Times New Roman"/>
              </w:rPr>
              <w:t>55.226.479</w:t>
            </w:r>
          </w:p>
        </w:tc>
      </w:tr>
      <w:tr w:rsidR="001E3D37" w:rsidRPr="004C5F89" w:rsidTr="001E44C9">
        <w:trPr>
          <w:trHeight w:val="315"/>
        </w:trPr>
        <w:tc>
          <w:tcPr>
            <w:tcW w:w="1347" w:type="dxa"/>
            <w:vMerge/>
            <w:hideMark/>
          </w:tcPr>
          <w:p w:rsidR="001E3D37" w:rsidRPr="004C5F89" w:rsidRDefault="001E3D37" w:rsidP="00D053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1E3D37" w:rsidRPr="004C5F89" w:rsidRDefault="001E3D37" w:rsidP="00D05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:rsidR="001E3D37" w:rsidRPr="00C570D7" w:rsidRDefault="00655C4E" w:rsidP="00B758C5">
            <w:pPr>
              <w:jc w:val="right"/>
              <w:rPr>
                <w:rFonts w:ascii="Times New Roman" w:hAnsi="Times New Roman" w:cs="Times New Roman"/>
              </w:rPr>
            </w:pPr>
            <w:r w:rsidRPr="00C570D7">
              <w:rPr>
                <w:rFonts w:ascii="Times New Roman" w:hAnsi="Times New Roman" w:cs="Times New Roman"/>
              </w:rPr>
              <w:t>1.778.144.70</w:t>
            </w:r>
            <w:r w:rsidR="00B758C5" w:rsidRPr="00C570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:rsidR="001E3D37" w:rsidRPr="004C5F89" w:rsidRDefault="00E64CB9" w:rsidP="00D0539B">
            <w:pPr>
              <w:jc w:val="right"/>
              <w:rPr>
                <w:rFonts w:ascii="Times New Roman" w:hAnsi="Times New Roman" w:cs="Times New Roman"/>
              </w:rPr>
            </w:pPr>
            <w:r w:rsidRPr="00E64CB9">
              <w:rPr>
                <w:rFonts w:ascii="Times New Roman" w:hAnsi="Times New Roman" w:cs="Times New Roman"/>
              </w:rPr>
              <w:t>714.089.555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:rsidR="001E3D37" w:rsidRPr="004C5F89" w:rsidRDefault="00E64CB9" w:rsidP="00D0539B">
            <w:pPr>
              <w:jc w:val="right"/>
              <w:rPr>
                <w:rFonts w:ascii="Times New Roman" w:hAnsi="Times New Roman" w:cs="Times New Roman"/>
              </w:rPr>
            </w:pPr>
            <w:r w:rsidRPr="00E64CB9">
              <w:rPr>
                <w:rFonts w:ascii="Times New Roman" w:hAnsi="Times New Roman" w:cs="Times New Roman"/>
              </w:rPr>
              <w:t>103.294.660</w:t>
            </w:r>
          </w:p>
        </w:tc>
      </w:tr>
      <w:tr w:rsidR="001E3D37" w:rsidRPr="004C5F89" w:rsidTr="001E44C9">
        <w:trPr>
          <w:trHeight w:val="315"/>
        </w:trPr>
        <w:tc>
          <w:tcPr>
            <w:tcW w:w="1347" w:type="dxa"/>
            <w:vMerge/>
            <w:hideMark/>
          </w:tcPr>
          <w:p w:rsidR="001E3D37" w:rsidRPr="004C5F89" w:rsidRDefault="001E3D37" w:rsidP="00D053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auto"/>
            <w:noWrap/>
            <w:hideMark/>
          </w:tcPr>
          <w:p w:rsidR="001E3D37" w:rsidRPr="004C5F89" w:rsidRDefault="001E3D37" w:rsidP="00D053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>; taşkömüründen elde edilen</w:t>
            </w:r>
          </w:p>
        </w:tc>
        <w:tc>
          <w:tcPr>
            <w:tcW w:w="1591" w:type="dxa"/>
            <w:shd w:val="clear" w:color="auto" w:fill="auto"/>
            <w:noWrap/>
          </w:tcPr>
          <w:p w:rsidR="001E3D37" w:rsidRPr="00C570D7" w:rsidRDefault="00E64CB9" w:rsidP="00D0539B">
            <w:pPr>
              <w:jc w:val="right"/>
              <w:rPr>
                <w:rFonts w:ascii="Times New Roman" w:hAnsi="Times New Roman" w:cs="Times New Roman"/>
              </w:rPr>
            </w:pPr>
            <w:r w:rsidRPr="00C570D7">
              <w:rPr>
                <w:rFonts w:ascii="Times New Roman" w:hAnsi="Times New Roman" w:cs="Times New Roman"/>
              </w:rPr>
              <w:t>36.012.830</w:t>
            </w:r>
          </w:p>
        </w:tc>
        <w:tc>
          <w:tcPr>
            <w:tcW w:w="1591" w:type="dxa"/>
            <w:shd w:val="clear" w:color="auto" w:fill="auto"/>
            <w:noWrap/>
          </w:tcPr>
          <w:p w:rsidR="001E3D37" w:rsidRPr="004C5F89" w:rsidRDefault="00E64CB9" w:rsidP="00D0539B">
            <w:pPr>
              <w:jc w:val="right"/>
              <w:rPr>
                <w:rFonts w:ascii="Times New Roman" w:hAnsi="Times New Roman" w:cs="Times New Roman"/>
              </w:rPr>
            </w:pPr>
            <w:r w:rsidRPr="00E64CB9">
              <w:rPr>
                <w:rFonts w:ascii="Times New Roman" w:hAnsi="Times New Roman" w:cs="Times New Roman"/>
              </w:rPr>
              <w:t>56.815.992</w:t>
            </w:r>
          </w:p>
        </w:tc>
        <w:tc>
          <w:tcPr>
            <w:tcW w:w="1426" w:type="dxa"/>
            <w:shd w:val="clear" w:color="auto" w:fill="auto"/>
            <w:noWrap/>
          </w:tcPr>
          <w:p w:rsidR="001E3D37" w:rsidRPr="004C5F89" w:rsidRDefault="00E64CB9" w:rsidP="00D0539B">
            <w:pPr>
              <w:jc w:val="right"/>
              <w:rPr>
                <w:rFonts w:ascii="Times New Roman" w:hAnsi="Times New Roman" w:cs="Times New Roman"/>
              </w:rPr>
            </w:pPr>
            <w:r w:rsidRPr="00E64CB9">
              <w:rPr>
                <w:rFonts w:ascii="Times New Roman" w:hAnsi="Times New Roman" w:cs="Times New Roman"/>
              </w:rPr>
              <w:t>8.226.178</w:t>
            </w:r>
          </w:p>
        </w:tc>
      </w:tr>
      <w:tr w:rsidR="004B7DAC" w:rsidRPr="004C5F89" w:rsidTr="00D0539B">
        <w:trPr>
          <w:trHeight w:val="315"/>
        </w:trPr>
        <w:tc>
          <w:tcPr>
            <w:tcW w:w="5848" w:type="dxa"/>
            <w:gridSpan w:val="2"/>
            <w:shd w:val="clear" w:color="auto" w:fill="auto"/>
            <w:noWrap/>
            <w:hideMark/>
          </w:tcPr>
          <w:p w:rsidR="004B7DAC" w:rsidRPr="004C5F89" w:rsidRDefault="004B7DAC" w:rsidP="004B7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auto"/>
            <w:noWrap/>
          </w:tcPr>
          <w:p w:rsidR="004B7DAC" w:rsidRPr="00C570D7" w:rsidRDefault="00B758C5" w:rsidP="004B7D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70D7">
              <w:rPr>
                <w:rFonts w:ascii="Times New Roman" w:hAnsi="Times New Roman" w:cs="Times New Roman"/>
                <w:b/>
              </w:rPr>
              <w:t>2.282.886.238</w:t>
            </w:r>
          </w:p>
        </w:tc>
        <w:tc>
          <w:tcPr>
            <w:tcW w:w="1591" w:type="dxa"/>
            <w:shd w:val="clear" w:color="auto" w:fill="auto"/>
            <w:noWrap/>
          </w:tcPr>
          <w:p w:rsidR="004B7DAC" w:rsidRPr="004B7DAC" w:rsidRDefault="004B7DAC" w:rsidP="004B7D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7DAC">
              <w:rPr>
                <w:rFonts w:ascii="Times New Roman" w:hAnsi="Times New Roman" w:cs="Times New Roman"/>
                <w:b/>
              </w:rPr>
              <w:t>1.213.219.761</w:t>
            </w:r>
          </w:p>
        </w:tc>
        <w:tc>
          <w:tcPr>
            <w:tcW w:w="1426" w:type="dxa"/>
            <w:shd w:val="clear" w:color="auto" w:fill="auto"/>
            <w:noWrap/>
          </w:tcPr>
          <w:p w:rsidR="004B7DAC" w:rsidRPr="004B7DAC" w:rsidRDefault="004B7DAC" w:rsidP="004B7D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7DAC">
              <w:rPr>
                <w:rFonts w:ascii="Times New Roman" w:hAnsi="Times New Roman" w:cs="Times New Roman"/>
                <w:b/>
              </w:rPr>
              <w:t>175.158.078</w:t>
            </w:r>
          </w:p>
        </w:tc>
      </w:tr>
    </w:tbl>
    <w:p w:rsidR="001E3D37" w:rsidRDefault="001E3D37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0B5" w:rsidRPr="009140B5" w:rsidRDefault="009140B5" w:rsidP="009140B5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9140B5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9140B5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11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9140B5">
        <w:rPr>
          <w:rFonts w:ascii="Times New Roman" w:hAnsi="Times New Roman" w:cs="Times New Roman"/>
          <w:b/>
          <w:i w:val="0"/>
          <w:color w:val="auto"/>
        </w:rPr>
        <w:t>. Ülkeler Bazında 2020 Mayıs Ayı Türkiye Kömür İthalat Verileri</w:t>
      </w:r>
    </w:p>
    <w:tbl>
      <w:tblPr>
        <w:tblStyle w:val="TabloKlavuzu"/>
        <w:tblW w:w="10425" w:type="dxa"/>
        <w:tblLook w:val="04A0" w:firstRow="1" w:lastRow="0" w:firstColumn="1" w:lastColumn="0" w:noHBand="0" w:noVBand="1"/>
      </w:tblPr>
      <w:tblGrid>
        <w:gridCol w:w="4501"/>
        <w:gridCol w:w="1316"/>
        <w:gridCol w:w="1591"/>
        <w:gridCol w:w="1591"/>
        <w:gridCol w:w="1426"/>
      </w:tblGrid>
      <w:tr w:rsidR="00B50EEC" w:rsidRPr="004C5F89" w:rsidTr="009F041D">
        <w:trPr>
          <w:trHeight w:val="945"/>
        </w:trPr>
        <w:tc>
          <w:tcPr>
            <w:tcW w:w="4501" w:type="dxa"/>
            <w:noWrap/>
            <w:vAlign w:val="center"/>
            <w:hideMark/>
          </w:tcPr>
          <w:p w:rsidR="00B50EEC" w:rsidRPr="004C5F89" w:rsidRDefault="00B50EEC" w:rsidP="009F04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0EEC" w:rsidRPr="004C5F89" w:rsidRDefault="00B50EEC" w:rsidP="009F04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Ülkeler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B50EEC" w:rsidRPr="004C5F89" w:rsidRDefault="00B50EEC" w:rsidP="009F04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B50EEC" w:rsidRPr="004C5F89" w:rsidRDefault="00B50EEC" w:rsidP="009F04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  <w:hideMark/>
          </w:tcPr>
          <w:p w:rsidR="00B50EEC" w:rsidRPr="004C5F89" w:rsidRDefault="00B50EEC" w:rsidP="009F04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AD1819" w:rsidRPr="004C5F89" w:rsidTr="00AD1819">
        <w:trPr>
          <w:trHeight w:val="315"/>
        </w:trPr>
        <w:tc>
          <w:tcPr>
            <w:tcW w:w="4501" w:type="dxa"/>
            <w:vMerge w:val="restart"/>
          </w:tcPr>
          <w:p w:rsidR="00AD1819" w:rsidRPr="004C5F89" w:rsidRDefault="00AD1819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Antrasit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AD1819" w:rsidRPr="004C5F89" w:rsidRDefault="00AD1819" w:rsidP="009F0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D1819" w:rsidRPr="00E90A5F" w:rsidRDefault="00AD1819" w:rsidP="009F041D">
            <w:pPr>
              <w:jc w:val="right"/>
              <w:rPr>
                <w:rFonts w:ascii="Times New Roman" w:hAnsi="Times New Roman" w:cs="Times New Roman"/>
              </w:rPr>
            </w:pPr>
            <w:r w:rsidRPr="00E90A5F">
              <w:rPr>
                <w:rFonts w:ascii="Times New Roman" w:hAnsi="Times New Roman" w:cs="Times New Roman"/>
              </w:rPr>
              <w:t>40.004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D1819" w:rsidRPr="00AD1819" w:rsidRDefault="00AD1819" w:rsidP="009F041D">
            <w:pPr>
              <w:jc w:val="right"/>
              <w:rPr>
                <w:rFonts w:ascii="Times New Roman" w:hAnsi="Times New Roman" w:cs="Times New Roman"/>
              </w:rPr>
            </w:pPr>
            <w:r w:rsidRPr="00AD1819">
              <w:rPr>
                <w:rFonts w:ascii="Times New Roman" w:hAnsi="Times New Roman" w:cs="Times New Roman"/>
              </w:rPr>
              <w:t>239.344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D1819" w:rsidRPr="00AD1819" w:rsidRDefault="00AD1819" w:rsidP="009F041D">
            <w:pPr>
              <w:jc w:val="right"/>
              <w:rPr>
                <w:rFonts w:ascii="Times New Roman" w:hAnsi="Times New Roman" w:cs="Times New Roman"/>
              </w:rPr>
            </w:pPr>
            <w:r w:rsidRPr="00AD1819">
              <w:rPr>
                <w:rFonts w:ascii="Times New Roman" w:hAnsi="Times New Roman" w:cs="Times New Roman"/>
              </w:rPr>
              <w:t>34.355</w:t>
            </w:r>
          </w:p>
        </w:tc>
      </w:tr>
      <w:tr w:rsidR="00AD1819" w:rsidRPr="004C5F89" w:rsidTr="009F041D">
        <w:trPr>
          <w:trHeight w:val="315"/>
        </w:trPr>
        <w:tc>
          <w:tcPr>
            <w:tcW w:w="4501" w:type="dxa"/>
            <w:vMerge/>
            <w:hideMark/>
          </w:tcPr>
          <w:p w:rsidR="00AD1819" w:rsidRPr="004C5F89" w:rsidRDefault="00AD1819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AD1819" w:rsidRPr="004C5F89" w:rsidRDefault="00AD1819" w:rsidP="009F041D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AD1819" w:rsidRPr="00E90A5F" w:rsidRDefault="00690E62" w:rsidP="009F041D">
            <w:pPr>
              <w:jc w:val="right"/>
              <w:rPr>
                <w:rFonts w:ascii="Times New Roman" w:hAnsi="Times New Roman" w:cs="Times New Roman"/>
              </w:rPr>
            </w:pPr>
            <w:r w:rsidRPr="00E90A5F">
              <w:rPr>
                <w:rFonts w:ascii="Times New Roman" w:hAnsi="Times New Roman" w:cs="Times New Roman"/>
              </w:rPr>
              <w:t>71.594.422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AD1819" w:rsidRPr="00AD1819" w:rsidRDefault="00AD1819" w:rsidP="009F041D">
            <w:pPr>
              <w:jc w:val="right"/>
              <w:rPr>
                <w:rFonts w:ascii="Times New Roman" w:hAnsi="Times New Roman" w:cs="Times New Roman"/>
              </w:rPr>
            </w:pPr>
            <w:r w:rsidRPr="00AD1819">
              <w:rPr>
                <w:rFonts w:ascii="Times New Roman" w:hAnsi="Times New Roman" w:cs="Times New Roman"/>
              </w:rPr>
              <w:t>58.695.406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D1819" w:rsidRPr="00AD1819" w:rsidRDefault="00AD1819" w:rsidP="009F041D">
            <w:pPr>
              <w:jc w:val="right"/>
              <w:rPr>
                <w:rFonts w:ascii="Times New Roman" w:hAnsi="Times New Roman" w:cs="Times New Roman"/>
              </w:rPr>
            </w:pPr>
            <w:r w:rsidRPr="00AD1819">
              <w:rPr>
                <w:rFonts w:ascii="Times New Roman" w:hAnsi="Times New Roman" w:cs="Times New Roman"/>
              </w:rPr>
              <w:t>8.375.606</w:t>
            </w:r>
          </w:p>
        </w:tc>
      </w:tr>
      <w:tr w:rsidR="00AD1819" w:rsidRPr="004C5F89" w:rsidTr="009F041D">
        <w:trPr>
          <w:trHeight w:val="315"/>
        </w:trPr>
        <w:tc>
          <w:tcPr>
            <w:tcW w:w="4501" w:type="dxa"/>
            <w:vMerge/>
            <w:hideMark/>
          </w:tcPr>
          <w:p w:rsidR="00AD1819" w:rsidRPr="004C5F89" w:rsidRDefault="00AD1819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AD1819" w:rsidRPr="004C5F89" w:rsidRDefault="00AD1819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AD1819" w:rsidRPr="00E90A5F" w:rsidRDefault="00690E62" w:rsidP="009F0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0A5F">
              <w:rPr>
                <w:rFonts w:ascii="Times New Roman" w:hAnsi="Times New Roman" w:cs="Times New Roman"/>
                <w:b/>
                <w:bCs/>
              </w:rPr>
              <w:t>71.634.426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AD1819" w:rsidRPr="009D4F68" w:rsidRDefault="00AD1819" w:rsidP="00AD18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AD1819">
              <w:rPr>
                <w:rFonts w:ascii="Times New Roman" w:hAnsi="Times New Roman" w:cs="Times New Roman"/>
                <w:b/>
                <w:bCs/>
              </w:rPr>
              <w:t>58.934.750</w:t>
            </w:r>
          </w:p>
        </w:tc>
        <w:tc>
          <w:tcPr>
            <w:tcW w:w="1426" w:type="dxa"/>
            <w:shd w:val="clear" w:color="auto" w:fill="E2EFD9" w:themeFill="accent6" w:themeFillTint="33"/>
          </w:tcPr>
          <w:p w:rsidR="00AD1819" w:rsidRPr="009D4F68" w:rsidRDefault="00AD1819" w:rsidP="009F0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1819">
              <w:rPr>
                <w:rFonts w:ascii="Times New Roman" w:hAnsi="Times New Roman" w:cs="Times New Roman"/>
                <w:b/>
                <w:bCs/>
              </w:rPr>
              <w:t>8.409.961</w:t>
            </w:r>
          </w:p>
        </w:tc>
      </w:tr>
      <w:tr w:rsidR="00977C63" w:rsidRPr="004C5F89" w:rsidTr="00977C63">
        <w:trPr>
          <w:trHeight w:val="315"/>
        </w:trPr>
        <w:tc>
          <w:tcPr>
            <w:tcW w:w="4501" w:type="dxa"/>
            <w:vMerge w:val="restart"/>
          </w:tcPr>
          <w:p w:rsidR="00977C63" w:rsidRPr="00977C63" w:rsidRDefault="00977C63" w:rsidP="00977C63">
            <w:pPr>
              <w:rPr>
                <w:rFonts w:ascii="Times New Roman" w:hAnsi="Times New Roman" w:cs="Times New Roman"/>
                <w:b/>
                <w:bCs/>
              </w:rPr>
            </w:pPr>
            <w:r w:rsidRPr="00977C63">
              <w:rPr>
                <w:rFonts w:ascii="Times New Roman" w:hAnsi="Times New Roman" w:cs="Times New Roman"/>
                <w:b/>
                <w:bCs/>
              </w:rPr>
              <w:t xml:space="preserve">Kok ve </w:t>
            </w:r>
            <w:proofErr w:type="spellStart"/>
            <w:r w:rsidRPr="00977C63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977C63">
              <w:rPr>
                <w:rFonts w:ascii="Times New Roman" w:hAnsi="Times New Roman" w:cs="Times New Roman"/>
                <w:b/>
                <w:bCs/>
              </w:rPr>
              <w:t>; linyitten elde edilen</w:t>
            </w:r>
          </w:p>
          <w:p w:rsidR="00977C63" w:rsidRPr="0002109B" w:rsidRDefault="00977C63" w:rsidP="00977C63"/>
        </w:tc>
        <w:tc>
          <w:tcPr>
            <w:tcW w:w="1316" w:type="dxa"/>
            <w:shd w:val="clear" w:color="auto" w:fill="auto"/>
            <w:noWrap/>
          </w:tcPr>
          <w:p w:rsidR="00977C63" w:rsidRPr="00977C63" w:rsidRDefault="00977C63" w:rsidP="00977C63">
            <w:pPr>
              <w:rPr>
                <w:rFonts w:ascii="Times New Roman" w:hAnsi="Times New Roman" w:cs="Times New Roman"/>
              </w:rPr>
            </w:pPr>
            <w:r w:rsidRPr="00977C63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shd w:val="clear" w:color="auto" w:fill="auto"/>
          </w:tcPr>
          <w:p w:rsidR="00977C63" w:rsidRPr="00E90A5F" w:rsidRDefault="00977C63" w:rsidP="00977C63">
            <w:pPr>
              <w:jc w:val="right"/>
              <w:rPr>
                <w:rFonts w:ascii="Times New Roman" w:hAnsi="Times New Roman" w:cs="Times New Roman"/>
              </w:rPr>
            </w:pPr>
            <w:r w:rsidRPr="00E90A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1" w:type="dxa"/>
            <w:shd w:val="clear" w:color="auto" w:fill="auto"/>
          </w:tcPr>
          <w:p w:rsidR="00977C63" w:rsidRPr="00977C63" w:rsidRDefault="00977C63" w:rsidP="00977C63">
            <w:pPr>
              <w:jc w:val="right"/>
              <w:rPr>
                <w:rFonts w:ascii="Times New Roman" w:hAnsi="Times New Roman" w:cs="Times New Roman"/>
              </w:rPr>
            </w:pPr>
            <w:r w:rsidRPr="00977C63">
              <w:rPr>
                <w:rFonts w:ascii="Times New Roman" w:hAnsi="Times New Roman" w:cs="Times New Roman"/>
              </w:rPr>
              <w:t>5.620</w:t>
            </w:r>
          </w:p>
        </w:tc>
        <w:tc>
          <w:tcPr>
            <w:tcW w:w="1426" w:type="dxa"/>
            <w:shd w:val="clear" w:color="auto" w:fill="auto"/>
          </w:tcPr>
          <w:p w:rsidR="00977C63" w:rsidRPr="00977C63" w:rsidRDefault="00977C63" w:rsidP="00977C63">
            <w:pPr>
              <w:jc w:val="right"/>
              <w:rPr>
                <w:rFonts w:ascii="Times New Roman" w:hAnsi="Times New Roman" w:cs="Times New Roman"/>
              </w:rPr>
            </w:pPr>
            <w:r w:rsidRPr="00977C63">
              <w:rPr>
                <w:rFonts w:ascii="Times New Roman" w:hAnsi="Times New Roman" w:cs="Times New Roman"/>
              </w:rPr>
              <w:t>800</w:t>
            </w:r>
          </w:p>
        </w:tc>
      </w:tr>
      <w:tr w:rsidR="00977C63" w:rsidRPr="004C5F89" w:rsidTr="009F041D">
        <w:trPr>
          <w:trHeight w:val="315"/>
        </w:trPr>
        <w:tc>
          <w:tcPr>
            <w:tcW w:w="4501" w:type="dxa"/>
            <w:vMerge/>
          </w:tcPr>
          <w:p w:rsidR="00977C63" w:rsidRPr="004C5F89" w:rsidRDefault="00977C63" w:rsidP="00977C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</w:tcPr>
          <w:p w:rsidR="00977C63" w:rsidRPr="00977C63" w:rsidRDefault="00977C63" w:rsidP="00977C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7C6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977C63" w:rsidRPr="00E90A5F" w:rsidRDefault="00977C63" w:rsidP="00977C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0A5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977C63" w:rsidRPr="00977C63" w:rsidRDefault="00977C63" w:rsidP="00977C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77C63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1426" w:type="dxa"/>
            <w:shd w:val="clear" w:color="auto" w:fill="E2EFD9" w:themeFill="accent6" w:themeFillTint="33"/>
          </w:tcPr>
          <w:p w:rsidR="00977C63" w:rsidRPr="00977C63" w:rsidRDefault="00977C63" w:rsidP="00977C6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77C63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B50EEC" w:rsidRPr="004C5F89" w:rsidTr="009F041D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B50EEC" w:rsidRPr="00E90A5F" w:rsidRDefault="005C1C9A" w:rsidP="009F041D">
            <w:pPr>
              <w:jc w:val="right"/>
              <w:rPr>
                <w:rFonts w:ascii="Times New Roman" w:hAnsi="Times New Roman" w:cs="Times New Roman"/>
              </w:rPr>
            </w:pPr>
            <w:r w:rsidRPr="00E90A5F">
              <w:rPr>
                <w:rFonts w:ascii="Times New Roman" w:hAnsi="Times New Roman" w:cs="Times New Roman"/>
              </w:rPr>
              <w:t>285.338.307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B50EEC" w:rsidRPr="004C5F89" w:rsidRDefault="005C1C9A" w:rsidP="009F041D">
            <w:pPr>
              <w:jc w:val="right"/>
              <w:rPr>
                <w:rFonts w:ascii="Times New Roman" w:hAnsi="Times New Roman" w:cs="Times New Roman"/>
              </w:rPr>
            </w:pPr>
            <w:r w:rsidRPr="005C1C9A">
              <w:rPr>
                <w:rFonts w:ascii="Times New Roman" w:hAnsi="Times New Roman" w:cs="Times New Roman"/>
              </w:rPr>
              <w:t>290.433.508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B50EEC" w:rsidRPr="004C5F89" w:rsidRDefault="005C1C9A" w:rsidP="009F041D">
            <w:pPr>
              <w:jc w:val="right"/>
              <w:rPr>
                <w:rFonts w:ascii="Times New Roman" w:hAnsi="Times New Roman" w:cs="Times New Roman"/>
              </w:rPr>
            </w:pPr>
            <w:r w:rsidRPr="005C1C9A">
              <w:rPr>
                <w:rFonts w:ascii="Times New Roman" w:hAnsi="Times New Roman" w:cs="Times New Roman"/>
              </w:rPr>
              <w:t>42.112.437</w:t>
            </w:r>
          </w:p>
        </w:tc>
      </w:tr>
      <w:tr w:rsidR="00B50EEC" w:rsidRPr="004C5F89" w:rsidTr="009F041D">
        <w:trPr>
          <w:trHeight w:val="315"/>
        </w:trPr>
        <w:tc>
          <w:tcPr>
            <w:tcW w:w="4501" w:type="dxa"/>
            <w:vMerge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</w:tcPr>
          <w:p w:rsidR="00B50EEC" w:rsidRPr="004C5F89" w:rsidRDefault="00F53748" w:rsidP="009F0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B50EEC" w:rsidRPr="00E90A5F" w:rsidRDefault="00F53748" w:rsidP="009F041D">
            <w:pPr>
              <w:jc w:val="right"/>
              <w:rPr>
                <w:rFonts w:ascii="Times New Roman" w:hAnsi="Times New Roman" w:cs="Times New Roman"/>
              </w:rPr>
            </w:pPr>
            <w:r w:rsidRPr="00E90A5F">
              <w:rPr>
                <w:rFonts w:ascii="Times New Roman" w:hAnsi="Times New Roman" w:cs="Times New Roman"/>
              </w:rPr>
              <w:t>60.136.491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B50EEC" w:rsidRPr="004C5F89" w:rsidRDefault="00F53748" w:rsidP="009F041D">
            <w:pPr>
              <w:jc w:val="right"/>
              <w:rPr>
                <w:rFonts w:ascii="Times New Roman" w:hAnsi="Times New Roman" w:cs="Times New Roman"/>
              </w:rPr>
            </w:pPr>
            <w:r w:rsidRPr="00F53748">
              <w:rPr>
                <w:rFonts w:ascii="Times New Roman" w:hAnsi="Times New Roman" w:cs="Times New Roman"/>
              </w:rPr>
              <w:t>51.459.977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B50EEC" w:rsidRPr="004C5F89" w:rsidRDefault="00F53748" w:rsidP="009F041D">
            <w:pPr>
              <w:jc w:val="right"/>
              <w:rPr>
                <w:rFonts w:ascii="Times New Roman" w:hAnsi="Times New Roman" w:cs="Times New Roman"/>
              </w:rPr>
            </w:pPr>
            <w:r w:rsidRPr="00F53748">
              <w:rPr>
                <w:rFonts w:ascii="Times New Roman" w:hAnsi="Times New Roman" w:cs="Times New Roman"/>
              </w:rPr>
              <w:t>7.200.926</w:t>
            </w:r>
          </w:p>
        </w:tc>
      </w:tr>
      <w:tr w:rsidR="005C1C9A" w:rsidRPr="004C5F89" w:rsidTr="009F041D">
        <w:trPr>
          <w:trHeight w:val="315"/>
        </w:trPr>
        <w:tc>
          <w:tcPr>
            <w:tcW w:w="4501" w:type="dxa"/>
            <w:vMerge/>
          </w:tcPr>
          <w:p w:rsidR="005C1C9A" w:rsidRPr="004C5F89" w:rsidRDefault="005C1C9A" w:rsidP="005C1C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:rsidR="005C1C9A" w:rsidRPr="004C5F89" w:rsidRDefault="005C1C9A" w:rsidP="005C1C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5C1C9A" w:rsidRPr="00E90A5F" w:rsidRDefault="00C76D08" w:rsidP="005C1C9A">
            <w:pPr>
              <w:jc w:val="right"/>
              <w:rPr>
                <w:rFonts w:ascii="Times New Roman" w:hAnsi="Times New Roman" w:cs="Times New Roman"/>
              </w:rPr>
            </w:pPr>
            <w:r w:rsidRPr="00E90A5F">
              <w:rPr>
                <w:rFonts w:ascii="Times New Roman" w:hAnsi="Times New Roman" w:cs="Times New Roman"/>
              </w:rPr>
              <w:t>51.619.447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5C1C9A" w:rsidRPr="005C1C9A" w:rsidRDefault="005C1C9A" w:rsidP="005C1C9A">
            <w:pPr>
              <w:jc w:val="right"/>
              <w:rPr>
                <w:rFonts w:ascii="Times New Roman" w:hAnsi="Times New Roman" w:cs="Times New Roman"/>
              </w:rPr>
            </w:pPr>
            <w:r w:rsidRPr="005C1C9A">
              <w:rPr>
                <w:rFonts w:ascii="Times New Roman" w:hAnsi="Times New Roman" w:cs="Times New Roman"/>
              </w:rPr>
              <w:t>41.480.359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5C1C9A" w:rsidRPr="005C1C9A" w:rsidRDefault="005C1C9A" w:rsidP="005C1C9A">
            <w:pPr>
              <w:jc w:val="right"/>
              <w:rPr>
                <w:rFonts w:ascii="Times New Roman" w:hAnsi="Times New Roman" w:cs="Times New Roman"/>
              </w:rPr>
            </w:pPr>
            <w:r w:rsidRPr="005C1C9A">
              <w:rPr>
                <w:rFonts w:ascii="Times New Roman" w:hAnsi="Times New Roman" w:cs="Times New Roman"/>
              </w:rPr>
              <w:t>5.913.116</w:t>
            </w:r>
          </w:p>
        </w:tc>
      </w:tr>
      <w:tr w:rsidR="00B50EEC" w:rsidRPr="004C5F89" w:rsidTr="009F041D">
        <w:trPr>
          <w:trHeight w:val="315"/>
        </w:trPr>
        <w:tc>
          <w:tcPr>
            <w:tcW w:w="4501" w:type="dxa"/>
            <w:vMerge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B50EEC" w:rsidRPr="00E90A5F" w:rsidRDefault="00C76D08" w:rsidP="009F0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0A5F">
              <w:rPr>
                <w:rFonts w:ascii="Times New Roman" w:hAnsi="Times New Roman" w:cs="Times New Roman"/>
                <w:b/>
                <w:bCs/>
              </w:rPr>
              <w:t>397.094.245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B50EEC" w:rsidRPr="004C5F89" w:rsidRDefault="00840E2D" w:rsidP="009F0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40E2D">
              <w:rPr>
                <w:rFonts w:ascii="Times New Roman" w:hAnsi="Times New Roman" w:cs="Times New Roman"/>
                <w:b/>
                <w:bCs/>
              </w:rPr>
              <w:t>383.373.844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B50EEC" w:rsidRPr="004C5F89" w:rsidRDefault="00840E2D" w:rsidP="009F0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40E2D">
              <w:rPr>
                <w:rFonts w:ascii="Times New Roman" w:hAnsi="Times New Roman" w:cs="Times New Roman"/>
                <w:b/>
                <w:bCs/>
              </w:rPr>
              <w:t>55.226.479</w:t>
            </w:r>
          </w:p>
        </w:tc>
      </w:tr>
      <w:tr w:rsidR="00B50EEC" w:rsidRPr="004C5F89" w:rsidTr="003E6ECB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0EEC" w:rsidRPr="00F24D61" w:rsidRDefault="00C621A3" w:rsidP="00B758C5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581.483.11</w:t>
            </w:r>
            <w:r w:rsidR="00B758C5" w:rsidRPr="00F24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0EEC" w:rsidRPr="00F24D61" w:rsidRDefault="00CE3F90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317.686.316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0EEC" w:rsidRPr="00F24D61" w:rsidRDefault="00CE3F90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46.148.201</w:t>
            </w:r>
          </w:p>
        </w:tc>
      </w:tr>
      <w:tr w:rsidR="00FD2621" w:rsidRPr="004C5F89" w:rsidTr="003E6ECB">
        <w:trPr>
          <w:trHeight w:val="315"/>
        </w:trPr>
        <w:tc>
          <w:tcPr>
            <w:tcW w:w="4501" w:type="dxa"/>
            <w:vMerge/>
          </w:tcPr>
          <w:p w:rsidR="00FD2621" w:rsidRPr="004C5F89" w:rsidRDefault="00FD2621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FD2621" w:rsidRPr="004C5F89" w:rsidRDefault="00FD2621" w:rsidP="009F0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Kazakistan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FD2621" w:rsidRPr="00F24D61" w:rsidRDefault="00FD2621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2.448.048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FD2621" w:rsidRPr="00F24D61" w:rsidRDefault="00FD2621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1.685.313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FD2621" w:rsidRPr="00F24D61" w:rsidRDefault="00FD2621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239.909</w:t>
            </w:r>
          </w:p>
        </w:tc>
      </w:tr>
      <w:tr w:rsidR="00B50EEC" w:rsidRPr="004C5F89" w:rsidTr="009F041D">
        <w:trPr>
          <w:trHeight w:val="315"/>
        </w:trPr>
        <w:tc>
          <w:tcPr>
            <w:tcW w:w="4501" w:type="dxa"/>
            <w:vMerge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B50EEC" w:rsidRPr="00F24D61" w:rsidRDefault="00FD2621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1.194.213.545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B50EEC" w:rsidRPr="00F24D61" w:rsidRDefault="00FD2621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394.717.926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B50EEC" w:rsidRPr="00F24D61" w:rsidRDefault="00FD2621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56.906.550</w:t>
            </w:r>
          </w:p>
        </w:tc>
      </w:tr>
      <w:tr w:rsidR="00B50EEC" w:rsidRPr="004C5F89" w:rsidTr="009F041D">
        <w:trPr>
          <w:trHeight w:val="315"/>
        </w:trPr>
        <w:tc>
          <w:tcPr>
            <w:tcW w:w="4501" w:type="dxa"/>
            <w:vMerge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B50EEC" w:rsidRPr="00F24D61" w:rsidRDefault="00C53694" w:rsidP="00B758C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1.778.144.70</w:t>
            </w:r>
            <w:r w:rsidR="00B758C5" w:rsidRPr="00F24D6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B50EEC" w:rsidRPr="00F24D61" w:rsidRDefault="00FD2621" w:rsidP="009F0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714.089.555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B50EEC" w:rsidRPr="00F24D61" w:rsidRDefault="00FD2621" w:rsidP="009F0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103.294.660</w:t>
            </w:r>
          </w:p>
        </w:tc>
      </w:tr>
      <w:tr w:rsidR="00B50EEC" w:rsidRPr="004C5F89" w:rsidTr="009F041D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>; taşkömüründen elde edilen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32.504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4.599</w:t>
            </w:r>
          </w:p>
        </w:tc>
      </w:tr>
      <w:tr w:rsidR="00B50EEC" w:rsidRPr="004C5F89" w:rsidTr="009F041D">
        <w:trPr>
          <w:trHeight w:val="315"/>
        </w:trPr>
        <w:tc>
          <w:tcPr>
            <w:tcW w:w="4501" w:type="dxa"/>
            <w:vMerge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İtalya</w:t>
            </w:r>
          </w:p>
        </w:tc>
        <w:tc>
          <w:tcPr>
            <w:tcW w:w="1591" w:type="dxa"/>
            <w:shd w:val="clear" w:color="auto" w:fill="auto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8.198.070</w:t>
            </w:r>
          </w:p>
        </w:tc>
        <w:tc>
          <w:tcPr>
            <w:tcW w:w="1591" w:type="dxa"/>
            <w:shd w:val="clear" w:color="auto" w:fill="auto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10.844.932</w:t>
            </w:r>
          </w:p>
        </w:tc>
        <w:tc>
          <w:tcPr>
            <w:tcW w:w="1426" w:type="dxa"/>
            <w:shd w:val="clear" w:color="auto" w:fill="auto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1.552.714</w:t>
            </w:r>
          </w:p>
        </w:tc>
      </w:tr>
      <w:tr w:rsidR="00B50EEC" w:rsidRPr="004C5F89" w:rsidTr="009F041D">
        <w:trPr>
          <w:trHeight w:val="315"/>
        </w:trPr>
        <w:tc>
          <w:tcPr>
            <w:tcW w:w="4501" w:type="dxa"/>
            <w:vMerge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16.408.648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26.542.840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3.811.259</w:t>
            </w:r>
          </w:p>
        </w:tc>
      </w:tr>
      <w:tr w:rsidR="00B50EEC" w:rsidRPr="004C5F89" w:rsidTr="009F041D">
        <w:trPr>
          <w:trHeight w:val="315"/>
        </w:trPr>
        <w:tc>
          <w:tcPr>
            <w:tcW w:w="4501" w:type="dxa"/>
            <w:vMerge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0EEC" w:rsidRDefault="00B50EEC" w:rsidP="009F04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11.401.112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19.395.716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0EEC" w:rsidRPr="00F24D61" w:rsidRDefault="00060449" w:rsidP="009F041D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2.857.606</w:t>
            </w:r>
          </w:p>
        </w:tc>
      </w:tr>
      <w:tr w:rsidR="00B50EEC" w:rsidRPr="004C5F89" w:rsidTr="009F041D">
        <w:trPr>
          <w:trHeight w:val="315"/>
        </w:trPr>
        <w:tc>
          <w:tcPr>
            <w:tcW w:w="4501" w:type="dxa"/>
            <w:vMerge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B50EEC" w:rsidRPr="00F24D61" w:rsidRDefault="003B7D95" w:rsidP="009F0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36.012.830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B50EEC" w:rsidRPr="00F24D61" w:rsidRDefault="003B7D95" w:rsidP="009F0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56.815.992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B50EEC" w:rsidRPr="00F24D61" w:rsidRDefault="003B7D95" w:rsidP="009F041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8.226.178</w:t>
            </w:r>
          </w:p>
        </w:tc>
      </w:tr>
      <w:tr w:rsidR="00B50EEC" w:rsidRPr="004C5F89" w:rsidTr="009F041D">
        <w:trPr>
          <w:trHeight w:val="315"/>
        </w:trPr>
        <w:tc>
          <w:tcPr>
            <w:tcW w:w="5817" w:type="dxa"/>
            <w:gridSpan w:val="2"/>
            <w:shd w:val="clear" w:color="auto" w:fill="auto"/>
            <w:noWrap/>
            <w:hideMark/>
          </w:tcPr>
          <w:p w:rsidR="00B50EEC" w:rsidRPr="004C5F89" w:rsidRDefault="00B50EEC" w:rsidP="009F041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591" w:type="dxa"/>
            <w:shd w:val="clear" w:color="auto" w:fill="auto"/>
            <w:noWrap/>
          </w:tcPr>
          <w:p w:rsidR="00B50EEC" w:rsidRPr="00F24D61" w:rsidRDefault="00B758C5" w:rsidP="009F041D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2.282.886.238</w:t>
            </w:r>
          </w:p>
        </w:tc>
        <w:tc>
          <w:tcPr>
            <w:tcW w:w="1591" w:type="dxa"/>
            <w:shd w:val="clear" w:color="auto" w:fill="auto"/>
            <w:noWrap/>
          </w:tcPr>
          <w:p w:rsidR="00B50EEC" w:rsidRPr="00F24D61" w:rsidRDefault="003F3370" w:rsidP="009F041D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1.213.219.761</w:t>
            </w:r>
          </w:p>
        </w:tc>
        <w:tc>
          <w:tcPr>
            <w:tcW w:w="1426" w:type="dxa"/>
            <w:shd w:val="clear" w:color="auto" w:fill="auto"/>
            <w:noWrap/>
          </w:tcPr>
          <w:p w:rsidR="00B50EEC" w:rsidRPr="00F24D61" w:rsidRDefault="003F3370" w:rsidP="009F041D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175.158.078</w:t>
            </w:r>
          </w:p>
        </w:tc>
      </w:tr>
    </w:tbl>
    <w:p w:rsidR="00B50EEC" w:rsidRDefault="00B50EEC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0B5" w:rsidRPr="009140B5" w:rsidRDefault="009140B5" w:rsidP="009140B5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9140B5">
        <w:rPr>
          <w:rFonts w:ascii="Times New Roman" w:hAnsi="Times New Roman" w:cs="Times New Roman"/>
          <w:b/>
          <w:i w:val="0"/>
          <w:color w:val="auto"/>
        </w:rPr>
        <w:lastRenderedPageBreak/>
        <w:t xml:space="preserve">Tablo 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9140B5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12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9140B5">
        <w:rPr>
          <w:rFonts w:ascii="Times New Roman" w:hAnsi="Times New Roman" w:cs="Times New Roman"/>
          <w:b/>
          <w:i w:val="0"/>
          <w:color w:val="auto"/>
        </w:rPr>
        <w:t>. 2020 Haziran Ayı Türkiye Kömür İthalat Verileri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347"/>
        <w:gridCol w:w="4501"/>
        <w:gridCol w:w="1591"/>
        <w:gridCol w:w="1591"/>
        <w:gridCol w:w="1426"/>
      </w:tblGrid>
      <w:tr w:rsidR="00534E53" w:rsidRPr="004C5F89" w:rsidTr="005A6910">
        <w:trPr>
          <w:trHeight w:val="945"/>
        </w:trPr>
        <w:tc>
          <w:tcPr>
            <w:tcW w:w="1347" w:type="dxa"/>
            <w:noWrap/>
            <w:vAlign w:val="center"/>
            <w:hideMark/>
          </w:tcPr>
          <w:p w:rsidR="00534E53" w:rsidRPr="004C5F89" w:rsidRDefault="00534E53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4501" w:type="dxa"/>
            <w:noWrap/>
            <w:vAlign w:val="center"/>
            <w:hideMark/>
          </w:tcPr>
          <w:p w:rsidR="00534E53" w:rsidRPr="004C5F89" w:rsidRDefault="00534E53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591" w:type="dxa"/>
            <w:vAlign w:val="center"/>
            <w:hideMark/>
          </w:tcPr>
          <w:p w:rsidR="00534E53" w:rsidRPr="004C5F89" w:rsidRDefault="00534E53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vAlign w:val="center"/>
            <w:hideMark/>
          </w:tcPr>
          <w:p w:rsidR="00534E53" w:rsidRPr="004C5F89" w:rsidRDefault="00534E53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vAlign w:val="center"/>
            <w:hideMark/>
          </w:tcPr>
          <w:p w:rsidR="00534E53" w:rsidRPr="004C5F89" w:rsidRDefault="00534E53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D41C9E" w:rsidRPr="004C5F89" w:rsidTr="005A6910">
        <w:trPr>
          <w:trHeight w:val="315"/>
        </w:trPr>
        <w:tc>
          <w:tcPr>
            <w:tcW w:w="1347" w:type="dxa"/>
            <w:vMerge w:val="restart"/>
            <w:vAlign w:val="center"/>
            <w:hideMark/>
          </w:tcPr>
          <w:p w:rsidR="00D41C9E" w:rsidRPr="004C5F89" w:rsidRDefault="00D41C9E" w:rsidP="005A6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2020 </w:t>
            </w:r>
            <w:r>
              <w:rPr>
                <w:rFonts w:ascii="Times New Roman" w:hAnsi="Times New Roman" w:cs="Times New Roman"/>
                <w:b/>
              </w:rPr>
              <w:t xml:space="preserve">Haziran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D41C9E" w:rsidRPr="004C5F89" w:rsidRDefault="00D41C9E" w:rsidP="005A6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3D130D">
              <w:rPr>
                <w:rFonts w:ascii="Times New Roman" w:hAnsi="Times New Roman" w:cs="Times New Roman"/>
              </w:rPr>
              <w:t>84.142.592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3D130D">
              <w:rPr>
                <w:rFonts w:ascii="Times New Roman" w:hAnsi="Times New Roman" w:cs="Times New Roman"/>
              </w:rPr>
              <w:t>67.981.187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3D130D">
              <w:rPr>
                <w:rFonts w:ascii="Times New Roman" w:hAnsi="Times New Roman" w:cs="Times New Roman"/>
              </w:rPr>
              <w:t>9.932.729</w:t>
            </w:r>
          </w:p>
        </w:tc>
      </w:tr>
      <w:tr w:rsidR="00D41C9E" w:rsidRPr="004C5F89" w:rsidTr="00621CC2">
        <w:trPr>
          <w:trHeight w:val="315"/>
        </w:trPr>
        <w:tc>
          <w:tcPr>
            <w:tcW w:w="1347" w:type="dxa"/>
            <w:vMerge/>
            <w:hideMark/>
          </w:tcPr>
          <w:p w:rsidR="00D41C9E" w:rsidRPr="004C5F89" w:rsidRDefault="00D41C9E" w:rsidP="005A69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D41C9E" w:rsidRPr="004C5F89" w:rsidRDefault="00D41C9E" w:rsidP="005A69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3D130D">
              <w:rPr>
                <w:rFonts w:ascii="Times New Roman" w:hAnsi="Times New Roman" w:cs="Times New Roman"/>
              </w:rPr>
              <w:t>543.874.657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3D130D">
              <w:rPr>
                <w:rFonts w:ascii="Times New Roman" w:hAnsi="Times New Roman" w:cs="Times New Roman"/>
              </w:rPr>
              <w:t>455.003.380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3D130D">
              <w:rPr>
                <w:rFonts w:ascii="Times New Roman" w:hAnsi="Times New Roman" w:cs="Times New Roman"/>
              </w:rPr>
              <w:t>66.904.251</w:t>
            </w:r>
          </w:p>
        </w:tc>
      </w:tr>
      <w:tr w:rsidR="00D41C9E" w:rsidRPr="004C5F89" w:rsidTr="00621CC2">
        <w:trPr>
          <w:trHeight w:val="315"/>
        </w:trPr>
        <w:tc>
          <w:tcPr>
            <w:tcW w:w="1347" w:type="dxa"/>
            <w:vMerge/>
            <w:hideMark/>
          </w:tcPr>
          <w:p w:rsidR="00D41C9E" w:rsidRPr="004C5F89" w:rsidRDefault="00D41C9E" w:rsidP="005A69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41C9E" w:rsidRPr="004C5F89" w:rsidRDefault="00D41C9E" w:rsidP="005A6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3D130D">
              <w:rPr>
                <w:rFonts w:ascii="Times New Roman" w:hAnsi="Times New Roman" w:cs="Times New Roman"/>
              </w:rPr>
              <w:t>2.719.144.388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3D130D">
              <w:rPr>
                <w:rFonts w:ascii="Times New Roman" w:hAnsi="Times New Roman" w:cs="Times New Roman"/>
              </w:rPr>
              <w:t>1.096.331.467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3D130D">
              <w:rPr>
                <w:rFonts w:ascii="Times New Roman" w:hAnsi="Times New Roman" w:cs="Times New Roman"/>
              </w:rPr>
              <w:t>160.008.511</w:t>
            </w:r>
          </w:p>
        </w:tc>
      </w:tr>
      <w:tr w:rsidR="00D41C9E" w:rsidRPr="004C5F89" w:rsidTr="00621CC2">
        <w:trPr>
          <w:trHeight w:val="315"/>
        </w:trPr>
        <w:tc>
          <w:tcPr>
            <w:tcW w:w="1347" w:type="dxa"/>
            <w:vMerge/>
            <w:hideMark/>
          </w:tcPr>
          <w:p w:rsidR="00D41C9E" w:rsidRPr="004C5F89" w:rsidRDefault="00D41C9E" w:rsidP="005A69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D41C9E" w:rsidRPr="004C5F89" w:rsidRDefault="00D41C9E" w:rsidP="005A6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>; taşkömüründen elde edilen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524441">
              <w:rPr>
                <w:rFonts w:ascii="Times New Roman" w:hAnsi="Times New Roman" w:cs="Times New Roman"/>
              </w:rPr>
              <w:t>52.977.131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524441">
              <w:rPr>
                <w:rFonts w:ascii="Times New Roman" w:hAnsi="Times New Roman" w:cs="Times New Roman"/>
              </w:rPr>
              <w:t>77.630.022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D41C9E" w:rsidRPr="004C5F89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524441">
              <w:rPr>
                <w:rFonts w:ascii="Times New Roman" w:hAnsi="Times New Roman" w:cs="Times New Roman"/>
              </w:rPr>
              <w:t>11.359.020</w:t>
            </w:r>
          </w:p>
        </w:tc>
      </w:tr>
      <w:tr w:rsidR="00D41C9E" w:rsidRPr="004C5F89" w:rsidTr="005A6910">
        <w:trPr>
          <w:trHeight w:val="315"/>
        </w:trPr>
        <w:tc>
          <w:tcPr>
            <w:tcW w:w="1347" w:type="dxa"/>
            <w:vMerge/>
          </w:tcPr>
          <w:p w:rsidR="00D41C9E" w:rsidRPr="004C5F89" w:rsidRDefault="00D41C9E" w:rsidP="005A69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auto"/>
            <w:noWrap/>
          </w:tcPr>
          <w:p w:rsidR="00D41C9E" w:rsidRPr="004C5F89" w:rsidRDefault="00D41C9E" w:rsidP="005A6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4441">
              <w:rPr>
                <w:rFonts w:ascii="Times New Roman" w:hAnsi="Times New Roman" w:cs="Times New Roman"/>
                <w:b/>
              </w:rPr>
              <w:t>Diğer taşkömürleri</w:t>
            </w:r>
          </w:p>
        </w:tc>
        <w:tc>
          <w:tcPr>
            <w:tcW w:w="1591" w:type="dxa"/>
            <w:shd w:val="clear" w:color="auto" w:fill="auto"/>
            <w:noWrap/>
          </w:tcPr>
          <w:p w:rsidR="00D41C9E" w:rsidRPr="00524441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524441">
              <w:rPr>
                <w:rFonts w:ascii="Times New Roman" w:hAnsi="Times New Roman" w:cs="Times New Roman"/>
              </w:rPr>
              <w:t>5.920</w:t>
            </w:r>
          </w:p>
        </w:tc>
        <w:tc>
          <w:tcPr>
            <w:tcW w:w="1591" w:type="dxa"/>
            <w:shd w:val="clear" w:color="auto" w:fill="auto"/>
            <w:noWrap/>
          </w:tcPr>
          <w:p w:rsidR="00D41C9E" w:rsidRPr="00524441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524441">
              <w:rPr>
                <w:rFonts w:ascii="Times New Roman" w:hAnsi="Times New Roman" w:cs="Times New Roman"/>
              </w:rPr>
              <w:t>5.066</w:t>
            </w:r>
          </w:p>
        </w:tc>
        <w:tc>
          <w:tcPr>
            <w:tcW w:w="1426" w:type="dxa"/>
            <w:shd w:val="clear" w:color="auto" w:fill="auto"/>
            <w:noWrap/>
          </w:tcPr>
          <w:p w:rsidR="00D41C9E" w:rsidRPr="00524441" w:rsidRDefault="00D41C9E" w:rsidP="005A6910">
            <w:pPr>
              <w:jc w:val="right"/>
              <w:rPr>
                <w:rFonts w:ascii="Times New Roman" w:hAnsi="Times New Roman" w:cs="Times New Roman"/>
              </w:rPr>
            </w:pPr>
            <w:r w:rsidRPr="00524441">
              <w:rPr>
                <w:rFonts w:ascii="Times New Roman" w:hAnsi="Times New Roman" w:cs="Times New Roman"/>
              </w:rPr>
              <w:t>748</w:t>
            </w:r>
          </w:p>
        </w:tc>
      </w:tr>
      <w:tr w:rsidR="00534E53" w:rsidRPr="004C5F89" w:rsidTr="005A6910">
        <w:trPr>
          <w:trHeight w:val="315"/>
        </w:trPr>
        <w:tc>
          <w:tcPr>
            <w:tcW w:w="5848" w:type="dxa"/>
            <w:gridSpan w:val="2"/>
            <w:shd w:val="clear" w:color="auto" w:fill="auto"/>
            <w:noWrap/>
            <w:hideMark/>
          </w:tcPr>
          <w:p w:rsidR="00534E53" w:rsidRPr="004C5F89" w:rsidRDefault="00534E53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auto"/>
            <w:noWrap/>
          </w:tcPr>
          <w:p w:rsidR="00534E53" w:rsidRPr="004B7DAC" w:rsidRDefault="00C15ED0" w:rsidP="005A69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15ED0">
              <w:rPr>
                <w:rFonts w:ascii="Times New Roman" w:hAnsi="Times New Roman" w:cs="Times New Roman"/>
                <w:b/>
              </w:rPr>
              <w:t>3.400.144.688</w:t>
            </w:r>
          </w:p>
        </w:tc>
        <w:tc>
          <w:tcPr>
            <w:tcW w:w="1591" w:type="dxa"/>
            <w:shd w:val="clear" w:color="auto" w:fill="auto"/>
            <w:noWrap/>
          </w:tcPr>
          <w:p w:rsidR="00534E53" w:rsidRPr="004B7DAC" w:rsidRDefault="0049114A" w:rsidP="005A69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9114A">
              <w:rPr>
                <w:rFonts w:ascii="Times New Roman" w:hAnsi="Times New Roman" w:cs="Times New Roman"/>
                <w:b/>
              </w:rPr>
              <w:t>1.696.951.122</w:t>
            </w:r>
          </w:p>
        </w:tc>
        <w:tc>
          <w:tcPr>
            <w:tcW w:w="1426" w:type="dxa"/>
            <w:shd w:val="clear" w:color="auto" w:fill="auto"/>
            <w:noWrap/>
          </w:tcPr>
          <w:p w:rsidR="00534E53" w:rsidRPr="004B7DAC" w:rsidRDefault="0049114A" w:rsidP="005A69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9114A">
              <w:rPr>
                <w:rFonts w:ascii="Times New Roman" w:hAnsi="Times New Roman" w:cs="Times New Roman"/>
                <w:b/>
              </w:rPr>
              <w:t>248.205.259</w:t>
            </w:r>
          </w:p>
        </w:tc>
      </w:tr>
    </w:tbl>
    <w:p w:rsidR="003D130D" w:rsidRPr="004C5F89" w:rsidRDefault="003D130D" w:rsidP="003D130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0B5" w:rsidRPr="009140B5" w:rsidRDefault="009140B5" w:rsidP="009140B5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9140B5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9140B5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13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9140B5">
        <w:rPr>
          <w:rFonts w:ascii="Times New Roman" w:hAnsi="Times New Roman" w:cs="Times New Roman"/>
          <w:b/>
          <w:i w:val="0"/>
          <w:color w:val="auto"/>
        </w:rPr>
        <w:t>. Ülkeler Bazında 2020 Haziran Ayı Türkiye Kömür İthalat Verileri</w:t>
      </w:r>
    </w:p>
    <w:tbl>
      <w:tblPr>
        <w:tblStyle w:val="TabloKlavuzu"/>
        <w:tblW w:w="10425" w:type="dxa"/>
        <w:tblLook w:val="04A0" w:firstRow="1" w:lastRow="0" w:firstColumn="1" w:lastColumn="0" w:noHBand="0" w:noVBand="1"/>
      </w:tblPr>
      <w:tblGrid>
        <w:gridCol w:w="4501"/>
        <w:gridCol w:w="1316"/>
        <w:gridCol w:w="1591"/>
        <w:gridCol w:w="1591"/>
        <w:gridCol w:w="1426"/>
      </w:tblGrid>
      <w:tr w:rsidR="003D130D" w:rsidRPr="004C5F89" w:rsidTr="005A6910">
        <w:trPr>
          <w:trHeight w:val="945"/>
        </w:trPr>
        <w:tc>
          <w:tcPr>
            <w:tcW w:w="4501" w:type="dxa"/>
            <w:noWrap/>
            <w:vAlign w:val="center"/>
            <w:hideMark/>
          </w:tcPr>
          <w:p w:rsidR="003D130D" w:rsidRPr="004C5F89" w:rsidRDefault="003D130D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D130D" w:rsidRPr="004C5F89" w:rsidRDefault="003D130D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Ülkeler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3D130D" w:rsidRPr="004C5F89" w:rsidRDefault="003D130D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3D130D" w:rsidRPr="004C5F89" w:rsidRDefault="003D130D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  <w:hideMark/>
          </w:tcPr>
          <w:p w:rsidR="003D130D" w:rsidRPr="004C5F89" w:rsidRDefault="003D130D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3D130D" w:rsidRPr="004C5F89" w:rsidTr="005A6910">
        <w:trPr>
          <w:trHeight w:val="315"/>
        </w:trPr>
        <w:tc>
          <w:tcPr>
            <w:tcW w:w="4501" w:type="dxa"/>
            <w:vMerge w:val="restart"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Antrasit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D130D" w:rsidRPr="00AD1819" w:rsidRDefault="00C1380A" w:rsidP="005A6910">
            <w:pPr>
              <w:jc w:val="right"/>
              <w:rPr>
                <w:rFonts w:ascii="Times New Roman" w:hAnsi="Times New Roman" w:cs="Times New Roman"/>
              </w:rPr>
            </w:pPr>
            <w:r w:rsidRPr="00C1380A">
              <w:rPr>
                <w:rFonts w:ascii="Times New Roman" w:hAnsi="Times New Roman" w:cs="Times New Roman"/>
              </w:rPr>
              <w:t>84.000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D130D" w:rsidRPr="00AD1819" w:rsidRDefault="00C1380A" w:rsidP="005A6910">
            <w:pPr>
              <w:jc w:val="right"/>
              <w:rPr>
                <w:rFonts w:ascii="Times New Roman" w:hAnsi="Times New Roman" w:cs="Times New Roman"/>
              </w:rPr>
            </w:pPr>
            <w:r w:rsidRPr="00C1380A">
              <w:rPr>
                <w:rFonts w:ascii="Times New Roman" w:hAnsi="Times New Roman" w:cs="Times New Roman"/>
              </w:rPr>
              <w:t>400.915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D130D" w:rsidRPr="00AD1819" w:rsidRDefault="00C1380A" w:rsidP="005A6910">
            <w:pPr>
              <w:jc w:val="right"/>
              <w:rPr>
                <w:rFonts w:ascii="Times New Roman" w:hAnsi="Times New Roman" w:cs="Times New Roman"/>
              </w:rPr>
            </w:pPr>
            <w:r w:rsidRPr="00C1380A">
              <w:rPr>
                <w:rFonts w:ascii="Times New Roman" w:hAnsi="Times New Roman" w:cs="Times New Roman"/>
              </w:rPr>
              <w:t>58.474</w:t>
            </w:r>
          </w:p>
        </w:tc>
      </w:tr>
      <w:tr w:rsidR="003D130D" w:rsidRPr="004C5F89" w:rsidTr="005A6910">
        <w:trPr>
          <w:trHeight w:val="315"/>
        </w:trPr>
        <w:tc>
          <w:tcPr>
            <w:tcW w:w="4501" w:type="dxa"/>
            <w:vMerge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D130D" w:rsidRPr="00AD1819" w:rsidRDefault="00C1380A" w:rsidP="005A6910">
            <w:pPr>
              <w:jc w:val="right"/>
              <w:rPr>
                <w:rFonts w:ascii="Times New Roman" w:hAnsi="Times New Roman" w:cs="Times New Roman"/>
              </w:rPr>
            </w:pPr>
            <w:r w:rsidRPr="00C1380A">
              <w:rPr>
                <w:rFonts w:ascii="Times New Roman" w:hAnsi="Times New Roman" w:cs="Times New Roman"/>
              </w:rPr>
              <w:t>84.058.592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D130D" w:rsidRPr="00AD1819" w:rsidRDefault="00C1380A" w:rsidP="005A6910">
            <w:pPr>
              <w:jc w:val="right"/>
              <w:rPr>
                <w:rFonts w:ascii="Times New Roman" w:hAnsi="Times New Roman" w:cs="Times New Roman"/>
              </w:rPr>
            </w:pPr>
            <w:r w:rsidRPr="00C1380A">
              <w:rPr>
                <w:rFonts w:ascii="Times New Roman" w:hAnsi="Times New Roman" w:cs="Times New Roman"/>
              </w:rPr>
              <w:t>67.580.272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D130D" w:rsidRPr="00AD1819" w:rsidRDefault="00C1380A" w:rsidP="005A6910">
            <w:pPr>
              <w:jc w:val="right"/>
              <w:rPr>
                <w:rFonts w:ascii="Times New Roman" w:hAnsi="Times New Roman" w:cs="Times New Roman"/>
              </w:rPr>
            </w:pPr>
            <w:r w:rsidRPr="00C1380A">
              <w:rPr>
                <w:rFonts w:ascii="Times New Roman" w:hAnsi="Times New Roman" w:cs="Times New Roman"/>
              </w:rPr>
              <w:t>9.874.255</w:t>
            </w:r>
          </w:p>
        </w:tc>
      </w:tr>
      <w:tr w:rsidR="003D130D" w:rsidRPr="004C5F89" w:rsidTr="005A6910">
        <w:trPr>
          <w:trHeight w:val="315"/>
        </w:trPr>
        <w:tc>
          <w:tcPr>
            <w:tcW w:w="4501" w:type="dxa"/>
            <w:vMerge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3D130D" w:rsidRPr="009D4F68" w:rsidRDefault="00C1380A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380A">
              <w:rPr>
                <w:rFonts w:ascii="Times New Roman" w:hAnsi="Times New Roman" w:cs="Times New Roman"/>
                <w:b/>
                <w:bCs/>
              </w:rPr>
              <w:t>84.142.592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3D130D" w:rsidRPr="009D4F68" w:rsidRDefault="00C1380A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C1380A">
              <w:rPr>
                <w:rFonts w:ascii="Times New Roman" w:hAnsi="Times New Roman" w:cs="Times New Roman"/>
                <w:b/>
                <w:bCs/>
              </w:rPr>
              <w:t>67.981.187</w:t>
            </w:r>
          </w:p>
        </w:tc>
        <w:tc>
          <w:tcPr>
            <w:tcW w:w="1426" w:type="dxa"/>
            <w:shd w:val="clear" w:color="auto" w:fill="E2EFD9" w:themeFill="accent6" w:themeFillTint="33"/>
          </w:tcPr>
          <w:p w:rsidR="003D130D" w:rsidRPr="009D4F68" w:rsidRDefault="00C1380A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1380A">
              <w:rPr>
                <w:rFonts w:ascii="Times New Roman" w:hAnsi="Times New Roman" w:cs="Times New Roman"/>
                <w:b/>
                <w:bCs/>
              </w:rPr>
              <w:t>9.932.729</w:t>
            </w:r>
          </w:p>
        </w:tc>
      </w:tr>
      <w:tr w:rsidR="003D130D" w:rsidRPr="004C5F89" w:rsidTr="005A6910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3D130D" w:rsidRPr="004C5F89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395.864.391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3D130D" w:rsidRPr="004C5F89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341.075.240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3D130D" w:rsidRPr="004C5F89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50.241.365</w:t>
            </w:r>
          </w:p>
        </w:tc>
      </w:tr>
      <w:tr w:rsidR="003D130D" w:rsidRPr="004C5F89" w:rsidTr="005A6910">
        <w:trPr>
          <w:trHeight w:val="315"/>
        </w:trPr>
        <w:tc>
          <w:tcPr>
            <w:tcW w:w="4501" w:type="dxa"/>
            <w:vMerge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3D130D" w:rsidRPr="004C5F89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54.278.920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3D130D" w:rsidRPr="004C5F89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49.984.388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3D130D" w:rsidRPr="004C5F89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7.290.286</w:t>
            </w:r>
          </w:p>
        </w:tc>
      </w:tr>
      <w:tr w:rsidR="003D130D" w:rsidRPr="004C5F89" w:rsidTr="005A6910">
        <w:trPr>
          <w:trHeight w:val="315"/>
        </w:trPr>
        <w:tc>
          <w:tcPr>
            <w:tcW w:w="4501" w:type="dxa"/>
            <w:vMerge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3D130D" w:rsidRPr="005C1C9A" w:rsidRDefault="00C61731" w:rsidP="005A6910">
            <w:pPr>
              <w:jc w:val="right"/>
              <w:rPr>
                <w:rFonts w:ascii="Times New Roman" w:hAnsi="Times New Roman" w:cs="Times New Roman"/>
              </w:rPr>
            </w:pPr>
            <w:r w:rsidRPr="00C61731">
              <w:rPr>
                <w:rFonts w:ascii="Times New Roman" w:hAnsi="Times New Roman" w:cs="Times New Roman"/>
              </w:rPr>
              <w:t>16.730.024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3D130D" w:rsidRPr="005C1C9A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11.985.005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3D130D" w:rsidRPr="005C1C9A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1.747.883</w:t>
            </w:r>
          </w:p>
        </w:tc>
      </w:tr>
      <w:tr w:rsidR="001F0B3B" w:rsidRPr="004C5F89" w:rsidTr="001F0B3B">
        <w:trPr>
          <w:trHeight w:val="315"/>
        </w:trPr>
        <w:tc>
          <w:tcPr>
            <w:tcW w:w="4501" w:type="dxa"/>
            <w:vMerge/>
          </w:tcPr>
          <w:p w:rsidR="001F0B3B" w:rsidRPr="004C5F89" w:rsidRDefault="001F0B3B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F0B3B" w:rsidRDefault="001F0B3B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Mozambik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F0B3B" w:rsidRPr="00C61731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77.001.322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F0B3B" w:rsidRPr="001F0B3B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51.958.747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F0B3B" w:rsidRPr="001F0B3B" w:rsidRDefault="001F0B3B" w:rsidP="005A6910">
            <w:pPr>
              <w:jc w:val="right"/>
              <w:rPr>
                <w:rFonts w:ascii="Times New Roman" w:hAnsi="Times New Roman" w:cs="Times New Roman"/>
              </w:rPr>
            </w:pPr>
            <w:r w:rsidRPr="001F0B3B">
              <w:rPr>
                <w:rFonts w:ascii="Times New Roman" w:hAnsi="Times New Roman" w:cs="Times New Roman"/>
              </w:rPr>
              <w:t>7.624.717</w:t>
            </w:r>
          </w:p>
        </w:tc>
      </w:tr>
      <w:tr w:rsidR="003D130D" w:rsidRPr="004C5F89" w:rsidTr="00576136">
        <w:trPr>
          <w:trHeight w:val="315"/>
        </w:trPr>
        <w:tc>
          <w:tcPr>
            <w:tcW w:w="4501" w:type="dxa"/>
            <w:vMerge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3D130D" w:rsidRPr="004C5F89" w:rsidRDefault="001F0B3B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0B3B">
              <w:rPr>
                <w:rFonts w:ascii="Times New Roman" w:hAnsi="Times New Roman" w:cs="Times New Roman"/>
                <w:b/>
                <w:bCs/>
              </w:rPr>
              <w:t>543.874.657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3D130D" w:rsidRPr="004C5F89" w:rsidRDefault="001F0B3B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0B3B">
              <w:rPr>
                <w:rFonts w:ascii="Times New Roman" w:hAnsi="Times New Roman" w:cs="Times New Roman"/>
                <w:b/>
                <w:bCs/>
              </w:rPr>
              <w:t>455.003.380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3D130D" w:rsidRPr="004C5F89" w:rsidRDefault="001F0B3B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0B3B">
              <w:rPr>
                <w:rFonts w:ascii="Times New Roman" w:hAnsi="Times New Roman" w:cs="Times New Roman"/>
                <w:b/>
                <w:bCs/>
              </w:rPr>
              <w:t>66.904.251</w:t>
            </w:r>
          </w:p>
        </w:tc>
      </w:tr>
      <w:tr w:rsidR="003D130D" w:rsidRPr="004C5F89" w:rsidTr="00576136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910A86" w:rsidP="005A6910">
            <w:pPr>
              <w:jc w:val="right"/>
              <w:rPr>
                <w:rFonts w:ascii="Times New Roman" w:hAnsi="Times New Roman" w:cs="Times New Roman"/>
              </w:rPr>
            </w:pPr>
            <w:r w:rsidRPr="00910A86">
              <w:rPr>
                <w:rFonts w:ascii="Times New Roman" w:hAnsi="Times New Roman" w:cs="Times New Roman"/>
              </w:rPr>
              <w:t>1.642.968.711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910A86" w:rsidP="005A6910">
            <w:pPr>
              <w:jc w:val="right"/>
              <w:rPr>
                <w:rFonts w:ascii="Times New Roman" w:hAnsi="Times New Roman" w:cs="Times New Roman"/>
              </w:rPr>
            </w:pPr>
            <w:r w:rsidRPr="00910A86">
              <w:rPr>
                <w:rFonts w:ascii="Times New Roman" w:hAnsi="Times New Roman" w:cs="Times New Roman"/>
              </w:rPr>
              <w:t>766.316.289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910A86" w:rsidP="005A6910">
            <w:pPr>
              <w:jc w:val="right"/>
              <w:rPr>
                <w:rFonts w:ascii="Times New Roman" w:hAnsi="Times New Roman" w:cs="Times New Roman"/>
              </w:rPr>
            </w:pPr>
            <w:r w:rsidRPr="00910A86">
              <w:rPr>
                <w:rFonts w:ascii="Times New Roman" w:hAnsi="Times New Roman" w:cs="Times New Roman"/>
              </w:rPr>
              <w:t>111.766.070</w:t>
            </w:r>
          </w:p>
        </w:tc>
      </w:tr>
      <w:tr w:rsidR="003D130D" w:rsidRPr="004C5F89" w:rsidTr="00576136">
        <w:trPr>
          <w:trHeight w:val="315"/>
        </w:trPr>
        <w:tc>
          <w:tcPr>
            <w:tcW w:w="4501" w:type="dxa"/>
            <w:vMerge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Kazakistan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3D130D" w:rsidRPr="004C5F89" w:rsidRDefault="00910A86" w:rsidP="005A6910">
            <w:pPr>
              <w:jc w:val="right"/>
              <w:rPr>
                <w:rFonts w:ascii="Times New Roman" w:hAnsi="Times New Roman" w:cs="Times New Roman"/>
              </w:rPr>
            </w:pPr>
            <w:r w:rsidRPr="00910A86">
              <w:rPr>
                <w:rFonts w:ascii="Times New Roman" w:hAnsi="Times New Roman" w:cs="Times New Roman"/>
              </w:rPr>
              <w:t>77.478.270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3D130D" w:rsidRPr="004C5F89" w:rsidRDefault="00910A86" w:rsidP="005A6910">
            <w:pPr>
              <w:jc w:val="right"/>
              <w:rPr>
                <w:rFonts w:ascii="Times New Roman" w:hAnsi="Times New Roman" w:cs="Times New Roman"/>
              </w:rPr>
            </w:pPr>
            <w:r w:rsidRPr="00910A86">
              <w:rPr>
                <w:rFonts w:ascii="Times New Roman" w:hAnsi="Times New Roman" w:cs="Times New Roman"/>
              </w:rPr>
              <w:t>31.554.648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3D130D" w:rsidRPr="004C5F89" w:rsidRDefault="00910A86" w:rsidP="005A6910">
            <w:pPr>
              <w:jc w:val="right"/>
              <w:rPr>
                <w:rFonts w:ascii="Times New Roman" w:hAnsi="Times New Roman" w:cs="Times New Roman"/>
              </w:rPr>
            </w:pPr>
            <w:r w:rsidRPr="00910A86">
              <w:rPr>
                <w:rFonts w:ascii="Times New Roman" w:hAnsi="Times New Roman" w:cs="Times New Roman"/>
              </w:rPr>
              <w:t>4.519.646</w:t>
            </w:r>
          </w:p>
        </w:tc>
      </w:tr>
      <w:tr w:rsidR="003D130D" w:rsidRPr="004C5F89" w:rsidTr="00576136">
        <w:trPr>
          <w:trHeight w:val="315"/>
        </w:trPr>
        <w:tc>
          <w:tcPr>
            <w:tcW w:w="4501" w:type="dxa"/>
            <w:vMerge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910A86" w:rsidP="005A6910">
            <w:pPr>
              <w:jc w:val="right"/>
              <w:rPr>
                <w:rFonts w:ascii="Times New Roman" w:hAnsi="Times New Roman" w:cs="Times New Roman"/>
              </w:rPr>
            </w:pPr>
            <w:r w:rsidRPr="00910A86">
              <w:rPr>
                <w:rFonts w:ascii="Times New Roman" w:hAnsi="Times New Roman" w:cs="Times New Roman"/>
              </w:rPr>
              <w:t>997.174.407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910A86" w:rsidP="005A6910">
            <w:pPr>
              <w:jc w:val="right"/>
              <w:rPr>
                <w:rFonts w:ascii="Times New Roman" w:hAnsi="Times New Roman" w:cs="Times New Roman"/>
              </w:rPr>
            </w:pPr>
            <w:r w:rsidRPr="00910A86">
              <w:rPr>
                <w:rFonts w:ascii="Times New Roman" w:hAnsi="Times New Roman" w:cs="Times New Roman"/>
              </w:rPr>
              <w:t>297.835.378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910A86" w:rsidP="005A6910">
            <w:pPr>
              <w:jc w:val="right"/>
              <w:rPr>
                <w:rFonts w:ascii="Times New Roman" w:hAnsi="Times New Roman" w:cs="Times New Roman"/>
              </w:rPr>
            </w:pPr>
            <w:r w:rsidRPr="00910A86">
              <w:rPr>
                <w:rFonts w:ascii="Times New Roman" w:hAnsi="Times New Roman" w:cs="Times New Roman"/>
              </w:rPr>
              <w:t>43.625.323</w:t>
            </w:r>
          </w:p>
        </w:tc>
      </w:tr>
      <w:tr w:rsidR="00270221" w:rsidRPr="004C5F89" w:rsidTr="00576136">
        <w:trPr>
          <w:trHeight w:val="315"/>
        </w:trPr>
        <w:tc>
          <w:tcPr>
            <w:tcW w:w="4501" w:type="dxa"/>
            <w:vMerge/>
          </w:tcPr>
          <w:p w:rsidR="00270221" w:rsidRPr="004C5F89" w:rsidRDefault="00270221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70221" w:rsidRPr="004C5F89" w:rsidRDefault="00270221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70221" w:rsidRPr="00910A86" w:rsidRDefault="00270221" w:rsidP="005A6910">
            <w:pPr>
              <w:jc w:val="right"/>
              <w:rPr>
                <w:rFonts w:ascii="Times New Roman" w:hAnsi="Times New Roman" w:cs="Times New Roman"/>
              </w:rPr>
            </w:pPr>
            <w:r w:rsidRPr="00270221">
              <w:rPr>
                <w:rFonts w:ascii="Times New Roman" w:hAnsi="Times New Roman" w:cs="Times New Roman"/>
              </w:rPr>
              <w:t>1.523.000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70221" w:rsidRPr="00910A86" w:rsidRDefault="00270221" w:rsidP="005A6910">
            <w:pPr>
              <w:jc w:val="right"/>
              <w:rPr>
                <w:rFonts w:ascii="Times New Roman" w:hAnsi="Times New Roman" w:cs="Times New Roman"/>
              </w:rPr>
            </w:pPr>
            <w:r w:rsidRPr="00270221">
              <w:rPr>
                <w:rFonts w:ascii="Times New Roman" w:hAnsi="Times New Roman" w:cs="Times New Roman"/>
              </w:rPr>
              <w:t>625.152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70221" w:rsidRPr="00910A86" w:rsidRDefault="00270221" w:rsidP="005A6910">
            <w:pPr>
              <w:jc w:val="right"/>
              <w:rPr>
                <w:rFonts w:ascii="Times New Roman" w:hAnsi="Times New Roman" w:cs="Times New Roman"/>
              </w:rPr>
            </w:pPr>
            <w:r w:rsidRPr="00270221">
              <w:rPr>
                <w:rFonts w:ascii="Times New Roman" w:hAnsi="Times New Roman" w:cs="Times New Roman"/>
              </w:rPr>
              <w:t>97.472</w:t>
            </w:r>
          </w:p>
        </w:tc>
      </w:tr>
      <w:tr w:rsidR="003D130D" w:rsidRPr="004C5F89" w:rsidTr="005A6910">
        <w:trPr>
          <w:trHeight w:val="315"/>
        </w:trPr>
        <w:tc>
          <w:tcPr>
            <w:tcW w:w="4501" w:type="dxa"/>
            <w:vMerge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3D130D" w:rsidRPr="004C5F89" w:rsidRDefault="00270221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70221">
              <w:rPr>
                <w:rFonts w:ascii="Times New Roman" w:hAnsi="Times New Roman" w:cs="Times New Roman"/>
                <w:b/>
                <w:bCs/>
              </w:rPr>
              <w:t>2.719.144.388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3D130D" w:rsidRPr="004C5F89" w:rsidRDefault="00270221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70221">
              <w:rPr>
                <w:rFonts w:ascii="Times New Roman" w:hAnsi="Times New Roman" w:cs="Times New Roman"/>
                <w:b/>
                <w:bCs/>
              </w:rPr>
              <w:t>1.096.331.467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3D130D" w:rsidRPr="004C5F89" w:rsidRDefault="00270221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70221">
              <w:rPr>
                <w:rFonts w:ascii="Times New Roman" w:hAnsi="Times New Roman" w:cs="Times New Roman"/>
                <w:b/>
                <w:bCs/>
              </w:rPr>
              <w:t>160.008.511</w:t>
            </w:r>
          </w:p>
        </w:tc>
      </w:tr>
      <w:tr w:rsidR="003D130D" w:rsidRPr="004C5F89" w:rsidTr="004814B9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>; taşkömüründen elde edilen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5A52E6" w:rsidP="005A6910">
            <w:pPr>
              <w:jc w:val="right"/>
              <w:rPr>
                <w:rFonts w:ascii="Times New Roman" w:hAnsi="Times New Roman" w:cs="Times New Roman"/>
              </w:rPr>
            </w:pPr>
            <w:r w:rsidRPr="005A52E6">
              <w:rPr>
                <w:rFonts w:ascii="Times New Roman" w:hAnsi="Times New Roman" w:cs="Times New Roman"/>
              </w:rPr>
              <w:t>4.200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5A52E6" w:rsidP="005A6910">
            <w:pPr>
              <w:jc w:val="right"/>
              <w:rPr>
                <w:rFonts w:ascii="Times New Roman" w:hAnsi="Times New Roman" w:cs="Times New Roman"/>
              </w:rPr>
            </w:pPr>
            <w:r w:rsidRPr="005A52E6">
              <w:rPr>
                <w:rFonts w:ascii="Times New Roman" w:hAnsi="Times New Roman" w:cs="Times New Roman"/>
              </w:rPr>
              <w:t>23.874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5A52E6" w:rsidP="005A6910">
            <w:pPr>
              <w:jc w:val="right"/>
              <w:rPr>
                <w:rFonts w:ascii="Times New Roman" w:hAnsi="Times New Roman" w:cs="Times New Roman"/>
              </w:rPr>
            </w:pPr>
            <w:r w:rsidRPr="005A52E6">
              <w:rPr>
                <w:rFonts w:ascii="Times New Roman" w:hAnsi="Times New Roman" w:cs="Times New Roman"/>
              </w:rPr>
              <w:t>3.504</w:t>
            </w:r>
          </w:p>
        </w:tc>
      </w:tr>
      <w:tr w:rsidR="003D130D" w:rsidRPr="004C5F89" w:rsidTr="004814B9">
        <w:trPr>
          <w:trHeight w:val="315"/>
        </w:trPr>
        <w:tc>
          <w:tcPr>
            <w:tcW w:w="4501" w:type="dxa"/>
            <w:vMerge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İtalya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3D130D" w:rsidRPr="004C5F89" w:rsidRDefault="005A52E6" w:rsidP="005A6910">
            <w:pPr>
              <w:jc w:val="right"/>
              <w:rPr>
                <w:rFonts w:ascii="Times New Roman" w:hAnsi="Times New Roman" w:cs="Times New Roman"/>
              </w:rPr>
            </w:pPr>
            <w:r w:rsidRPr="005A52E6">
              <w:rPr>
                <w:rFonts w:ascii="Times New Roman" w:hAnsi="Times New Roman" w:cs="Times New Roman"/>
              </w:rPr>
              <w:t>4.986.456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3D130D" w:rsidRPr="004C5F89" w:rsidRDefault="005A52E6" w:rsidP="005A6910">
            <w:pPr>
              <w:jc w:val="right"/>
              <w:rPr>
                <w:rFonts w:ascii="Times New Roman" w:hAnsi="Times New Roman" w:cs="Times New Roman"/>
              </w:rPr>
            </w:pPr>
            <w:r w:rsidRPr="005A52E6">
              <w:rPr>
                <w:rFonts w:ascii="Times New Roman" w:hAnsi="Times New Roman" w:cs="Times New Roman"/>
              </w:rPr>
              <w:t>7.535.313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3D130D" w:rsidRPr="004C5F89" w:rsidRDefault="005A52E6" w:rsidP="005A6910">
            <w:pPr>
              <w:jc w:val="right"/>
              <w:rPr>
                <w:rFonts w:ascii="Times New Roman" w:hAnsi="Times New Roman" w:cs="Times New Roman"/>
              </w:rPr>
            </w:pPr>
            <w:r w:rsidRPr="005A52E6">
              <w:rPr>
                <w:rFonts w:ascii="Times New Roman" w:hAnsi="Times New Roman" w:cs="Times New Roman"/>
              </w:rPr>
              <w:t>1.099.115</w:t>
            </w:r>
          </w:p>
        </w:tc>
      </w:tr>
      <w:tr w:rsidR="00124080" w:rsidRPr="004C5F89" w:rsidTr="005A6910">
        <w:trPr>
          <w:trHeight w:val="315"/>
        </w:trPr>
        <w:tc>
          <w:tcPr>
            <w:tcW w:w="4501" w:type="dxa"/>
            <w:vMerge/>
          </w:tcPr>
          <w:p w:rsidR="00124080" w:rsidRPr="004C5F89" w:rsidRDefault="00124080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:rsidR="00124080" w:rsidRDefault="00124080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İspanya</w:t>
            </w:r>
          </w:p>
        </w:tc>
        <w:tc>
          <w:tcPr>
            <w:tcW w:w="1591" w:type="dxa"/>
            <w:shd w:val="clear" w:color="auto" w:fill="auto"/>
            <w:noWrap/>
          </w:tcPr>
          <w:p w:rsidR="00124080" w:rsidRPr="005A52E6" w:rsidRDefault="00124080" w:rsidP="005A6910">
            <w:pPr>
              <w:jc w:val="right"/>
              <w:rPr>
                <w:rFonts w:ascii="Times New Roman" w:hAnsi="Times New Roman" w:cs="Times New Roman"/>
              </w:rPr>
            </w:pPr>
            <w:r w:rsidRPr="00124080">
              <w:rPr>
                <w:rFonts w:ascii="Times New Roman" w:hAnsi="Times New Roman" w:cs="Times New Roman"/>
              </w:rPr>
              <w:t>2.436.980</w:t>
            </w:r>
          </w:p>
        </w:tc>
        <w:tc>
          <w:tcPr>
            <w:tcW w:w="1591" w:type="dxa"/>
            <w:shd w:val="clear" w:color="auto" w:fill="auto"/>
            <w:noWrap/>
          </w:tcPr>
          <w:p w:rsidR="00124080" w:rsidRPr="005A52E6" w:rsidRDefault="00124080" w:rsidP="005A6910">
            <w:pPr>
              <w:jc w:val="right"/>
              <w:rPr>
                <w:rFonts w:ascii="Times New Roman" w:hAnsi="Times New Roman" w:cs="Times New Roman"/>
              </w:rPr>
            </w:pPr>
            <w:r w:rsidRPr="00124080">
              <w:rPr>
                <w:rFonts w:ascii="Times New Roman" w:hAnsi="Times New Roman" w:cs="Times New Roman"/>
              </w:rPr>
              <w:t>6.462.202</w:t>
            </w:r>
          </w:p>
        </w:tc>
        <w:tc>
          <w:tcPr>
            <w:tcW w:w="1426" w:type="dxa"/>
            <w:shd w:val="clear" w:color="auto" w:fill="auto"/>
            <w:noWrap/>
          </w:tcPr>
          <w:p w:rsidR="00124080" w:rsidRPr="005A52E6" w:rsidRDefault="00124080" w:rsidP="005A6910">
            <w:pPr>
              <w:jc w:val="right"/>
              <w:rPr>
                <w:rFonts w:ascii="Times New Roman" w:hAnsi="Times New Roman" w:cs="Times New Roman"/>
              </w:rPr>
            </w:pPr>
            <w:r w:rsidRPr="00124080">
              <w:rPr>
                <w:rFonts w:ascii="Times New Roman" w:hAnsi="Times New Roman" w:cs="Times New Roman"/>
              </w:rPr>
              <w:t>946.704</w:t>
            </w:r>
          </w:p>
        </w:tc>
      </w:tr>
      <w:tr w:rsidR="003D130D" w:rsidRPr="004C5F89" w:rsidTr="005A6910">
        <w:trPr>
          <w:trHeight w:val="315"/>
        </w:trPr>
        <w:tc>
          <w:tcPr>
            <w:tcW w:w="4501" w:type="dxa"/>
            <w:vMerge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3D130D" w:rsidRPr="004C5F89" w:rsidRDefault="002E62D1" w:rsidP="005A6910">
            <w:pPr>
              <w:jc w:val="right"/>
              <w:rPr>
                <w:rFonts w:ascii="Times New Roman" w:hAnsi="Times New Roman" w:cs="Times New Roman"/>
              </w:rPr>
            </w:pPr>
            <w:r w:rsidRPr="002E62D1">
              <w:rPr>
                <w:rFonts w:ascii="Times New Roman" w:hAnsi="Times New Roman" w:cs="Times New Roman"/>
              </w:rPr>
              <w:t>34.162.922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3D130D" w:rsidRPr="004C5F89" w:rsidRDefault="002E62D1" w:rsidP="005A6910">
            <w:pPr>
              <w:jc w:val="right"/>
              <w:rPr>
                <w:rFonts w:ascii="Times New Roman" w:hAnsi="Times New Roman" w:cs="Times New Roman"/>
              </w:rPr>
            </w:pPr>
            <w:r w:rsidRPr="002E62D1">
              <w:rPr>
                <w:rFonts w:ascii="Times New Roman" w:hAnsi="Times New Roman" w:cs="Times New Roman"/>
              </w:rPr>
              <w:t>46.242.626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3D130D" w:rsidRPr="004C5F89" w:rsidRDefault="002E62D1" w:rsidP="005A6910">
            <w:pPr>
              <w:jc w:val="right"/>
              <w:rPr>
                <w:rFonts w:ascii="Times New Roman" w:hAnsi="Times New Roman" w:cs="Times New Roman"/>
              </w:rPr>
            </w:pPr>
            <w:r w:rsidRPr="002E62D1">
              <w:rPr>
                <w:rFonts w:ascii="Times New Roman" w:hAnsi="Times New Roman" w:cs="Times New Roman"/>
              </w:rPr>
              <w:t>6.772.884</w:t>
            </w:r>
          </w:p>
        </w:tc>
      </w:tr>
      <w:tr w:rsidR="003D130D" w:rsidRPr="004C5F89" w:rsidTr="005A6910">
        <w:trPr>
          <w:trHeight w:val="315"/>
        </w:trPr>
        <w:tc>
          <w:tcPr>
            <w:tcW w:w="4501" w:type="dxa"/>
            <w:vMerge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Default="003D130D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05412B" w:rsidP="005A6910">
            <w:pPr>
              <w:jc w:val="right"/>
              <w:rPr>
                <w:rFonts w:ascii="Times New Roman" w:hAnsi="Times New Roman" w:cs="Times New Roman"/>
              </w:rPr>
            </w:pPr>
            <w:r w:rsidRPr="0005412B">
              <w:rPr>
                <w:rFonts w:ascii="Times New Roman" w:hAnsi="Times New Roman" w:cs="Times New Roman"/>
              </w:rPr>
              <w:t>11.386.573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05412B" w:rsidP="005A6910">
            <w:pPr>
              <w:jc w:val="right"/>
              <w:rPr>
                <w:rFonts w:ascii="Times New Roman" w:hAnsi="Times New Roman" w:cs="Times New Roman"/>
              </w:rPr>
            </w:pPr>
            <w:r w:rsidRPr="0005412B">
              <w:rPr>
                <w:rFonts w:ascii="Times New Roman" w:hAnsi="Times New Roman" w:cs="Times New Roman"/>
              </w:rPr>
              <w:t>17.366.007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D130D" w:rsidRPr="004C5F89" w:rsidRDefault="0005412B" w:rsidP="005A6910">
            <w:pPr>
              <w:jc w:val="right"/>
              <w:rPr>
                <w:rFonts w:ascii="Times New Roman" w:hAnsi="Times New Roman" w:cs="Times New Roman"/>
              </w:rPr>
            </w:pPr>
            <w:r w:rsidRPr="0005412B">
              <w:rPr>
                <w:rFonts w:ascii="Times New Roman" w:hAnsi="Times New Roman" w:cs="Times New Roman"/>
              </w:rPr>
              <w:t>2.536.813</w:t>
            </w:r>
          </w:p>
        </w:tc>
      </w:tr>
      <w:tr w:rsidR="003D130D" w:rsidRPr="004C5F89" w:rsidTr="005A6910">
        <w:trPr>
          <w:trHeight w:val="315"/>
        </w:trPr>
        <w:tc>
          <w:tcPr>
            <w:tcW w:w="4501" w:type="dxa"/>
            <w:vMerge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3D130D" w:rsidRPr="004C5F89" w:rsidRDefault="0005412B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412B">
              <w:rPr>
                <w:rFonts w:ascii="Times New Roman" w:hAnsi="Times New Roman" w:cs="Times New Roman"/>
                <w:b/>
                <w:bCs/>
              </w:rPr>
              <w:t>52.977.131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3D130D" w:rsidRPr="004C5F89" w:rsidRDefault="0005412B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412B">
              <w:rPr>
                <w:rFonts w:ascii="Times New Roman" w:hAnsi="Times New Roman" w:cs="Times New Roman"/>
                <w:b/>
                <w:bCs/>
              </w:rPr>
              <w:t>77.630.022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3D130D" w:rsidRPr="004C5F89" w:rsidRDefault="0005412B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412B">
              <w:rPr>
                <w:rFonts w:ascii="Times New Roman" w:hAnsi="Times New Roman" w:cs="Times New Roman"/>
                <w:b/>
                <w:bCs/>
              </w:rPr>
              <w:t>11.359.020</w:t>
            </w:r>
          </w:p>
        </w:tc>
      </w:tr>
      <w:tr w:rsidR="00D41C9E" w:rsidRPr="004C5F89" w:rsidTr="00EC290F">
        <w:trPr>
          <w:trHeight w:val="315"/>
        </w:trPr>
        <w:tc>
          <w:tcPr>
            <w:tcW w:w="4501" w:type="dxa"/>
            <w:vMerge w:val="restart"/>
          </w:tcPr>
          <w:p w:rsidR="00D41C9E" w:rsidRPr="004C5F89" w:rsidRDefault="00D41C9E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Diğer taşkömürleri</w:t>
            </w:r>
          </w:p>
        </w:tc>
        <w:tc>
          <w:tcPr>
            <w:tcW w:w="1316" w:type="dxa"/>
            <w:shd w:val="clear" w:color="auto" w:fill="auto"/>
            <w:noWrap/>
          </w:tcPr>
          <w:p w:rsidR="00D41C9E" w:rsidRPr="007F499F" w:rsidRDefault="00D41C9E" w:rsidP="005A691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99F">
              <w:rPr>
                <w:rFonts w:ascii="Times New Roman" w:hAnsi="Times New Roman" w:cs="Times New Roman"/>
                <w:bCs/>
              </w:rPr>
              <w:t>Kosova</w:t>
            </w:r>
          </w:p>
        </w:tc>
        <w:tc>
          <w:tcPr>
            <w:tcW w:w="1591" w:type="dxa"/>
            <w:shd w:val="clear" w:color="auto" w:fill="auto"/>
            <w:noWrap/>
          </w:tcPr>
          <w:p w:rsidR="00D41C9E" w:rsidRPr="007F499F" w:rsidRDefault="00D41C9E" w:rsidP="005A69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F499F">
              <w:rPr>
                <w:rFonts w:ascii="Times New Roman" w:hAnsi="Times New Roman" w:cs="Times New Roman"/>
                <w:bCs/>
              </w:rPr>
              <w:t>5.920</w:t>
            </w:r>
          </w:p>
        </w:tc>
        <w:tc>
          <w:tcPr>
            <w:tcW w:w="1591" w:type="dxa"/>
            <w:shd w:val="clear" w:color="auto" w:fill="auto"/>
            <w:noWrap/>
          </w:tcPr>
          <w:p w:rsidR="00D41C9E" w:rsidRPr="007F499F" w:rsidRDefault="00D41C9E" w:rsidP="005A69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F499F">
              <w:rPr>
                <w:rFonts w:ascii="Times New Roman" w:hAnsi="Times New Roman" w:cs="Times New Roman"/>
                <w:bCs/>
              </w:rPr>
              <w:t>5.066</w:t>
            </w:r>
          </w:p>
        </w:tc>
        <w:tc>
          <w:tcPr>
            <w:tcW w:w="1426" w:type="dxa"/>
            <w:shd w:val="clear" w:color="auto" w:fill="auto"/>
            <w:noWrap/>
          </w:tcPr>
          <w:p w:rsidR="00D41C9E" w:rsidRPr="007F499F" w:rsidRDefault="00D41C9E" w:rsidP="005A69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F499F">
              <w:rPr>
                <w:rFonts w:ascii="Times New Roman" w:hAnsi="Times New Roman" w:cs="Times New Roman"/>
                <w:bCs/>
              </w:rPr>
              <w:t>748</w:t>
            </w:r>
          </w:p>
        </w:tc>
      </w:tr>
      <w:tr w:rsidR="00D41C9E" w:rsidRPr="004C5F89" w:rsidTr="00EC290F">
        <w:trPr>
          <w:trHeight w:val="315"/>
        </w:trPr>
        <w:tc>
          <w:tcPr>
            <w:tcW w:w="4501" w:type="dxa"/>
            <w:vMerge/>
          </w:tcPr>
          <w:p w:rsidR="00D41C9E" w:rsidRDefault="00D41C9E" w:rsidP="007F49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shd w:val="clear" w:color="auto" w:fill="E2EFD9" w:themeFill="accent6" w:themeFillTint="33"/>
            <w:noWrap/>
          </w:tcPr>
          <w:p w:rsidR="00D41C9E" w:rsidRPr="004C5F89" w:rsidRDefault="00D41C9E" w:rsidP="007F49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D41C9E" w:rsidRPr="007F499F" w:rsidRDefault="00D41C9E" w:rsidP="007F49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F499F">
              <w:rPr>
                <w:rFonts w:ascii="Times New Roman" w:hAnsi="Times New Roman" w:cs="Times New Roman"/>
                <w:b/>
                <w:bCs/>
              </w:rPr>
              <w:t>5.920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D41C9E" w:rsidRPr="007F499F" w:rsidRDefault="00D41C9E" w:rsidP="007F49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F499F">
              <w:rPr>
                <w:rFonts w:ascii="Times New Roman" w:hAnsi="Times New Roman" w:cs="Times New Roman"/>
                <w:b/>
                <w:bCs/>
              </w:rPr>
              <w:t>5.066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D41C9E" w:rsidRPr="007F499F" w:rsidRDefault="00D41C9E" w:rsidP="007F49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F499F"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</w:tr>
      <w:tr w:rsidR="003D130D" w:rsidRPr="004C5F89" w:rsidTr="005A6910">
        <w:trPr>
          <w:trHeight w:val="315"/>
        </w:trPr>
        <w:tc>
          <w:tcPr>
            <w:tcW w:w="5817" w:type="dxa"/>
            <w:gridSpan w:val="2"/>
            <w:shd w:val="clear" w:color="auto" w:fill="auto"/>
            <w:noWrap/>
            <w:hideMark/>
          </w:tcPr>
          <w:p w:rsidR="003D130D" w:rsidRPr="004C5F89" w:rsidRDefault="003D130D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591" w:type="dxa"/>
            <w:shd w:val="clear" w:color="auto" w:fill="auto"/>
            <w:noWrap/>
          </w:tcPr>
          <w:p w:rsidR="003D130D" w:rsidRPr="006342EB" w:rsidRDefault="00B11F85" w:rsidP="005A6910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1F85">
              <w:rPr>
                <w:rFonts w:ascii="Times New Roman" w:hAnsi="Times New Roman" w:cs="Times New Roman"/>
                <w:b/>
                <w:bCs/>
              </w:rPr>
              <w:t>3.400.144.688</w:t>
            </w:r>
          </w:p>
        </w:tc>
        <w:tc>
          <w:tcPr>
            <w:tcW w:w="1591" w:type="dxa"/>
            <w:shd w:val="clear" w:color="auto" w:fill="auto"/>
            <w:noWrap/>
          </w:tcPr>
          <w:p w:rsidR="003D130D" w:rsidRPr="006342EB" w:rsidRDefault="00B11F85" w:rsidP="005A6910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1F85">
              <w:rPr>
                <w:rFonts w:ascii="Times New Roman" w:hAnsi="Times New Roman" w:cs="Times New Roman"/>
                <w:b/>
                <w:bCs/>
              </w:rPr>
              <w:t>1.696.951.122</w:t>
            </w:r>
          </w:p>
        </w:tc>
        <w:tc>
          <w:tcPr>
            <w:tcW w:w="1426" w:type="dxa"/>
            <w:shd w:val="clear" w:color="auto" w:fill="auto"/>
            <w:noWrap/>
          </w:tcPr>
          <w:p w:rsidR="003D130D" w:rsidRPr="006342EB" w:rsidRDefault="00B11F85" w:rsidP="005A6910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1F85">
              <w:rPr>
                <w:rFonts w:ascii="Times New Roman" w:hAnsi="Times New Roman" w:cs="Times New Roman"/>
                <w:b/>
                <w:bCs/>
              </w:rPr>
              <w:t>248.205.259</w:t>
            </w:r>
          </w:p>
        </w:tc>
      </w:tr>
    </w:tbl>
    <w:p w:rsidR="000E55DC" w:rsidRDefault="000E55DC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0C46" w:rsidRPr="004C5F89" w:rsidRDefault="00E20C46" w:rsidP="00E20C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5F89">
        <w:rPr>
          <w:rFonts w:ascii="Times New Roman" w:hAnsi="Times New Roman" w:cs="Times New Roman"/>
          <w:b/>
        </w:rPr>
        <w:t xml:space="preserve"> </w:t>
      </w:r>
    </w:p>
    <w:p w:rsidR="009140B5" w:rsidRPr="009140B5" w:rsidRDefault="009140B5" w:rsidP="009140B5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9140B5">
        <w:rPr>
          <w:rFonts w:ascii="Times New Roman" w:hAnsi="Times New Roman" w:cs="Times New Roman"/>
          <w:b/>
          <w:i w:val="0"/>
          <w:color w:val="auto"/>
        </w:rPr>
        <w:lastRenderedPageBreak/>
        <w:t xml:space="preserve">Tablo 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9140B5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14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9140B5">
        <w:rPr>
          <w:rFonts w:ascii="Times New Roman" w:hAnsi="Times New Roman" w:cs="Times New Roman"/>
          <w:b/>
          <w:i w:val="0"/>
          <w:color w:val="auto"/>
        </w:rPr>
        <w:t>. 2020 Temmuz Ayı Türkiye Kömür İthalat Verileri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347"/>
        <w:gridCol w:w="4501"/>
        <w:gridCol w:w="1591"/>
        <w:gridCol w:w="1591"/>
        <w:gridCol w:w="1426"/>
      </w:tblGrid>
      <w:tr w:rsidR="00E20C46" w:rsidRPr="004C5F89" w:rsidTr="005A6910">
        <w:trPr>
          <w:trHeight w:val="945"/>
        </w:trPr>
        <w:tc>
          <w:tcPr>
            <w:tcW w:w="1347" w:type="dxa"/>
            <w:noWrap/>
            <w:vAlign w:val="center"/>
            <w:hideMark/>
          </w:tcPr>
          <w:p w:rsidR="00E20C46" w:rsidRPr="004C5F89" w:rsidRDefault="00E20C46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4501" w:type="dxa"/>
            <w:noWrap/>
            <w:vAlign w:val="center"/>
            <w:hideMark/>
          </w:tcPr>
          <w:p w:rsidR="00E20C46" w:rsidRPr="004C5F89" w:rsidRDefault="00E20C46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591" w:type="dxa"/>
            <w:vAlign w:val="center"/>
            <w:hideMark/>
          </w:tcPr>
          <w:p w:rsidR="00E20C46" w:rsidRPr="004C5F89" w:rsidRDefault="00E20C46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vAlign w:val="center"/>
            <w:hideMark/>
          </w:tcPr>
          <w:p w:rsidR="00E20C46" w:rsidRPr="004C5F89" w:rsidRDefault="00E20C46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vAlign w:val="center"/>
            <w:hideMark/>
          </w:tcPr>
          <w:p w:rsidR="00E20C46" w:rsidRPr="004C5F89" w:rsidRDefault="00E20C46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E20C46" w:rsidRPr="004C5F89" w:rsidTr="005A6910">
        <w:trPr>
          <w:trHeight w:val="315"/>
        </w:trPr>
        <w:tc>
          <w:tcPr>
            <w:tcW w:w="1347" w:type="dxa"/>
            <w:vMerge w:val="restart"/>
            <w:vAlign w:val="center"/>
            <w:hideMark/>
          </w:tcPr>
          <w:p w:rsidR="00E20C46" w:rsidRPr="004C5F89" w:rsidRDefault="00E20C46" w:rsidP="00E20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2020 </w:t>
            </w:r>
            <w:r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E20C46" w:rsidRPr="00F24D61" w:rsidRDefault="00B21E23" w:rsidP="00B21E23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79.568.449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E20C46" w:rsidRPr="00F24D61" w:rsidRDefault="00B21E23" w:rsidP="00B21E23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53.543.081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E20C46" w:rsidRPr="00F24D61" w:rsidRDefault="00B21E23" w:rsidP="00DD6663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7.909.108</w:t>
            </w:r>
          </w:p>
        </w:tc>
      </w:tr>
      <w:tr w:rsidR="00E20C46" w:rsidRPr="004C5F89" w:rsidTr="005A6910">
        <w:trPr>
          <w:trHeight w:val="315"/>
        </w:trPr>
        <w:tc>
          <w:tcPr>
            <w:tcW w:w="1347" w:type="dxa"/>
            <w:vMerge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E20C46" w:rsidRPr="00F24D61" w:rsidRDefault="00B21E23" w:rsidP="00B21E23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319.997.718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E20C46" w:rsidRPr="00F24D61" w:rsidRDefault="001027FF" w:rsidP="005A6910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236.664.990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E20C46" w:rsidRPr="00F24D61" w:rsidRDefault="001027FF" w:rsidP="005A6910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34.521.018</w:t>
            </w:r>
          </w:p>
        </w:tc>
      </w:tr>
      <w:tr w:rsidR="00E20C46" w:rsidRPr="004C5F89" w:rsidTr="005A6910">
        <w:trPr>
          <w:trHeight w:val="315"/>
        </w:trPr>
        <w:tc>
          <w:tcPr>
            <w:tcW w:w="1347" w:type="dxa"/>
            <w:vMerge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B21E23" w:rsidP="001027FF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3.878.229.335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1027FF" w:rsidP="005A6910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1.355.237.942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1027FF" w:rsidP="001027FF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197.781.638</w:t>
            </w:r>
          </w:p>
        </w:tc>
      </w:tr>
      <w:tr w:rsidR="00E20C46" w:rsidRPr="004C5F89" w:rsidTr="005A6910">
        <w:trPr>
          <w:trHeight w:val="315"/>
        </w:trPr>
        <w:tc>
          <w:tcPr>
            <w:tcW w:w="1347" w:type="dxa"/>
            <w:vMerge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>; taşkömüründen elde edilen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E20C46" w:rsidRPr="00F24D61" w:rsidRDefault="001027FF" w:rsidP="001027FF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37.796.139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E20C46" w:rsidRPr="00F24D61" w:rsidRDefault="001027FF" w:rsidP="001027FF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49.104.858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E20C46" w:rsidRPr="00F24D61" w:rsidRDefault="001027FF" w:rsidP="001027FF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7.159.472</w:t>
            </w:r>
          </w:p>
        </w:tc>
      </w:tr>
      <w:tr w:rsidR="004850F8" w:rsidRPr="004C5F89" w:rsidTr="005A6910">
        <w:trPr>
          <w:trHeight w:val="315"/>
        </w:trPr>
        <w:tc>
          <w:tcPr>
            <w:tcW w:w="5848" w:type="dxa"/>
            <w:gridSpan w:val="2"/>
            <w:shd w:val="clear" w:color="auto" w:fill="auto"/>
            <w:noWrap/>
            <w:hideMark/>
          </w:tcPr>
          <w:p w:rsidR="004850F8" w:rsidRPr="004C5F89" w:rsidRDefault="004850F8" w:rsidP="004850F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auto"/>
            <w:noWrap/>
          </w:tcPr>
          <w:p w:rsidR="004850F8" w:rsidRPr="00F24D61" w:rsidRDefault="004850F8" w:rsidP="004850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4D61">
              <w:rPr>
                <w:rFonts w:ascii="Times New Roman" w:hAnsi="Times New Roman" w:cs="Times New Roman"/>
                <w:b/>
              </w:rPr>
              <w:t>4.315.591.641</w:t>
            </w:r>
          </w:p>
        </w:tc>
        <w:tc>
          <w:tcPr>
            <w:tcW w:w="1591" w:type="dxa"/>
            <w:shd w:val="clear" w:color="auto" w:fill="auto"/>
            <w:noWrap/>
          </w:tcPr>
          <w:p w:rsidR="004850F8" w:rsidRPr="00F24D61" w:rsidRDefault="004850F8" w:rsidP="004850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4D61">
              <w:rPr>
                <w:rFonts w:ascii="Times New Roman" w:hAnsi="Times New Roman" w:cs="Times New Roman"/>
                <w:b/>
              </w:rPr>
              <w:t>1.694.550.871</w:t>
            </w:r>
          </w:p>
        </w:tc>
        <w:tc>
          <w:tcPr>
            <w:tcW w:w="1426" w:type="dxa"/>
            <w:shd w:val="clear" w:color="auto" w:fill="auto"/>
            <w:noWrap/>
          </w:tcPr>
          <w:p w:rsidR="004850F8" w:rsidRPr="00F24D61" w:rsidRDefault="004850F8" w:rsidP="004850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4D61">
              <w:rPr>
                <w:rFonts w:ascii="Times New Roman" w:hAnsi="Times New Roman" w:cs="Times New Roman"/>
                <w:b/>
              </w:rPr>
              <w:t>247.371.236</w:t>
            </w:r>
          </w:p>
        </w:tc>
      </w:tr>
    </w:tbl>
    <w:p w:rsidR="00E20C46" w:rsidRDefault="00E20C46" w:rsidP="00E20C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40B5" w:rsidRPr="009140B5" w:rsidRDefault="009140B5" w:rsidP="009140B5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9140B5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9140B5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15</w:t>
      </w:r>
      <w:r w:rsidRPr="009140B5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9140B5">
        <w:rPr>
          <w:rFonts w:ascii="Times New Roman" w:hAnsi="Times New Roman" w:cs="Times New Roman"/>
          <w:b/>
          <w:i w:val="0"/>
          <w:color w:val="auto"/>
        </w:rPr>
        <w:t>. Ülkeler Bazında 2020 Temmuz Ayı Türkiye Kömür İthalat Verileri</w:t>
      </w:r>
    </w:p>
    <w:tbl>
      <w:tblPr>
        <w:tblStyle w:val="TabloKlavuzu"/>
        <w:tblW w:w="10810" w:type="dxa"/>
        <w:tblLook w:val="04A0" w:firstRow="1" w:lastRow="0" w:firstColumn="1" w:lastColumn="0" w:noHBand="0" w:noVBand="1"/>
      </w:tblPr>
      <w:tblGrid>
        <w:gridCol w:w="4501"/>
        <w:gridCol w:w="1701"/>
        <w:gridCol w:w="1591"/>
        <w:gridCol w:w="1591"/>
        <w:gridCol w:w="1426"/>
      </w:tblGrid>
      <w:tr w:rsidR="00E20C46" w:rsidRPr="004C5F89" w:rsidTr="00A55EAA">
        <w:trPr>
          <w:trHeight w:val="945"/>
        </w:trPr>
        <w:tc>
          <w:tcPr>
            <w:tcW w:w="4501" w:type="dxa"/>
            <w:noWrap/>
            <w:vAlign w:val="center"/>
            <w:hideMark/>
          </w:tcPr>
          <w:p w:rsidR="00E20C46" w:rsidRPr="004C5F89" w:rsidRDefault="00E20C46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20C46" w:rsidRPr="004C5F89" w:rsidRDefault="00E20C46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Ülkeler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E20C46" w:rsidRPr="004C5F89" w:rsidRDefault="00E20C46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E20C46" w:rsidRPr="004C5F89" w:rsidRDefault="00E20C46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  <w:hideMark/>
          </w:tcPr>
          <w:p w:rsidR="00E20C46" w:rsidRPr="004C5F89" w:rsidRDefault="00E20C46" w:rsidP="005A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 w:val="restart"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Antrasit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E20C46" w:rsidRPr="004C5F89" w:rsidRDefault="00A55EAA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Birleşik Krallık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20C46" w:rsidRPr="00F24D61" w:rsidRDefault="00A55EAA" w:rsidP="00A55EAA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44.200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20C46" w:rsidRPr="00F24D61" w:rsidRDefault="00A55EAA" w:rsidP="00A55EAA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196.471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20C46" w:rsidRPr="00F24D61" w:rsidRDefault="00A55EAA" w:rsidP="00A55EAA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28.694</w:t>
            </w:r>
          </w:p>
        </w:tc>
      </w:tr>
      <w:tr w:rsidR="00352063" w:rsidRPr="00352063" w:rsidTr="00A55EAA">
        <w:trPr>
          <w:trHeight w:val="315"/>
        </w:trPr>
        <w:tc>
          <w:tcPr>
            <w:tcW w:w="4501" w:type="dxa"/>
            <w:vMerge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20C46" w:rsidRPr="00F24D61" w:rsidRDefault="00352063" w:rsidP="005A6910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79.524.249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20C46" w:rsidRPr="00F24D61" w:rsidRDefault="00352063" w:rsidP="00352063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53.346.610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E20C46" w:rsidRPr="00F24D61" w:rsidRDefault="00352063" w:rsidP="00A55EAA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7.880.414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E20C46" w:rsidRPr="00F24D61" w:rsidRDefault="00352063" w:rsidP="003520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79.568.449</w:t>
            </w:r>
          </w:p>
        </w:tc>
        <w:tc>
          <w:tcPr>
            <w:tcW w:w="1591" w:type="dxa"/>
            <w:shd w:val="clear" w:color="auto" w:fill="E2EFD9" w:themeFill="accent6" w:themeFillTint="33"/>
          </w:tcPr>
          <w:p w:rsidR="00E20C46" w:rsidRPr="00F24D61" w:rsidRDefault="00A55EAA" w:rsidP="003520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352063" w:rsidRPr="00F24D61">
              <w:rPr>
                <w:rFonts w:ascii="Times New Roman" w:hAnsi="Times New Roman" w:cs="Times New Roman"/>
                <w:b/>
                <w:bCs/>
              </w:rPr>
              <w:t>53.543.081</w:t>
            </w:r>
          </w:p>
        </w:tc>
        <w:tc>
          <w:tcPr>
            <w:tcW w:w="1426" w:type="dxa"/>
            <w:shd w:val="clear" w:color="auto" w:fill="E2EFD9" w:themeFill="accent6" w:themeFillTint="33"/>
          </w:tcPr>
          <w:p w:rsidR="00E20C46" w:rsidRPr="00F24D61" w:rsidRDefault="00352063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7.909.108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E20C46" w:rsidRPr="00F24D61" w:rsidRDefault="0005699B" w:rsidP="0005699B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217.930.580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E20C46" w:rsidRPr="00F24D61" w:rsidRDefault="0005699B" w:rsidP="0005699B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178.145.526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E20C46" w:rsidRPr="00F24D61" w:rsidRDefault="0005699B" w:rsidP="0005699B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25.983.900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E20C46" w:rsidRPr="00F24D61" w:rsidRDefault="00352063" w:rsidP="0005699B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102.067.138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E20C46" w:rsidRPr="00F24D61" w:rsidRDefault="0005699B" w:rsidP="005A6910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58.519.464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E20C46" w:rsidRPr="00F24D61" w:rsidRDefault="0005699B" w:rsidP="0005699B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8.537.118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E20C46" w:rsidRPr="00F24D61" w:rsidRDefault="00352063" w:rsidP="0005699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319.997.718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E20C46" w:rsidRPr="00F24D61" w:rsidRDefault="0005699B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236.664.990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E20C46" w:rsidRPr="00F24D61" w:rsidRDefault="0005699B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34.521.018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A81C0A" w:rsidP="005A6910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1.116.435.300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A81C0A" w:rsidP="00A81C0A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520.103.085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A81C0A" w:rsidP="00A81C0A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75.917.619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Kazakistan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E20C46" w:rsidRPr="00F24D61" w:rsidRDefault="00A81C0A" w:rsidP="00A81C0A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73.747.640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E20C46" w:rsidRPr="00F24D61" w:rsidRDefault="00A81C0A" w:rsidP="00A81C0A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27.212.975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E20C46" w:rsidRPr="00F24D61" w:rsidRDefault="00A81C0A" w:rsidP="00A81C0A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3.986.373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352063" w:rsidP="00952B1C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2.239.656.726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952B1C" w:rsidP="005A6910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647.232.804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952B1C" w:rsidP="00952B1C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94.361.086</w:t>
            </w:r>
          </w:p>
        </w:tc>
      </w:tr>
      <w:tr w:rsidR="00E20C46" w:rsidRPr="004C5F89" w:rsidTr="001A2578">
        <w:trPr>
          <w:trHeight w:val="315"/>
        </w:trPr>
        <w:tc>
          <w:tcPr>
            <w:tcW w:w="4501" w:type="dxa"/>
            <w:vMerge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E20C46" w:rsidRPr="004C5F89" w:rsidRDefault="00952B1C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Afrika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E20C46" w:rsidRPr="00F24D61" w:rsidRDefault="00952B1C" w:rsidP="005A6910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440.379.669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E20C46" w:rsidRPr="00F24D61" w:rsidRDefault="00952B1C" w:rsidP="00952B1C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157.809.580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E20C46" w:rsidRPr="00F24D61" w:rsidRDefault="00952B1C" w:rsidP="00952B1C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23.092.799</w:t>
            </w:r>
          </w:p>
        </w:tc>
      </w:tr>
      <w:tr w:rsidR="00952B1C" w:rsidRPr="004C5F89" w:rsidTr="001A2578">
        <w:trPr>
          <w:trHeight w:val="315"/>
        </w:trPr>
        <w:tc>
          <w:tcPr>
            <w:tcW w:w="4501" w:type="dxa"/>
            <w:vMerge/>
          </w:tcPr>
          <w:p w:rsidR="00952B1C" w:rsidRPr="004C5F89" w:rsidRDefault="00952B1C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52B1C" w:rsidRDefault="00952B1C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Malavi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52B1C" w:rsidRPr="00F24D61" w:rsidRDefault="00952B1C" w:rsidP="00952B1C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8.010.000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52B1C" w:rsidRPr="00F24D61" w:rsidRDefault="00952B1C" w:rsidP="00952B1C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2.879.498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52B1C" w:rsidRPr="00F24D61" w:rsidRDefault="00952B1C" w:rsidP="00952B1C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423.761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E20C46" w:rsidRPr="00F24D61" w:rsidRDefault="00352063" w:rsidP="00A45B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3.878.229.335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E20C46" w:rsidRPr="00F24D61" w:rsidRDefault="00A45BAB" w:rsidP="00A45B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1.355.237.942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E20C46" w:rsidRPr="00F24D61" w:rsidRDefault="00A45BAB" w:rsidP="00A45B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197.781.638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>; taşkömüründen elde edilen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0F5742" w:rsidP="000F5742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6.200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0F5742" w:rsidP="005A6910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34.356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0F5742" w:rsidP="005A6910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5.013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İtalya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E20C46" w:rsidRPr="00F24D61" w:rsidRDefault="000F5742" w:rsidP="000F5742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3.849.669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E20C46" w:rsidRPr="00F24D61" w:rsidRDefault="000F5742" w:rsidP="000F5742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5.548.902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E20C46" w:rsidRPr="00F24D61" w:rsidRDefault="000F5742" w:rsidP="000F5742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808.430</w:t>
            </w:r>
          </w:p>
        </w:tc>
      </w:tr>
      <w:tr w:rsidR="00E20C46" w:rsidRPr="004C5F89" w:rsidTr="001A2578">
        <w:trPr>
          <w:trHeight w:val="315"/>
        </w:trPr>
        <w:tc>
          <w:tcPr>
            <w:tcW w:w="4501" w:type="dxa"/>
            <w:vMerge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0F5742" w:rsidP="000F5742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33.940.270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0F5742" w:rsidP="000F5742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43.521.600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20C46" w:rsidRPr="00F24D61" w:rsidRDefault="000F5742" w:rsidP="000F5742">
            <w:pPr>
              <w:jc w:val="right"/>
              <w:rPr>
                <w:rFonts w:ascii="Times New Roman" w:hAnsi="Times New Roman" w:cs="Times New Roman"/>
              </w:rPr>
            </w:pPr>
            <w:r w:rsidRPr="00F24D61">
              <w:rPr>
                <w:rFonts w:ascii="Times New Roman" w:hAnsi="Times New Roman" w:cs="Times New Roman"/>
              </w:rPr>
              <w:t>6.346.029</w:t>
            </w:r>
          </w:p>
        </w:tc>
      </w:tr>
      <w:tr w:rsidR="00E20C46" w:rsidRPr="004C5F89" w:rsidTr="00A55EAA">
        <w:trPr>
          <w:trHeight w:val="315"/>
        </w:trPr>
        <w:tc>
          <w:tcPr>
            <w:tcW w:w="4501" w:type="dxa"/>
            <w:vMerge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hideMark/>
          </w:tcPr>
          <w:p w:rsidR="00E20C46" w:rsidRPr="004C5F89" w:rsidRDefault="00E20C46" w:rsidP="005A69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E20C46" w:rsidRPr="00F24D61" w:rsidRDefault="000F5742" w:rsidP="000F5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37.796.139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E20C46" w:rsidRPr="00F24D61" w:rsidRDefault="000F5742" w:rsidP="005A691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49.104.858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E20C46" w:rsidRPr="00F24D61" w:rsidRDefault="000F5742" w:rsidP="000F5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24D61">
              <w:rPr>
                <w:rFonts w:ascii="Times New Roman" w:hAnsi="Times New Roman" w:cs="Times New Roman"/>
                <w:b/>
                <w:bCs/>
              </w:rPr>
              <w:t>7.159.472</w:t>
            </w:r>
          </w:p>
        </w:tc>
      </w:tr>
      <w:tr w:rsidR="009C3596" w:rsidRPr="004C5F89" w:rsidTr="00A55EAA">
        <w:trPr>
          <w:trHeight w:val="315"/>
        </w:trPr>
        <w:tc>
          <w:tcPr>
            <w:tcW w:w="6202" w:type="dxa"/>
            <w:gridSpan w:val="2"/>
            <w:shd w:val="clear" w:color="auto" w:fill="auto"/>
            <w:noWrap/>
            <w:hideMark/>
          </w:tcPr>
          <w:p w:rsidR="009C3596" w:rsidRPr="004C5F89" w:rsidRDefault="009C3596" w:rsidP="009C35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591" w:type="dxa"/>
            <w:shd w:val="clear" w:color="auto" w:fill="auto"/>
            <w:noWrap/>
          </w:tcPr>
          <w:p w:rsidR="009C3596" w:rsidRPr="00F24D61" w:rsidRDefault="009C3596" w:rsidP="009C35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4D61">
              <w:rPr>
                <w:rFonts w:ascii="Times New Roman" w:hAnsi="Times New Roman" w:cs="Times New Roman"/>
                <w:b/>
              </w:rPr>
              <w:t>4.315.591.641</w:t>
            </w:r>
          </w:p>
        </w:tc>
        <w:tc>
          <w:tcPr>
            <w:tcW w:w="1591" w:type="dxa"/>
            <w:shd w:val="clear" w:color="auto" w:fill="auto"/>
            <w:noWrap/>
          </w:tcPr>
          <w:p w:rsidR="009C3596" w:rsidRPr="00F24D61" w:rsidRDefault="009C3596" w:rsidP="009C35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4D61">
              <w:rPr>
                <w:rFonts w:ascii="Times New Roman" w:hAnsi="Times New Roman" w:cs="Times New Roman"/>
                <w:b/>
              </w:rPr>
              <w:t>1.694.550.871</w:t>
            </w:r>
          </w:p>
        </w:tc>
        <w:tc>
          <w:tcPr>
            <w:tcW w:w="1426" w:type="dxa"/>
            <w:shd w:val="clear" w:color="auto" w:fill="auto"/>
            <w:noWrap/>
          </w:tcPr>
          <w:p w:rsidR="009C3596" w:rsidRPr="00F24D61" w:rsidRDefault="009C3596" w:rsidP="009C359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4D61">
              <w:rPr>
                <w:rFonts w:ascii="Times New Roman" w:hAnsi="Times New Roman" w:cs="Times New Roman"/>
                <w:b/>
              </w:rPr>
              <w:t>247.371.236</w:t>
            </w:r>
          </w:p>
        </w:tc>
      </w:tr>
    </w:tbl>
    <w:p w:rsidR="00911DAE" w:rsidRDefault="00911DAE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5061" w:rsidRPr="00005061" w:rsidRDefault="00005061" w:rsidP="00005061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005061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005061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005061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005061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16</w:t>
      </w:r>
      <w:r w:rsidRPr="00005061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005061">
        <w:rPr>
          <w:rFonts w:ascii="Times New Roman" w:hAnsi="Times New Roman" w:cs="Times New Roman"/>
          <w:b/>
          <w:i w:val="0"/>
          <w:color w:val="auto"/>
        </w:rPr>
        <w:t>. 2020 Ağustos Ayı Türkiye Kömür İthalat Verileri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347"/>
        <w:gridCol w:w="4501"/>
        <w:gridCol w:w="1591"/>
        <w:gridCol w:w="1591"/>
        <w:gridCol w:w="1426"/>
      </w:tblGrid>
      <w:tr w:rsidR="002D6ED4" w:rsidRPr="004C5F89" w:rsidTr="00481AC2">
        <w:trPr>
          <w:trHeight w:val="945"/>
        </w:trPr>
        <w:tc>
          <w:tcPr>
            <w:tcW w:w="1347" w:type="dxa"/>
            <w:noWrap/>
            <w:vAlign w:val="center"/>
            <w:hideMark/>
          </w:tcPr>
          <w:p w:rsidR="002D6ED4" w:rsidRPr="004C5F89" w:rsidRDefault="002D6ED4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4501" w:type="dxa"/>
            <w:noWrap/>
            <w:vAlign w:val="center"/>
            <w:hideMark/>
          </w:tcPr>
          <w:p w:rsidR="002D6ED4" w:rsidRPr="004C5F89" w:rsidRDefault="002D6ED4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591" w:type="dxa"/>
            <w:vAlign w:val="center"/>
            <w:hideMark/>
          </w:tcPr>
          <w:p w:rsidR="002D6ED4" w:rsidRPr="004C5F89" w:rsidRDefault="002D6ED4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vAlign w:val="center"/>
            <w:hideMark/>
          </w:tcPr>
          <w:p w:rsidR="002D6ED4" w:rsidRPr="004C5F89" w:rsidRDefault="002D6ED4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vAlign w:val="center"/>
            <w:hideMark/>
          </w:tcPr>
          <w:p w:rsidR="002D6ED4" w:rsidRPr="004C5F89" w:rsidRDefault="002D6ED4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2D6ED4" w:rsidRPr="004C5F89" w:rsidTr="009E59B3">
        <w:trPr>
          <w:trHeight w:val="315"/>
        </w:trPr>
        <w:tc>
          <w:tcPr>
            <w:tcW w:w="1347" w:type="dxa"/>
            <w:vMerge w:val="restart"/>
            <w:vAlign w:val="center"/>
            <w:hideMark/>
          </w:tcPr>
          <w:p w:rsidR="002D6ED4" w:rsidRPr="004C5F89" w:rsidRDefault="002D6ED4" w:rsidP="002D6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2020 </w:t>
            </w:r>
            <w:r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:rsidR="002D6ED4" w:rsidRPr="003A5237" w:rsidRDefault="00FE5AB0" w:rsidP="005301B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100.214.328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:rsidR="002D6ED4" w:rsidRPr="003A5237" w:rsidRDefault="00FE5AB0" w:rsidP="005301B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63.707.756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:rsidR="002D6ED4" w:rsidRPr="003A5237" w:rsidRDefault="00FE5AB0" w:rsidP="005301B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8.786.263</w:t>
            </w:r>
          </w:p>
        </w:tc>
      </w:tr>
      <w:tr w:rsidR="009E59B3" w:rsidRPr="004C5F89" w:rsidTr="00481AC2">
        <w:trPr>
          <w:trHeight w:val="315"/>
        </w:trPr>
        <w:tc>
          <w:tcPr>
            <w:tcW w:w="1347" w:type="dxa"/>
            <w:vMerge/>
            <w:vAlign w:val="center"/>
          </w:tcPr>
          <w:p w:rsidR="009E59B3" w:rsidRPr="004C5F89" w:rsidRDefault="009E59B3" w:rsidP="002D6E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noWrap/>
          </w:tcPr>
          <w:p w:rsidR="009E59B3" w:rsidRPr="004C5F89" w:rsidRDefault="009E59B3" w:rsidP="00481A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Asfaltit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9E59B3" w:rsidRPr="003A5237" w:rsidRDefault="009E59B3" w:rsidP="005301B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9.900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9E59B3" w:rsidRPr="003A5237" w:rsidRDefault="009E59B3" w:rsidP="005301B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125.342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9E59B3" w:rsidRPr="003A5237" w:rsidRDefault="009E59B3" w:rsidP="005301B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17.105</w:t>
            </w:r>
          </w:p>
        </w:tc>
      </w:tr>
      <w:tr w:rsidR="002D6ED4" w:rsidRPr="004C5F89" w:rsidTr="00481AC2">
        <w:trPr>
          <w:trHeight w:val="315"/>
        </w:trPr>
        <w:tc>
          <w:tcPr>
            <w:tcW w:w="1347" w:type="dxa"/>
            <w:vMerge/>
            <w:hideMark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2D6ED4" w:rsidRPr="003A5237" w:rsidRDefault="008F0619" w:rsidP="00401D1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623.853.396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2D6ED4" w:rsidRPr="003A5237" w:rsidRDefault="00401D17" w:rsidP="00401D1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465.773.470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2D6ED4" w:rsidRPr="003A5237" w:rsidRDefault="00401D17" w:rsidP="00401D1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64.654.491</w:t>
            </w:r>
          </w:p>
        </w:tc>
      </w:tr>
      <w:tr w:rsidR="002D6ED4" w:rsidRPr="004C5F89" w:rsidTr="00481AC2">
        <w:trPr>
          <w:trHeight w:val="315"/>
        </w:trPr>
        <w:tc>
          <w:tcPr>
            <w:tcW w:w="1347" w:type="dxa"/>
            <w:vMerge/>
            <w:hideMark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3A5237" w:rsidRDefault="00FE5AB0" w:rsidP="00401D1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2.612.050.710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3A5237" w:rsidRDefault="00FE5AB0" w:rsidP="00401D1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1.025.854.669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3A5237" w:rsidRDefault="00FE5AB0" w:rsidP="00401D1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145.070.172</w:t>
            </w:r>
          </w:p>
        </w:tc>
      </w:tr>
      <w:tr w:rsidR="002D6ED4" w:rsidRPr="004C5F89" w:rsidTr="00481AC2">
        <w:trPr>
          <w:trHeight w:val="315"/>
        </w:trPr>
        <w:tc>
          <w:tcPr>
            <w:tcW w:w="1347" w:type="dxa"/>
            <w:vMerge/>
            <w:hideMark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>; taşkömüründen elde edilen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2D6ED4" w:rsidRPr="003A5237" w:rsidRDefault="00401D17" w:rsidP="00401D1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28.761.303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2D6ED4" w:rsidRPr="003A5237" w:rsidRDefault="00401D17" w:rsidP="00401D1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45.558.426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2D6ED4" w:rsidRPr="003A5237" w:rsidRDefault="00401D17" w:rsidP="00401D1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6.262.108</w:t>
            </w:r>
          </w:p>
        </w:tc>
      </w:tr>
      <w:tr w:rsidR="009E59B3" w:rsidRPr="004C5F89" w:rsidTr="00481AC2">
        <w:trPr>
          <w:trHeight w:val="315"/>
        </w:trPr>
        <w:tc>
          <w:tcPr>
            <w:tcW w:w="5848" w:type="dxa"/>
            <w:gridSpan w:val="2"/>
            <w:shd w:val="clear" w:color="auto" w:fill="auto"/>
            <w:noWrap/>
            <w:hideMark/>
          </w:tcPr>
          <w:p w:rsidR="009E59B3" w:rsidRPr="004C5F89" w:rsidRDefault="009E59B3" w:rsidP="009E59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auto"/>
            <w:noWrap/>
          </w:tcPr>
          <w:p w:rsidR="009E59B3" w:rsidRPr="003A5237" w:rsidRDefault="009E59B3" w:rsidP="009E59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3.364.889.637</w:t>
            </w:r>
          </w:p>
        </w:tc>
        <w:tc>
          <w:tcPr>
            <w:tcW w:w="1591" w:type="dxa"/>
            <w:shd w:val="clear" w:color="auto" w:fill="auto"/>
            <w:noWrap/>
          </w:tcPr>
          <w:p w:rsidR="009E59B3" w:rsidRPr="003A5237" w:rsidRDefault="009E59B3" w:rsidP="009E59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1.601.019.663</w:t>
            </w:r>
          </w:p>
        </w:tc>
        <w:tc>
          <w:tcPr>
            <w:tcW w:w="1426" w:type="dxa"/>
            <w:shd w:val="clear" w:color="auto" w:fill="auto"/>
            <w:noWrap/>
          </w:tcPr>
          <w:p w:rsidR="009E59B3" w:rsidRPr="003A5237" w:rsidRDefault="009E59B3" w:rsidP="009E59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224.790.139</w:t>
            </w:r>
          </w:p>
        </w:tc>
      </w:tr>
    </w:tbl>
    <w:p w:rsidR="00005061" w:rsidRPr="00005061" w:rsidRDefault="00005061" w:rsidP="00005061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005061">
        <w:rPr>
          <w:rFonts w:ascii="Times New Roman" w:hAnsi="Times New Roman" w:cs="Times New Roman"/>
          <w:b/>
          <w:i w:val="0"/>
          <w:color w:val="auto"/>
        </w:rPr>
        <w:lastRenderedPageBreak/>
        <w:t xml:space="preserve">Tablo </w:t>
      </w:r>
      <w:r w:rsidRPr="00005061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005061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005061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17</w:t>
      </w:r>
      <w:r w:rsidRPr="00005061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005061">
        <w:rPr>
          <w:rFonts w:ascii="Times New Roman" w:hAnsi="Times New Roman" w:cs="Times New Roman"/>
          <w:b/>
          <w:i w:val="0"/>
          <w:color w:val="auto"/>
        </w:rPr>
        <w:t>. Ülkeler Bazında 2020 Ağustos Ayı Türkiye Kömür İthalat Verileri</w:t>
      </w:r>
    </w:p>
    <w:tbl>
      <w:tblPr>
        <w:tblStyle w:val="TabloKlavuzu"/>
        <w:tblW w:w="10810" w:type="dxa"/>
        <w:tblLook w:val="04A0" w:firstRow="1" w:lastRow="0" w:firstColumn="1" w:lastColumn="0" w:noHBand="0" w:noVBand="1"/>
      </w:tblPr>
      <w:tblGrid>
        <w:gridCol w:w="4501"/>
        <w:gridCol w:w="1701"/>
        <w:gridCol w:w="1591"/>
        <w:gridCol w:w="1591"/>
        <w:gridCol w:w="1426"/>
      </w:tblGrid>
      <w:tr w:rsidR="002D6ED4" w:rsidRPr="004C5F89" w:rsidTr="00481AC2">
        <w:trPr>
          <w:trHeight w:val="945"/>
        </w:trPr>
        <w:tc>
          <w:tcPr>
            <w:tcW w:w="4501" w:type="dxa"/>
            <w:noWrap/>
            <w:vAlign w:val="center"/>
            <w:hideMark/>
          </w:tcPr>
          <w:p w:rsidR="002D6ED4" w:rsidRPr="004C5F89" w:rsidRDefault="002D6ED4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D6ED4" w:rsidRPr="004C5F89" w:rsidRDefault="002D6ED4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Ülkeler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2D6ED4" w:rsidRPr="004C5F89" w:rsidRDefault="002D6ED4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2D6ED4" w:rsidRPr="004C5F89" w:rsidRDefault="002D6ED4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  <w:hideMark/>
          </w:tcPr>
          <w:p w:rsidR="002D6ED4" w:rsidRPr="004C5F89" w:rsidRDefault="002D6ED4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2D6ED4" w:rsidRPr="004C5F89" w:rsidTr="004F697D">
        <w:trPr>
          <w:trHeight w:val="315"/>
        </w:trPr>
        <w:tc>
          <w:tcPr>
            <w:tcW w:w="4501" w:type="dxa"/>
            <w:vMerge w:val="restart"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Antrasit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4C5F89" w:rsidRDefault="008F1D69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D6ED4" w:rsidRPr="003A5237" w:rsidRDefault="00254BC5" w:rsidP="008F1D69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100.214.328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2D6ED4" w:rsidRPr="003A5237" w:rsidRDefault="00254BC5" w:rsidP="008F1D69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63.707.756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2D6ED4" w:rsidRPr="003A5237" w:rsidRDefault="00254BC5" w:rsidP="008F1D69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8.786.263</w:t>
            </w:r>
          </w:p>
        </w:tc>
      </w:tr>
      <w:tr w:rsidR="00254BC5" w:rsidRPr="004C5F89" w:rsidTr="00481AC2">
        <w:trPr>
          <w:trHeight w:val="315"/>
        </w:trPr>
        <w:tc>
          <w:tcPr>
            <w:tcW w:w="4501" w:type="dxa"/>
            <w:vMerge/>
            <w:hideMark/>
          </w:tcPr>
          <w:p w:rsidR="00254BC5" w:rsidRPr="004C5F89" w:rsidRDefault="00254BC5" w:rsidP="00254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254BC5" w:rsidRPr="008F1D69" w:rsidRDefault="00254BC5" w:rsidP="00254B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1D6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54BC5" w:rsidRPr="003A5237" w:rsidRDefault="00254BC5" w:rsidP="00254BC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100.214.328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54BC5" w:rsidRPr="003A5237" w:rsidRDefault="00254BC5" w:rsidP="00254BC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63.707.756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54BC5" w:rsidRPr="003A5237" w:rsidRDefault="00254BC5" w:rsidP="00254BC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8.786.263</w:t>
            </w:r>
          </w:p>
        </w:tc>
      </w:tr>
      <w:tr w:rsidR="009E59B3" w:rsidRPr="004C5F89" w:rsidTr="002D6ED4">
        <w:trPr>
          <w:trHeight w:val="315"/>
        </w:trPr>
        <w:tc>
          <w:tcPr>
            <w:tcW w:w="4501" w:type="dxa"/>
            <w:vMerge w:val="restart"/>
            <w:noWrap/>
          </w:tcPr>
          <w:p w:rsidR="009E59B3" w:rsidRPr="004C5F89" w:rsidRDefault="009E59B3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Asfaltit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E59B3" w:rsidRDefault="009E59B3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9E59B3" w:rsidRPr="003A5237" w:rsidRDefault="009E59B3" w:rsidP="00481AC2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9.900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9E59B3" w:rsidRPr="003A5237" w:rsidRDefault="009E59B3" w:rsidP="0096210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125.342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9E59B3" w:rsidRPr="003A5237" w:rsidRDefault="009E59B3" w:rsidP="0096210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17.105</w:t>
            </w:r>
          </w:p>
        </w:tc>
      </w:tr>
      <w:tr w:rsidR="009E59B3" w:rsidRPr="009E59B3" w:rsidTr="009E59B3">
        <w:trPr>
          <w:trHeight w:val="315"/>
        </w:trPr>
        <w:tc>
          <w:tcPr>
            <w:tcW w:w="4501" w:type="dxa"/>
            <w:vMerge/>
            <w:noWrap/>
          </w:tcPr>
          <w:p w:rsidR="009E59B3" w:rsidRPr="004C5F89" w:rsidRDefault="009E59B3" w:rsidP="009E59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9E59B3" w:rsidRPr="009E59B3" w:rsidRDefault="009E59B3" w:rsidP="009E59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59B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9E59B3" w:rsidRPr="003A5237" w:rsidRDefault="009E59B3" w:rsidP="009E59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9.900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9E59B3" w:rsidRPr="003A5237" w:rsidRDefault="009E59B3" w:rsidP="009E59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125.342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9E59B3" w:rsidRPr="003A5237" w:rsidRDefault="009E59B3" w:rsidP="009E59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17.105</w:t>
            </w:r>
          </w:p>
        </w:tc>
      </w:tr>
      <w:tr w:rsidR="00962104" w:rsidRPr="004C5F89" w:rsidTr="002D6ED4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962104" w:rsidRPr="004C5F89" w:rsidRDefault="0096210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62104" w:rsidRPr="004C5F89" w:rsidRDefault="00962104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962104" w:rsidRPr="003A5237" w:rsidRDefault="0069696E" w:rsidP="00481AC2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16.426.236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962104" w:rsidRPr="003A5237" w:rsidRDefault="00962104" w:rsidP="0096210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10.936.108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962104" w:rsidRPr="003A5237" w:rsidRDefault="00962104" w:rsidP="0096210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1.484.737</w:t>
            </w:r>
          </w:p>
        </w:tc>
      </w:tr>
      <w:tr w:rsidR="00962104" w:rsidRPr="004C5F89" w:rsidTr="004D5ED6">
        <w:trPr>
          <w:trHeight w:val="315"/>
        </w:trPr>
        <w:tc>
          <w:tcPr>
            <w:tcW w:w="4501" w:type="dxa"/>
            <w:vMerge/>
          </w:tcPr>
          <w:p w:rsidR="00962104" w:rsidRPr="004C5F89" w:rsidRDefault="0096210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962104" w:rsidRPr="004C5F89" w:rsidRDefault="00962104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962104" w:rsidRPr="003A5237" w:rsidRDefault="00962104" w:rsidP="00481AC2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385.519.876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962104" w:rsidRPr="003A5237" w:rsidRDefault="00962104" w:rsidP="00481AC2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276.976.586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962104" w:rsidRPr="003A5237" w:rsidRDefault="00962104" w:rsidP="00962104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38.416.815</w:t>
            </w:r>
          </w:p>
        </w:tc>
      </w:tr>
      <w:tr w:rsidR="00962104" w:rsidRPr="004C5F89" w:rsidTr="004F697D">
        <w:trPr>
          <w:trHeight w:val="315"/>
        </w:trPr>
        <w:tc>
          <w:tcPr>
            <w:tcW w:w="4501" w:type="dxa"/>
            <w:vMerge/>
            <w:hideMark/>
          </w:tcPr>
          <w:p w:rsidR="00962104" w:rsidRPr="004C5F89" w:rsidRDefault="0096210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62104" w:rsidRPr="00962104" w:rsidRDefault="00962104" w:rsidP="00481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2104">
              <w:rPr>
                <w:rFonts w:ascii="Times New Roman" w:hAnsi="Times New Roman" w:cs="Times New Roman"/>
                <w:bCs/>
              </w:rPr>
              <w:t xml:space="preserve">Kanada </w:t>
            </w:r>
          </w:p>
        </w:tc>
        <w:tc>
          <w:tcPr>
            <w:tcW w:w="1591" w:type="dxa"/>
            <w:shd w:val="clear" w:color="auto" w:fill="auto"/>
            <w:noWrap/>
          </w:tcPr>
          <w:p w:rsidR="00962104" w:rsidRPr="003A5237" w:rsidRDefault="00962104" w:rsidP="0096210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166.189.632</w:t>
            </w:r>
          </w:p>
        </w:tc>
        <w:tc>
          <w:tcPr>
            <w:tcW w:w="1591" w:type="dxa"/>
            <w:shd w:val="clear" w:color="auto" w:fill="auto"/>
            <w:noWrap/>
          </w:tcPr>
          <w:p w:rsidR="00962104" w:rsidRPr="003A5237" w:rsidRDefault="00962104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125.925.587</w:t>
            </w:r>
          </w:p>
        </w:tc>
        <w:tc>
          <w:tcPr>
            <w:tcW w:w="1426" w:type="dxa"/>
            <w:shd w:val="clear" w:color="auto" w:fill="auto"/>
            <w:noWrap/>
          </w:tcPr>
          <w:p w:rsidR="00962104" w:rsidRPr="003A5237" w:rsidRDefault="00962104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17.275.839</w:t>
            </w:r>
          </w:p>
        </w:tc>
      </w:tr>
      <w:tr w:rsidR="00962104" w:rsidRPr="004C5F89" w:rsidTr="002D6ED4">
        <w:trPr>
          <w:trHeight w:val="315"/>
        </w:trPr>
        <w:tc>
          <w:tcPr>
            <w:tcW w:w="4501" w:type="dxa"/>
            <w:vMerge/>
          </w:tcPr>
          <w:p w:rsidR="00962104" w:rsidRPr="004C5F89" w:rsidRDefault="0096210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962104" w:rsidRPr="00962104" w:rsidRDefault="00962104" w:rsidP="00481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2104">
              <w:rPr>
                <w:rFonts w:ascii="Times New Roman" w:hAnsi="Times New Roman" w:cs="Times New Roman"/>
                <w:bCs/>
              </w:rPr>
              <w:t>Kolombiya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962104" w:rsidRPr="003A5237" w:rsidRDefault="00962104" w:rsidP="0096210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55.717.652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962104" w:rsidRPr="003A5237" w:rsidRDefault="00962104" w:rsidP="0096210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51.935.189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962104" w:rsidRPr="003A5237" w:rsidRDefault="00962104" w:rsidP="0096210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7.477.100</w:t>
            </w:r>
          </w:p>
        </w:tc>
      </w:tr>
      <w:tr w:rsidR="00962104" w:rsidRPr="004C5F89" w:rsidTr="002D6ED4">
        <w:trPr>
          <w:trHeight w:val="315"/>
        </w:trPr>
        <w:tc>
          <w:tcPr>
            <w:tcW w:w="4501" w:type="dxa"/>
            <w:vMerge/>
          </w:tcPr>
          <w:p w:rsidR="00962104" w:rsidRPr="004C5F89" w:rsidRDefault="0096210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962104" w:rsidRPr="00962104" w:rsidRDefault="0096210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104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962104" w:rsidRPr="003A5237" w:rsidRDefault="0069696E" w:rsidP="009621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5237">
              <w:rPr>
                <w:rFonts w:ascii="Times New Roman" w:hAnsi="Times New Roman" w:cs="Times New Roman"/>
                <w:b/>
                <w:bCs/>
              </w:rPr>
              <w:t>623.853.396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962104" w:rsidRPr="003A5237" w:rsidRDefault="00962104" w:rsidP="009621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5237">
              <w:rPr>
                <w:rFonts w:ascii="Times New Roman" w:hAnsi="Times New Roman" w:cs="Times New Roman"/>
                <w:b/>
                <w:bCs/>
              </w:rPr>
              <w:t>465.773.470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962104" w:rsidRPr="003A5237" w:rsidRDefault="00962104" w:rsidP="0096210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5237">
              <w:rPr>
                <w:rFonts w:ascii="Times New Roman" w:hAnsi="Times New Roman" w:cs="Times New Roman"/>
                <w:b/>
                <w:bCs/>
              </w:rPr>
              <w:t>64.654.491</w:t>
            </w:r>
          </w:p>
        </w:tc>
      </w:tr>
      <w:tr w:rsidR="002D6ED4" w:rsidRPr="004C5F89" w:rsidTr="002D6ED4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4C5F89" w:rsidRDefault="00276BAA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3A5237" w:rsidRDefault="00F144F2" w:rsidP="00276BAA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1.275.409.113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3A5237" w:rsidRDefault="00F144F2" w:rsidP="00276BAA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585.297.430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3A5237" w:rsidRDefault="00F144F2" w:rsidP="00276BAA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83.175.502</w:t>
            </w:r>
          </w:p>
        </w:tc>
      </w:tr>
      <w:tr w:rsidR="002D6ED4" w:rsidRPr="004C5F89" w:rsidTr="00481AC2">
        <w:trPr>
          <w:trHeight w:val="315"/>
        </w:trPr>
        <w:tc>
          <w:tcPr>
            <w:tcW w:w="4501" w:type="dxa"/>
            <w:vMerge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D6ED4" w:rsidRPr="004C5F89" w:rsidRDefault="00276BAA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Afrika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D6ED4" w:rsidRPr="003A5237" w:rsidRDefault="00276BAA" w:rsidP="00481AC2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23.478.484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D6ED4" w:rsidRPr="003A5237" w:rsidRDefault="00276BAA" w:rsidP="00276BAA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8.152.417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D6ED4" w:rsidRPr="003A5237" w:rsidRDefault="00276BAA" w:rsidP="00276BAA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1.187.568</w:t>
            </w:r>
          </w:p>
        </w:tc>
      </w:tr>
      <w:tr w:rsidR="002D6ED4" w:rsidRPr="004C5F89" w:rsidTr="002D6ED4">
        <w:trPr>
          <w:trHeight w:val="315"/>
        </w:trPr>
        <w:tc>
          <w:tcPr>
            <w:tcW w:w="4501" w:type="dxa"/>
            <w:vMerge/>
            <w:hideMark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4C5F89" w:rsidRDefault="00276BAA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3A5237" w:rsidRDefault="00276BAA" w:rsidP="00276BAA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1.312.598.413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3A5237" w:rsidRDefault="00276BAA" w:rsidP="00276BAA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432.157.130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D6ED4" w:rsidRPr="003A5237" w:rsidRDefault="00276BAA" w:rsidP="00276BAA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60.670.961</w:t>
            </w:r>
          </w:p>
        </w:tc>
      </w:tr>
      <w:tr w:rsidR="002D6ED4" w:rsidRPr="004C5F89" w:rsidTr="00481AC2">
        <w:trPr>
          <w:trHeight w:val="315"/>
        </w:trPr>
        <w:tc>
          <w:tcPr>
            <w:tcW w:w="4501" w:type="dxa"/>
            <w:vMerge/>
          </w:tcPr>
          <w:p w:rsidR="002D6ED4" w:rsidRPr="004C5F89" w:rsidRDefault="002D6ED4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D6ED4" w:rsidRPr="004C5F89" w:rsidRDefault="00276BAA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D6ED4" w:rsidRPr="003A5237" w:rsidRDefault="009D4177" w:rsidP="00481AC2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564.700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D6ED4" w:rsidRPr="003A5237" w:rsidRDefault="009D4177" w:rsidP="009D417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247.692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2D6ED4" w:rsidRPr="003A5237" w:rsidRDefault="009D4177" w:rsidP="009D4177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36.141</w:t>
            </w:r>
          </w:p>
        </w:tc>
      </w:tr>
      <w:tr w:rsidR="00F144F2" w:rsidRPr="004C5F89" w:rsidTr="004D5ED6">
        <w:trPr>
          <w:trHeight w:val="315"/>
        </w:trPr>
        <w:tc>
          <w:tcPr>
            <w:tcW w:w="4501" w:type="dxa"/>
            <w:vMerge/>
          </w:tcPr>
          <w:p w:rsidR="00F144F2" w:rsidRPr="004C5F89" w:rsidRDefault="00F144F2" w:rsidP="00F144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F144F2" w:rsidRPr="009D4177" w:rsidRDefault="00F144F2" w:rsidP="00F144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77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F144F2" w:rsidRPr="003A5237" w:rsidRDefault="00F144F2" w:rsidP="00F144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2.612.050.710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F144F2" w:rsidRPr="003A5237" w:rsidRDefault="00F144F2" w:rsidP="00F144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1.025.854.669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F144F2" w:rsidRPr="003A5237" w:rsidRDefault="00F144F2" w:rsidP="00F144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145.070.172</w:t>
            </w:r>
          </w:p>
        </w:tc>
      </w:tr>
      <w:tr w:rsidR="00F771AD" w:rsidRPr="004C5F89" w:rsidTr="004F697D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F771AD" w:rsidRPr="004C5F89" w:rsidRDefault="00F771A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>; taşkömüründen elde edilen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71AD" w:rsidRPr="004C5F89" w:rsidRDefault="00F771AD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71AD" w:rsidRPr="003A5237" w:rsidRDefault="00F771AD" w:rsidP="00481AC2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6.238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71AD" w:rsidRPr="003A5237" w:rsidRDefault="00F771AD" w:rsidP="00481AC2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863</w:t>
            </w:r>
          </w:p>
        </w:tc>
      </w:tr>
      <w:tr w:rsidR="00F771AD" w:rsidRPr="004C5F89" w:rsidTr="004D5ED6">
        <w:trPr>
          <w:trHeight w:val="315"/>
        </w:trPr>
        <w:tc>
          <w:tcPr>
            <w:tcW w:w="4501" w:type="dxa"/>
            <w:vMerge/>
            <w:hideMark/>
          </w:tcPr>
          <w:p w:rsidR="00F771AD" w:rsidRPr="004C5F89" w:rsidRDefault="00F771A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F771AD" w:rsidRPr="004C5F89" w:rsidRDefault="00F771AD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İtalya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5.446.582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9.425.566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1.280.491</w:t>
            </w:r>
          </w:p>
        </w:tc>
      </w:tr>
      <w:tr w:rsidR="00F771AD" w:rsidRPr="004C5F89" w:rsidTr="004F697D">
        <w:trPr>
          <w:trHeight w:val="315"/>
        </w:trPr>
        <w:tc>
          <w:tcPr>
            <w:tcW w:w="4501" w:type="dxa"/>
            <w:vMerge/>
          </w:tcPr>
          <w:p w:rsidR="00F771AD" w:rsidRPr="004C5F89" w:rsidRDefault="00F771A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71AD" w:rsidRPr="004C5F89" w:rsidRDefault="00F771AD" w:rsidP="00481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148.160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71AD" w:rsidRPr="003A5237" w:rsidRDefault="00F771AD" w:rsidP="00481AC2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396.501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</w:rPr>
            </w:pPr>
            <w:r w:rsidRPr="003A5237">
              <w:rPr>
                <w:rFonts w:ascii="Times New Roman" w:hAnsi="Times New Roman" w:cs="Times New Roman"/>
              </w:rPr>
              <w:t>55.943</w:t>
            </w:r>
          </w:p>
        </w:tc>
      </w:tr>
      <w:tr w:rsidR="00F771AD" w:rsidRPr="004C5F89" w:rsidTr="004D5ED6">
        <w:trPr>
          <w:trHeight w:val="315"/>
        </w:trPr>
        <w:tc>
          <w:tcPr>
            <w:tcW w:w="4501" w:type="dxa"/>
            <w:vMerge/>
            <w:hideMark/>
          </w:tcPr>
          <w:p w:rsidR="00F771AD" w:rsidRPr="004C5F89" w:rsidRDefault="00F771A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F771AD" w:rsidRPr="00F771AD" w:rsidRDefault="00F771AD" w:rsidP="00481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71AD">
              <w:rPr>
                <w:rFonts w:ascii="Times New Roman" w:hAnsi="Times New Roman" w:cs="Times New Roman"/>
                <w:bCs/>
              </w:rPr>
              <w:t>Ukrayna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4.201.920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F771AD" w:rsidRPr="003A5237" w:rsidRDefault="00F771A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6.177.158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840.384</w:t>
            </w:r>
          </w:p>
        </w:tc>
      </w:tr>
      <w:tr w:rsidR="00F771AD" w:rsidRPr="004C5F89" w:rsidTr="004F697D">
        <w:trPr>
          <w:trHeight w:val="315"/>
        </w:trPr>
        <w:tc>
          <w:tcPr>
            <w:tcW w:w="4501" w:type="dxa"/>
            <w:vMerge/>
          </w:tcPr>
          <w:p w:rsidR="00F771AD" w:rsidRPr="004C5F89" w:rsidRDefault="00F771A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771AD" w:rsidRPr="00F771AD" w:rsidRDefault="00F771AD" w:rsidP="00481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71AD">
              <w:rPr>
                <w:rFonts w:ascii="Times New Roman" w:hAnsi="Times New Roman" w:cs="Times New Roman"/>
                <w:bCs/>
              </w:rPr>
              <w:t>Rusya</w:t>
            </w:r>
          </w:p>
        </w:tc>
        <w:tc>
          <w:tcPr>
            <w:tcW w:w="1591" w:type="dxa"/>
            <w:shd w:val="clear" w:color="auto" w:fill="auto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18.963.591</w:t>
            </w:r>
          </w:p>
        </w:tc>
        <w:tc>
          <w:tcPr>
            <w:tcW w:w="1591" w:type="dxa"/>
            <w:shd w:val="clear" w:color="auto" w:fill="auto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29.552.963</w:t>
            </w:r>
          </w:p>
        </w:tc>
        <w:tc>
          <w:tcPr>
            <w:tcW w:w="1426" w:type="dxa"/>
            <w:shd w:val="clear" w:color="auto" w:fill="auto"/>
            <w:noWrap/>
          </w:tcPr>
          <w:p w:rsidR="00F771AD" w:rsidRPr="003A5237" w:rsidRDefault="00F771A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A5237">
              <w:rPr>
                <w:rFonts w:ascii="Times New Roman" w:hAnsi="Times New Roman" w:cs="Times New Roman"/>
                <w:bCs/>
              </w:rPr>
              <w:t>4.084.427</w:t>
            </w:r>
          </w:p>
        </w:tc>
      </w:tr>
      <w:tr w:rsidR="00F771AD" w:rsidRPr="004C5F89" w:rsidTr="002D6ED4">
        <w:trPr>
          <w:trHeight w:val="315"/>
        </w:trPr>
        <w:tc>
          <w:tcPr>
            <w:tcW w:w="4501" w:type="dxa"/>
            <w:vMerge/>
          </w:tcPr>
          <w:p w:rsidR="00F771AD" w:rsidRPr="004C5F89" w:rsidRDefault="00F771A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F771AD" w:rsidRPr="00F771AD" w:rsidRDefault="00F771A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71AD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5237">
              <w:rPr>
                <w:rFonts w:ascii="Times New Roman" w:hAnsi="Times New Roman" w:cs="Times New Roman"/>
                <w:b/>
                <w:bCs/>
              </w:rPr>
              <w:t>28.761.303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F771AD" w:rsidRPr="003A5237" w:rsidRDefault="00F771AD" w:rsidP="00F771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5237">
              <w:rPr>
                <w:rFonts w:ascii="Times New Roman" w:hAnsi="Times New Roman" w:cs="Times New Roman"/>
                <w:b/>
                <w:bCs/>
              </w:rPr>
              <w:t>45.558.426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F771AD" w:rsidRPr="003A5237" w:rsidRDefault="00F771AD" w:rsidP="00481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5237">
              <w:rPr>
                <w:rFonts w:ascii="Times New Roman" w:hAnsi="Times New Roman" w:cs="Times New Roman"/>
                <w:b/>
                <w:bCs/>
              </w:rPr>
              <w:t>6.262.108</w:t>
            </w:r>
          </w:p>
        </w:tc>
      </w:tr>
      <w:tr w:rsidR="009E59B3" w:rsidRPr="004C5F89" w:rsidTr="00481AC2">
        <w:trPr>
          <w:trHeight w:val="315"/>
        </w:trPr>
        <w:tc>
          <w:tcPr>
            <w:tcW w:w="6202" w:type="dxa"/>
            <w:gridSpan w:val="2"/>
            <w:shd w:val="clear" w:color="auto" w:fill="auto"/>
            <w:noWrap/>
            <w:hideMark/>
          </w:tcPr>
          <w:p w:rsidR="009E59B3" w:rsidRPr="004C5F89" w:rsidRDefault="009E59B3" w:rsidP="009E59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591" w:type="dxa"/>
            <w:shd w:val="clear" w:color="auto" w:fill="auto"/>
            <w:noWrap/>
          </w:tcPr>
          <w:p w:rsidR="009E59B3" w:rsidRPr="003A5237" w:rsidRDefault="009E59B3" w:rsidP="009E59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3.364.889.63</w:t>
            </w:r>
            <w:r w:rsidR="00E05C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</w:tcPr>
          <w:p w:rsidR="009E59B3" w:rsidRPr="003A5237" w:rsidRDefault="009E59B3" w:rsidP="009E59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1.601.019.663</w:t>
            </w:r>
          </w:p>
        </w:tc>
        <w:tc>
          <w:tcPr>
            <w:tcW w:w="1426" w:type="dxa"/>
            <w:shd w:val="clear" w:color="auto" w:fill="auto"/>
            <w:noWrap/>
          </w:tcPr>
          <w:p w:rsidR="009E59B3" w:rsidRPr="003A5237" w:rsidRDefault="009E59B3" w:rsidP="009E59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5237">
              <w:rPr>
                <w:rFonts w:ascii="Times New Roman" w:hAnsi="Times New Roman" w:cs="Times New Roman"/>
                <w:b/>
              </w:rPr>
              <w:t>224.790.139</w:t>
            </w:r>
          </w:p>
        </w:tc>
      </w:tr>
    </w:tbl>
    <w:p w:rsidR="00B5154E" w:rsidRPr="004C5F89" w:rsidRDefault="00B5154E" w:rsidP="00B515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F44" w:rsidRPr="00A77F44" w:rsidRDefault="00A77F44" w:rsidP="00A77F44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A77F44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A77F44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A77F44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A77F44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18</w:t>
      </w:r>
      <w:r w:rsidRPr="00A77F44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A77F44">
        <w:rPr>
          <w:rFonts w:ascii="Times New Roman" w:hAnsi="Times New Roman" w:cs="Times New Roman"/>
          <w:b/>
          <w:i w:val="0"/>
          <w:color w:val="auto"/>
        </w:rPr>
        <w:t>. 2020 Eylül Ayı Türkiye Kömür İthalat Verileri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347"/>
        <w:gridCol w:w="4501"/>
        <w:gridCol w:w="1591"/>
        <w:gridCol w:w="1591"/>
        <w:gridCol w:w="1426"/>
      </w:tblGrid>
      <w:tr w:rsidR="00B5154E" w:rsidRPr="004C5F89" w:rsidTr="00481AC2">
        <w:trPr>
          <w:trHeight w:val="945"/>
        </w:trPr>
        <w:tc>
          <w:tcPr>
            <w:tcW w:w="1347" w:type="dxa"/>
            <w:noWrap/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4501" w:type="dxa"/>
            <w:noWrap/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591" w:type="dxa"/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B5154E" w:rsidRPr="004C5F89" w:rsidTr="00481AC2">
        <w:trPr>
          <w:trHeight w:val="315"/>
        </w:trPr>
        <w:tc>
          <w:tcPr>
            <w:tcW w:w="1347" w:type="dxa"/>
            <w:vMerge w:val="restart"/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2020 </w:t>
            </w:r>
            <w:r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B5154E" w:rsidRPr="004C5F89" w:rsidRDefault="00B5154E" w:rsidP="00481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B5154E" w:rsidRPr="000B1E9D" w:rsidRDefault="006D77CA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86.799.412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B5154E" w:rsidRPr="000B1E9D" w:rsidRDefault="006D77CA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64.328.390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B5154E" w:rsidRPr="000B1E9D" w:rsidRDefault="006D77CA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8.604.963</w:t>
            </w:r>
          </w:p>
        </w:tc>
      </w:tr>
      <w:tr w:rsidR="00B5154E" w:rsidRPr="004C5F89" w:rsidTr="00481AC2">
        <w:trPr>
          <w:trHeight w:val="315"/>
        </w:trPr>
        <w:tc>
          <w:tcPr>
            <w:tcW w:w="1347" w:type="dxa"/>
            <w:vMerge/>
            <w:hideMark/>
          </w:tcPr>
          <w:p w:rsidR="00B5154E" w:rsidRPr="004C5F89" w:rsidRDefault="00B5154E" w:rsidP="00481A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B5154E" w:rsidRPr="004C5F89" w:rsidRDefault="00B5154E" w:rsidP="00481AC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B5154E" w:rsidRPr="000B1E9D" w:rsidRDefault="004668AC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373.385.004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B5154E" w:rsidRPr="000B1E9D" w:rsidRDefault="00481AC2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284.290.063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B5154E" w:rsidRPr="000B1E9D" w:rsidRDefault="00481AC2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37.882.658</w:t>
            </w:r>
          </w:p>
        </w:tc>
      </w:tr>
      <w:tr w:rsidR="00B5154E" w:rsidRPr="004668AC" w:rsidTr="00481AC2">
        <w:trPr>
          <w:trHeight w:val="315"/>
        </w:trPr>
        <w:tc>
          <w:tcPr>
            <w:tcW w:w="1347" w:type="dxa"/>
            <w:vMerge/>
            <w:hideMark/>
          </w:tcPr>
          <w:p w:rsidR="00B5154E" w:rsidRPr="004C5F89" w:rsidRDefault="00B5154E" w:rsidP="00481A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5154E" w:rsidRPr="004C5F89" w:rsidRDefault="00B5154E" w:rsidP="00481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54E" w:rsidRPr="000B1E9D" w:rsidRDefault="004668AC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3.307.454.317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54E" w:rsidRPr="000B1E9D" w:rsidRDefault="004668AC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1.377.551.121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5154E" w:rsidRPr="000B1E9D" w:rsidRDefault="004668AC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186.507.628</w:t>
            </w:r>
          </w:p>
        </w:tc>
      </w:tr>
      <w:tr w:rsidR="00B5154E" w:rsidRPr="004C5F89" w:rsidTr="00481AC2">
        <w:trPr>
          <w:trHeight w:val="315"/>
        </w:trPr>
        <w:tc>
          <w:tcPr>
            <w:tcW w:w="1347" w:type="dxa"/>
            <w:vMerge/>
            <w:hideMark/>
          </w:tcPr>
          <w:p w:rsidR="00B5154E" w:rsidRPr="004C5F89" w:rsidRDefault="00B5154E" w:rsidP="00481A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B5154E" w:rsidRPr="004C5F89" w:rsidRDefault="00B5154E" w:rsidP="00481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>; taşkömüründen elde edilen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B5154E" w:rsidRPr="000B1E9D" w:rsidRDefault="00481AC2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21.947.805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B5154E" w:rsidRPr="000B1E9D" w:rsidRDefault="00481AC2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36.000.983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B5154E" w:rsidRPr="000B1E9D" w:rsidRDefault="00481AC2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4.864.812</w:t>
            </w:r>
          </w:p>
        </w:tc>
      </w:tr>
      <w:tr w:rsidR="0001481B" w:rsidRPr="004C5F89" w:rsidTr="00481AC2">
        <w:trPr>
          <w:trHeight w:val="315"/>
        </w:trPr>
        <w:tc>
          <w:tcPr>
            <w:tcW w:w="5848" w:type="dxa"/>
            <w:gridSpan w:val="2"/>
            <w:shd w:val="clear" w:color="auto" w:fill="auto"/>
            <w:noWrap/>
            <w:hideMark/>
          </w:tcPr>
          <w:p w:rsidR="0001481B" w:rsidRPr="004C5F89" w:rsidRDefault="0001481B" w:rsidP="000148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auto"/>
            <w:noWrap/>
          </w:tcPr>
          <w:p w:rsidR="0001481B" w:rsidRPr="000B1E9D" w:rsidRDefault="0001481B" w:rsidP="00014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3.789.586.538</w:t>
            </w:r>
          </w:p>
        </w:tc>
        <w:tc>
          <w:tcPr>
            <w:tcW w:w="1591" w:type="dxa"/>
            <w:shd w:val="clear" w:color="auto" w:fill="auto"/>
            <w:noWrap/>
          </w:tcPr>
          <w:p w:rsidR="0001481B" w:rsidRPr="000B1E9D" w:rsidRDefault="0001481B" w:rsidP="00014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1.762.170.557</w:t>
            </w:r>
          </w:p>
        </w:tc>
        <w:tc>
          <w:tcPr>
            <w:tcW w:w="1426" w:type="dxa"/>
            <w:shd w:val="clear" w:color="auto" w:fill="auto"/>
            <w:noWrap/>
          </w:tcPr>
          <w:p w:rsidR="0001481B" w:rsidRPr="000B1E9D" w:rsidRDefault="0001481B" w:rsidP="000148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237.860.061</w:t>
            </w:r>
          </w:p>
        </w:tc>
      </w:tr>
    </w:tbl>
    <w:p w:rsidR="00B5154E" w:rsidRDefault="00B5154E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1C9E" w:rsidRDefault="00D41C9E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1C9E" w:rsidRDefault="00D41C9E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1C9E" w:rsidRDefault="00D41C9E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1C9E" w:rsidRDefault="00D41C9E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F44" w:rsidRPr="00A77F44" w:rsidRDefault="00A77F44" w:rsidP="00A77F44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A77F44">
        <w:rPr>
          <w:rFonts w:ascii="Times New Roman" w:hAnsi="Times New Roman" w:cs="Times New Roman"/>
          <w:b/>
          <w:i w:val="0"/>
          <w:color w:val="auto"/>
        </w:rPr>
        <w:lastRenderedPageBreak/>
        <w:t xml:space="preserve">Tablo </w:t>
      </w:r>
      <w:r w:rsidRPr="00A77F44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A77F44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A77F44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19</w:t>
      </w:r>
      <w:r w:rsidRPr="00A77F44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A77F44">
        <w:rPr>
          <w:rFonts w:ascii="Times New Roman" w:hAnsi="Times New Roman" w:cs="Times New Roman"/>
          <w:b/>
          <w:i w:val="0"/>
          <w:color w:val="auto"/>
        </w:rPr>
        <w:t>. Ülkeler Bazında 2020 Eylül Ayı Türkiye Kömür İthalat Verileri</w:t>
      </w:r>
    </w:p>
    <w:tbl>
      <w:tblPr>
        <w:tblStyle w:val="TabloKlavuzu"/>
        <w:tblW w:w="10810" w:type="dxa"/>
        <w:tblLook w:val="04A0" w:firstRow="1" w:lastRow="0" w:firstColumn="1" w:lastColumn="0" w:noHBand="0" w:noVBand="1"/>
      </w:tblPr>
      <w:tblGrid>
        <w:gridCol w:w="4501"/>
        <w:gridCol w:w="1701"/>
        <w:gridCol w:w="1591"/>
        <w:gridCol w:w="1591"/>
        <w:gridCol w:w="1426"/>
      </w:tblGrid>
      <w:tr w:rsidR="00B5154E" w:rsidRPr="004C5F89" w:rsidTr="00481AC2">
        <w:trPr>
          <w:trHeight w:val="945"/>
        </w:trPr>
        <w:tc>
          <w:tcPr>
            <w:tcW w:w="4501" w:type="dxa"/>
            <w:noWrap/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Ülkeler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  <w:hideMark/>
          </w:tcPr>
          <w:p w:rsidR="00B5154E" w:rsidRPr="004C5F89" w:rsidRDefault="00B5154E" w:rsidP="00481A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 w:val="restart"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Antrasit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86.799.412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64.328.390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8.604.963</w:t>
            </w:r>
          </w:p>
        </w:tc>
      </w:tr>
      <w:tr w:rsidR="00195EDD" w:rsidRPr="004C5F89" w:rsidTr="006705AF">
        <w:trPr>
          <w:trHeight w:val="315"/>
        </w:trPr>
        <w:tc>
          <w:tcPr>
            <w:tcW w:w="4501" w:type="dxa"/>
            <w:vMerge/>
            <w:hideMark/>
          </w:tcPr>
          <w:p w:rsidR="00195EDD" w:rsidRPr="004C5F89" w:rsidRDefault="00195EDD" w:rsidP="006705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195EDD" w:rsidRPr="000B1E9D" w:rsidRDefault="00195EDD" w:rsidP="006705A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9D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95EDD" w:rsidRPr="000B1E9D" w:rsidRDefault="00195EDD" w:rsidP="006705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86.799.412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95EDD" w:rsidRPr="000B1E9D" w:rsidRDefault="00195EDD" w:rsidP="006705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64.328.390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95EDD" w:rsidRPr="000B1E9D" w:rsidRDefault="00195EDD" w:rsidP="006705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8.604.963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195EDD" w:rsidRPr="004C5F89" w:rsidRDefault="00195EDD" w:rsidP="00555F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95EDD" w:rsidRPr="000B1E9D" w:rsidRDefault="00195EDD" w:rsidP="00555FD1">
            <w:pPr>
              <w:jc w:val="both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195EDD" w:rsidRPr="000B1E9D" w:rsidRDefault="00195EDD" w:rsidP="00555FD1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59.225.765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195EDD" w:rsidRPr="000B1E9D" w:rsidRDefault="00195EDD" w:rsidP="00555FD1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34.194.362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195EDD" w:rsidRPr="000B1E9D" w:rsidRDefault="00195EDD" w:rsidP="00555FD1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4.580.890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68.350.992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53.613.663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7.274.976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  <w:hideMark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 xml:space="preserve">Kanada </w:t>
            </w:r>
          </w:p>
        </w:tc>
        <w:tc>
          <w:tcPr>
            <w:tcW w:w="1591" w:type="dxa"/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165.450.622</w:t>
            </w:r>
          </w:p>
        </w:tc>
        <w:tc>
          <w:tcPr>
            <w:tcW w:w="1591" w:type="dxa"/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140.805.166</w:t>
            </w:r>
          </w:p>
        </w:tc>
        <w:tc>
          <w:tcPr>
            <w:tcW w:w="1426" w:type="dxa"/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18.632.483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</w:tcPr>
          <w:p w:rsidR="00195EDD" w:rsidRPr="004C5F89" w:rsidRDefault="00195EDD" w:rsidP="00555F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195EDD" w:rsidRPr="000B1E9D" w:rsidRDefault="00195EDD" w:rsidP="00555F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Avustralya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195EDD" w:rsidRPr="000B1E9D" w:rsidRDefault="00195EDD" w:rsidP="00555FD1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80.357.625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195EDD" w:rsidRPr="000B1E9D" w:rsidRDefault="00195EDD" w:rsidP="00555FD1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55.676.872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195EDD" w:rsidRPr="000B1E9D" w:rsidRDefault="00195EDD" w:rsidP="00555FD1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7.394.309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9D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1E9D">
              <w:rPr>
                <w:rFonts w:ascii="Times New Roman" w:hAnsi="Times New Roman" w:cs="Times New Roman"/>
                <w:b/>
                <w:bCs/>
              </w:rPr>
              <w:t>373.385.004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1E9D">
              <w:rPr>
                <w:rFonts w:ascii="Times New Roman" w:hAnsi="Times New Roman" w:cs="Times New Roman"/>
                <w:b/>
                <w:bCs/>
              </w:rPr>
              <w:t>284.290.063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1E9D">
              <w:rPr>
                <w:rFonts w:ascii="Times New Roman" w:hAnsi="Times New Roman" w:cs="Times New Roman"/>
                <w:b/>
                <w:bCs/>
              </w:rPr>
              <w:t>37.882.658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1.462.671.727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694.866.514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94.226.190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G. Afrika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212.015.081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87.792.489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11.864.928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  <w:hideMark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1.584.032.799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573.462.987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77.508.799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İran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679.500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318.040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43.488</w:t>
            </w:r>
          </w:p>
        </w:tc>
      </w:tr>
      <w:tr w:rsidR="00195EDD" w:rsidRPr="004C5F89" w:rsidTr="00D74632">
        <w:trPr>
          <w:trHeight w:val="315"/>
        </w:trPr>
        <w:tc>
          <w:tcPr>
            <w:tcW w:w="4501" w:type="dxa"/>
            <w:vMerge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Kazakistan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48.055.210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21.111.091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2.864.223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</w:tcPr>
          <w:p w:rsidR="00195EDD" w:rsidRPr="004C5F89" w:rsidRDefault="00195EDD" w:rsidP="00EC12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EC12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EC12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3.307.454.317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EC12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1.377.551.121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Pr="000B1E9D" w:rsidRDefault="00195EDD" w:rsidP="00EC125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186.507.628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>; taşkömüründen elde edilen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6.050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43.993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</w:rPr>
            </w:pPr>
            <w:r w:rsidRPr="000B1E9D">
              <w:rPr>
                <w:rFonts w:ascii="Times New Roman" w:hAnsi="Times New Roman" w:cs="Times New Roman"/>
              </w:rPr>
              <w:t>5.659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  <w:hideMark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ABD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1.050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6.568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878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Rusya</w:t>
            </w:r>
          </w:p>
        </w:tc>
        <w:tc>
          <w:tcPr>
            <w:tcW w:w="1591" w:type="dxa"/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21.940.705</w:t>
            </w:r>
          </w:p>
        </w:tc>
        <w:tc>
          <w:tcPr>
            <w:tcW w:w="1591" w:type="dxa"/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35.950.422</w:t>
            </w:r>
          </w:p>
        </w:tc>
        <w:tc>
          <w:tcPr>
            <w:tcW w:w="1426" w:type="dxa"/>
            <w:shd w:val="clear" w:color="auto" w:fill="auto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1E9D">
              <w:rPr>
                <w:rFonts w:ascii="Times New Roman" w:hAnsi="Times New Roman" w:cs="Times New Roman"/>
                <w:bCs/>
              </w:rPr>
              <w:t>4.858.275</w:t>
            </w:r>
          </w:p>
        </w:tc>
      </w:tr>
      <w:tr w:rsidR="00195EDD" w:rsidRPr="004C5F89" w:rsidTr="00481AC2">
        <w:trPr>
          <w:trHeight w:val="315"/>
        </w:trPr>
        <w:tc>
          <w:tcPr>
            <w:tcW w:w="4501" w:type="dxa"/>
            <w:vMerge/>
          </w:tcPr>
          <w:p w:rsidR="00195EDD" w:rsidRPr="004C5F89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9D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1E9D">
              <w:rPr>
                <w:rFonts w:ascii="Times New Roman" w:hAnsi="Times New Roman" w:cs="Times New Roman"/>
                <w:b/>
                <w:bCs/>
              </w:rPr>
              <w:t>21.947.805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1E9D">
              <w:rPr>
                <w:rFonts w:ascii="Times New Roman" w:hAnsi="Times New Roman" w:cs="Times New Roman"/>
                <w:b/>
                <w:bCs/>
              </w:rPr>
              <w:t>36.000.983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195EDD" w:rsidRPr="000B1E9D" w:rsidRDefault="00195EDD" w:rsidP="00481AC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1E9D">
              <w:rPr>
                <w:rFonts w:ascii="Times New Roman" w:hAnsi="Times New Roman" w:cs="Times New Roman"/>
                <w:b/>
                <w:bCs/>
              </w:rPr>
              <w:t>4.864.812</w:t>
            </w:r>
          </w:p>
        </w:tc>
      </w:tr>
      <w:tr w:rsidR="00514318" w:rsidRPr="004C5F89" w:rsidTr="00481AC2">
        <w:trPr>
          <w:trHeight w:val="315"/>
        </w:trPr>
        <w:tc>
          <w:tcPr>
            <w:tcW w:w="6202" w:type="dxa"/>
            <w:gridSpan w:val="2"/>
            <w:shd w:val="clear" w:color="auto" w:fill="auto"/>
            <w:noWrap/>
            <w:hideMark/>
          </w:tcPr>
          <w:p w:rsidR="00514318" w:rsidRPr="000B1E9D" w:rsidRDefault="00514318" w:rsidP="005143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1E9D">
              <w:rPr>
                <w:rFonts w:ascii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591" w:type="dxa"/>
            <w:shd w:val="clear" w:color="auto" w:fill="auto"/>
            <w:noWrap/>
          </w:tcPr>
          <w:p w:rsidR="00514318" w:rsidRPr="000B1E9D" w:rsidRDefault="00514318" w:rsidP="005143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3.789.586.538</w:t>
            </w:r>
          </w:p>
        </w:tc>
        <w:tc>
          <w:tcPr>
            <w:tcW w:w="1591" w:type="dxa"/>
            <w:shd w:val="clear" w:color="auto" w:fill="auto"/>
            <w:noWrap/>
          </w:tcPr>
          <w:p w:rsidR="00514318" w:rsidRPr="000B1E9D" w:rsidRDefault="00514318" w:rsidP="005143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1.762.170.557</w:t>
            </w:r>
          </w:p>
        </w:tc>
        <w:tc>
          <w:tcPr>
            <w:tcW w:w="1426" w:type="dxa"/>
            <w:shd w:val="clear" w:color="auto" w:fill="auto"/>
            <w:noWrap/>
          </w:tcPr>
          <w:p w:rsidR="00514318" w:rsidRPr="000B1E9D" w:rsidRDefault="00514318" w:rsidP="005143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1E9D">
              <w:rPr>
                <w:rFonts w:ascii="Times New Roman" w:hAnsi="Times New Roman" w:cs="Times New Roman"/>
                <w:b/>
              </w:rPr>
              <w:t>237.860.061</w:t>
            </w:r>
          </w:p>
        </w:tc>
      </w:tr>
    </w:tbl>
    <w:p w:rsidR="00FF2370" w:rsidRDefault="00FF2370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00B6" w:rsidRPr="000100B6" w:rsidRDefault="000100B6" w:rsidP="000100B6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0100B6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0100B6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0100B6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0100B6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</w:rPr>
        <w:t>20</w:t>
      </w:r>
      <w:r w:rsidRPr="000100B6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0100B6">
        <w:rPr>
          <w:rFonts w:ascii="Times New Roman" w:hAnsi="Times New Roman" w:cs="Times New Roman"/>
          <w:b/>
          <w:i w:val="0"/>
          <w:color w:val="auto"/>
        </w:rPr>
        <w:t>. 2020 Ekim Ayı Türkiye Kömür İthalat Verileri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347"/>
        <w:gridCol w:w="4501"/>
        <w:gridCol w:w="1591"/>
        <w:gridCol w:w="1591"/>
        <w:gridCol w:w="1426"/>
      </w:tblGrid>
      <w:tr w:rsidR="00FF2370" w:rsidRPr="004C5F89" w:rsidTr="00FF2370">
        <w:trPr>
          <w:trHeight w:val="945"/>
        </w:trPr>
        <w:tc>
          <w:tcPr>
            <w:tcW w:w="1347" w:type="dxa"/>
            <w:noWrap/>
            <w:vAlign w:val="center"/>
            <w:hideMark/>
          </w:tcPr>
          <w:p w:rsidR="00FF2370" w:rsidRPr="004C5F89" w:rsidRDefault="00FF2370" w:rsidP="00FF23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4501" w:type="dxa"/>
            <w:noWrap/>
            <w:vAlign w:val="center"/>
            <w:hideMark/>
          </w:tcPr>
          <w:p w:rsidR="00FF2370" w:rsidRPr="004C5F89" w:rsidRDefault="00FF2370" w:rsidP="00FF23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591" w:type="dxa"/>
            <w:vAlign w:val="center"/>
            <w:hideMark/>
          </w:tcPr>
          <w:p w:rsidR="00FF2370" w:rsidRPr="004C5F89" w:rsidRDefault="00FF2370" w:rsidP="00FF23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vAlign w:val="center"/>
            <w:hideMark/>
          </w:tcPr>
          <w:p w:rsidR="00FF2370" w:rsidRPr="004C5F89" w:rsidRDefault="00FF2370" w:rsidP="00FF23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vAlign w:val="center"/>
            <w:hideMark/>
          </w:tcPr>
          <w:p w:rsidR="00FF2370" w:rsidRPr="004C5F89" w:rsidRDefault="00FF2370" w:rsidP="00FF23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FF2370" w:rsidRPr="004C5F89" w:rsidTr="00FF2370">
        <w:trPr>
          <w:trHeight w:val="315"/>
        </w:trPr>
        <w:tc>
          <w:tcPr>
            <w:tcW w:w="1347" w:type="dxa"/>
            <w:vMerge w:val="restart"/>
            <w:vAlign w:val="center"/>
            <w:hideMark/>
          </w:tcPr>
          <w:p w:rsidR="00FF2370" w:rsidRPr="004C5F89" w:rsidRDefault="00FF2370" w:rsidP="00FF2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2020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BA6DFA">
              <w:rPr>
                <w:rFonts w:ascii="Times New Roman" w:hAnsi="Times New Roman" w:cs="Times New Roman"/>
                <w:b/>
              </w:rPr>
              <w:t>kim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:rsidR="00FF2370" w:rsidRPr="004C5F89" w:rsidRDefault="00FF2370" w:rsidP="00FF23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FF2370" w:rsidRPr="004C5F89" w:rsidRDefault="00454274" w:rsidP="00FF2370">
            <w:pPr>
              <w:jc w:val="right"/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</w:rPr>
              <w:t>36.564.774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FF2370" w:rsidRPr="004C5F89" w:rsidRDefault="00454274" w:rsidP="00FF2370">
            <w:pPr>
              <w:jc w:val="right"/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</w:rPr>
              <w:t>28.716.482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FF2370" w:rsidRPr="004C5F89" w:rsidRDefault="00454274" w:rsidP="00FF2370">
            <w:pPr>
              <w:jc w:val="right"/>
              <w:rPr>
                <w:rFonts w:ascii="Times New Roman" w:hAnsi="Times New Roman" w:cs="Times New Roman"/>
              </w:rPr>
            </w:pPr>
            <w:r w:rsidRPr="00454274">
              <w:rPr>
                <w:rFonts w:ascii="Times New Roman" w:hAnsi="Times New Roman" w:cs="Times New Roman"/>
              </w:rPr>
              <w:t>3.706.496</w:t>
            </w:r>
          </w:p>
        </w:tc>
      </w:tr>
      <w:tr w:rsidR="009068EC" w:rsidRPr="004C5F89" w:rsidTr="00FF2370">
        <w:trPr>
          <w:trHeight w:val="315"/>
        </w:trPr>
        <w:tc>
          <w:tcPr>
            <w:tcW w:w="1347" w:type="dxa"/>
            <w:vMerge/>
            <w:vAlign w:val="center"/>
          </w:tcPr>
          <w:p w:rsidR="009068EC" w:rsidRPr="004C5F89" w:rsidRDefault="009068EC" w:rsidP="00FF23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noWrap/>
          </w:tcPr>
          <w:p w:rsidR="009068EC" w:rsidRPr="004C5F89" w:rsidRDefault="009068EC" w:rsidP="00FF23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Asfaltit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9068EC" w:rsidRPr="004C5F89" w:rsidRDefault="009068EC" w:rsidP="00FF2370">
            <w:pPr>
              <w:jc w:val="right"/>
              <w:rPr>
                <w:rFonts w:ascii="Times New Roman" w:hAnsi="Times New Roman" w:cs="Times New Roman"/>
              </w:rPr>
            </w:pPr>
            <w:r w:rsidRPr="009068EC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9068EC" w:rsidRPr="004C5F89" w:rsidRDefault="009068EC" w:rsidP="00FF2370">
            <w:pPr>
              <w:jc w:val="right"/>
              <w:rPr>
                <w:rFonts w:ascii="Times New Roman" w:hAnsi="Times New Roman" w:cs="Times New Roman"/>
              </w:rPr>
            </w:pPr>
            <w:r w:rsidRPr="009068EC">
              <w:rPr>
                <w:rFonts w:ascii="Times New Roman" w:hAnsi="Times New Roman" w:cs="Times New Roman"/>
              </w:rPr>
              <w:t>393.647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9068EC" w:rsidRPr="004C5F89" w:rsidRDefault="009068EC" w:rsidP="00FF2370">
            <w:pPr>
              <w:jc w:val="right"/>
              <w:rPr>
                <w:rFonts w:ascii="Times New Roman" w:hAnsi="Times New Roman" w:cs="Times New Roman"/>
              </w:rPr>
            </w:pPr>
            <w:r w:rsidRPr="009068EC">
              <w:rPr>
                <w:rFonts w:ascii="Times New Roman" w:hAnsi="Times New Roman" w:cs="Times New Roman"/>
              </w:rPr>
              <w:t>50.841</w:t>
            </w:r>
          </w:p>
        </w:tc>
      </w:tr>
      <w:tr w:rsidR="00FF2370" w:rsidRPr="004C5F89" w:rsidTr="00FF2370">
        <w:trPr>
          <w:trHeight w:val="315"/>
        </w:trPr>
        <w:tc>
          <w:tcPr>
            <w:tcW w:w="1347" w:type="dxa"/>
            <w:vMerge/>
            <w:hideMark/>
          </w:tcPr>
          <w:p w:rsidR="00FF2370" w:rsidRPr="004C5F89" w:rsidRDefault="00FF2370" w:rsidP="00FF237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FF2370" w:rsidRPr="004C5F89" w:rsidRDefault="00FF2370" w:rsidP="00FF237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FF2370" w:rsidRPr="004C5F89" w:rsidRDefault="004F5459" w:rsidP="00FF2370">
            <w:pPr>
              <w:jc w:val="right"/>
              <w:rPr>
                <w:rFonts w:ascii="Times New Roman" w:hAnsi="Times New Roman" w:cs="Times New Roman"/>
              </w:rPr>
            </w:pPr>
            <w:r w:rsidRPr="004F5459">
              <w:rPr>
                <w:rFonts w:ascii="Times New Roman" w:hAnsi="Times New Roman" w:cs="Times New Roman"/>
              </w:rPr>
              <w:t>425.012.368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FF2370" w:rsidRPr="004C5F89" w:rsidRDefault="004F5459" w:rsidP="00FF2370">
            <w:pPr>
              <w:jc w:val="right"/>
              <w:rPr>
                <w:rFonts w:ascii="Times New Roman" w:hAnsi="Times New Roman" w:cs="Times New Roman"/>
              </w:rPr>
            </w:pPr>
            <w:r w:rsidRPr="004F5459">
              <w:rPr>
                <w:rFonts w:ascii="Times New Roman" w:hAnsi="Times New Roman" w:cs="Times New Roman"/>
              </w:rPr>
              <w:t>362.255.340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FF2370" w:rsidRPr="004C5F89" w:rsidRDefault="004F5459" w:rsidP="00FF2370">
            <w:pPr>
              <w:jc w:val="right"/>
              <w:rPr>
                <w:rFonts w:ascii="Times New Roman" w:hAnsi="Times New Roman" w:cs="Times New Roman"/>
              </w:rPr>
            </w:pPr>
            <w:r w:rsidRPr="004F5459">
              <w:rPr>
                <w:rFonts w:ascii="Times New Roman" w:hAnsi="Times New Roman" w:cs="Times New Roman"/>
              </w:rPr>
              <w:t>45.715.489</w:t>
            </w:r>
          </w:p>
        </w:tc>
      </w:tr>
      <w:tr w:rsidR="00FF2370" w:rsidRPr="004C5F89" w:rsidTr="00FF2370">
        <w:trPr>
          <w:trHeight w:val="315"/>
        </w:trPr>
        <w:tc>
          <w:tcPr>
            <w:tcW w:w="1347" w:type="dxa"/>
            <w:vMerge/>
            <w:hideMark/>
          </w:tcPr>
          <w:p w:rsidR="00FF2370" w:rsidRPr="004C5F89" w:rsidRDefault="00FF2370" w:rsidP="00FF237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F2370" w:rsidRPr="004C5F89" w:rsidRDefault="00FF2370" w:rsidP="00FF23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F2370" w:rsidRPr="004C5F89" w:rsidRDefault="004F5459" w:rsidP="00FF2370">
            <w:pPr>
              <w:jc w:val="right"/>
              <w:rPr>
                <w:rFonts w:ascii="Times New Roman" w:hAnsi="Times New Roman" w:cs="Times New Roman"/>
              </w:rPr>
            </w:pPr>
            <w:r w:rsidRPr="004F5459">
              <w:rPr>
                <w:rFonts w:ascii="Times New Roman" w:hAnsi="Times New Roman" w:cs="Times New Roman"/>
              </w:rPr>
              <w:t>3.459.330.491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F2370" w:rsidRPr="004C5F89" w:rsidRDefault="004F5459" w:rsidP="00FF2370">
            <w:pPr>
              <w:jc w:val="right"/>
              <w:rPr>
                <w:rFonts w:ascii="Times New Roman" w:hAnsi="Times New Roman" w:cs="Times New Roman"/>
              </w:rPr>
            </w:pPr>
            <w:r w:rsidRPr="004F5459">
              <w:rPr>
                <w:rFonts w:ascii="Times New Roman" w:hAnsi="Times New Roman" w:cs="Times New Roman"/>
              </w:rPr>
              <w:t>1.518.506.099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F2370" w:rsidRPr="004C5F89" w:rsidRDefault="004F5459" w:rsidP="00FF2370">
            <w:pPr>
              <w:jc w:val="right"/>
              <w:rPr>
                <w:rFonts w:ascii="Times New Roman" w:hAnsi="Times New Roman" w:cs="Times New Roman"/>
              </w:rPr>
            </w:pPr>
            <w:r w:rsidRPr="004F5459">
              <w:rPr>
                <w:rFonts w:ascii="Times New Roman" w:hAnsi="Times New Roman" w:cs="Times New Roman"/>
              </w:rPr>
              <w:t>196.318.029</w:t>
            </w:r>
          </w:p>
        </w:tc>
      </w:tr>
      <w:tr w:rsidR="00FF2370" w:rsidRPr="004C5F89" w:rsidTr="00FF2370">
        <w:trPr>
          <w:trHeight w:val="315"/>
        </w:trPr>
        <w:tc>
          <w:tcPr>
            <w:tcW w:w="1347" w:type="dxa"/>
            <w:vMerge/>
            <w:hideMark/>
          </w:tcPr>
          <w:p w:rsidR="00FF2370" w:rsidRPr="004C5F89" w:rsidRDefault="00FF2370" w:rsidP="00FF237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1" w:type="dxa"/>
            <w:shd w:val="clear" w:color="auto" w:fill="DEEAF6" w:themeFill="accent5" w:themeFillTint="33"/>
            <w:noWrap/>
            <w:hideMark/>
          </w:tcPr>
          <w:p w:rsidR="00FF2370" w:rsidRPr="004C5F89" w:rsidRDefault="00FF2370" w:rsidP="00FF23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>; taşkömüründen elde edilen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FF2370" w:rsidRPr="004C5F89" w:rsidRDefault="004F5459" w:rsidP="00FF2370">
            <w:pPr>
              <w:jc w:val="right"/>
              <w:rPr>
                <w:rFonts w:ascii="Times New Roman" w:hAnsi="Times New Roman" w:cs="Times New Roman"/>
              </w:rPr>
            </w:pPr>
            <w:r w:rsidRPr="004F5459">
              <w:rPr>
                <w:rFonts w:ascii="Times New Roman" w:hAnsi="Times New Roman" w:cs="Times New Roman"/>
              </w:rPr>
              <w:t>110.112.299</w:t>
            </w:r>
          </w:p>
        </w:tc>
        <w:tc>
          <w:tcPr>
            <w:tcW w:w="1591" w:type="dxa"/>
            <w:shd w:val="clear" w:color="auto" w:fill="DEEAF6" w:themeFill="accent5" w:themeFillTint="33"/>
            <w:noWrap/>
          </w:tcPr>
          <w:p w:rsidR="00FF2370" w:rsidRPr="004C5F89" w:rsidRDefault="004F5459" w:rsidP="00FF2370">
            <w:pPr>
              <w:jc w:val="right"/>
              <w:rPr>
                <w:rFonts w:ascii="Times New Roman" w:hAnsi="Times New Roman" w:cs="Times New Roman"/>
              </w:rPr>
            </w:pPr>
            <w:r w:rsidRPr="004F5459">
              <w:rPr>
                <w:rFonts w:ascii="Times New Roman" w:hAnsi="Times New Roman" w:cs="Times New Roman"/>
              </w:rPr>
              <w:t>202.921.212</w:t>
            </w:r>
          </w:p>
        </w:tc>
        <w:tc>
          <w:tcPr>
            <w:tcW w:w="1426" w:type="dxa"/>
            <w:shd w:val="clear" w:color="auto" w:fill="DEEAF6" w:themeFill="accent5" w:themeFillTint="33"/>
            <w:noWrap/>
          </w:tcPr>
          <w:p w:rsidR="00FF2370" w:rsidRPr="004C5F89" w:rsidRDefault="004F5459" w:rsidP="00FF2370">
            <w:pPr>
              <w:jc w:val="right"/>
              <w:rPr>
                <w:rFonts w:ascii="Times New Roman" w:hAnsi="Times New Roman" w:cs="Times New Roman"/>
              </w:rPr>
            </w:pPr>
            <w:r w:rsidRPr="004F5459">
              <w:rPr>
                <w:rFonts w:ascii="Times New Roman" w:hAnsi="Times New Roman" w:cs="Times New Roman"/>
              </w:rPr>
              <w:t>25.846.627</w:t>
            </w:r>
          </w:p>
        </w:tc>
      </w:tr>
      <w:tr w:rsidR="00BA7C14" w:rsidRPr="004C5F89" w:rsidTr="00FF2370">
        <w:trPr>
          <w:trHeight w:val="315"/>
        </w:trPr>
        <w:tc>
          <w:tcPr>
            <w:tcW w:w="5848" w:type="dxa"/>
            <w:gridSpan w:val="2"/>
            <w:shd w:val="clear" w:color="auto" w:fill="auto"/>
            <w:noWrap/>
            <w:hideMark/>
          </w:tcPr>
          <w:p w:rsidR="00BA7C14" w:rsidRPr="004C5F89" w:rsidRDefault="00BA7C14" w:rsidP="00BA7C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auto"/>
            <w:noWrap/>
          </w:tcPr>
          <w:p w:rsidR="00BA7C14" w:rsidRPr="00063292" w:rsidRDefault="00BA7C14" w:rsidP="00BA7C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63292">
              <w:rPr>
                <w:rFonts w:ascii="Times New Roman" w:hAnsi="Times New Roman" w:cs="Times New Roman"/>
                <w:b/>
              </w:rPr>
              <w:t>4.031.059.932</w:t>
            </w:r>
          </w:p>
        </w:tc>
        <w:tc>
          <w:tcPr>
            <w:tcW w:w="1591" w:type="dxa"/>
            <w:shd w:val="clear" w:color="auto" w:fill="auto"/>
            <w:noWrap/>
          </w:tcPr>
          <w:p w:rsidR="00BA7C14" w:rsidRPr="00063292" w:rsidRDefault="00BA7C14" w:rsidP="00BA7C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63292">
              <w:rPr>
                <w:rFonts w:ascii="Times New Roman" w:hAnsi="Times New Roman" w:cs="Times New Roman"/>
                <w:b/>
              </w:rPr>
              <w:t>2.112.792.780</w:t>
            </w:r>
          </w:p>
        </w:tc>
        <w:tc>
          <w:tcPr>
            <w:tcW w:w="1426" w:type="dxa"/>
            <w:shd w:val="clear" w:color="auto" w:fill="auto"/>
            <w:noWrap/>
          </w:tcPr>
          <w:p w:rsidR="00BA7C14" w:rsidRPr="00063292" w:rsidRDefault="00BA7C14" w:rsidP="00BA7C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63292">
              <w:rPr>
                <w:rFonts w:ascii="Times New Roman" w:hAnsi="Times New Roman" w:cs="Times New Roman"/>
                <w:b/>
              </w:rPr>
              <w:t>271.637.482</w:t>
            </w:r>
          </w:p>
        </w:tc>
      </w:tr>
    </w:tbl>
    <w:p w:rsidR="00FF2370" w:rsidRPr="000100B6" w:rsidRDefault="00FF2370" w:rsidP="004D18B7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</w:p>
    <w:p w:rsidR="000100B6" w:rsidRPr="000100B6" w:rsidRDefault="000100B6" w:rsidP="000100B6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0100B6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0100B6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0100B6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0100B6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Pr="000100B6">
        <w:rPr>
          <w:rFonts w:ascii="Times New Roman" w:hAnsi="Times New Roman" w:cs="Times New Roman"/>
          <w:b/>
          <w:i w:val="0"/>
          <w:noProof/>
          <w:color w:val="auto"/>
        </w:rPr>
        <w:t>21</w:t>
      </w:r>
      <w:r w:rsidRPr="000100B6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0100B6">
        <w:rPr>
          <w:rFonts w:ascii="Times New Roman" w:hAnsi="Times New Roman" w:cs="Times New Roman"/>
          <w:b/>
          <w:i w:val="0"/>
          <w:color w:val="auto"/>
        </w:rPr>
        <w:t>. Ülkeler Bazında 2020 Ekim Ayı Türkiye Kömür İthalat Verileri</w:t>
      </w:r>
    </w:p>
    <w:tbl>
      <w:tblPr>
        <w:tblStyle w:val="TabloKlavuzu"/>
        <w:tblW w:w="10810" w:type="dxa"/>
        <w:tblLook w:val="04A0" w:firstRow="1" w:lastRow="0" w:firstColumn="1" w:lastColumn="0" w:noHBand="0" w:noVBand="1"/>
      </w:tblPr>
      <w:tblGrid>
        <w:gridCol w:w="4501"/>
        <w:gridCol w:w="1701"/>
        <w:gridCol w:w="1591"/>
        <w:gridCol w:w="1591"/>
        <w:gridCol w:w="1426"/>
      </w:tblGrid>
      <w:tr w:rsidR="000100B6" w:rsidRPr="004C5F89" w:rsidTr="0047226A">
        <w:trPr>
          <w:trHeight w:val="945"/>
        </w:trPr>
        <w:tc>
          <w:tcPr>
            <w:tcW w:w="4501" w:type="dxa"/>
            <w:noWrap/>
            <w:vAlign w:val="center"/>
            <w:hideMark/>
          </w:tcPr>
          <w:p w:rsidR="000100B6" w:rsidRPr="004C5F89" w:rsidRDefault="000100B6" w:rsidP="00472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Kaynak türü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100B6" w:rsidRPr="004C5F89" w:rsidRDefault="000100B6" w:rsidP="00472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Ülkeler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0100B6" w:rsidRPr="004C5F89" w:rsidRDefault="000100B6" w:rsidP="00472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Miktarı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(kg)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  <w:hideMark/>
          </w:tcPr>
          <w:p w:rsidR="000100B6" w:rsidRPr="004C5F89" w:rsidRDefault="000100B6" w:rsidP="00472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(TL)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  <w:hideMark/>
          </w:tcPr>
          <w:p w:rsidR="000100B6" w:rsidRPr="004C5F89" w:rsidRDefault="000100B6" w:rsidP="00472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İthalat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 xml:space="preserve">Değeri </w:t>
            </w:r>
            <w:r w:rsidRPr="004C5F89">
              <w:rPr>
                <w:rFonts w:ascii="Times New Roman" w:hAnsi="Times New Roman" w:cs="Times New Roman"/>
                <w:b/>
                <w:bCs/>
              </w:rPr>
              <w:br/>
              <w:t>(ABD $)</w:t>
            </w:r>
          </w:p>
        </w:tc>
      </w:tr>
      <w:tr w:rsidR="00195EDD" w:rsidRPr="004C5F89" w:rsidTr="00195EDD">
        <w:trPr>
          <w:trHeight w:val="315"/>
        </w:trPr>
        <w:tc>
          <w:tcPr>
            <w:tcW w:w="4501" w:type="dxa"/>
            <w:vMerge w:val="restart"/>
          </w:tcPr>
          <w:p w:rsidR="00195EDD" w:rsidRPr="004C5F89" w:rsidRDefault="00195EDD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Antrasit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195EDD" w:rsidRDefault="00195EDD" w:rsidP="00472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Letonya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95EDD" w:rsidRPr="00195EDD" w:rsidRDefault="00195EDD" w:rsidP="004722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95EDD" w:rsidRPr="00195EDD" w:rsidRDefault="00195EDD" w:rsidP="0047226A">
            <w:pPr>
              <w:jc w:val="right"/>
              <w:rPr>
                <w:rFonts w:ascii="Times New Roman" w:hAnsi="Times New Roman" w:cs="Times New Roman"/>
              </w:rPr>
            </w:pPr>
            <w:r w:rsidRPr="00195EDD">
              <w:rPr>
                <w:rFonts w:ascii="Times New Roman" w:hAnsi="Times New Roman" w:cs="Times New Roman"/>
              </w:rPr>
              <w:t>5.058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95EDD" w:rsidRPr="00195EDD" w:rsidRDefault="00195EDD" w:rsidP="004722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</w:tr>
      <w:tr w:rsidR="00195EDD" w:rsidRPr="004C5F89" w:rsidTr="0047226A">
        <w:trPr>
          <w:trHeight w:val="315"/>
        </w:trPr>
        <w:tc>
          <w:tcPr>
            <w:tcW w:w="4501" w:type="dxa"/>
            <w:vMerge/>
          </w:tcPr>
          <w:p w:rsidR="00195EDD" w:rsidRPr="004C5F89" w:rsidRDefault="00195EDD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95EDD" w:rsidRPr="004C5F89" w:rsidRDefault="00195EDD" w:rsidP="00472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95EDD" w:rsidRPr="00AD1819" w:rsidRDefault="00195EDD" w:rsidP="0047226A">
            <w:pPr>
              <w:jc w:val="right"/>
              <w:rPr>
                <w:rFonts w:ascii="Times New Roman" w:hAnsi="Times New Roman" w:cs="Times New Roman"/>
              </w:rPr>
            </w:pPr>
            <w:r w:rsidRPr="00195EDD">
              <w:rPr>
                <w:rFonts w:ascii="Times New Roman" w:hAnsi="Times New Roman" w:cs="Times New Roman"/>
              </w:rPr>
              <w:t>36.564.724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95EDD" w:rsidRPr="00AD1819" w:rsidRDefault="00195EDD" w:rsidP="0047226A">
            <w:pPr>
              <w:jc w:val="right"/>
              <w:rPr>
                <w:rFonts w:ascii="Times New Roman" w:hAnsi="Times New Roman" w:cs="Times New Roman"/>
              </w:rPr>
            </w:pPr>
            <w:r w:rsidRPr="00195EDD">
              <w:rPr>
                <w:rFonts w:ascii="Times New Roman" w:hAnsi="Times New Roman" w:cs="Times New Roman"/>
              </w:rPr>
              <w:t>28.711.424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195EDD" w:rsidRPr="00AD1819" w:rsidRDefault="00195EDD" w:rsidP="0047226A">
            <w:pPr>
              <w:jc w:val="right"/>
              <w:rPr>
                <w:rFonts w:ascii="Times New Roman" w:hAnsi="Times New Roman" w:cs="Times New Roman"/>
              </w:rPr>
            </w:pPr>
            <w:r w:rsidRPr="00195EDD">
              <w:rPr>
                <w:rFonts w:ascii="Times New Roman" w:hAnsi="Times New Roman" w:cs="Times New Roman"/>
              </w:rPr>
              <w:t>3.705.860</w:t>
            </w:r>
          </w:p>
        </w:tc>
      </w:tr>
      <w:tr w:rsidR="00195EDD" w:rsidRPr="004C5F89" w:rsidTr="0047226A">
        <w:trPr>
          <w:trHeight w:val="315"/>
        </w:trPr>
        <w:tc>
          <w:tcPr>
            <w:tcW w:w="4501" w:type="dxa"/>
            <w:vMerge/>
            <w:hideMark/>
          </w:tcPr>
          <w:p w:rsidR="00195EDD" w:rsidRPr="004C5F89" w:rsidRDefault="00195EDD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195EDD" w:rsidRPr="008F1D69" w:rsidRDefault="00195EDD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1D6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95EDD" w:rsidRPr="00467230" w:rsidRDefault="00195EDD" w:rsidP="004722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5EDD">
              <w:rPr>
                <w:rFonts w:ascii="Times New Roman" w:hAnsi="Times New Roman" w:cs="Times New Roman"/>
                <w:b/>
              </w:rPr>
              <w:t>36.564.774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95EDD" w:rsidRPr="00467230" w:rsidRDefault="00195EDD" w:rsidP="004722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5EDD">
              <w:rPr>
                <w:rFonts w:ascii="Times New Roman" w:hAnsi="Times New Roman" w:cs="Times New Roman"/>
                <w:b/>
              </w:rPr>
              <w:t>28.716.482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95EDD" w:rsidRPr="00467230" w:rsidRDefault="00195EDD" w:rsidP="004722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5EDD">
              <w:rPr>
                <w:rFonts w:ascii="Times New Roman" w:hAnsi="Times New Roman" w:cs="Times New Roman"/>
                <w:b/>
              </w:rPr>
              <w:t>3.706.496</w:t>
            </w:r>
          </w:p>
        </w:tc>
      </w:tr>
      <w:tr w:rsidR="004A4129" w:rsidRPr="004C5F89" w:rsidTr="004A4129">
        <w:trPr>
          <w:trHeight w:val="315"/>
        </w:trPr>
        <w:tc>
          <w:tcPr>
            <w:tcW w:w="4501" w:type="dxa"/>
            <w:vMerge w:val="restart"/>
          </w:tcPr>
          <w:p w:rsidR="004A4129" w:rsidRPr="004C5F89" w:rsidRDefault="004A4129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Asfaltit</w:t>
            </w:r>
          </w:p>
        </w:tc>
        <w:tc>
          <w:tcPr>
            <w:tcW w:w="1701" w:type="dxa"/>
            <w:shd w:val="clear" w:color="auto" w:fill="auto"/>
            <w:noWrap/>
          </w:tcPr>
          <w:p w:rsidR="004A4129" w:rsidRPr="004A4129" w:rsidRDefault="004A4129" w:rsidP="0047226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4129">
              <w:rPr>
                <w:rFonts w:ascii="Times New Roman" w:hAnsi="Times New Roman" w:cs="Times New Roman"/>
                <w:bCs/>
              </w:rPr>
              <w:t>BAE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4A4129" w:rsidRPr="004A4129" w:rsidRDefault="004A4129" w:rsidP="0047226A">
            <w:pPr>
              <w:jc w:val="right"/>
              <w:rPr>
                <w:rFonts w:ascii="Times New Roman" w:hAnsi="Times New Roman" w:cs="Times New Roman"/>
              </w:rPr>
            </w:pPr>
            <w:r w:rsidRPr="004A4129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4A4129" w:rsidRPr="004A4129" w:rsidRDefault="004A4129" w:rsidP="0047226A">
            <w:pPr>
              <w:jc w:val="right"/>
              <w:rPr>
                <w:rFonts w:ascii="Times New Roman" w:hAnsi="Times New Roman" w:cs="Times New Roman"/>
              </w:rPr>
            </w:pPr>
            <w:r w:rsidRPr="004A4129">
              <w:rPr>
                <w:rFonts w:ascii="Times New Roman" w:hAnsi="Times New Roman" w:cs="Times New Roman"/>
              </w:rPr>
              <w:t>393.647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4A4129" w:rsidRPr="004A4129" w:rsidRDefault="004A4129" w:rsidP="0047226A">
            <w:pPr>
              <w:jc w:val="right"/>
              <w:rPr>
                <w:rFonts w:ascii="Times New Roman" w:hAnsi="Times New Roman" w:cs="Times New Roman"/>
              </w:rPr>
            </w:pPr>
            <w:r w:rsidRPr="004A4129">
              <w:rPr>
                <w:rFonts w:ascii="Times New Roman" w:hAnsi="Times New Roman" w:cs="Times New Roman"/>
              </w:rPr>
              <w:t>50.841</w:t>
            </w:r>
          </w:p>
        </w:tc>
      </w:tr>
      <w:tr w:rsidR="004A4129" w:rsidRPr="004C5F89" w:rsidTr="004A4129">
        <w:trPr>
          <w:trHeight w:val="315"/>
        </w:trPr>
        <w:tc>
          <w:tcPr>
            <w:tcW w:w="4501" w:type="dxa"/>
            <w:vMerge/>
          </w:tcPr>
          <w:p w:rsidR="004A4129" w:rsidRDefault="004A4129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4A4129" w:rsidRPr="008F1D69" w:rsidRDefault="004A4129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A4129" w:rsidRPr="00195EDD" w:rsidRDefault="004A4129" w:rsidP="004722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129">
              <w:rPr>
                <w:rFonts w:ascii="Times New Roman" w:hAnsi="Times New Roman" w:cs="Times New Roman"/>
                <w:b/>
              </w:rPr>
              <w:t>40.000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A4129" w:rsidRPr="00195EDD" w:rsidRDefault="004A4129" w:rsidP="004722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129">
              <w:rPr>
                <w:rFonts w:ascii="Times New Roman" w:hAnsi="Times New Roman" w:cs="Times New Roman"/>
                <w:b/>
              </w:rPr>
              <w:t>393.647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A4129" w:rsidRPr="00195EDD" w:rsidRDefault="004A4129" w:rsidP="004722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4129">
              <w:rPr>
                <w:rFonts w:ascii="Times New Roman" w:hAnsi="Times New Roman" w:cs="Times New Roman"/>
                <w:b/>
              </w:rPr>
              <w:t>50.841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0100B6" w:rsidRPr="00555FD1" w:rsidRDefault="000F78AA" w:rsidP="0047226A">
            <w:pPr>
              <w:jc w:val="right"/>
              <w:rPr>
                <w:rFonts w:ascii="Times New Roman" w:hAnsi="Times New Roman" w:cs="Times New Roman"/>
              </w:rPr>
            </w:pPr>
            <w:r w:rsidRPr="000F78AA">
              <w:rPr>
                <w:rFonts w:ascii="Times New Roman" w:hAnsi="Times New Roman" w:cs="Times New Roman"/>
              </w:rPr>
              <w:t>23.615.445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noWrap/>
          </w:tcPr>
          <w:p w:rsidR="000100B6" w:rsidRPr="00555FD1" w:rsidRDefault="000F78AA" w:rsidP="0047226A">
            <w:pPr>
              <w:jc w:val="right"/>
              <w:rPr>
                <w:rFonts w:ascii="Times New Roman" w:hAnsi="Times New Roman" w:cs="Times New Roman"/>
              </w:rPr>
            </w:pPr>
            <w:r w:rsidRPr="000F78AA">
              <w:rPr>
                <w:rFonts w:ascii="Times New Roman" w:hAnsi="Times New Roman" w:cs="Times New Roman"/>
              </w:rPr>
              <w:t>16.801.048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noWrap/>
          </w:tcPr>
          <w:p w:rsidR="000100B6" w:rsidRPr="00555FD1" w:rsidRDefault="000F78AA" w:rsidP="0047226A">
            <w:pPr>
              <w:jc w:val="right"/>
              <w:rPr>
                <w:rFonts w:ascii="Times New Roman" w:hAnsi="Times New Roman" w:cs="Times New Roman"/>
              </w:rPr>
            </w:pPr>
            <w:r w:rsidRPr="000F78AA">
              <w:rPr>
                <w:rFonts w:ascii="Times New Roman" w:hAnsi="Times New Roman" w:cs="Times New Roman"/>
              </w:rPr>
              <w:t>2.131.464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5C1C9A" w:rsidRDefault="000F78AA" w:rsidP="0047226A">
            <w:pPr>
              <w:jc w:val="right"/>
              <w:rPr>
                <w:rFonts w:ascii="Times New Roman" w:hAnsi="Times New Roman" w:cs="Times New Roman"/>
              </w:rPr>
            </w:pPr>
            <w:r w:rsidRPr="000F78AA">
              <w:rPr>
                <w:rFonts w:ascii="Times New Roman" w:hAnsi="Times New Roman" w:cs="Times New Roman"/>
              </w:rPr>
              <w:t>236.019.354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5C1C9A" w:rsidRDefault="000F78AA" w:rsidP="0047226A">
            <w:pPr>
              <w:jc w:val="right"/>
              <w:rPr>
                <w:rFonts w:ascii="Times New Roman" w:hAnsi="Times New Roman" w:cs="Times New Roman"/>
              </w:rPr>
            </w:pPr>
            <w:r w:rsidRPr="000F78AA">
              <w:rPr>
                <w:rFonts w:ascii="Times New Roman" w:hAnsi="Times New Roman" w:cs="Times New Roman"/>
              </w:rPr>
              <w:t>191.396.409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5C1C9A" w:rsidRDefault="000F78AA" w:rsidP="0047226A">
            <w:pPr>
              <w:jc w:val="right"/>
              <w:rPr>
                <w:rFonts w:ascii="Times New Roman" w:hAnsi="Times New Roman" w:cs="Times New Roman"/>
              </w:rPr>
            </w:pPr>
            <w:r w:rsidRPr="000F78AA">
              <w:rPr>
                <w:rFonts w:ascii="Times New Roman" w:hAnsi="Times New Roman" w:cs="Times New Roman"/>
              </w:rPr>
              <w:t>24.282.458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  <w:hideMark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100B6" w:rsidRPr="00962104" w:rsidRDefault="000100B6" w:rsidP="0047226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62104">
              <w:rPr>
                <w:rFonts w:ascii="Times New Roman" w:hAnsi="Times New Roman" w:cs="Times New Roman"/>
                <w:bCs/>
              </w:rPr>
              <w:t xml:space="preserve">Kanada </w:t>
            </w:r>
          </w:p>
        </w:tc>
        <w:tc>
          <w:tcPr>
            <w:tcW w:w="1591" w:type="dxa"/>
            <w:shd w:val="clear" w:color="auto" w:fill="auto"/>
            <w:noWrap/>
          </w:tcPr>
          <w:p w:rsidR="000100B6" w:rsidRPr="00962104" w:rsidRDefault="000F78AA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F78AA">
              <w:rPr>
                <w:rFonts w:ascii="Times New Roman" w:hAnsi="Times New Roman" w:cs="Times New Roman"/>
                <w:bCs/>
              </w:rPr>
              <w:t>77.374.498</w:t>
            </w:r>
          </w:p>
        </w:tc>
        <w:tc>
          <w:tcPr>
            <w:tcW w:w="1591" w:type="dxa"/>
            <w:shd w:val="clear" w:color="auto" w:fill="auto"/>
            <w:noWrap/>
          </w:tcPr>
          <w:p w:rsidR="000100B6" w:rsidRPr="00962104" w:rsidRDefault="000F78AA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F78AA">
              <w:rPr>
                <w:rFonts w:ascii="Times New Roman" w:hAnsi="Times New Roman" w:cs="Times New Roman"/>
                <w:bCs/>
              </w:rPr>
              <w:t>77.365.764</w:t>
            </w:r>
          </w:p>
        </w:tc>
        <w:tc>
          <w:tcPr>
            <w:tcW w:w="1426" w:type="dxa"/>
            <w:shd w:val="clear" w:color="auto" w:fill="auto"/>
            <w:noWrap/>
          </w:tcPr>
          <w:p w:rsidR="000100B6" w:rsidRPr="00962104" w:rsidRDefault="000F78AA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F78AA">
              <w:rPr>
                <w:rFonts w:ascii="Times New Roman" w:hAnsi="Times New Roman" w:cs="Times New Roman"/>
                <w:bCs/>
              </w:rPr>
              <w:t>9.509.417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0100B6" w:rsidRPr="00962104" w:rsidRDefault="000F78AA" w:rsidP="0047226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Avustralya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0100B6" w:rsidRPr="00555FD1" w:rsidRDefault="000F78AA" w:rsidP="0047226A">
            <w:pPr>
              <w:jc w:val="right"/>
              <w:rPr>
                <w:rFonts w:ascii="Times New Roman" w:hAnsi="Times New Roman" w:cs="Times New Roman"/>
              </w:rPr>
            </w:pPr>
            <w:r w:rsidRPr="000F78AA">
              <w:rPr>
                <w:rFonts w:ascii="Times New Roman" w:hAnsi="Times New Roman" w:cs="Times New Roman"/>
              </w:rPr>
              <w:t>88.003.071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0100B6" w:rsidRPr="00555FD1" w:rsidRDefault="000F78AA" w:rsidP="0047226A">
            <w:pPr>
              <w:jc w:val="right"/>
              <w:rPr>
                <w:rFonts w:ascii="Times New Roman" w:hAnsi="Times New Roman" w:cs="Times New Roman"/>
              </w:rPr>
            </w:pPr>
            <w:r w:rsidRPr="000F78AA">
              <w:rPr>
                <w:rFonts w:ascii="Times New Roman" w:hAnsi="Times New Roman" w:cs="Times New Roman"/>
              </w:rPr>
              <w:t>76.692.119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0100B6" w:rsidRPr="00555FD1" w:rsidRDefault="000F78AA" w:rsidP="0047226A">
            <w:pPr>
              <w:jc w:val="right"/>
              <w:rPr>
                <w:rFonts w:ascii="Times New Roman" w:hAnsi="Times New Roman" w:cs="Times New Roman"/>
              </w:rPr>
            </w:pPr>
            <w:r w:rsidRPr="000F78AA">
              <w:rPr>
                <w:rFonts w:ascii="Times New Roman" w:hAnsi="Times New Roman" w:cs="Times New Roman"/>
              </w:rPr>
              <w:t>9.792.150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0100B6" w:rsidRPr="00962104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2104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0100B6" w:rsidRPr="00962104" w:rsidRDefault="000F78AA" w:rsidP="004722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78AA">
              <w:rPr>
                <w:rFonts w:ascii="Times New Roman" w:hAnsi="Times New Roman" w:cs="Times New Roman"/>
                <w:b/>
                <w:bCs/>
              </w:rPr>
              <w:t>425.012.368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0100B6" w:rsidRPr="00962104" w:rsidRDefault="000F78AA" w:rsidP="004722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78AA">
              <w:rPr>
                <w:rFonts w:ascii="Times New Roman" w:hAnsi="Times New Roman" w:cs="Times New Roman"/>
                <w:b/>
                <w:bCs/>
              </w:rPr>
              <w:t>362.255.340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0100B6" w:rsidRPr="00962104" w:rsidRDefault="000F78AA" w:rsidP="004722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78AA">
              <w:rPr>
                <w:rFonts w:ascii="Times New Roman" w:hAnsi="Times New Roman" w:cs="Times New Roman"/>
                <w:b/>
                <w:bCs/>
              </w:rPr>
              <w:t>45.715.489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 xml:space="preserve"> taşkömürü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B663C3" w:rsidP="0047226A">
            <w:pPr>
              <w:jc w:val="right"/>
              <w:rPr>
                <w:rFonts w:ascii="Times New Roman" w:hAnsi="Times New Roman" w:cs="Times New Roman"/>
              </w:rPr>
            </w:pPr>
            <w:r w:rsidRPr="00B663C3">
              <w:rPr>
                <w:rFonts w:ascii="Times New Roman" w:hAnsi="Times New Roman" w:cs="Times New Roman"/>
              </w:rPr>
              <w:t>1.095.819.530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B663C3" w:rsidP="0047226A">
            <w:pPr>
              <w:jc w:val="right"/>
              <w:rPr>
                <w:rFonts w:ascii="Times New Roman" w:hAnsi="Times New Roman" w:cs="Times New Roman"/>
              </w:rPr>
            </w:pPr>
            <w:r w:rsidRPr="00B663C3">
              <w:rPr>
                <w:rFonts w:ascii="Times New Roman" w:hAnsi="Times New Roman" w:cs="Times New Roman"/>
              </w:rPr>
              <w:t>609.271.488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B663C3" w:rsidP="0047226A">
            <w:pPr>
              <w:jc w:val="right"/>
              <w:rPr>
                <w:rFonts w:ascii="Times New Roman" w:hAnsi="Times New Roman" w:cs="Times New Roman"/>
              </w:rPr>
            </w:pPr>
            <w:r w:rsidRPr="00B663C3">
              <w:rPr>
                <w:rFonts w:ascii="Times New Roman" w:hAnsi="Times New Roman" w:cs="Times New Roman"/>
              </w:rPr>
              <w:t>79.333.894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Afrika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4C5F89" w:rsidRDefault="009A3E08" w:rsidP="0047226A">
            <w:pPr>
              <w:jc w:val="right"/>
              <w:rPr>
                <w:rFonts w:ascii="Times New Roman" w:hAnsi="Times New Roman" w:cs="Times New Roman"/>
              </w:rPr>
            </w:pPr>
            <w:r w:rsidRPr="009A3E08">
              <w:rPr>
                <w:rFonts w:ascii="Times New Roman" w:hAnsi="Times New Roman" w:cs="Times New Roman"/>
              </w:rPr>
              <w:t>617.263.023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4C5F89" w:rsidRDefault="009A3E08" w:rsidP="0047226A">
            <w:pPr>
              <w:jc w:val="right"/>
              <w:rPr>
                <w:rFonts w:ascii="Times New Roman" w:hAnsi="Times New Roman" w:cs="Times New Roman"/>
              </w:rPr>
            </w:pPr>
            <w:r w:rsidRPr="009A3E08">
              <w:rPr>
                <w:rFonts w:ascii="Times New Roman" w:hAnsi="Times New Roman" w:cs="Times New Roman"/>
              </w:rPr>
              <w:t>248.938.303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4C5F89" w:rsidRDefault="009A3E08" w:rsidP="0047226A">
            <w:pPr>
              <w:jc w:val="right"/>
              <w:rPr>
                <w:rFonts w:ascii="Times New Roman" w:hAnsi="Times New Roman" w:cs="Times New Roman"/>
              </w:rPr>
            </w:pPr>
            <w:r w:rsidRPr="009A3E08">
              <w:rPr>
                <w:rFonts w:ascii="Times New Roman" w:hAnsi="Times New Roman" w:cs="Times New Roman"/>
              </w:rPr>
              <w:t>31.992.408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  <w:hideMark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9A3E08" w:rsidP="0047226A">
            <w:pPr>
              <w:jc w:val="right"/>
              <w:rPr>
                <w:rFonts w:ascii="Times New Roman" w:hAnsi="Times New Roman" w:cs="Times New Roman"/>
              </w:rPr>
            </w:pPr>
            <w:r w:rsidRPr="009A3E08">
              <w:rPr>
                <w:rFonts w:ascii="Times New Roman" w:hAnsi="Times New Roman" w:cs="Times New Roman"/>
              </w:rPr>
              <w:t>1.666.973.643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9A3E08" w:rsidP="0047226A">
            <w:pPr>
              <w:jc w:val="right"/>
              <w:rPr>
                <w:rFonts w:ascii="Times New Roman" w:hAnsi="Times New Roman" w:cs="Times New Roman"/>
              </w:rPr>
            </w:pPr>
            <w:r w:rsidRPr="009A3E08">
              <w:rPr>
                <w:rFonts w:ascii="Times New Roman" w:hAnsi="Times New Roman" w:cs="Times New Roman"/>
              </w:rPr>
              <w:t>625.630.771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9A3E08" w:rsidP="0047226A">
            <w:pPr>
              <w:jc w:val="right"/>
              <w:rPr>
                <w:rFonts w:ascii="Times New Roman" w:hAnsi="Times New Roman" w:cs="Times New Roman"/>
              </w:rPr>
            </w:pPr>
            <w:r w:rsidRPr="009A3E08">
              <w:rPr>
                <w:rFonts w:ascii="Times New Roman" w:hAnsi="Times New Roman" w:cs="Times New Roman"/>
              </w:rPr>
              <w:t>80.599.191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4C5F89" w:rsidRDefault="009A3E08" w:rsidP="00472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910A86" w:rsidRDefault="009A3E08" w:rsidP="0047226A">
            <w:pPr>
              <w:jc w:val="right"/>
              <w:rPr>
                <w:rFonts w:ascii="Times New Roman" w:hAnsi="Times New Roman" w:cs="Times New Roman"/>
              </w:rPr>
            </w:pPr>
            <w:r w:rsidRPr="009A3E08">
              <w:rPr>
                <w:rFonts w:ascii="Times New Roman" w:hAnsi="Times New Roman" w:cs="Times New Roman"/>
              </w:rPr>
              <w:t>2.559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910A86" w:rsidRDefault="009A3E08" w:rsidP="0047226A">
            <w:pPr>
              <w:jc w:val="right"/>
              <w:rPr>
                <w:rFonts w:ascii="Times New Roman" w:hAnsi="Times New Roman" w:cs="Times New Roman"/>
              </w:rPr>
            </w:pPr>
            <w:r w:rsidRPr="009A3E08">
              <w:rPr>
                <w:rFonts w:ascii="Times New Roman" w:hAnsi="Times New Roman" w:cs="Times New Roman"/>
              </w:rPr>
              <w:t>1.597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910A86" w:rsidRDefault="009A3E08" w:rsidP="004722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D74632" w:rsidRDefault="000100B6" w:rsidP="0047226A">
            <w:pPr>
              <w:jc w:val="both"/>
              <w:rPr>
                <w:rFonts w:ascii="Times New Roman" w:hAnsi="Times New Roman" w:cs="Times New Roman"/>
              </w:rPr>
            </w:pPr>
            <w:r w:rsidRPr="00D74632">
              <w:rPr>
                <w:rFonts w:ascii="Times New Roman" w:hAnsi="Times New Roman" w:cs="Times New Roman"/>
              </w:rPr>
              <w:t>Kazakistan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D74632" w:rsidRDefault="001F3148" w:rsidP="0047226A">
            <w:pPr>
              <w:jc w:val="right"/>
              <w:rPr>
                <w:rFonts w:ascii="Times New Roman" w:hAnsi="Times New Roman" w:cs="Times New Roman"/>
              </w:rPr>
            </w:pPr>
            <w:r w:rsidRPr="001F3148">
              <w:rPr>
                <w:rFonts w:ascii="Times New Roman" w:hAnsi="Times New Roman" w:cs="Times New Roman"/>
              </w:rPr>
              <w:t>79.271.736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D74632" w:rsidRDefault="001F3148" w:rsidP="0047226A">
            <w:pPr>
              <w:jc w:val="right"/>
              <w:rPr>
                <w:rFonts w:ascii="Times New Roman" w:hAnsi="Times New Roman" w:cs="Times New Roman"/>
              </w:rPr>
            </w:pPr>
            <w:r w:rsidRPr="001F3148">
              <w:rPr>
                <w:rFonts w:ascii="Times New Roman" w:hAnsi="Times New Roman" w:cs="Times New Roman"/>
              </w:rPr>
              <w:t>34.663.940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D74632" w:rsidRDefault="001F3148" w:rsidP="0047226A">
            <w:pPr>
              <w:jc w:val="right"/>
              <w:rPr>
                <w:rFonts w:ascii="Times New Roman" w:hAnsi="Times New Roman" w:cs="Times New Roman"/>
              </w:rPr>
            </w:pPr>
            <w:r w:rsidRPr="001F3148">
              <w:rPr>
                <w:rFonts w:ascii="Times New Roman" w:hAnsi="Times New Roman" w:cs="Times New Roman"/>
              </w:rPr>
              <w:t>4.392.328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9D4177" w:rsidRDefault="000100B6" w:rsidP="004722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4177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9D4177" w:rsidRDefault="009A3E08" w:rsidP="004722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A3E08">
              <w:rPr>
                <w:rFonts w:ascii="Times New Roman" w:hAnsi="Times New Roman" w:cs="Times New Roman"/>
                <w:b/>
              </w:rPr>
              <w:t>3.459.330.491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9D4177" w:rsidRDefault="009A3E08" w:rsidP="004722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A3E08">
              <w:rPr>
                <w:rFonts w:ascii="Times New Roman" w:hAnsi="Times New Roman" w:cs="Times New Roman"/>
                <w:b/>
              </w:rPr>
              <w:t>1.518.506.099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E2EFD9" w:themeFill="accent6" w:themeFillTint="33"/>
            <w:noWrap/>
          </w:tcPr>
          <w:p w:rsidR="000100B6" w:rsidRPr="009D4177" w:rsidRDefault="009A3E08" w:rsidP="004722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A3E08">
              <w:rPr>
                <w:rFonts w:ascii="Times New Roman" w:hAnsi="Times New Roman" w:cs="Times New Roman"/>
                <w:b/>
              </w:rPr>
              <w:t>196.318.029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 w:val="restart"/>
            <w:noWrap/>
            <w:hideMark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</w:rPr>
              <w:t>; taşkömüründen elde edilen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6D07B4" w:rsidP="0047226A">
            <w:pPr>
              <w:jc w:val="right"/>
              <w:rPr>
                <w:rFonts w:ascii="Times New Roman" w:hAnsi="Times New Roman" w:cs="Times New Roman"/>
              </w:rPr>
            </w:pPr>
            <w:r w:rsidRPr="006D07B4">
              <w:rPr>
                <w:rFonts w:ascii="Times New Roman" w:hAnsi="Times New Roman" w:cs="Times New Roman"/>
              </w:rPr>
              <w:t>4.200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6D07B4" w:rsidP="0047226A">
            <w:pPr>
              <w:jc w:val="right"/>
              <w:rPr>
                <w:rFonts w:ascii="Times New Roman" w:hAnsi="Times New Roman" w:cs="Times New Roman"/>
              </w:rPr>
            </w:pPr>
            <w:r w:rsidRPr="006D07B4">
              <w:rPr>
                <w:rFonts w:ascii="Times New Roman" w:hAnsi="Times New Roman" w:cs="Times New Roman"/>
              </w:rPr>
              <w:t>24.402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100B6" w:rsidRPr="004C5F89" w:rsidRDefault="006D07B4" w:rsidP="0047226A">
            <w:pPr>
              <w:jc w:val="right"/>
              <w:rPr>
                <w:rFonts w:ascii="Times New Roman" w:hAnsi="Times New Roman" w:cs="Times New Roman"/>
              </w:rPr>
            </w:pPr>
            <w:r w:rsidRPr="006D07B4">
              <w:rPr>
                <w:rFonts w:ascii="Times New Roman" w:hAnsi="Times New Roman" w:cs="Times New Roman"/>
              </w:rPr>
              <w:t>3.092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  <w:hideMark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0100B6" w:rsidRPr="00F771AD" w:rsidRDefault="006D07B4" w:rsidP="0047226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İtalya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0100B6" w:rsidRPr="00F771AD" w:rsidRDefault="006D07B4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D07B4">
              <w:rPr>
                <w:rFonts w:ascii="Times New Roman" w:hAnsi="Times New Roman" w:cs="Times New Roman"/>
                <w:bCs/>
              </w:rPr>
              <w:t>7.063.081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0100B6" w:rsidRPr="00F771AD" w:rsidRDefault="006D07B4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D07B4">
              <w:rPr>
                <w:rFonts w:ascii="Times New Roman" w:hAnsi="Times New Roman" w:cs="Times New Roman"/>
                <w:bCs/>
              </w:rPr>
              <w:t>18.401.862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0100B6" w:rsidRPr="00F771AD" w:rsidRDefault="006D07B4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D07B4">
              <w:rPr>
                <w:rFonts w:ascii="Times New Roman" w:hAnsi="Times New Roman" w:cs="Times New Roman"/>
                <w:bCs/>
              </w:rPr>
              <w:t>2.385.800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100B6" w:rsidRPr="00F771AD" w:rsidRDefault="000100B6" w:rsidP="0047226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771AD">
              <w:rPr>
                <w:rFonts w:ascii="Times New Roman" w:hAnsi="Times New Roman" w:cs="Times New Roman"/>
                <w:bCs/>
              </w:rPr>
              <w:t>Rusya</w:t>
            </w:r>
          </w:p>
        </w:tc>
        <w:tc>
          <w:tcPr>
            <w:tcW w:w="1591" w:type="dxa"/>
            <w:shd w:val="clear" w:color="auto" w:fill="auto"/>
            <w:noWrap/>
          </w:tcPr>
          <w:p w:rsidR="000100B6" w:rsidRPr="00F771AD" w:rsidRDefault="002A34B8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34B8">
              <w:rPr>
                <w:rFonts w:ascii="Times New Roman" w:hAnsi="Times New Roman" w:cs="Times New Roman"/>
                <w:bCs/>
              </w:rPr>
              <w:t>41.872.553</w:t>
            </w:r>
          </w:p>
        </w:tc>
        <w:tc>
          <w:tcPr>
            <w:tcW w:w="1591" w:type="dxa"/>
            <w:shd w:val="clear" w:color="auto" w:fill="auto"/>
            <w:noWrap/>
          </w:tcPr>
          <w:p w:rsidR="000100B6" w:rsidRPr="00F771AD" w:rsidRDefault="002A34B8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34B8">
              <w:rPr>
                <w:rFonts w:ascii="Times New Roman" w:hAnsi="Times New Roman" w:cs="Times New Roman"/>
                <w:bCs/>
              </w:rPr>
              <w:t>68.379.143</w:t>
            </w:r>
          </w:p>
        </w:tc>
        <w:tc>
          <w:tcPr>
            <w:tcW w:w="1426" w:type="dxa"/>
            <w:shd w:val="clear" w:color="auto" w:fill="auto"/>
            <w:noWrap/>
          </w:tcPr>
          <w:p w:rsidR="000100B6" w:rsidRPr="00F771AD" w:rsidRDefault="002A34B8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34B8">
              <w:rPr>
                <w:rFonts w:ascii="Times New Roman" w:hAnsi="Times New Roman" w:cs="Times New Roman"/>
                <w:bCs/>
              </w:rPr>
              <w:t>8.613.468</w:t>
            </w:r>
          </w:p>
        </w:tc>
      </w:tr>
      <w:tr w:rsidR="006D07B4" w:rsidRPr="004C5F89" w:rsidTr="006D07B4">
        <w:trPr>
          <w:trHeight w:val="315"/>
        </w:trPr>
        <w:tc>
          <w:tcPr>
            <w:tcW w:w="4501" w:type="dxa"/>
            <w:vMerge/>
          </w:tcPr>
          <w:p w:rsidR="006D07B4" w:rsidRPr="004C5F89" w:rsidRDefault="006D07B4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6D07B4" w:rsidRPr="00F771AD" w:rsidRDefault="006D07B4" w:rsidP="0047226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Macaristan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6D07B4" w:rsidRPr="00F771AD" w:rsidRDefault="006D07B4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D07B4">
              <w:rPr>
                <w:rFonts w:ascii="Times New Roman" w:hAnsi="Times New Roman" w:cs="Times New Roman"/>
                <w:bCs/>
              </w:rPr>
              <w:t>10.863.357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6D07B4" w:rsidRPr="00F771AD" w:rsidRDefault="006D07B4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D07B4">
              <w:rPr>
                <w:rFonts w:ascii="Times New Roman" w:hAnsi="Times New Roman" w:cs="Times New Roman"/>
                <w:bCs/>
              </w:rPr>
              <w:t>21.120.087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6D07B4" w:rsidRPr="00F771AD" w:rsidRDefault="006D07B4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D07B4">
              <w:rPr>
                <w:rFonts w:ascii="Times New Roman" w:hAnsi="Times New Roman" w:cs="Times New Roman"/>
                <w:bCs/>
              </w:rPr>
              <w:t>2.739.844</w:t>
            </w:r>
          </w:p>
        </w:tc>
      </w:tr>
      <w:tr w:rsidR="002A34B8" w:rsidRPr="004C5F89" w:rsidTr="002A34B8">
        <w:trPr>
          <w:trHeight w:val="315"/>
        </w:trPr>
        <w:tc>
          <w:tcPr>
            <w:tcW w:w="4501" w:type="dxa"/>
            <w:vMerge/>
          </w:tcPr>
          <w:p w:rsidR="002A34B8" w:rsidRPr="004C5F89" w:rsidRDefault="002A34B8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A34B8" w:rsidRDefault="002A34B8" w:rsidP="0047226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Ukrayna</w:t>
            </w:r>
          </w:p>
        </w:tc>
        <w:tc>
          <w:tcPr>
            <w:tcW w:w="1591" w:type="dxa"/>
            <w:shd w:val="clear" w:color="auto" w:fill="auto"/>
            <w:noWrap/>
          </w:tcPr>
          <w:p w:rsidR="002A34B8" w:rsidRPr="006D07B4" w:rsidRDefault="002A34B8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34B8">
              <w:rPr>
                <w:rFonts w:ascii="Times New Roman" w:hAnsi="Times New Roman" w:cs="Times New Roman"/>
                <w:bCs/>
              </w:rPr>
              <w:t>7.865.646</w:t>
            </w:r>
          </w:p>
        </w:tc>
        <w:tc>
          <w:tcPr>
            <w:tcW w:w="1591" w:type="dxa"/>
            <w:shd w:val="clear" w:color="auto" w:fill="auto"/>
            <w:noWrap/>
          </w:tcPr>
          <w:p w:rsidR="002A34B8" w:rsidRPr="006D07B4" w:rsidRDefault="002A34B8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34B8">
              <w:rPr>
                <w:rFonts w:ascii="Times New Roman" w:hAnsi="Times New Roman" w:cs="Times New Roman"/>
                <w:bCs/>
              </w:rPr>
              <w:t>12.341.763</w:t>
            </w:r>
          </w:p>
        </w:tc>
        <w:tc>
          <w:tcPr>
            <w:tcW w:w="1426" w:type="dxa"/>
            <w:shd w:val="clear" w:color="auto" w:fill="auto"/>
            <w:noWrap/>
          </w:tcPr>
          <w:p w:rsidR="002A34B8" w:rsidRPr="006D07B4" w:rsidRDefault="002A34B8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A34B8">
              <w:rPr>
                <w:rFonts w:ascii="Times New Roman" w:hAnsi="Times New Roman" w:cs="Times New Roman"/>
                <w:bCs/>
              </w:rPr>
              <w:t>1.573.130</w:t>
            </w:r>
          </w:p>
        </w:tc>
      </w:tr>
      <w:tr w:rsidR="00F005D7" w:rsidRPr="004C5F89" w:rsidTr="00F005D7">
        <w:trPr>
          <w:trHeight w:val="315"/>
        </w:trPr>
        <w:tc>
          <w:tcPr>
            <w:tcW w:w="4501" w:type="dxa"/>
            <w:vMerge/>
          </w:tcPr>
          <w:p w:rsidR="00F005D7" w:rsidRPr="004C5F89" w:rsidRDefault="00F005D7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F005D7" w:rsidRDefault="00F005D7" w:rsidP="0047226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Kolombiya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F005D7" w:rsidRPr="002A34B8" w:rsidRDefault="00D81CDA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1CDA">
              <w:rPr>
                <w:rFonts w:ascii="Times New Roman" w:hAnsi="Times New Roman" w:cs="Times New Roman"/>
                <w:bCs/>
              </w:rPr>
              <w:t>42.443.462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F005D7" w:rsidRPr="002A34B8" w:rsidRDefault="00D81CDA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1CDA">
              <w:rPr>
                <w:rFonts w:ascii="Times New Roman" w:hAnsi="Times New Roman" w:cs="Times New Roman"/>
                <w:bCs/>
              </w:rPr>
              <w:t>82.653.955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F005D7" w:rsidRPr="002A34B8" w:rsidRDefault="00D81CDA" w:rsidP="004722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81CDA">
              <w:rPr>
                <w:rFonts w:ascii="Times New Roman" w:hAnsi="Times New Roman" w:cs="Times New Roman"/>
                <w:bCs/>
              </w:rPr>
              <w:t>10.531.293</w:t>
            </w:r>
          </w:p>
        </w:tc>
      </w:tr>
      <w:tr w:rsidR="000100B6" w:rsidRPr="004C5F89" w:rsidTr="0047226A">
        <w:trPr>
          <w:trHeight w:val="315"/>
        </w:trPr>
        <w:tc>
          <w:tcPr>
            <w:tcW w:w="4501" w:type="dxa"/>
            <w:vMerge/>
          </w:tcPr>
          <w:p w:rsidR="000100B6" w:rsidRPr="004C5F89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</w:tcPr>
          <w:p w:rsidR="000100B6" w:rsidRPr="00F771AD" w:rsidRDefault="000100B6" w:rsidP="004722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71AD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0100B6" w:rsidRPr="00F771AD" w:rsidRDefault="00D81CDA" w:rsidP="004722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1CDA">
              <w:rPr>
                <w:rFonts w:ascii="Times New Roman" w:hAnsi="Times New Roman" w:cs="Times New Roman"/>
                <w:b/>
                <w:bCs/>
              </w:rPr>
              <w:t>110.112.299</w:t>
            </w:r>
          </w:p>
        </w:tc>
        <w:tc>
          <w:tcPr>
            <w:tcW w:w="1591" w:type="dxa"/>
            <w:shd w:val="clear" w:color="auto" w:fill="E2EFD9" w:themeFill="accent6" w:themeFillTint="33"/>
            <w:noWrap/>
          </w:tcPr>
          <w:p w:rsidR="000100B6" w:rsidRPr="00F771AD" w:rsidRDefault="00D81CDA" w:rsidP="004722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1CDA">
              <w:rPr>
                <w:rFonts w:ascii="Times New Roman" w:hAnsi="Times New Roman" w:cs="Times New Roman"/>
                <w:b/>
                <w:bCs/>
              </w:rPr>
              <w:t>202.921.212</w:t>
            </w:r>
          </w:p>
        </w:tc>
        <w:tc>
          <w:tcPr>
            <w:tcW w:w="1426" w:type="dxa"/>
            <w:shd w:val="clear" w:color="auto" w:fill="E2EFD9" w:themeFill="accent6" w:themeFillTint="33"/>
            <w:noWrap/>
          </w:tcPr>
          <w:p w:rsidR="000100B6" w:rsidRPr="00F771AD" w:rsidRDefault="00D81CDA" w:rsidP="0047226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81CDA">
              <w:rPr>
                <w:rFonts w:ascii="Times New Roman" w:hAnsi="Times New Roman" w:cs="Times New Roman"/>
                <w:b/>
                <w:bCs/>
              </w:rPr>
              <w:t>25.846.627</w:t>
            </w:r>
          </w:p>
        </w:tc>
      </w:tr>
      <w:tr w:rsidR="001E347B" w:rsidRPr="004C5F89" w:rsidTr="0047226A">
        <w:trPr>
          <w:trHeight w:val="315"/>
        </w:trPr>
        <w:tc>
          <w:tcPr>
            <w:tcW w:w="6202" w:type="dxa"/>
            <w:gridSpan w:val="2"/>
            <w:shd w:val="clear" w:color="auto" w:fill="auto"/>
            <w:noWrap/>
            <w:hideMark/>
          </w:tcPr>
          <w:p w:rsidR="001E347B" w:rsidRPr="004C5F89" w:rsidRDefault="001E347B" w:rsidP="001E34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5F89">
              <w:rPr>
                <w:rFonts w:ascii="Times New Roman" w:hAnsi="Times New Roman" w:cs="Times New Roman"/>
                <w:b/>
                <w:bCs/>
              </w:rPr>
              <w:t>GENEL TOPLAM</w:t>
            </w:r>
          </w:p>
        </w:tc>
        <w:tc>
          <w:tcPr>
            <w:tcW w:w="1591" w:type="dxa"/>
            <w:shd w:val="clear" w:color="auto" w:fill="auto"/>
            <w:noWrap/>
          </w:tcPr>
          <w:p w:rsidR="001E347B" w:rsidRPr="001E347B" w:rsidRDefault="001E347B" w:rsidP="001E34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347B">
              <w:rPr>
                <w:rFonts w:ascii="Times New Roman" w:hAnsi="Times New Roman" w:cs="Times New Roman"/>
                <w:b/>
              </w:rPr>
              <w:t>4.031.059.932</w:t>
            </w:r>
          </w:p>
        </w:tc>
        <w:tc>
          <w:tcPr>
            <w:tcW w:w="1591" w:type="dxa"/>
            <w:shd w:val="clear" w:color="auto" w:fill="auto"/>
            <w:noWrap/>
          </w:tcPr>
          <w:p w:rsidR="001E347B" w:rsidRPr="001E347B" w:rsidRDefault="001E347B" w:rsidP="001E34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347B">
              <w:rPr>
                <w:rFonts w:ascii="Times New Roman" w:hAnsi="Times New Roman" w:cs="Times New Roman"/>
                <w:b/>
              </w:rPr>
              <w:t>2.112.792.780</w:t>
            </w:r>
          </w:p>
        </w:tc>
        <w:tc>
          <w:tcPr>
            <w:tcW w:w="1426" w:type="dxa"/>
            <w:shd w:val="clear" w:color="auto" w:fill="auto"/>
            <w:noWrap/>
          </w:tcPr>
          <w:p w:rsidR="001E347B" w:rsidRPr="001E347B" w:rsidRDefault="001E347B" w:rsidP="001E34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347B">
              <w:rPr>
                <w:rFonts w:ascii="Times New Roman" w:hAnsi="Times New Roman" w:cs="Times New Roman"/>
                <w:b/>
              </w:rPr>
              <w:t>271.637.482</w:t>
            </w:r>
          </w:p>
        </w:tc>
      </w:tr>
    </w:tbl>
    <w:p w:rsidR="00FF2370" w:rsidRDefault="00FF2370" w:rsidP="004D18B7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</w:p>
    <w:p w:rsidR="004D18B7" w:rsidRPr="004D18B7" w:rsidRDefault="004D18B7" w:rsidP="004D18B7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4D18B7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4D18B7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4D18B7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4D18B7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22</w:t>
      </w:r>
      <w:r w:rsidRPr="004D18B7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4D18B7">
        <w:rPr>
          <w:rFonts w:ascii="Times New Roman" w:hAnsi="Times New Roman" w:cs="Times New Roman"/>
          <w:b/>
          <w:i w:val="0"/>
          <w:color w:val="auto"/>
        </w:rPr>
        <w:t>. 2020 Ocak-E</w:t>
      </w:r>
      <w:r w:rsidR="000100B6">
        <w:rPr>
          <w:rFonts w:ascii="Times New Roman" w:hAnsi="Times New Roman" w:cs="Times New Roman"/>
          <w:b/>
          <w:i w:val="0"/>
          <w:color w:val="auto"/>
        </w:rPr>
        <w:t>kim</w:t>
      </w:r>
      <w:r w:rsidRPr="004D18B7">
        <w:rPr>
          <w:rFonts w:ascii="Times New Roman" w:hAnsi="Times New Roman" w:cs="Times New Roman"/>
          <w:b/>
          <w:i w:val="0"/>
          <w:color w:val="auto"/>
        </w:rPr>
        <w:t xml:space="preserve"> (Kümülatif) Türkiye Kömür İthalat Verileri</w:t>
      </w:r>
    </w:p>
    <w:tbl>
      <w:tblPr>
        <w:tblStyle w:val="TabloKlavuzu"/>
        <w:tblW w:w="10848" w:type="dxa"/>
        <w:tblLayout w:type="fixed"/>
        <w:tblLook w:val="04A0" w:firstRow="1" w:lastRow="0" w:firstColumn="1" w:lastColumn="0" w:noHBand="0" w:noVBand="1"/>
      </w:tblPr>
      <w:tblGrid>
        <w:gridCol w:w="1373"/>
        <w:gridCol w:w="4446"/>
        <w:gridCol w:w="1719"/>
        <w:gridCol w:w="1719"/>
        <w:gridCol w:w="1591"/>
      </w:tblGrid>
      <w:tr w:rsidR="004C5F89" w:rsidRPr="004C5F89" w:rsidTr="003D2C7B">
        <w:tc>
          <w:tcPr>
            <w:tcW w:w="1373" w:type="dxa"/>
            <w:vAlign w:val="center"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4446" w:type="dxa"/>
            <w:vAlign w:val="center"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Kaynak türü</w:t>
            </w:r>
          </w:p>
        </w:tc>
        <w:tc>
          <w:tcPr>
            <w:tcW w:w="1719" w:type="dxa"/>
            <w:vAlign w:val="center"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İthalat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Miktarı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(kg)</w:t>
            </w:r>
          </w:p>
        </w:tc>
        <w:tc>
          <w:tcPr>
            <w:tcW w:w="1719" w:type="dxa"/>
            <w:vAlign w:val="center"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İthalat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Değeri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(TL)</w:t>
            </w:r>
          </w:p>
        </w:tc>
        <w:tc>
          <w:tcPr>
            <w:tcW w:w="1591" w:type="dxa"/>
            <w:vAlign w:val="center"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İthalat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Değeri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(ABD $)</w:t>
            </w:r>
          </w:p>
        </w:tc>
      </w:tr>
      <w:tr w:rsidR="00243F33" w:rsidRPr="004C5F89" w:rsidTr="009E59B3">
        <w:tc>
          <w:tcPr>
            <w:tcW w:w="1373" w:type="dxa"/>
            <w:vMerge w:val="restart"/>
            <w:vAlign w:val="center"/>
          </w:tcPr>
          <w:p w:rsidR="00243F33" w:rsidRPr="004C5F89" w:rsidRDefault="00243F33" w:rsidP="00243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2020</w:t>
            </w:r>
          </w:p>
          <w:p w:rsidR="00243F33" w:rsidRPr="004C5F89" w:rsidRDefault="00243F33" w:rsidP="00243F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Ocak-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D52FB1">
              <w:rPr>
                <w:rFonts w:ascii="Times New Roman" w:hAnsi="Times New Roman" w:cs="Times New Roman"/>
                <w:b/>
              </w:rPr>
              <w:t>kim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5F89">
              <w:rPr>
                <w:rFonts w:ascii="Times New Roman" w:hAnsi="Times New Roman" w:cs="Times New Roman"/>
                <w:b/>
              </w:rPr>
              <w:t>(Kümülatif)</w:t>
            </w: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43F33" w:rsidRPr="009130A0" w:rsidRDefault="00243F33" w:rsidP="00243F33">
            <w:pPr>
              <w:rPr>
                <w:rFonts w:ascii="Times New Roman" w:hAnsi="Times New Roman" w:cs="Times New Roman"/>
                <w:b/>
              </w:rPr>
            </w:pPr>
            <w:r w:rsidRPr="009130A0">
              <w:rPr>
                <w:rFonts w:ascii="Times New Roman" w:hAnsi="Times New Roman" w:cs="Times New Roman"/>
                <w:b/>
              </w:rPr>
              <w:t>Antrasit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43F33" w:rsidRPr="009130A0" w:rsidRDefault="0084084B" w:rsidP="00243F33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675.527.890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43F33" w:rsidRPr="009130A0" w:rsidRDefault="0084084B" w:rsidP="00243F33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493.495.473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43F33" w:rsidRPr="009130A0" w:rsidRDefault="0084084B" w:rsidP="00243F33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72.855.848</w:t>
            </w:r>
          </w:p>
        </w:tc>
      </w:tr>
      <w:tr w:rsidR="009E59B3" w:rsidRPr="004C5F89" w:rsidTr="009E59B3">
        <w:tc>
          <w:tcPr>
            <w:tcW w:w="1373" w:type="dxa"/>
            <w:vMerge/>
            <w:vAlign w:val="center"/>
          </w:tcPr>
          <w:p w:rsidR="009E59B3" w:rsidRPr="004C5F89" w:rsidRDefault="009E59B3" w:rsidP="00735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auto"/>
          </w:tcPr>
          <w:p w:rsidR="009E59B3" w:rsidRPr="009130A0" w:rsidRDefault="009E59B3" w:rsidP="00735B6F">
            <w:pPr>
              <w:rPr>
                <w:rFonts w:ascii="Times New Roman" w:hAnsi="Times New Roman" w:cs="Times New Roman"/>
                <w:b/>
              </w:rPr>
            </w:pPr>
            <w:r w:rsidRPr="009130A0">
              <w:rPr>
                <w:rFonts w:ascii="Times New Roman" w:hAnsi="Times New Roman" w:cs="Times New Roman"/>
                <w:b/>
              </w:rPr>
              <w:t>Asfaltit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9E59B3" w:rsidRPr="009130A0" w:rsidRDefault="009068EC" w:rsidP="00735B6F">
            <w:pPr>
              <w:jc w:val="right"/>
              <w:rPr>
                <w:rFonts w:ascii="Times New Roman" w:hAnsi="Times New Roman" w:cs="Times New Roman"/>
              </w:rPr>
            </w:pPr>
            <w:r w:rsidRPr="009068EC">
              <w:rPr>
                <w:rFonts w:ascii="Times New Roman" w:hAnsi="Times New Roman" w:cs="Times New Roman"/>
              </w:rPr>
              <w:t>49.900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9E59B3" w:rsidRPr="009130A0" w:rsidRDefault="009068EC" w:rsidP="001027FF">
            <w:pPr>
              <w:jc w:val="right"/>
              <w:rPr>
                <w:rFonts w:ascii="Times New Roman" w:hAnsi="Times New Roman" w:cs="Times New Roman"/>
              </w:rPr>
            </w:pPr>
            <w:r w:rsidRPr="009068EC">
              <w:rPr>
                <w:rFonts w:ascii="Times New Roman" w:hAnsi="Times New Roman" w:cs="Times New Roman"/>
              </w:rPr>
              <w:t>518.989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9E59B3" w:rsidRPr="009130A0" w:rsidRDefault="009068EC" w:rsidP="00735B6F">
            <w:pPr>
              <w:jc w:val="right"/>
              <w:rPr>
                <w:rFonts w:ascii="Times New Roman" w:hAnsi="Times New Roman" w:cs="Times New Roman"/>
              </w:rPr>
            </w:pPr>
            <w:r w:rsidRPr="009068EC">
              <w:rPr>
                <w:rFonts w:ascii="Times New Roman" w:hAnsi="Times New Roman" w:cs="Times New Roman"/>
              </w:rPr>
              <w:t>67.946</w:t>
            </w:r>
          </w:p>
        </w:tc>
      </w:tr>
      <w:tr w:rsidR="00735B6F" w:rsidRPr="004C5F89" w:rsidTr="003D2C7B">
        <w:tc>
          <w:tcPr>
            <w:tcW w:w="1373" w:type="dxa"/>
            <w:vMerge/>
            <w:vAlign w:val="center"/>
          </w:tcPr>
          <w:p w:rsidR="00735B6F" w:rsidRPr="004C5F89" w:rsidRDefault="00735B6F" w:rsidP="00735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5B6F" w:rsidRPr="009130A0" w:rsidRDefault="00735B6F" w:rsidP="00735B6F">
            <w:pPr>
              <w:rPr>
                <w:rFonts w:ascii="Times New Roman" w:hAnsi="Times New Roman" w:cs="Times New Roman"/>
                <w:b/>
              </w:rPr>
            </w:pPr>
            <w:r w:rsidRPr="009130A0">
              <w:rPr>
                <w:rFonts w:ascii="Times New Roman" w:hAnsi="Times New Roman" w:cs="Times New Roman"/>
                <w:b/>
              </w:rPr>
              <w:t xml:space="preserve">Kok ve </w:t>
            </w:r>
            <w:proofErr w:type="spellStart"/>
            <w:r w:rsidRPr="009130A0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9130A0">
              <w:rPr>
                <w:rFonts w:ascii="Times New Roman" w:hAnsi="Times New Roman" w:cs="Times New Roman"/>
                <w:b/>
              </w:rPr>
              <w:t>; linyitten elde edilen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5B6F" w:rsidRPr="009130A0" w:rsidRDefault="00FD433C" w:rsidP="00735B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5B6F" w:rsidRPr="009130A0" w:rsidRDefault="00FD433C" w:rsidP="001027FF">
            <w:pPr>
              <w:jc w:val="right"/>
              <w:rPr>
                <w:rFonts w:ascii="Times New Roman" w:hAnsi="Times New Roman" w:cs="Times New Roman"/>
              </w:rPr>
            </w:pPr>
            <w:r w:rsidRPr="00FD433C">
              <w:rPr>
                <w:rFonts w:ascii="Times New Roman" w:hAnsi="Times New Roman" w:cs="Times New Roman"/>
              </w:rPr>
              <w:t>5.620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5B6F" w:rsidRPr="009130A0" w:rsidRDefault="00FD433C" w:rsidP="00735B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4C5F89" w:rsidRPr="004C5F89" w:rsidTr="003D2C7B">
        <w:tc>
          <w:tcPr>
            <w:tcW w:w="1373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6" w:type="dxa"/>
            <w:shd w:val="clear" w:color="auto" w:fill="auto"/>
          </w:tcPr>
          <w:p w:rsidR="004C5F89" w:rsidRPr="009130A0" w:rsidRDefault="004C5F89" w:rsidP="0027735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130A0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9130A0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9130A0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4C5F89" w:rsidRPr="009130A0" w:rsidRDefault="0084084B" w:rsidP="00003F6E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4.441.716.299</w:t>
            </w:r>
          </w:p>
        </w:tc>
        <w:tc>
          <w:tcPr>
            <w:tcW w:w="1719" w:type="dxa"/>
            <w:shd w:val="clear" w:color="auto" w:fill="auto"/>
          </w:tcPr>
          <w:p w:rsidR="004C5F89" w:rsidRPr="009130A0" w:rsidRDefault="0084084B" w:rsidP="001027FF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3.572.970.375</w:t>
            </w:r>
          </w:p>
        </w:tc>
        <w:tc>
          <w:tcPr>
            <w:tcW w:w="1591" w:type="dxa"/>
            <w:shd w:val="clear" w:color="auto" w:fill="auto"/>
          </w:tcPr>
          <w:p w:rsidR="004C5F89" w:rsidRPr="009130A0" w:rsidRDefault="0084084B" w:rsidP="001027FF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525.559.099</w:t>
            </w:r>
          </w:p>
        </w:tc>
      </w:tr>
      <w:tr w:rsidR="004C5F89" w:rsidRPr="004C5F89" w:rsidTr="003D2C7B">
        <w:tc>
          <w:tcPr>
            <w:tcW w:w="1373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C5F89" w:rsidRPr="009130A0" w:rsidRDefault="004C5F89" w:rsidP="00277354">
            <w:pPr>
              <w:rPr>
                <w:rFonts w:ascii="Times New Roman" w:hAnsi="Times New Roman" w:cs="Times New Roman"/>
                <w:b/>
              </w:rPr>
            </w:pPr>
            <w:r w:rsidRPr="009130A0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9130A0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9130A0">
              <w:rPr>
                <w:rFonts w:ascii="Times New Roman" w:hAnsi="Times New Roman" w:cs="Times New Roman"/>
                <w:b/>
              </w:rPr>
              <w:t xml:space="preserve"> taşkömürü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C5F89" w:rsidRPr="009130A0" w:rsidRDefault="0084084B" w:rsidP="00003F6E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27.698.279.911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C5F89" w:rsidRPr="009130A0" w:rsidRDefault="0084084B" w:rsidP="00003F6E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10.977.469.293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C5F89" w:rsidRPr="009130A0" w:rsidRDefault="0084084B" w:rsidP="00003F6E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1.624.602.277</w:t>
            </w:r>
          </w:p>
        </w:tc>
      </w:tr>
      <w:tr w:rsidR="004C5F89" w:rsidRPr="004C5F89" w:rsidTr="003D2C7B">
        <w:tc>
          <w:tcPr>
            <w:tcW w:w="1373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  <w:shd w:val="clear" w:color="auto" w:fill="auto"/>
          </w:tcPr>
          <w:p w:rsidR="004C5F89" w:rsidRPr="009130A0" w:rsidRDefault="004C5F89" w:rsidP="00277354">
            <w:pPr>
              <w:rPr>
                <w:rFonts w:ascii="Times New Roman" w:hAnsi="Times New Roman" w:cs="Times New Roman"/>
                <w:b/>
              </w:rPr>
            </w:pPr>
            <w:r w:rsidRPr="009130A0">
              <w:rPr>
                <w:rFonts w:ascii="Times New Roman" w:hAnsi="Times New Roman" w:cs="Times New Roman"/>
                <w:b/>
              </w:rPr>
              <w:t>Kok ve </w:t>
            </w:r>
            <w:proofErr w:type="spellStart"/>
            <w:r w:rsidRPr="009130A0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9130A0">
              <w:rPr>
                <w:rFonts w:ascii="Times New Roman" w:hAnsi="Times New Roman" w:cs="Times New Roman"/>
                <w:b/>
              </w:rPr>
              <w:t>;</w:t>
            </w:r>
            <w:r w:rsidR="00D721E1" w:rsidRPr="009130A0">
              <w:rPr>
                <w:rFonts w:ascii="Times New Roman" w:hAnsi="Times New Roman" w:cs="Times New Roman"/>
                <w:b/>
              </w:rPr>
              <w:t xml:space="preserve"> </w:t>
            </w:r>
            <w:r w:rsidRPr="009130A0">
              <w:rPr>
                <w:rFonts w:ascii="Times New Roman" w:hAnsi="Times New Roman" w:cs="Times New Roman"/>
                <w:b/>
              </w:rPr>
              <w:t>taşkömüründen elde edile</w:t>
            </w:r>
            <w:r w:rsidR="00C931DA" w:rsidRPr="009130A0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C5F89" w:rsidRPr="009130A0" w:rsidRDefault="001814EF" w:rsidP="00003F6E">
            <w:pPr>
              <w:jc w:val="right"/>
              <w:rPr>
                <w:rFonts w:ascii="Times New Roman" w:hAnsi="Times New Roman" w:cs="Times New Roman"/>
              </w:rPr>
            </w:pPr>
            <w:r w:rsidRPr="001814EF">
              <w:rPr>
                <w:rFonts w:ascii="Times New Roman" w:hAnsi="Times New Roman" w:cs="Times New Roman"/>
              </w:rPr>
              <w:t>528.781.720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4C5F89" w:rsidRPr="009130A0" w:rsidRDefault="001814EF" w:rsidP="00003F6E">
            <w:pPr>
              <w:jc w:val="right"/>
              <w:rPr>
                <w:rFonts w:ascii="Times New Roman" w:hAnsi="Times New Roman" w:cs="Times New Roman"/>
              </w:rPr>
            </w:pPr>
            <w:r w:rsidRPr="001814EF">
              <w:rPr>
                <w:rFonts w:ascii="Times New Roman" w:hAnsi="Times New Roman" w:cs="Times New Roman"/>
              </w:rPr>
              <w:t>815.221.381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4C5F89" w:rsidRPr="009130A0" w:rsidRDefault="001814EF" w:rsidP="00003F6E">
            <w:pPr>
              <w:jc w:val="right"/>
              <w:rPr>
                <w:rFonts w:ascii="Times New Roman" w:hAnsi="Times New Roman" w:cs="Times New Roman"/>
              </w:rPr>
            </w:pPr>
            <w:r w:rsidRPr="001814EF">
              <w:rPr>
                <w:rFonts w:ascii="Times New Roman" w:hAnsi="Times New Roman" w:cs="Times New Roman"/>
              </w:rPr>
              <w:t>118.180.894</w:t>
            </w:r>
          </w:p>
        </w:tc>
      </w:tr>
      <w:tr w:rsidR="004C5F89" w:rsidRPr="004C5F89" w:rsidTr="003D2C7B">
        <w:tc>
          <w:tcPr>
            <w:tcW w:w="1373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C5F89" w:rsidRPr="009130A0" w:rsidRDefault="004C5F89" w:rsidP="00277354">
            <w:pPr>
              <w:rPr>
                <w:rFonts w:ascii="Times New Roman" w:hAnsi="Times New Roman" w:cs="Times New Roman"/>
                <w:b/>
              </w:rPr>
            </w:pPr>
            <w:r w:rsidRPr="009130A0">
              <w:rPr>
                <w:rFonts w:ascii="Times New Roman" w:hAnsi="Times New Roman" w:cs="Times New Roman"/>
                <w:b/>
              </w:rPr>
              <w:t>Diğer taşkömürleri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C5F89" w:rsidRPr="009130A0" w:rsidRDefault="0084084B" w:rsidP="00003F6E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26.696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C5F89" w:rsidRPr="009130A0" w:rsidRDefault="001D5764" w:rsidP="00003F6E">
            <w:pPr>
              <w:jc w:val="right"/>
              <w:rPr>
                <w:rFonts w:ascii="Times New Roman" w:hAnsi="Times New Roman" w:cs="Times New Roman"/>
              </w:rPr>
            </w:pPr>
            <w:r w:rsidRPr="001D5764">
              <w:rPr>
                <w:rFonts w:ascii="Times New Roman" w:hAnsi="Times New Roman" w:cs="Times New Roman"/>
              </w:rPr>
              <w:t>20.807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C5F89" w:rsidRPr="009130A0" w:rsidRDefault="0084084B" w:rsidP="00003F6E">
            <w:pPr>
              <w:jc w:val="right"/>
              <w:rPr>
                <w:rFonts w:ascii="Times New Roman" w:hAnsi="Times New Roman" w:cs="Times New Roman"/>
              </w:rPr>
            </w:pPr>
            <w:r w:rsidRPr="0084084B">
              <w:rPr>
                <w:rFonts w:ascii="Times New Roman" w:hAnsi="Times New Roman" w:cs="Times New Roman"/>
              </w:rPr>
              <w:t>3.355</w:t>
            </w:r>
          </w:p>
        </w:tc>
      </w:tr>
      <w:tr w:rsidR="009B01E4" w:rsidRPr="004C5F89" w:rsidTr="003D2C7B">
        <w:tc>
          <w:tcPr>
            <w:tcW w:w="5819" w:type="dxa"/>
            <w:gridSpan w:val="2"/>
            <w:shd w:val="clear" w:color="auto" w:fill="auto"/>
          </w:tcPr>
          <w:p w:rsidR="009B01E4" w:rsidRPr="009130A0" w:rsidRDefault="009B01E4" w:rsidP="009B01E4">
            <w:pPr>
              <w:rPr>
                <w:rFonts w:ascii="Times New Roman" w:hAnsi="Times New Roman" w:cs="Times New Roman"/>
              </w:rPr>
            </w:pPr>
            <w:r w:rsidRPr="009130A0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719" w:type="dxa"/>
            <w:shd w:val="clear" w:color="auto" w:fill="auto"/>
          </w:tcPr>
          <w:p w:rsidR="009B01E4" w:rsidRPr="009B01E4" w:rsidRDefault="009B01E4" w:rsidP="009B01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01E4">
              <w:rPr>
                <w:rFonts w:ascii="Times New Roman" w:hAnsi="Times New Roman" w:cs="Times New Roman"/>
                <w:b/>
              </w:rPr>
              <w:t>33.344.382.446</w:t>
            </w:r>
          </w:p>
        </w:tc>
        <w:tc>
          <w:tcPr>
            <w:tcW w:w="1719" w:type="dxa"/>
            <w:shd w:val="clear" w:color="auto" w:fill="auto"/>
          </w:tcPr>
          <w:p w:rsidR="009B01E4" w:rsidRPr="009B01E4" w:rsidRDefault="009B01E4" w:rsidP="009B01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01E4">
              <w:rPr>
                <w:rFonts w:ascii="Times New Roman" w:hAnsi="Times New Roman" w:cs="Times New Roman"/>
                <w:b/>
              </w:rPr>
              <w:t>15.859.701.938</w:t>
            </w:r>
          </w:p>
        </w:tc>
        <w:tc>
          <w:tcPr>
            <w:tcW w:w="1591" w:type="dxa"/>
            <w:shd w:val="clear" w:color="auto" w:fill="auto"/>
          </w:tcPr>
          <w:p w:rsidR="009B01E4" w:rsidRPr="009B01E4" w:rsidRDefault="009B01E4" w:rsidP="009B01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01E4">
              <w:rPr>
                <w:rFonts w:ascii="Times New Roman" w:hAnsi="Times New Roman" w:cs="Times New Roman"/>
                <w:b/>
              </w:rPr>
              <w:t>2.341.270.219</w:t>
            </w:r>
          </w:p>
        </w:tc>
      </w:tr>
    </w:tbl>
    <w:p w:rsidR="005A6910" w:rsidRDefault="005A6910" w:rsidP="004C5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18B7" w:rsidRPr="004D18B7" w:rsidRDefault="004D18B7" w:rsidP="004D18B7">
      <w:pPr>
        <w:pStyle w:val="ResimYazs"/>
        <w:keepNext/>
        <w:rPr>
          <w:rFonts w:ascii="Times New Roman" w:hAnsi="Times New Roman" w:cs="Times New Roman"/>
          <w:b/>
          <w:i w:val="0"/>
          <w:color w:val="auto"/>
        </w:rPr>
      </w:pPr>
      <w:r w:rsidRPr="004D18B7">
        <w:rPr>
          <w:rFonts w:ascii="Times New Roman" w:hAnsi="Times New Roman" w:cs="Times New Roman"/>
          <w:b/>
          <w:i w:val="0"/>
          <w:color w:val="auto"/>
        </w:rPr>
        <w:t xml:space="preserve">Tablo </w:t>
      </w:r>
      <w:r w:rsidRPr="004D18B7">
        <w:rPr>
          <w:rFonts w:ascii="Times New Roman" w:hAnsi="Times New Roman" w:cs="Times New Roman"/>
          <w:b/>
          <w:i w:val="0"/>
          <w:color w:val="auto"/>
        </w:rPr>
        <w:fldChar w:fldCharType="begin"/>
      </w:r>
      <w:r w:rsidRPr="004D18B7">
        <w:rPr>
          <w:rFonts w:ascii="Times New Roman" w:hAnsi="Times New Roman" w:cs="Times New Roman"/>
          <w:b/>
          <w:i w:val="0"/>
          <w:color w:val="auto"/>
        </w:rPr>
        <w:instrText xml:space="preserve"> SEQ Tablo \* ARABIC </w:instrText>
      </w:r>
      <w:r w:rsidRPr="004D18B7">
        <w:rPr>
          <w:rFonts w:ascii="Times New Roman" w:hAnsi="Times New Roman" w:cs="Times New Roman"/>
          <w:b/>
          <w:i w:val="0"/>
          <w:color w:val="auto"/>
        </w:rPr>
        <w:fldChar w:fldCharType="separate"/>
      </w:r>
      <w:r w:rsidR="000100B6">
        <w:rPr>
          <w:rFonts w:ascii="Times New Roman" w:hAnsi="Times New Roman" w:cs="Times New Roman"/>
          <w:b/>
          <w:i w:val="0"/>
          <w:noProof/>
          <w:color w:val="auto"/>
        </w:rPr>
        <w:t>23</w:t>
      </w:r>
      <w:r w:rsidRPr="004D18B7">
        <w:rPr>
          <w:rFonts w:ascii="Times New Roman" w:hAnsi="Times New Roman" w:cs="Times New Roman"/>
          <w:b/>
          <w:i w:val="0"/>
          <w:color w:val="auto"/>
        </w:rPr>
        <w:fldChar w:fldCharType="end"/>
      </w:r>
      <w:r w:rsidRPr="004D18B7">
        <w:rPr>
          <w:rFonts w:ascii="Times New Roman" w:hAnsi="Times New Roman" w:cs="Times New Roman"/>
          <w:b/>
          <w:i w:val="0"/>
          <w:color w:val="auto"/>
        </w:rPr>
        <w:t>. Ülkeler Bazında 2020 Ocak-E</w:t>
      </w:r>
      <w:r w:rsidR="000100B6">
        <w:rPr>
          <w:rFonts w:ascii="Times New Roman" w:hAnsi="Times New Roman" w:cs="Times New Roman"/>
          <w:b/>
          <w:i w:val="0"/>
          <w:color w:val="auto"/>
        </w:rPr>
        <w:t>kim</w:t>
      </w:r>
      <w:r w:rsidRPr="004D18B7">
        <w:rPr>
          <w:rFonts w:ascii="Times New Roman" w:hAnsi="Times New Roman" w:cs="Times New Roman"/>
          <w:b/>
          <w:i w:val="0"/>
          <w:color w:val="auto"/>
        </w:rPr>
        <w:t xml:space="preserve"> (Kümülatif) Türkiye Kömür İthalat Verileri</w:t>
      </w:r>
    </w:p>
    <w:tbl>
      <w:tblPr>
        <w:tblStyle w:val="TabloKlavuzu"/>
        <w:tblW w:w="10975" w:type="dxa"/>
        <w:tblLook w:val="04A0" w:firstRow="1" w:lastRow="0" w:firstColumn="1" w:lastColumn="0" w:noHBand="0" w:noVBand="1"/>
      </w:tblPr>
      <w:tblGrid>
        <w:gridCol w:w="4391"/>
        <w:gridCol w:w="1701"/>
        <w:gridCol w:w="1591"/>
        <w:gridCol w:w="1756"/>
        <w:gridCol w:w="1536"/>
      </w:tblGrid>
      <w:tr w:rsidR="004C5F89" w:rsidRPr="004C5F89" w:rsidTr="001A0766">
        <w:tc>
          <w:tcPr>
            <w:tcW w:w="4391" w:type="dxa"/>
            <w:vAlign w:val="center"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Kaynak türü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Ülkeler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İthalat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Miktarı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(kg)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İthalat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Değeri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(TL)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İthalat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Değeri</w:t>
            </w:r>
          </w:p>
          <w:p w:rsidR="004C5F89" w:rsidRPr="004C5F89" w:rsidRDefault="004C5F89" w:rsidP="0027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(ABD $)</w:t>
            </w:r>
          </w:p>
        </w:tc>
      </w:tr>
      <w:tr w:rsidR="007A2613" w:rsidRPr="004C5F89" w:rsidTr="00C37D78">
        <w:tc>
          <w:tcPr>
            <w:tcW w:w="4391" w:type="dxa"/>
            <w:vMerge w:val="restart"/>
          </w:tcPr>
          <w:p w:rsidR="007A2613" w:rsidRPr="004C5F89" w:rsidRDefault="007A2613" w:rsidP="00277354">
            <w:pPr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Antrasit</w:t>
            </w:r>
          </w:p>
          <w:p w:rsidR="007A2613" w:rsidRPr="004C5F89" w:rsidRDefault="007A2613" w:rsidP="00277354">
            <w:pPr>
              <w:rPr>
                <w:rFonts w:ascii="Times New Roman" w:hAnsi="Times New Roman" w:cs="Times New Roman"/>
                <w:b/>
              </w:rPr>
            </w:pPr>
          </w:p>
          <w:p w:rsidR="007A2613" w:rsidRPr="004C5F89" w:rsidRDefault="007A2613" w:rsidP="00277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7A2613" w:rsidRPr="004C5F89" w:rsidRDefault="007A2613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shd w:val="clear" w:color="auto" w:fill="FFF2CC" w:themeFill="accent4" w:themeFillTint="33"/>
          </w:tcPr>
          <w:p w:rsidR="007A2613" w:rsidRPr="004C5F89" w:rsidRDefault="009D0107" w:rsidP="005378C1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143.100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7A2613" w:rsidRPr="004C5F89" w:rsidRDefault="009D0107" w:rsidP="005378C1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746.871</w:t>
            </w:r>
          </w:p>
        </w:tc>
        <w:tc>
          <w:tcPr>
            <w:tcW w:w="1536" w:type="dxa"/>
            <w:shd w:val="clear" w:color="auto" w:fill="FFF2CC" w:themeFill="accent4" w:themeFillTint="33"/>
          </w:tcPr>
          <w:p w:rsidR="007A2613" w:rsidRPr="004C5F89" w:rsidRDefault="009D0107" w:rsidP="005378C1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109.799</w:t>
            </w:r>
          </w:p>
        </w:tc>
      </w:tr>
      <w:tr w:rsidR="001A0766" w:rsidRPr="004C5F89" w:rsidTr="001A0766">
        <w:tc>
          <w:tcPr>
            <w:tcW w:w="4391" w:type="dxa"/>
            <w:vMerge/>
          </w:tcPr>
          <w:p w:rsidR="001A0766" w:rsidRPr="004C5F89" w:rsidRDefault="001A0766" w:rsidP="00277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A0766" w:rsidRDefault="001A0766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Birleşik Krallık</w:t>
            </w:r>
          </w:p>
        </w:tc>
        <w:tc>
          <w:tcPr>
            <w:tcW w:w="1591" w:type="dxa"/>
            <w:shd w:val="clear" w:color="auto" w:fill="auto"/>
          </w:tcPr>
          <w:p w:rsidR="001A0766" w:rsidRPr="004C5F89" w:rsidRDefault="009D0107" w:rsidP="007A2613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44.200</w:t>
            </w:r>
          </w:p>
        </w:tc>
        <w:tc>
          <w:tcPr>
            <w:tcW w:w="1756" w:type="dxa"/>
            <w:shd w:val="clear" w:color="auto" w:fill="auto"/>
          </w:tcPr>
          <w:p w:rsidR="001A0766" w:rsidRPr="004C5F89" w:rsidRDefault="009D0107" w:rsidP="001A0766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196.471</w:t>
            </w:r>
          </w:p>
        </w:tc>
        <w:tc>
          <w:tcPr>
            <w:tcW w:w="1536" w:type="dxa"/>
            <w:shd w:val="clear" w:color="auto" w:fill="auto"/>
          </w:tcPr>
          <w:p w:rsidR="001A0766" w:rsidRPr="004C5F89" w:rsidRDefault="009D0107" w:rsidP="001A0766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28.694</w:t>
            </w:r>
          </w:p>
        </w:tc>
      </w:tr>
      <w:tr w:rsidR="007A2613" w:rsidRPr="004C5F89" w:rsidTr="001A0766">
        <w:tc>
          <w:tcPr>
            <w:tcW w:w="4391" w:type="dxa"/>
            <w:vMerge/>
          </w:tcPr>
          <w:p w:rsidR="007A2613" w:rsidRPr="004C5F89" w:rsidRDefault="007A2613" w:rsidP="00277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7A2613" w:rsidRPr="004C5F89" w:rsidRDefault="007A2613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İspanya</w:t>
            </w:r>
          </w:p>
        </w:tc>
        <w:tc>
          <w:tcPr>
            <w:tcW w:w="1591" w:type="dxa"/>
            <w:shd w:val="clear" w:color="auto" w:fill="FFF2CC" w:themeFill="accent4" w:themeFillTint="33"/>
          </w:tcPr>
          <w:p w:rsidR="007A2613" w:rsidRPr="004C5F89" w:rsidRDefault="009D0107" w:rsidP="005378C1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5.354.550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7A2613" w:rsidRPr="004C5F89" w:rsidRDefault="009D0107" w:rsidP="005378C1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4.182.414</w:t>
            </w:r>
          </w:p>
        </w:tc>
        <w:tc>
          <w:tcPr>
            <w:tcW w:w="1536" w:type="dxa"/>
            <w:shd w:val="clear" w:color="auto" w:fill="FFF2CC" w:themeFill="accent4" w:themeFillTint="33"/>
          </w:tcPr>
          <w:p w:rsidR="007A2613" w:rsidRPr="004C5F89" w:rsidRDefault="009D0107" w:rsidP="005378C1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679.250</w:t>
            </w:r>
          </w:p>
        </w:tc>
      </w:tr>
      <w:tr w:rsidR="007A2613" w:rsidRPr="004C5F89" w:rsidTr="001A0766">
        <w:tc>
          <w:tcPr>
            <w:tcW w:w="4391" w:type="dxa"/>
            <w:vMerge/>
          </w:tcPr>
          <w:p w:rsidR="007A2613" w:rsidRPr="004C5F89" w:rsidRDefault="007A2613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2613" w:rsidRPr="004C5F89" w:rsidRDefault="007A2613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A2613" w:rsidRPr="004C5F89" w:rsidRDefault="009D0107" w:rsidP="005378C1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669.985.990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A2613" w:rsidRPr="004C5F89" w:rsidRDefault="009D0107" w:rsidP="009D0107">
            <w:pPr>
              <w:tabs>
                <w:tab w:val="left" w:pos="21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D0107">
              <w:rPr>
                <w:rFonts w:ascii="Times New Roman" w:hAnsi="Times New Roman" w:cs="Times New Roman"/>
              </w:rPr>
              <w:t>488.364.659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A2613" w:rsidRPr="004C5F89" w:rsidRDefault="009D0107" w:rsidP="005378C1">
            <w:pPr>
              <w:jc w:val="right"/>
              <w:rPr>
                <w:rFonts w:ascii="Times New Roman" w:hAnsi="Times New Roman" w:cs="Times New Roman"/>
              </w:rPr>
            </w:pPr>
            <w:r w:rsidRPr="009D0107">
              <w:rPr>
                <w:rFonts w:ascii="Times New Roman" w:hAnsi="Times New Roman" w:cs="Times New Roman"/>
              </w:rPr>
              <w:t>72.037.469</w:t>
            </w:r>
          </w:p>
        </w:tc>
      </w:tr>
      <w:tr w:rsidR="007A578D" w:rsidRPr="004C5F89" w:rsidTr="007A578D">
        <w:tc>
          <w:tcPr>
            <w:tcW w:w="4391" w:type="dxa"/>
            <w:vMerge/>
          </w:tcPr>
          <w:p w:rsidR="007A578D" w:rsidRPr="004C5F89" w:rsidRDefault="007A578D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A578D" w:rsidRPr="004C5F89" w:rsidRDefault="007A578D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Letonya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A578D" w:rsidRPr="009D0107" w:rsidRDefault="007A578D" w:rsidP="005378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A578D" w:rsidRDefault="00347CDA" w:rsidP="009D0107">
            <w:pPr>
              <w:tabs>
                <w:tab w:val="left" w:pos="210"/>
              </w:tabs>
              <w:jc w:val="right"/>
              <w:rPr>
                <w:rFonts w:ascii="Times New Roman" w:hAnsi="Times New Roman" w:cs="Times New Roman"/>
              </w:rPr>
            </w:pPr>
            <w:r w:rsidRPr="00347CDA">
              <w:rPr>
                <w:rFonts w:ascii="Times New Roman" w:hAnsi="Times New Roman" w:cs="Times New Roman"/>
              </w:rPr>
              <w:t>5.058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A578D" w:rsidRPr="009D0107" w:rsidRDefault="0021036C" w:rsidP="005378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</w:tr>
      <w:tr w:rsidR="007A2613" w:rsidRPr="004C5F89" w:rsidTr="001A0766">
        <w:tc>
          <w:tcPr>
            <w:tcW w:w="4391" w:type="dxa"/>
            <w:vMerge/>
          </w:tcPr>
          <w:p w:rsidR="007A2613" w:rsidRPr="004C5F89" w:rsidRDefault="007A2613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7A2613" w:rsidRPr="004C5F89" w:rsidRDefault="007A2613" w:rsidP="00277354">
            <w:pPr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shd w:val="clear" w:color="auto" w:fill="FFF2CC" w:themeFill="accent4" w:themeFillTint="33"/>
          </w:tcPr>
          <w:p w:rsidR="007A2613" w:rsidRPr="004C5F89" w:rsidRDefault="0021036C" w:rsidP="005378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036C">
              <w:rPr>
                <w:rFonts w:ascii="Times New Roman" w:hAnsi="Times New Roman" w:cs="Times New Roman"/>
                <w:b/>
              </w:rPr>
              <w:t>675.527.890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7A2613" w:rsidRPr="004C5F89" w:rsidRDefault="0021036C" w:rsidP="005378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036C">
              <w:rPr>
                <w:rFonts w:ascii="Times New Roman" w:hAnsi="Times New Roman" w:cs="Times New Roman"/>
                <w:b/>
              </w:rPr>
              <w:t>493.495.473</w:t>
            </w:r>
          </w:p>
        </w:tc>
        <w:tc>
          <w:tcPr>
            <w:tcW w:w="1536" w:type="dxa"/>
            <w:shd w:val="clear" w:color="auto" w:fill="FFF2CC" w:themeFill="accent4" w:themeFillTint="33"/>
          </w:tcPr>
          <w:p w:rsidR="007A2613" w:rsidRPr="004C5F89" w:rsidRDefault="0021036C" w:rsidP="001A07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036C">
              <w:rPr>
                <w:rFonts w:ascii="Times New Roman" w:hAnsi="Times New Roman" w:cs="Times New Roman"/>
                <w:b/>
              </w:rPr>
              <w:t>72.855.848</w:t>
            </w:r>
          </w:p>
        </w:tc>
      </w:tr>
    </w:tbl>
    <w:p w:rsidR="002D4507" w:rsidRDefault="002D4507"/>
    <w:tbl>
      <w:tblPr>
        <w:tblStyle w:val="TabloKlavuzu"/>
        <w:tblW w:w="10975" w:type="dxa"/>
        <w:tblLook w:val="04A0" w:firstRow="1" w:lastRow="0" w:firstColumn="1" w:lastColumn="0" w:noHBand="0" w:noVBand="1"/>
      </w:tblPr>
      <w:tblGrid>
        <w:gridCol w:w="4391"/>
        <w:gridCol w:w="1701"/>
        <w:gridCol w:w="1591"/>
        <w:gridCol w:w="1756"/>
        <w:gridCol w:w="1536"/>
      </w:tblGrid>
      <w:tr w:rsidR="00C90C33" w:rsidRPr="004C5F89" w:rsidTr="001A0766">
        <w:tc>
          <w:tcPr>
            <w:tcW w:w="4391" w:type="dxa"/>
            <w:vMerge w:val="restart"/>
          </w:tcPr>
          <w:p w:rsidR="00C90C33" w:rsidRPr="00933D08" w:rsidRDefault="00C90C33" w:rsidP="00C90C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Asfaltit</w:t>
            </w:r>
          </w:p>
        </w:tc>
        <w:tc>
          <w:tcPr>
            <w:tcW w:w="1701" w:type="dxa"/>
            <w:shd w:val="clear" w:color="auto" w:fill="auto"/>
          </w:tcPr>
          <w:p w:rsidR="00C90C33" w:rsidRPr="00C90C33" w:rsidRDefault="00C90C33" w:rsidP="00C90C33">
            <w:pPr>
              <w:rPr>
                <w:rFonts w:ascii="Times New Roman" w:hAnsi="Times New Roman" w:cs="Times New Roman"/>
              </w:rPr>
            </w:pPr>
            <w:r w:rsidRPr="00C90C33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shd w:val="clear" w:color="auto" w:fill="auto"/>
          </w:tcPr>
          <w:p w:rsidR="00C90C33" w:rsidRPr="00C90C33" w:rsidRDefault="00341C11" w:rsidP="00C90C33">
            <w:pPr>
              <w:jc w:val="right"/>
              <w:rPr>
                <w:rFonts w:ascii="Times New Roman" w:hAnsi="Times New Roman" w:cs="Times New Roman"/>
              </w:rPr>
            </w:pPr>
            <w:r w:rsidRPr="00341C11">
              <w:rPr>
                <w:rFonts w:ascii="Times New Roman" w:hAnsi="Times New Roman" w:cs="Times New Roman"/>
              </w:rPr>
              <w:t>9.900</w:t>
            </w:r>
          </w:p>
        </w:tc>
        <w:tc>
          <w:tcPr>
            <w:tcW w:w="1756" w:type="dxa"/>
            <w:shd w:val="clear" w:color="auto" w:fill="auto"/>
          </w:tcPr>
          <w:p w:rsidR="00C90C33" w:rsidRPr="00C90C33" w:rsidRDefault="00341C11" w:rsidP="00C90C33">
            <w:pPr>
              <w:jc w:val="right"/>
              <w:rPr>
                <w:rFonts w:ascii="Times New Roman" w:hAnsi="Times New Roman" w:cs="Times New Roman"/>
              </w:rPr>
            </w:pPr>
            <w:r w:rsidRPr="00341C11">
              <w:rPr>
                <w:rFonts w:ascii="Times New Roman" w:hAnsi="Times New Roman" w:cs="Times New Roman"/>
              </w:rPr>
              <w:t>125.342</w:t>
            </w:r>
          </w:p>
        </w:tc>
        <w:tc>
          <w:tcPr>
            <w:tcW w:w="1536" w:type="dxa"/>
            <w:shd w:val="clear" w:color="auto" w:fill="auto"/>
          </w:tcPr>
          <w:p w:rsidR="00C90C33" w:rsidRPr="00C90C33" w:rsidRDefault="00341C11" w:rsidP="00C90C33">
            <w:pPr>
              <w:jc w:val="right"/>
              <w:rPr>
                <w:rFonts w:ascii="Times New Roman" w:hAnsi="Times New Roman" w:cs="Times New Roman"/>
              </w:rPr>
            </w:pPr>
            <w:r w:rsidRPr="00341C11">
              <w:rPr>
                <w:rFonts w:ascii="Times New Roman" w:hAnsi="Times New Roman" w:cs="Times New Roman"/>
              </w:rPr>
              <w:t>17.105</w:t>
            </w:r>
          </w:p>
        </w:tc>
      </w:tr>
      <w:tr w:rsidR="00341C11" w:rsidRPr="004C5F89" w:rsidTr="00341C11">
        <w:tc>
          <w:tcPr>
            <w:tcW w:w="4391" w:type="dxa"/>
            <w:vMerge/>
          </w:tcPr>
          <w:p w:rsidR="00341C11" w:rsidRDefault="00341C11" w:rsidP="00C90C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341C11" w:rsidRPr="00C90C33" w:rsidRDefault="00341C11" w:rsidP="00C90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BAE</w:t>
            </w:r>
          </w:p>
        </w:tc>
        <w:tc>
          <w:tcPr>
            <w:tcW w:w="1591" w:type="dxa"/>
            <w:shd w:val="clear" w:color="auto" w:fill="FFF2CC" w:themeFill="accent4" w:themeFillTint="33"/>
          </w:tcPr>
          <w:p w:rsidR="00341C11" w:rsidRPr="00C90C33" w:rsidRDefault="00341C11" w:rsidP="00C90C33">
            <w:pPr>
              <w:jc w:val="right"/>
              <w:rPr>
                <w:rFonts w:ascii="Times New Roman" w:hAnsi="Times New Roman" w:cs="Times New Roman"/>
              </w:rPr>
            </w:pPr>
            <w:r w:rsidRPr="00341C11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341C11" w:rsidRPr="00C90C33" w:rsidRDefault="00341C11" w:rsidP="00C90C33">
            <w:pPr>
              <w:jc w:val="right"/>
              <w:rPr>
                <w:rFonts w:ascii="Times New Roman" w:hAnsi="Times New Roman" w:cs="Times New Roman"/>
              </w:rPr>
            </w:pPr>
            <w:r w:rsidRPr="00341C11">
              <w:rPr>
                <w:rFonts w:ascii="Times New Roman" w:hAnsi="Times New Roman" w:cs="Times New Roman"/>
              </w:rPr>
              <w:t>393.647</w:t>
            </w:r>
          </w:p>
        </w:tc>
        <w:tc>
          <w:tcPr>
            <w:tcW w:w="1536" w:type="dxa"/>
            <w:shd w:val="clear" w:color="auto" w:fill="FFF2CC" w:themeFill="accent4" w:themeFillTint="33"/>
          </w:tcPr>
          <w:p w:rsidR="00341C11" w:rsidRPr="00C90C33" w:rsidRDefault="00341C11" w:rsidP="00C90C33">
            <w:pPr>
              <w:jc w:val="right"/>
              <w:rPr>
                <w:rFonts w:ascii="Times New Roman" w:hAnsi="Times New Roman" w:cs="Times New Roman"/>
              </w:rPr>
            </w:pPr>
            <w:r w:rsidRPr="00341C11">
              <w:rPr>
                <w:rFonts w:ascii="Times New Roman" w:hAnsi="Times New Roman" w:cs="Times New Roman"/>
              </w:rPr>
              <w:t>50.841</w:t>
            </w:r>
          </w:p>
        </w:tc>
      </w:tr>
      <w:tr w:rsidR="00C90C33" w:rsidRPr="004C5F89" w:rsidTr="00C90C33">
        <w:tc>
          <w:tcPr>
            <w:tcW w:w="4391" w:type="dxa"/>
            <w:vMerge/>
          </w:tcPr>
          <w:p w:rsidR="00C90C33" w:rsidRPr="00933D08" w:rsidRDefault="00C90C33" w:rsidP="00C90C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C90C33" w:rsidRPr="00C90C33" w:rsidRDefault="00C90C33" w:rsidP="00C90C33">
            <w:pPr>
              <w:rPr>
                <w:rFonts w:ascii="Times New Roman" w:hAnsi="Times New Roman" w:cs="Times New Roman"/>
                <w:b/>
              </w:rPr>
            </w:pPr>
            <w:r w:rsidRPr="00C90C3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shd w:val="clear" w:color="auto" w:fill="FFF2CC" w:themeFill="accent4" w:themeFillTint="33"/>
          </w:tcPr>
          <w:p w:rsidR="00C90C33" w:rsidRPr="00C90C33" w:rsidRDefault="00341C11" w:rsidP="00C90C3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1C11">
              <w:rPr>
                <w:rFonts w:ascii="Times New Roman" w:hAnsi="Times New Roman" w:cs="Times New Roman"/>
                <w:b/>
              </w:rPr>
              <w:t>49.900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C90C33" w:rsidRPr="00C90C33" w:rsidRDefault="00CA2EEA" w:rsidP="00C90C3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2EEA">
              <w:rPr>
                <w:rFonts w:ascii="Times New Roman" w:hAnsi="Times New Roman" w:cs="Times New Roman"/>
                <w:b/>
              </w:rPr>
              <w:t>518.989</w:t>
            </w:r>
          </w:p>
        </w:tc>
        <w:tc>
          <w:tcPr>
            <w:tcW w:w="1536" w:type="dxa"/>
            <w:shd w:val="clear" w:color="auto" w:fill="FFF2CC" w:themeFill="accent4" w:themeFillTint="33"/>
          </w:tcPr>
          <w:p w:rsidR="00C90C33" w:rsidRPr="00C90C33" w:rsidRDefault="00341C11" w:rsidP="00C90C3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1C11">
              <w:rPr>
                <w:rFonts w:ascii="Times New Roman" w:hAnsi="Times New Roman" w:cs="Times New Roman"/>
                <w:b/>
              </w:rPr>
              <w:t>67.946</w:t>
            </w:r>
          </w:p>
        </w:tc>
      </w:tr>
      <w:tr w:rsidR="00933D08" w:rsidRPr="004C5F89" w:rsidTr="001A0766">
        <w:tc>
          <w:tcPr>
            <w:tcW w:w="4391" w:type="dxa"/>
            <w:vMerge w:val="restart"/>
          </w:tcPr>
          <w:p w:rsidR="00933D08" w:rsidRPr="004C5F89" w:rsidRDefault="00933D08" w:rsidP="00933D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3D08">
              <w:rPr>
                <w:rFonts w:ascii="Times New Roman" w:hAnsi="Times New Roman" w:cs="Times New Roman"/>
                <w:b/>
              </w:rPr>
              <w:t xml:space="preserve">Kok ve </w:t>
            </w:r>
            <w:proofErr w:type="spellStart"/>
            <w:r w:rsidRPr="00933D08">
              <w:rPr>
                <w:rFonts w:ascii="Times New Roman" w:hAnsi="Times New Roman" w:cs="Times New Roman"/>
                <w:b/>
              </w:rPr>
              <w:t>semikok</w:t>
            </w:r>
            <w:proofErr w:type="spellEnd"/>
            <w:r w:rsidRPr="00933D08">
              <w:rPr>
                <w:rFonts w:ascii="Times New Roman" w:hAnsi="Times New Roman" w:cs="Times New Roman"/>
                <w:b/>
              </w:rPr>
              <w:t>; linyitten elde edilen</w:t>
            </w:r>
          </w:p>
        </w:tc>
        <w:tc>
          <w:tcPr>
            <w:tcW w:w="1701" w:type="dxa"/>
            <w:shd w:val="clear" w:color="auto" w:fill="auto"/>
          </w:tcPr>
          <w:p w:rsidR="00933D08" w:rsidRPr="00933D08" w:rsidRDefault="00933D08" w:rsidP="00933D08">
            <w:pPr>
              <w:rPr>
                <w:rFonts w:ascii="Times New Roman" w:hAnsi="Times New Roman" w:cs="Times New Roman"/>
              </w:rPr>
            </w:pPr>
            <w:r w:rsidRPr="00933D08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shd w:val="clear" w:color="auto" w:fill="auto"/>
          </w:tcPr>
          <w:p w:rsidR="00933D08" w:rsidRPr="00933D08" w:rsidRDefault="00CA28B7" w:rsidP="00933D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6" w:type="dxa"/>
            <w:shd w:val="clear" w:color="auto" w:fill="auto"/>
          </w:tcPr>
          <w:p w:rsidR="00933D08" w:rsidRPr="00933D08" w:rsidRDefault="00CA28B7" w:rsidP="005A5157">
            <w:pPr>
              <w:jc w:val="right"/>
              <w:rPr>
                <w:rFonts w:ascii="Times New Roman" w:hAnsi="Times New Roman" w:cs="Times New Roman"/>
              </w:rPr>
            </w:pPr>
            <w:r w:rsidRPr="00CA28B7">
              <w:rPr>
                <w:rFonts w:ascii="Times New Roman" w:hAnsi="Times New Roman" w:cs="Times New Roman"/>
              </w:rPr>
              <w:t>5.620</w:t>
            </w:r>
          </w:p>
        </w:tc>
        <w:tc>
          <w:tcPr>
            <w:tcW w:w="1536" w:type="dxa"/>
            <w:shd w:val="clear" w:color="auto" w:fill="auto"/>
          </w:tcPr>
          <w:p w:rsidR="00933D08" w:rsidRPr="00933D08" w:rsidRDefault="00CA28B7" w:rsidP="00933D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14223F" w:rsidRPr="004C5F89" w:rsidTr="00C90C33">
        <w:tc>
          <w:tcPr>
            <w:tcW w:w="4391" w:type="dxa"/>
            <w:vMerge/>
          </w:tcPr>
          <w:p w:rsidR="0014223F" w:rsidRPr="004C5F89" w:rsidRDefault="0014223F" w:rsidP="001422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14223F" w:rsidRPr="00933D08" w:rsidRDefault="0014223F" w:rsidP="0014223F">
            <w:pPr>
              <w:rPr>
                <w:rFonts w:ascii="Times New Roman" w:hAnsi="Times New Roman" w:cs="Times New Roman"/>
                <w:b/>
              </w:rPr>
            </w:pPr>
            <w:r w:rsidRPr="00933D0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shd w:val="clear" w:color="auto" w:fill="FFF2CC" w:themeFill="accent4" w:themeFillTint="33"/>
          </w:tcPr>
          <w:p w:rsidR="0014223F" w:rsidRPr="0014223F" w:rsidRDefault="0014223F" w:rsidP="001422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223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14223F" w:rsidRPr="0014223F" w:rsidRDefault="0014223F" w:rsidP="001422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223F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1536" w:type="dxa"/>
            <w:shd w:val="clear" w:color="auto" w:fill="FFF2CC" w:themeFill="accent4" w:themeFillTint="33"/>
          </w:tcPr>
          <w:p w:rsidR="0014223F" w:rsidRPr="0014223F" w:rsidRDefault="0014223F" w:rsidP="001422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223F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203A1A" w:rsidRPr="004C5F89" w:rsidTr="001A0766">
        <w:tc>
          <w:tcPr>
            <w:tcW w:w="4391" w:type="dxa"/>
            <w:vMerge w:val="restart"/>
          </w:tcPr>
          <w:p w:rsidR="00203A1A" w:rsidRPr="004C5F89" w:rsidRDefault="00203A1A" w:rsidP="00203A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5F89">
              <w:rPr>
                <w:rFonts w:ascii="Times New Roman" w:hAnsi="Times New Roman" w:cs="Times New Roman"/>
                <w:b/>
              </w:rPr>
              <w:t>Kokluk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taşkömürü;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</w:p>
          <w:p w:rsidR="00203A1A" w:rsidRPr="004C5F89" w:rsidRDefault="00203A1A" w:rsidP="00203A1A">
            <w:pPr>
              <w:rPr>
                <w:rFonts w:ascii="Times New Roman" w:hAnsi="Times New Roman" w:cs="Times New Roman"/>
                <w:b/>
              </w:rPr>
            </w:pPr>
          </w:p>
          <w:p w:rsidR="00203A1A" w:rsidRPr="004C5F89" w:rsidRDefault="00203A1A" w:rsidP="00203A1A">
            <w:pPr>
              <w:rPr>
                <w:rFonts w:ascii="Times New Roman" w:hAnsi="Times New Roman" w:cs="Times New Roman"/>
                <w:b/>
              </w:rPr>
            </w:pPr>
          </w:p>
          <w:p w:rsidR="00203A1A" w:rsidRPr="004C5F89" w:rsidRDefault="00203A1A" w:rsidP="00203A1A">
            <w:pPr>
              <w:rPr>
                <w:rFonts w:ascii="Times New Roman" w:hAnsi="Times New Roman" w:cs="Times New Roman"/>
                <w:b/>
              </w:rPr>
            </w:pPr>
          </w:p>
          <w:p w:rsidR="00203A1A" w:rsidRPr="004C5F89" w:rsidRDefault="00203A1A" w:rsidP="00203A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3A1A" w:rsidRPr="004C5F89" w:rsidRDefault="00203A1A" w:rsidP="00203A1A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203A1A" w:rsidRPr="00203A1A" w:rsidRDefault="00E64D73" w:rsidP="00A35F8C">
            <w:pPr>
              <w:jc w:val="right"/>
              <w:rPr>
                <w:rFonts w:ascii="Times New Roman" w:hAnsi="Times New Roman" w:cs="Times New Roman"/>
              </w:rPr>
            </w:pPr>
            <w:r w:rsidRPr="00E64D73">
              <w:rPr>
                <w:rFonts w:ascii="Times New Roman" w:hAnsi="Times New Roman" w:cs="Times New Roman"/>
              </w:rPr>
              <w:t>504.760.558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03A1A" w:rsidRPr="00203A1A" w:rsidRDefault="00E64D73" w:rsidP="002060A8">
            <w:pPr>
              <w:jc w:val="right"/>
              <w:rPr>
                <w:rFonts w:ascii="Times New Roman" w:hAnsi="Times New Roman" w:cs="Times New Roman"/>
              </w:rPr>
            </w:pPr>
            <w:r w:rsidRPr="00E64D73">
              <w:rPr>
                <w:rFonts w:ascii="Times New Roman" w:hAnsi="Times New Roman" w:cs="Times New Roman"/>
              </w:rPr>
              <w:t>341.341.069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03A1A" w:rsidRPr="00203A1A" w:rsidRDefault="00E64D73" w:rsidP="00A35F8C">
            <w:pPr>
              <w:jc w:val="right"/>
              <w:rPr>
                <w:rFonts w:ascii="Times New Roman" w:hAnsi="Times New Roman" w:cs="Times New Roman"/>
              </w:rPr>
            </w:pPr>
            <w:r w:rsidRPr="00E64D73">
              <w:rPr>
                <w:rFonts w:ascii="Times New Roman" w:hAnsi="Times New Roman" w:cs="Times New Roman"/>
              </w:rPr>
              <w:t>49.522.981</w:t>
            </w:r>
          </w:p>
        </w:tc>
      </w:tr>
      <w:tr w:rsidR="004C5F89" w:rsidRPr="004C5F89" w:rsidTr="001A0766">
        <w:tc>
          <w:tcPr>
            <w:tcW w:w="4391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shd w:val="clear" w:color="auto" w:fill="FFF2CC" w:themeFill="accent4" w:themeFillTint="33"/>
          </w:tcPr>
          <w:p w:rsidR="004C5F89" w:rsidRPr="004C5F89" w:rsidRDefault="00D03EE3" w:rsidP="00A35F8C">
            <w:pPr>
              <w:jc w:val="right"/>
              <w:rPr>
                <w:rFonts w:ascii="Times New Roman" w:hAnsi="Times New Roman" w:cs="Times New Roman"/>
              </w:rPr>
            </w:pPr>
            <w:r w:rsidRPr="00D03EE3">
              <w:rPr>
                <w:rFonts w:ascii="Times New Roman" w:hAnsi="Times New Roman" w:cs="Times New Roman"/>
              </w:rPr>
              <w:t>2.284.493.528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4C5F89" w:rsidRPr="004C5F89" w:rsidRDefault="00D03EE3" w:rsidP="0099755E">
            <w:pPr>
              <w:jc w:val="right"/>
              <w:rPr>
                <w:rFonts w:ascii="Times New Roman" w:hAnsi="Times New Roman" w:cs="Times New Roman"/>
              </w:rPr>
            </w:pPr>
            <w:r w:rsidRPr="00D03EE3">
              <w:rPr>
                <w:rFonts w:ascii="Times New Roman" w:hAnsi="Times New Roman" w:cs="Times New Roman"/>
              </w:rPr>
              <w:t>1.873.354.082</w:t>
            </w:r>
          </w:p>
        </w:tc>
        <w:tc>
          <w:tcPr>
            <w:tcW w:w="1536" w:type="dxa"/>
            <w:shd w:val="clear" w:color="auto" w:fill="FFF2CC" w:themeFill="accent4" w:themeFillTint="33"/>
          </w:tcPr>
          <w:p w:rsidR="004C5F89" w:rsidRPr="004C5F89" w:rsidRDefault="00D03EE3" w:rsidP="0099755E">
            <w:pPr>
              <w:jc w:val="right"/>
              <w:rPr>
                <w:rFonts w:ascii="Times New Roman" w:hAnsi="Times New Roman" w:cs="Times New Roman"/>
              </w:rPr>
            </w:pPr>
            <w:r w:rsidRPr="00D03EE3">
              <w:rPr>
                <w:rFonts w:ascii="Times New Roman" w:hAnsi="Times New Roman" w:cs="Times New Roman"/>
              </w:rPr>
              <w:t>275.781.991</w:t>
            </w:r>
          </w:p>
        </w:tc>
      </w:tr>
      <w:tr w:rsidR="0099755E" w:rsidRPr="004C5F89" w:rsidTr="001A0766">
        <w:tc>
          <w:tcPr>
            <w:tcW w:w="4391" w:type="dxa"/>
            <w:vMerge/>
          </w:tcPr>
          <w:p w:rsidR="0099755E" w:rsidRPr="004C5F89" w:rsidRDefault="0099755E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55E" w:rsidRPr="004C5F89" w:rsidRDefault="0099755E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Avustralya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99755E" w:rsidRPr="004C5F89" w:rsidRDefault="004E20DD" w:rsidP="0099755E">
            <w:pPr>
              <w:jc w:val="right"/>
              <w:rPr>
                <w:rFonts w:ascii="Times New Roman" w:hAnsi="Times New Roman" w:cs="Times New Roman"/>
              </w:rPr>
            </w:pPr>
            <w:r w:rsidRPr="004E20DD">
              <w:rPr>
                <w:rFonts w:ascii="Times New Roman" w:hAnsi="Times New Roman" w:cs="Times New Roman"/>
              </w:rPr>
              <w:t>496.870.390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9755E" w:rsidRPr="004C5F89" w:rsidRDefault="004E20DD" w:rsidP="00FA7175">
            <w:pPr>
              <w:jc w:val="right"/>
              <w:rPr>
                <w:rFonts w:ascii="Times New Roman" w:hAnsi="Times New Roman" w:cs="Times New Roman"/>
              </w:rPr>
            </w:pPr>
            <w:r w:rsidRPr="004E20DD">
              <w:rPr>
                <w:rFonts w:ascii="Times New Roman" w:hAnsi="Times New Roman" w:cs="Times New Roman"/>
              </w:rPr>
              <w:t>404.126.439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99755E" w:rsidRPr="004C5F89" w:rsidRDefault="004E20DD" w:rsidP="00FA7175">
            <w:pPr>
              <w:jc w:val="right"/>
              <w:rPr>
                <w:rFonts w:ascii="Times New Roman" w:hAnsi="Times New Roman" w:cs="Times New Roman"/>
              </w:rPr>
            </w:pPr>
            <w:r w:rsidRPr="004E20DD">
              <w:rPr>
                <w:rFonts w:ascii="Times New Roman" w:hAnsi="Times New Roman" w:cs="Times New Roman"/>
              </w:rPr>
              <w:t>59.894.963</w:t>
            </w:r>
          </w:p>
        </w:tc>
      </w:tr>
      <w:tr w:rsidR="004C5F89" w:rsidRPr="004C5F89" w:rsidTr="001A0766">
        <w:tc>
          <w:tcPr>
            <w:tcW w:w="4391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9A36E5" w:rsidP="00FA7175">
            <w:pPr>
              <w:jc w:val="right"/>
              <w:rPr>
                <w:rFonts w:ascii="Times New Roman" w:hAnsi="Times New Roman" w:cs="Times New Roman"/>
              </w:rPr>
            </w:pPr>
            <w:r w:rsidRPr="009A36E5">
              <w:rPr>
                <w:rFonts w:ascii="Times New Roman" w:hAnsi="Times New Roman" w:cs="Times New Roman"/>
              </w:rPr>
              <w:t>293.256.330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9A36E5" w:rsidP="00FA7175">
            <w:pPr>
              <w:jc w:val="right"/>
              <w:rPr>
                <w:rFonts w:ascii="Times New Roman" w:hAnsi="Times New Roman" w:cs="Times New Roman"/>
              </w:rPr>
            </w:pPr>
            <w:r w:rsidRPr="009A36E5">
              <w:rPr>
                <w:rFonts w:ascii="Times New Roman" w:hAnsi="Times New Roman" w:cs="Times New Roman"/>
              </w:rPr>
              <w:t>244.920.231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9A36E5" w:rsidP="00FA7175">
            <w:pPr>
              <w:jc w:val="right"/>
              <w:rPr>
                <w:rFonts w:ascii="Times New Roman" w:hAnsi="Times New Roman" w:cs="Times New Roman"/>
              </w:rPr>
            </w:pPr>
            <w:r w:rsidRPr="009A36E5">
              <w:rPr>
                <w:rFonts w:ascii="Times New Roman" w:hAnsi="Times New Roman" w:cs="Times New Roman"/>
              </w:rPr>
              <w:t>36.524.578</w:t>
            </w:r>
          </w:p>
        </w:tc>
      </w:tr>
      <w:tr w:rsidR="004C5F89" w:rsidRPr="004C5F89" w:rsidTr="001A0766">
        <w:tc>
          <w:tcPr>
            <w:tcW w:w="4391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Kanada</w:t>
            </w:r>
          </w:p>
        </w:tc>
        <w:tc>
          <w:tcPr>
            <w:tcW w:w="1591" w:type="dxa"/>
            <w:shd w:val="clear" w:color="auto" w:fill="auto"/>
          </w:tcPr>
          <w:p w:rsidR="004C5F89" w:rsidRPr="004C5F89" w:rsidRDefault="00E62F48" w:rsidP="00FA7175">
            <w:pPr>
              <w:jc w:val="right"/>
              <w:rPr>
                <w:rFonts w:ascii="Times New Roman" w:hAnsi="Times New Roman" w:cs="Times New Roman"/>
              </w:rPr>
            </w:pPr>
            <w:r w:rsidRPr="00E62F48">
              <w:rPr>
                <w:rFonts w:ascii="Times New Roman" w:hAnsi="Times New Roman" w:cs="Times New Roman"/>
              </w:rPr>
              <w:t>785.334.171</w:t>
            </w:r>
          </w:p>
        </w:tc>
        <w:tc>
          <w:tcPr>
            <w:tcW w:w="1756" w:type="dxa"/>
            <w:shd w:val="clear" w:color="auto" w:fill="auto"/>
          </w:tcPr>
          <w:p w:rsidR="004C5F89" w:rsidRPr="004C5F89" w:rsidRDefault="00E62F48" w:rsidP="002060A8">
            <w:pPr>
              <w:jc w:val="right"/>
              <w:rPr>
                <w:rFonts w:ascii="Times New Roman" w:hAnsi="Times New Roman" w:cs="Times New Roman"/>
              </w:rPr>
            </w:pPr>
            <w:r w:rsidRPr="00E62F48">
              <w:rPr>
                <w:rFonts w:ascii="Times New Roman" w:hAnsi="Times New Roman" w:cs="Times New Roman"/>
              </w:rPr>
              <w:t>657.269.807</w:t>
            </w:r>
          </w:p>
        </w:tc>
        <w:tc>
          <w:tcPr>
            <w:tcW w:w="1536" w:type="dxa"/>
            <w:shd w:val="clear" w:color="auto" w:fill="auto"/>
          </w:tcPr>
          <w:p w:rsidR="004C5F89" w:rsidRPr="004C5F89" w:rsidRDefault="00E62F48" w:rsidP="00FA7175">
            <w:pPr>
              <w:jc w:val="right"/>
              <w:rPr>
                <w:rFonts w:ascii="Times New Roman" w:hAnsi="Times New Roman" w:cs="Times New Roman"/>
              </w:rPr>
            </w:pPr>
            <w:r w:rsidRPr="00E62F48">
              <w:rPr>
                <w:rFonts w:ascii="Times New Roman" w:hAnsi="Times New Roman" w:cs="Times New Roman"/>
              </w:rPr>
              <w:t>96.209.869</w:t>
            </w:r>
          </w:p>
        </w:tc>
      </w:tr>
      <w:tr w:rsidR="00203A1A" w:rsidRPr="004C5F89" w:rsidTr="001A0766">
        <w:tc>
          <w:tcPr>
            <w:tcW w:w="4391" w:type="dxa"/>
            <w:vMerge/>
          </w:tcPr>
          <w:p w:rsidR="00203A1A" w:rsidRPr="004C5F89" w:rsidRDefault="00203A1A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03A1A" w:rsidRPr="004C5F89" w:rsidRDefault="00203A1A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Mozambik</w:t>
            </w:r>
          </w:p>
        </w:tc>
        <w:tc>
          <w:tcPr>
            <w:tcW w:w="1591" w:type="dxa"/>
            <w:shd w:val="clear" w:color="auto" w:fill="FFF2CC" w:themeFill="accent4" w:themeFillTint="33"/>
          </w:tcPr>
          <w:p w:rsidR="00203A1A" w:rsidRPr="004C5F89" w:rsidRDefault="00D03EE3" w:rsidP="002060A8">
            <w:pPr>
              <w:jc w:val="right"/>
              <w:rPr>
                <w:rFonts w:ascii="Times New Roman" w:hAnsi="Times New Roman" w:cs="Times New Roman"/>
              </w:rPr>
            </w:pPr>
            <w:r w:rsidRPr="00D03EE3">
              <w:rPr>
                <w:rFonts w:ascii="Times New Roman" w:hAnsi="Times New Roman" w:cs="Times New Roman"/>
              </w:rPr>
              <w:t>77.001.322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203A1A" w:rsidRPr="004C5F89" w:rsidRDefault="00D03EE3" w:rsidP="00A35F8C">
            <w:pPr>
              <w:jc w:val="right"/>
              <w:rPr>
                <w:rFonts w:ascii="Times New Roman" w:hAnsi="Times New Roman" w:cs="Times New Roman"/>
              </w:rPr>
            </w:pPr>
            <w:r w:rsidRPr="00D03EE3">
              <w:rPr>
                <w:rFonts w:ascii="Times New Roman" w:hAnsi="Times New Roman" w:cs="Times New Roman"/>
              </w:rPr>
              <w:t>51.958.747</w:t>
            </w:r>
          </w:p>
        </w:tc>
        <w:tc>
          <w:tcPr>
            <w:tcW w:w="1536" w:type="dxa"/>
            <w:shd w:val="clear" w:color="auto" w:fill="FFF2CC" w:themeFill="accent4" w:themeFillTint="33"/>
          </w:tcPr>
          <w:p w:rsidR="00203A1A" w:rsidRPr="004C5F89" w:rsidRDefault="00D03EE3" w:rsidP="0099755E">
            <w:pPr>
              <w:jc w:val="right"/>
              <w:rPr>
                <w:rFonts w:ascii="Times New Roman" w:hAnsi="Times New Roman" w:cs="Times New Roman"/>
              </w:rPr>
            </w:pPr>
            <w:r w:rsidRPr="00D03EE3">
              <w:rPr>
                <w:rFonts w:ascii="Times New Roman" w:hAnsi="Times New Roman" w:cs="Times New Roman"/>
              </w:rPr>
              <w:t>7.624.717</w:t>
            </w:r>
          </w:p>
        </w:tc>
      </w:tr>
      <w:tr w:rsidR="004C5F89" w:rsidRPr="004C5F89" w:rsidTr="001A0766">
        <w:tc>
          <w:tcPr>
            <w:tcW w:w="4391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4E20DD" w:rsidP="00FA717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E20DD">
              <w:rPr>
                <w:rFonts w:ascii="Times New Roman" w:hAnsi="Times New Roman" w:cs="Times New Roman"/>
                <w:b/>
              </w:rPr>
              <w:t>4.441.716.299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4E20DD" w:rsidP="002060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E20DD">
              <w:rPr>
                <w:rFonts w:ascii="Times New Roman" w:hAnsi="Times New Roman" w:cs="Times New Roman"/>
                <w:b/>
              </w:rPr>
              <w:t>3.572.970.375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4E20DD" w:rsidP="00FA717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E20DD">
              <w:rPr>
                <w:rFonts w:ascii="Times New Roman" w:hAnsi="Times New Roman" w:cs="Times New Roman"/>
                <w:b/>
              </w:rPr>
              <w:t>525.559.099</w:t>
            </w:r>
          </w:p>
        </w:tc>
      </w:tr>
      <w:tr w:rsidR="004C5F89" w:rsidRPr="004C5F89" w:rsidTr="001A0766">
        <w:tc>
          <w:tcPr>
            <w:tcW w:w="4391" w:type="dxa"/>
            <w:vMerge w:val="restart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 xml:space="preserve">Diğer </w:t>
            </w:r>
            <w:proofErr w:type="spellStart"/>
            <w:r w:rsidRPr="004C5F89">
              <w:rPr>
                <w:rFonts w:ascii="Times New Roman" w:hAnsi="Times New Roman" w:cs="Times New Roman"/>
                <w:b/>
              </w:rPr>
              <w:t>bitümenli</w:t>
            </w:r>
            <w:proofErr w:type="spellEnd"/>
            <w:r w:rsidRPr="004C5F89">
              <w:rPr>
                <w:rFonts w:ascii="Times New Roman" w:hAnsi="Times New Roman" w:cs="Times New Roman"/>
                <w:b/>
              </w:rPr>
              <w:t xml:space="preserve"> taşkömürü</w:t>
            </w:r>
          </w:p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</w:rPr>
            </w:pPr>
          </w:p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</w:rPr>
            </w:pPr>
          </w:p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</w:rPr>
            </w:pPr>
          </w:p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</w:rPr>
            </w:pPr>
          </w:p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shd w:val="clear" w:color="auto" w:fill="auto"/>
          </w:tcPr>
          <w:p w:rsidR="004C5F89" w:rsidRPr="004C5F89" w:rsidRDefault="005E1042" w:rsidP="007C5D42">
            <w:pPr>
              <w:jc w:val="right"/>
              <w:rPr>
                <w:rFonts w:ascii="Times New Roman" w:hAnsi="Times New Roman" w:cs="Times New Roman"/>
              </w:rPr>
            </w:pPr>
            <w:r w:rsidRPr="005E1042">
              <w:rPr>
                <w:rFonts w:ascii="Times New Roman" w:hAnsi="Times New Roman" w:cs="Times New Roman"/>
              </w:rPr>
              <w:t>10.709.758.105</w:t>
            </w:r>
          </w:p>
        </w:tc>
        <w:tc>
          <w:tcPr>
            <w:tcW w:w="1756" w:type="dxa"/>
            <w:shd w:val="clear" w:color="auto" w:fill="auto"/>
          </w:tcPr>
          <w:p w:rsidR="004C5F89" w:rsidRPr="004C5F89" w:rsidRDefault="005E1042" w:rsidP="005C46D6">
            <w:pPr>
              <w:jc w:val="right"/>
              <w:rPr>
                <w:rFonts w:ascii="Times New Roman" w:hAnsi="Times New Roman" w:cs="Times New Roman"/>
              </w:rPr>
            </w:pPr>
            <w:r w:rsidRPr="005E1042">
              <w:rPr>
                <w:rFonts w:ascii="Times New Roman" w:hAnsi="Times New Roman" w:cs="Times New Roman"/>
              </w:rPr>
              <w:t>5.271.056.309</w:t>
            </w:r>
          </w:p>
        </w:tc>
        <w:tc>
          <w:tcPr>
            <w:tcW w:w="1536" w:type="dxa"/>
            <w:shd w:val="clear" w:color="auto" w:fill="auto"/>
          </w:tcPr>
          <w:p w:rsidR="004C5F89" w:rsidRPr="004C5F89" w:rsidRDefault="005E1042" w:rsidP="007C5D42">
            <w:pPr>
              <w:jc w:val="right"/>
              <w:rPr>
                <w:rFonts w:ascii="Times New Roman" w:hAnsi="Times New Roman" w:cs="Times New Roman"/>
              </w:rPr>
            </w:pPr>
            <w:r w:rsidRPr="005E1042">
              <w:rPr>
                <w:rFonts w:ascii="Times New Roman" w:hAnsi="Times New Roman" w:cs="Times New Roman"/>
              </w:rPr>
              <w:t>781.910.339</w:t>
            </w:r>
          </w:p>
        </w:tc>
      </w:tr>
      <w:tr w:rsidR="004C5F89" w:rsidRPr="004C5F89" w:rsidTr="001A0766">
        <w:tc>
          <w:tcPr>
            <w:tcW w:w="4391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Kazakistan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5E1042" w:rsidP="000A2A84">
            <w:pPr>
              <w:jc w:val="right"/>
              <w:rPr>
                <w:rFonts w:ascii="Times New Roman" w:hAnsi="Times New Roman" w:cs="Times New Roman"/>
              </w:rPr>
            </w:pPr>
            <w:r w:rsidRPr="005E1042">
              <w:rPr>
                <w:rFonts w:ascii="Times New Roman" w:hAnsi="Times New Roman" w:cs="Times New Roman"/>
              </w:rPr>
              <w:t>336.282.744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5E1042" w:rsidP="007C5D42">
            <w:pPr>
              <w:jc w:val="right"/>
              <w:rPr>
                <w:rFonts w:ascii="Times New Roman" w:hAnsi="Times New Roman" w:cs="Times New Roman"/>
              </w:rPr>
            </w:pPr>
            <w:r w:rsidRPr="005E1042">
              <w:rPr>
                <w:rFonts w:ascii="Times New Roman" w:hAnsi="Times New Roman" w:cs="Times New Roman"/>
              </w:rPr>
              <w:t>136.974.692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5E1042" w:rsidP="007C5D42">
            <w:pPr>
              <w:jc w:val="right"/>
              <w:rPr>
                <w:rFonts w:ascii="Times New Roman" w:hAnsi="Times New Roman" w:cs="Times New Roman"/>
              </w:rPr>
            </w:pPr>
            <w:r w:rsidRPr="005E1042">
              <w:rPr>
                <w:rFonts w:ascii="Times New Roman" w:hAnsi="Times New Roman" w:cs="Times New Roman"/>
              </w:rPr>
              <w:t>19.435.402</w:t>
            </w:r>
          </w:p>
        </w:tc>
      </w:tr>
      <w:tr w:rsidR="004C5F89" w:rsidRPr="004C5F89" w:rsidTr="001A0766">
        <w:tc>
          <w:tcPr>
            <w:tcW w:w="4391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G. Afrika</w:t>
            </w:r>
          </w:p>
        </w:tc>
        <w:tc>
          <w:tcPr>
            <w:tcW w:w="1591" w:type="dxa"/>
            <w:shd w:val="clear" w:color="auto" w:fill="auto"/>
          </w:tcPr>
          <w:p w:rsidR="004C5F89" w:rsidRPr="004C5F89" w:rsidRDefault="002875F2" w:rsidP="007C5D42">
            <w:pPr>
              <w:jc w:val="right"/>
              <w:rPr>
                <w:rFonts w:ascii="Times New Roman" w:hAnsi="Times New Roman" w:cs="Times New Roman"/>
              </w:rPr>
            </w:pPr>
            <w:r w:rsidRPr="002875F2">
              <w:rPr>
                <w:rFonts w:ascii="Times New Roman" w:hAnsi="Times New Roman" w:cs="Times New Roman"/>
              </w:rPr>
              <w:t>1.411.884.611</w:t>
            </w:r>
          </w:p>
        </w:tc>
        <w:tc>
          <w:tcPr>
            <w:tcW w:w="1756" w:type="dxa"/>
            <w:shd w:val="clear" w:color="auto" w:fill="auto"/>
          </w:tcPr>
          <w:p w:rsidR="004C5F89" w:rsidRPr="004C5F89" w:rsidRDefault="002875F2" w:rsidP="005C46D6">
            <w:pPr>
              <w:jc w:val="right"/>
              <w:rPr>
                <w:rFonts w:ascii="Times New Roman" w:hAnsi="Times New Roman" w:cs="Times New Roman"/>
              </w:rPr>
            </w:pPr>
            <w:r w:rsidRPr="002875F2">
              <w:rPr>
                <w:rFonts w:ascii="Times New Roman" w:hAnsi="Times New Roman" w:cs="Times New Roman"/>
              </w:rPr>
              <w:t>567.874.495</w:t>
            </w:r>
          </w:p>
        </w:tc>
        <w:tc>
          <w:tcPr>
            <w:tcW w:w="1536" w:type="dxa"/>
            <w:shd w:val="clear" w:color="auto" w:fill="auto"/>
          </w:tcPr>
          <w:p w:rsidR="004C5F89" w:rsidRPr="004C5F89" w:rsidRDefault="002875F2" w:rsidP="007C5D42">
            <w:pPr>
              <w:jc w:val="right"/>
              <w:rPr>
                <w:rFonts w:ascii="Times New Roman" w:hAnsi="Times New Roman" w:cs="Times New Roman"/>
              </w:rPr>
            </w:pPr>
            <w:r w:rsidRPr="002875F2">
              <w:rPr>
                <w:rFonts w:ascii="Times New Roman" w:hAnsi="Times New Roman" w:cs="Times New Roman"/>
              </w:rPr>
              <w:t>78.945.820</w:t>
            </w:r>
          </w:p>
        </w:tc>
      </w:tr>
      <w:tr w:rsidR="004C5F89" w:rsidRPr="004C5F89" w:rsidTr="001A0766">
        <w:tc>
          <w:tcPr>
            <w:tcW w:w="4391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2875F2" w:rsidP="007C5D42">
            <w:pPr>
              <w:jc w:val="right"/>
              <w:rPr>
                <w:rFonts w:ascii="Times New Roman" w:hAnsi="Times New Roman" w:cs="Times New Roman"/>
              </w:rPr>
            </w:pPr>
            <w:r w:rsidRPr="002875F2">
              <w:rPr>
                <w:rFonts w:ascii="Times New Roman" w:hAnsi="Times New Roman" w:cs="Times New Roman"/>
              </w:rPr>
              <w:t>15.225.229.986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2875F2" w:rsidP="007C5D42">
            <w:pPr>
              <w:jc w:val="right"/>
              <w:rPr>
                <w:rFonts w:ascii="Times New Roman" w:hAnsi="Times New Roman" w:cs="Times New Roman"/>
              </w:rPr>
            </w:pPr>
            <w:r w:rsidRPr="002875F2">
              <w:rPr>
                <w:rFonts w:ascii="Times New Roman" w:hAnsi="Times New Roman" w:cs="Times New Roman"/>
              </w:rPr>
              <w:t>4.995.888.241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2875F2" w:rsidP="0003678D">
            <w:pPr>
              <w:jc w:val="right"/>
              <w:rPr>
                <w:rFonts w:ascii="Times New Roman" w:hAnsi="Times New Roman" w:cs="Times New Roman"/>
              </w:rPr>
            </w:pPr>
            <w:r w:rsidRPr="002875F2">
              <w:rPr>
                <w:rFonts w:ascii="Times New Roman" w:hAnsi="Times New Roman" w:cs="Times New Roman"/>
              </w:rPr>
              <w:t>743.431.584</w:t>
            </w:r>
          </w:p>
        </w:tc>
      </w:tr>
      <w:tr w:rsidR="004C5F89" w:rsidRPr="004C5F89" w:rsidTr="001A0766">
        <w:tc>
          <w:tcPr>
            <w:tcW w:w="4391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İran</w:t>
            </w:r>
          </w:p>
        </w:tc>
        <w:tc>
          <w:tcPr>
            <w:tcW w:w="1591" w:type="dxa"/>
            <w:shd w:val="clear" w:color="auto" w:fill="auto"/>
          </w:tcPr>
          <w:p w:rsidR="004C5F89" w:rsidRPr="004C5F89" w:rsidRDefault="00934D63" w:rsidP="007C5D42">
            <w:pPr>
              <w:jc w:val="right"/>
              <w:rPr>
                <w:rFonts w:ascii="Times New Roman" w:hAnsi="Times New Roman" w:cs="Times New Roman"/>
              </w:rPr>
            </w:pPr>
            <w:r w:rsidRPr="00934D63">
              <w:rPr>
                <w:rFonts w:ascii="Times New Roman" w:hAnsi="Times New Roman" w:cs="Times New Roman"/>
              </w:rPr>
              <w:t>7.111.906</w:t>
            </w:r>
          </w:p>
        </w:tc>
        <w:tc>
          <w:tcPr>
            <w:tcW w:w="1756" w:type="dxa"/>
            <w:shd w:val="clear" w:color="auto" w:fill="auto"/>
          </w:tcPr>
          <w:p w:rsidR="004C5F89" w:rsidRPr="004C5F89" w:rsidRDefault="00934D63" w:rsidP="007C5D42">
            <w:pPr>
              <w:jc w:val="right"/>
              <w:rPr>
                <w:rFonts w:ascii="Times New Roman" w:hAnsi="Times New Roman" w:cs="Times New Roman"/>
              </w:rPr>
            </w:pPr>
            <w:r w:rsidRPr="00934D63">
              <w:rPr>
                <w:rFonts w:ascii="Times New Roman" w:hAnsi="Times New Roman" w:cs="Times New Roman"/>
              </w:rPr>
              <w:t>2.794.461</w:t>
            </w:r>
          </w:p>
        </w:tc>
        <w:tc>
          <w:tcPr>
            <w:tcW w:w="1536" w:type="dxa"/>
            <w:shd w:val="clear" w:color="auto" w:fill="auto"/>
          </w:tcPr>
          <w:p w:rsidR="004C5F89" w:rsidRPr="004C5F89" w:rsidRDefault="00934D63" w:rsidP="007C5D42">
            <w:pPr>
              <w:jc w:val="right"/>
              <w:rPr>
                <w:rFonts w:ascii="Times New Roman" w:hAnsi="Times New Roman" w:cs="Times New Roman"/>
              </w:rPr>
            </w:pPr>
            <w:r w:rsidRPr="00934D63">
              <w:rPr>
                <w:rFonts w:ascii="Times New Roman" w:hAnsi="Times New Roman" w:cs="Times New Roman"/>
              </w:rPr>
              <w:t>455.163</w:t>
            </w:r>
          </w:p>
        </w:tc>
      </w:tr>
      <w:tr w:rsidR="005C46D6" w:rsidRPr="004C5F89" w:rsidTr="0081253B">
        <w:tc>
          <w:tcPr>
            <w:tcW w:w="4391" w:type="dxa"/>
            <w:vMerge/>
          </w:tcPr>
          <w:p w:rsidR="005C46D6" w:rsidRPr="004C5F89" w:rsidRDefault="005C46D6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C46D6" w:rsidRPr="004C5F89" w:rsidRDefault="005C46D6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Malavi</w:t>
            </w:r>
          </w:p>
        </w:tc>
        <w:tc>
          <w:tcPr>
            <w:tcW w:w="1591" w:type="dxa"/>
            <w:shd w:val="clear" w:color="auto" w:fill="FFF2CC" w:themeFill="accent4" w:themeFillTint="33"/>
          </w:tcPr>
          <w:p w:rsidR="005C46D6" w:rsidRPr="004C5F89" w:rsidRDefault="002875F2" w:rsidP="005C46D6">
            <w:pPr>
              <w:jc w:val="right"/>
              <w:rPr>
                <w:rFonts w:ascii="Times New Roman" w:hAnsi="Times New Roman" w:cs="Times New Roman"/>
              </w:rPr>
            </w:pPr>
            <w:r w:rsidRPr="002875F2">
              <w:rPr>
                <w:rFonts w:ascii="Times New Roman" w:hAnsi="Times New Roman" w:cs="Times New Roman"/>
              </w:rPr>
              <w:t>8.010.000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5C46D6" w:rsidRPr="004C5F89" w:rsidRDefault="002875F2" w:rsidP="007C5D42">
            <w:pPr>
              <w:jc w:val="right"/>
              <w:rPr>
                <w:rFonts w:ascii="Times New Roman" w:hAnsi="Times New Roman" w:cs="Times New Roman"/>
              </w:rPr>
            </w:pPr>
            <w:r w:rsidRPr="002875F2">
              <w:rPr>
                <w:rFonts w:ascii="Times New Roman" w:hAnsi="Times New Roman" w:cs="Times New Roman"/>
              </w:rPr>
              <w:t>2.879.498</w:t>
            </w:r>
          </w:p>
        </w:tc>
        <w:tc>
          <w:tcPr>
            <w:tcW w:w="1536" w:type="dxa"/>
            <w:shd w:val="clear" w:color="auto" w:fill="FFF2CC" w:themeFill="accent4" w:themeFillTint="33"/>
          </w:tcPr>
          <w:p w:rsidR="005C46D6" w:rsidRPr="004C5F89" w:rsidRDefault="002875F2" w:rsidP="005C46D6">
            <w:pPr>
              <w:jc w:val="right"/>
              <w:rPr>
                <w:rFonts w:ascii="Times New Roman" w:hAnsi="Times New Roman" w:cs="Times New Roman"/>
              </w:rPr>
            </w:pPr>
            <w:r w:rsidRPr="002875F2">
              <w:rPr>
                <w:rFonts w:ascii="Times New Roman" w:hAnsi="Times New Roman" w:cs="Times New Roman"/>
              </w:rPr>
              <w:t>423.761</w:t>
            </w:r>
          </w:p>
        </w:tc>
      </w:tr>
      <w:tr w:rsidR="002875F2" w:rsidRPr="004C5F89" w:rsidTr="002875F2">
        <w:tc>
          <w:tcPr>
            <w:tcW w:w="4391" w:type="dxa"/>
            <w:vMerge/>
          </w:tcPr>
          <w:p w:rsidR="002875F2" w:rsidRPr="004C5F89" w:rsidRDefault="002875F2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75F2" w:rsidRDefault="002875F2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shd w:val="clear" w:color="auto" w:fill="auto"/>
          </w:tcPr>
          <w:p w:rsidR="002875F2" w:rsidRPr="002875F2" w:rsidRDefault="002875F2" w:rsidP="005C46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2.559</w:t>
            </w:r>
          </w:p>
        </w:tc>
        <w:tc>
          <w:tcPr>
            <w:tcW w:w="1756" w:type="dxa"/>
            <w:shd w:val="clear" w:color="auto" w:fill="auto"/>
          </w:tcPr>
          <w:p w:rsidR="002875F2" w:rsidRPr="002875F2" w:rsidRDefault="002875F2" w:rsidP="007C5D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1.597</w:t>
            </w:r>
          </w:p>
        </w:tc>
        <w:tc>
          <w:tcPr>
            <w:tcW w:w="1536" w:type="dxa"/>
            <w:shd w:val="clear" w:color="auto" w:fill="auto"/>
          </w:tcPr>
          <w:p w:rsidR="002875F2" w:rsidRPr="002875F2" w:rsidRDefault="002875F2" w:rsidP="005C46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C5F89" w:rsidRPr="004C5F89" w:rsidTr="001A0766">
        <w:tc>
          <w:tcPr>
            <w:tcW w:w="4391" w:type="dxa"/>
            <w:vMerge/>
          </w:tcPr>
          <w:p w:rsidR="004C5F89" w:rsidRPr="004C5F89" w:rsidRDefault="004C5F89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934D63" w:rsidP="000367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4D63">
              <w:rPr>
                <w:rFonts w:ascii="Times New Roman" w:hAnsi="Times New Roman" w:cs="Times New Roman"/>
                <w:b/>
              </w:rPr>
              <w:t>27.698.279.911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934D63" w:rsidP="007C5D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4D63">
              <w:rPr>
                <w:rFonts w:ascii="Times New Roman" w:hAnsi="Times New Roman" w:cs="Times New Roman"/>
                <w:b/>
              </w:rPr>
              <w:t>10.977.469.293</w:t>
            </w:r>
            <w:r w:rsidRPr="00934D6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C5F89" w:rsidRPr="004C5F89" w:rsidRDefault="00934D63" w:rsidP="007C5D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4D63">
              <w:rPr>
                <w:rFonts w:ascii="Times New Roman" w:hAnsi="Times New Roman" w:cs="Times New Roman"/>
                <w:b/>
              </w:rPr>
              <w:t>1.624.602.277</w:t>
            </w:r>
          </w:p>
        </w:tc>
      </w:tr>
      <w:tr w:rsidR="00EB640B" w:rsidRPr="004C5F89" w:rsidTr="00FF2370"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EB640B" w:rsidP="002773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F89">
              <w:rPr>
                <w:rFonts w:ascii="Times New Roman" w:hAnsi="Times New Roman" w:cs="Times New Roman"/>
                <w:b/>
                <w:bCs/>
                <w:color w:val="000000"/>
              </w:rPr>
              <w:t>Kok ve </w:t>
            </w:r>
            <w:proofErr w:type="spellStart"/>
            <w:r w:rsidRPr="004C5F89">
              <w:rPr>
                <w:rFonts w:ascii="Times New Roman" w:hAnsi="Times New Roman" w:cs="Times New Roman"/>
                <w:b/>
                <w:bCs/>
                <w:color w:val="000000"/>
              </w:rPr>
              <w:t>semikok</w:t>
            </w:r>
            <w:proofErr w:type="spellEnd"/>
            <w:r w:rsidRPr="004C5F89">
              <w:rPr>
                <w:rFonts w:ascii="Times New Roman" w:hAnsi="Times New Roman" w:cs="Times New Roman"/>
                <w:b/>
                <w:bCs/>
                <w:color w:val="000000"/>
              </w:rPr>
              <w:t>; taşkömüründen elde edilen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EB640B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660F51" w:rsidRDefault="00E32A57" w:rsidP="002D7606">
            <w:pPr>
              <w:jc w:val="right"/>
              <w:rPr>
                <w:rFonts w:ascii="Times New Roman" w:hAnsi="Times New Roman" w:cs="Times New Roman"/>
              </w:rPr>
            </w:pPr>
            <w:r w:rsidRPr="00E32A57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660F51" w:rsidRDefault="00E32A57" w:rsidP="00331F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6.568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660F51" w:rsidRDefault="00E32A57" w:rsidP="00331F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</w:t>
            </w:r>
          </w:p>
        </w:tc>
      </w:tr>
      <w:tr w:rsidR="00EB640B" w:rsidRPr="004C5F89" w:rsidTr="00FF2370"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EB640B" w:rsidP="002773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EB640B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Almanya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1928B8" w:rsidP="002D7606">
            <w:pPr>
              <w:jc w:val="right"/>
              <w:rPr>
                <w:rFonts w:ascii="Times New Roman" w:hAnsi="Times New Roman" w:cs="Times New Roman"/>
              </w:rPr>
            </w:pPr>
            <w:r w:rsidRPr="001928B8">
              <w:rPr>
                <w:rFonts w:ascii="Times New Roman" w:hAnsi="Times New Roman" w:cs="Times New Roman"/>
              </w:rPr>
              <w:t>46.150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1928B8" w:rsidP="00331FBC">
            <w:pPr>
              <w:jc w:val="right"/>
              <w:rPr>
                <w:rFonts w:ascii="Times New Roman" w:hAnsi="Times New Roman" w:cs="Times New Roman"/>
              </w:rPr>
            </w:pPr>
            <w:r w:rsidRPr="001928B8">
              <w:rPr>
                <w:rFonts w:ascii="Times New Roman" w:hAnsi="Times New Roman" w:cs="Times New Roman"/>
              </w:rPr>
              <w:t>256.784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1928B8" w:rsidP="00331FBC">
            <w:pPr>
              <w:jc w:val="right"/>
              <w:rPr>
                <w:rFonts w:ascii="Times New Roman" w:hAnsi="Times New Roman" w:cs="Times New Roman"/>
              </w:rPr>
            </w:pPr>
            <w:r w:rsidRPr="001928B8">
              <w:rPr>
                <w:rFonts w:ascii="Times New Roman" w:hAnsi="Times New Roman" w:cs="Times New Roman"/>
              </w:rPr>
              <w:t>37.654</w:t>
            </w:r>
          </w:p>
        </w:tc>
      </w:tr>
      <w:tr w:rsidR="00EB640B" w:rsidRPr="004C5F89" w:rsidTr="00FF2370"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0B" w:rsidRPr="004C5F89" w:rsidRDefault="00EB640B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EB640B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Rusya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223146" w:rsidP="002C547B">
            <w:pPr>
              <w:jc w:val="right"/>
              <w:rPr>
                <w:rFonts w:ascii="Times New Roman" w:hAnsi="Times New Roman" w:cs="Times New Roman"/>
              </w:rPr>
            </w:pPr>
            <w:r w:rsidRPr="00223146">
              <w:rPr>
                <w:rFonts w:ascii="Times New Roman" w:hAnsi="Times New Roman" w:cs="Times New Roman"/>
              </w:rPr>
              <w:t>281.525.610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223146" w:rsidP="00D07E38">
            <w:pPr>
              <w:jc w:val="right"/>
              <w:rPr>
                <w:rFonts w:ascii="Times New Roman" w:hAnsi="Times New Roman" w:cs="Times New Roman"/>
              </w:rPr>
            </w:pPr>
            <w:r w:rsidRPr="00223146">
              <w:rPr>
                <w:rFonts w:ascii="Times New Roman" w:hAnsi="Times New Roman" w:cs="Times New Roman"/>
              </w:rPr>
              <w:t>395.408.430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223146" w:rsidP="00D07E38">
            <w:pPr>
              <w:jc w:val="right"/>
              <w:rPr>
                <w:rFonts w:ascii="Times New Roman" w:hAnsi="Times New Roman" w:cs="Times New Roman"/>
              </w:rPr>
            </w:pPr>
            <w:r w:rsidRPr="00223146">
              <w:rPr>
                <w:rFonts w:ascii="Times New Roman" w:hAnsi="Times New Roman" w:cs="Times New Roman"/>
              </w:rPr>
              <w:t>57.645.437</w:t>
            </w:r>
          </w:p>
        </w:tc>
      </w:tr>
      <w:tr w:rsidR="00EB640B" w:rsidRPr="004C5F89" w:rsidTr="00FF2370"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0B" w:rsidRPr="004C5F89" w:rsidRDefault="00EB640B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EB640B" w:rsidP="008F19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Çekya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821C3F" w:rsidP="00D07E38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18.500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821C3F" w:rsidP="008C384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 xml:space="preserve">48.126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821C3F" w:rsidP="00D07E38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7.550</w:t>
            </w:r>
          </w:p>
        </w:tc>
      </w:tr>
      <w:tr w:rsidR="00EB640B" w:rsidRPr="004C5F89" w:rsidTr="00FF2370"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0B" w:rsidRPr="004C5F89" w:rsidRDefault="00EB640B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EB640B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İspanya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821C3F" w:rsidP="008C384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5.549.137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821C3F" w:rsidP="008C384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13.647.728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821C3F" w:rsidP="00D07E38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2.098.766</w:t>
            </w:r>
          </w:p>
        </w:tc>
      </w:tr>
      <w:tr w:rsidR="00EB640B" w:rsidRPr="004C5F89" w:rsidTr="00FF2370"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0B" w:rsidRPr="004C5F89" w:rsidRDefault="00EB640B" w:rsidP="00EB64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EB640B" w:rsidP="00EB640B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İtalya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EB640B" w:rsidRDefault="00821C3F" w:rsidP="00EB640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49.027.070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EB640B" w:rsidRDefault="00821C3F" w:rsidP="00EB640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84.735.517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EB640B" w:rsidRDefault="00821C3F" w:rsidP="00EB640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12.414.445</w:t>
            </w:r>
          </w:p>
        </w:tc>
      </w:tr>
      <w:tr w:rsidR="00EB640B" w:rsidRPr="004C5F89" w:rsidTr="00FF2370"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0B" w:rsidRPr="004C5F89" w:rsidRDefault="00EB640B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EB640B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Kolombiya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E32A57" w:rsidP="004537B9">
            <w:pPr>
              <w:jc w:val="right"/>
              <w:rPr>
                <w:rFonts w:ascii="Times New Roman" w:hAnsi="Times New Roman" w:cs="Times New Roman"/>
              </w:rPr>
            </w:pPr>
            <w:r w:rsidRPr="00E32A57">
              <w:rPr>
                <w:rFonts w:ascii="Times New Roman" w:hAnsi="Times New Roman" w:cs="Times New Roman"/>
              </w:rPr>
              <w:t>169.535.120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E32A57" w:rsidP="002C547B">
            <w:pPr>
              <w:jc w:val="right"/>
              <w:rPr>
                <w:rFonts w:ascii="Times New Roman" w:hAnsi="Times New Roman" w:cs="Times New Roman"/>
              </w:rPr>
            </w:pPr>
            <w:r w:rsidRPr="00E32A57">
              <w:rPr>
                <w:rFonts w:ascii="Times New Roman" w:hAnsi="Times New Roman" w:cs="Times New Roman"/>
              </w:rPr>
              <w:t>281.082.719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E32A57" w:rsidP="002C547B">
            <w:pPr>
              <w:jc w:val="right"/>
              <w:rPr>
                <w:rFonts w:ascii="Times New Roman" w:hAnsi="Times New Roman" w:cs="Times New Roman"/>
              </w:rPr>
            </w:pPr>
            <w:r w:rsidRPr="00E32A57">
              <w:rPr>
                <w:rFonts w:ascii="Times New Roman" w:hAnsi="Times New Roman" w:cs="Times New Roman"/>
              </w:rPr>
              <w:t>40.766.863</w:t>
            </w:r>
          </w:p>
        </w:tc>
      </w:tr>
      <w:tr w:rsidR="00EB640B" w:rsidRPr="004C5F89" w:rsidTr="00FF2370"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0B" w:rsidRPr="004C5F89" w:rsidRDefault="00EB640B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EB640B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Ukrayna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821C3F" w:rsidP="004537B9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12.067.566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821C3F" w:rsidP="004537B9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18.518.921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821C3F" w:rsidP="002C547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2.413.514</w:t>
            </w:r>
          </w:p>
        </w:tc>
      </w:tr>
      <w:tr w:rsidR="00EB640B" w:rsidRPr="004C5F89" w:rsidTr="00FF2370"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0B" w:rsidRPr="004C5F89" w:rsidRDefault="00EB640B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EB640B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Polonya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821C3F" w:rsidP="008C384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148.160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821C3F" w:rsidP="008C384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396.501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0B" w:rsidRPr="004C5F89" w:rsidRDefault="00821C3F" w:rsidP="004537B9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55.943</w:t>
            </w:r>
          </w:p>
        </w:tc>
      </w:tr>
      <w:tr w:rsidR="00821C3F" w:rsidRPr="004C5F89" w:rsidTr="00821C3F"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C3F" w:rsidRPr="004C5F89" w:rsidRDefault="00821C3F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21C3F" w:rsidRDefault="00821C3F" w:rsidP="00277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Macaristan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21C3F" w:rsidRPr="00821C3F" w:rsidRDefault="00821C3F" w:rsidP="008C384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10.863.357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21C3F" w:rsidRPr="00821C3F" w:rsidRDefault="00821C3F" w:rsidP="008C384B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21.120.087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21C3F" w:rsidRPr="00821C3F" w:rsidRDefault="00821C3F" w:rsidP="004537B9">
            <w:pPr>
              <w:jc w:val="right"/>
              <w:rPr>
                <w:rFonts w:ascii="Times New Roman" w:hAnsi="Times New Roman" w:cs="Times New Roman"/>
              </w:rPr>
            </w:pPr>
            <w:r w:rsidRPr="00821C3F">
              <w:rPr>
                <w:rFonts w:ascii="Times New Roman" w:hAnsi="Times New Roman" w:cs="Times New Roman"/>
              </w:rPr>
              <w:t>2.739.844</w:t>
            </w:r>
          </w:p>
        </w:tc>
      </w:tr>
      <w:tr w:rsidR="00EB640B" w:rsidRPr="004C5F89" w:rsidTr="00FF2370">
        <w:tc>
          <w:tcPr>
            <w:tcW w:w="4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0B" w:rsidRPr="004C5F89" w:rsidRDefault="00EB640B" w:rsidP="002773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EB640B" w:rsidP="00277354">
            <w:pPr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E32A57" w:rsidP="00696D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2A57">
              <w:rPr>
                <w:rFonts w:ascii="Times New Roman" w:hAnsi="Times New Roman" w:cs="Times New Roman"/>
                <w:b/>
              </w:rPr>
              <w:t>528.781.720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E32A57" w:rsidP="004E2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2A57">
              <w:rPr>
                <w:rFonts w:ascii="Times New Roman" w:hAnsi="Times New Roman" w:cs="Times New Roman"/>
                <w:b/>
              </w:rPr>
              <w:t>815.221.381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B640B" w:rsidRPr="004C5F89" w:rsidRDefault="00E32A57" w:rsidP="004537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2A57">
              <w:rPr>
                <w:rFonts w:ascii="Times New Roman" w:hAnsi="Times New Roman" w:cs="Times New Roman"/>
                <w:b/>
              </w:rPr>
              <w:t>118.180.894</w:t>
            </w:r>
          </w:p>
        </w:tc>
      </w:tr>
      <w:tr w:rsidR="004C5F89" w:rsidRPr="004C5F89" w:rsidTr="001A0766">
        <w:tc>
          <w:tcPr>
            <w:tcW w:w="4391" w:type="dxa"/>
            <w:vMerge w:val="restart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Diğer taşkömürleri</w:t>
            </w:r>
          </w:p>
          <w:p w:rsidR="004C5F89" w:rsidRPr="004C5F89" w:rsidRDefault="004C5F89" w:rsidP="00277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89" w:rsidRPr="004C5F89" w:rsidRDefault="004C5F89" w:rsidP="00277354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</w:rPr>
              <w:t>Kosova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89" w:rsidRPr="004C5F89" w:rsidRDefault="00712EBE" w:rsidP="005C4654">
            <w:pPr>
              <w:jc w:val="right"/>
              <w:rPr>
                <w:rFonts w:ascii="Times New Roman" w:hAnsi="Times New Roman" w:cs="Times New Roman"/>
              </w:rPr>
            </w:pPr>
            <w:r w:rsidRPr="00712EBE">
              <w:rPr>
                <w:rFonts w:ascii="Times New Roman" w:hAnsi="Times New Roman" w:cs="Times New Roman"/>
              </w:rPr>
              <w:t>26.696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89" w:rsidRPr="004C5F89" w:rsidRDefault="00712EBE" w:rsidP="007C5D42">
            <w:pPr>
              <w:jc w:val="right"/>
              <w:rPr>
                <w:rFonts w:ascii="Times New Roman" w:hAnsi="Times New Roman" w:cs="Times New Roman"/>
              </w:rPr>
            </w:pPr>
            <w:r w:rsidRPr="00712EBE">
              <w:rPr>
                <w:rFonts w:ascii="Times New Roman" w:hAnsi="Times New Roman" w:cs="Times New Roman"/>
              </w:rPr>
              <w:t>20.807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89" w:rsidRPr="004C5F89" w:rsidRDefault="00712EBE" w:rsidP="007C5D42">
            <w:pPr>
              <w:jc w:val="right"/>
              <w:rPr>
                <w:rFonts w:ascii="Times New Roman" w:hAnsi="Times New Roman" w:cs="Times New Roman"/>
              </w:rPr>
            </w:pPr>
            <w:r w:rsidRPr="00712EBE">
              <w:rPr>
                <w:rFonts w:ascii="Times New Roman" w:hAnsi="Times New Roman" w:cs="Times New Roman"/>
              </w:rPr>
              <w:t>3.355</w:t>
            </w:r>
          </w:p>
        </w:tc>
      </w:tr>
      <w:tr w:rsidR="00712EBE" w:rsidRPr="004C5F89" w:rsidTr="00EB640B">
        <w:tc>
          <w:tcPr>
            <w:tcW w:w="4391" w:type="dxa"/>
            <w:vMerge/>
          </w:tcPr>
          <w:p w:rsidR="00712EBE" w:rsidRPr="004C5F89" w:rsidRDefault="00712EBE" w:rsidP="00712E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12EBE" w:rsidRPr="004C5F89" w:rsidRDefault="00712EBE" w:rsidP="00712EBE">
            <w:pPr>
              <w:rPr>
                <w:rFonts w:ascii="Times New Roman" w:hAnsi="Times New Roman" w:cs="Times New Roman"/>
                <w:b/>
              </w:rPr>
            </w:pPr>
            <w:r w:rsidRPr="004C5F89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12EBE" w:rsidRPr="00712EBE" w:rsidRDefault="00712EBE" w:rsidP="00712E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12EBE">
              <w:rPr>
                <w:rFonts w:ascii="Times New Roman" w:hAnsi="Times New Roman" w:cs="Times New Roman"/>
                <w:b/>
              </w:rPr>
              <w:t>26.696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12EBE" w:rsidRPr="00712EBE" w:rsidRDefault="00712EBE" w:rsidP="00712E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12EBE">
              <w:rPr>
                <w:rFonts w:ascii="Times New Roman" w:hAnsi="Times New Roman" w:cs="Times New Roman"/>
                <w:b/>
              </w:rPr>
              <w:t>20.807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12EBE" w:rsidRPr="00712EBE" w:rsidRDefault="00712EBE" w:rsidP="00712E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12EBE">
              <w:rPr>
                <w:rFonts w:ascii="Times New Roman" w:hAnsi="Times New Roman" w:cs="Times New Roman"/>
                <w:b/>
              </w:rPr>
              <w:t>3.355</w:t>
            </w:r>
          </w:p>
        </w:tc>
      </w:tr>
      <w:tr w:rsidR="004E2372" w:rsidRPr="004C5F89" w:rsidTr="001A0766">
        <w:tc>
          <w:tcPr>
            <w:tcW w:w="60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E2372" w:rsidRPr="004C5F89" w:rsidRDefault="004E2372" w:rsidP="004E2372">
            <w:pPr>
              <w:rPr>
                <w:rFonts w:ascii="Times New Roman" w:hAnsi="Times New Roman" w:cs="Times New Roman"/>
              </w:rPr>
            </w:pPr>
            <w:r w:rsidRPr="004C5F89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1591" w:type="dxa"/>
            <w:shd w:val="clear" w:color="auto" w:fill="auto"/>
          </w:tcPr>
          <w:p w:rsidR="004E2372" w:rsidRPr="004E2372" w:rsidRDefault="004E2372" w:rsidP="004E2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E2372">
              <w:rPr>
                <w:rFonts w:ascii="Times New Roman" w:hAnsi="Times New Roman" w:cs="Times New Roman"/>
                <w:b/>
              </w:rPr>
              <w:t>33.344.382.446</w:t>
            </w:r>
          </w:p>
        </w:tc>
        <w:tc>
          <w:tcPr>
            <w:tcW w:w="1756" w:type="dxa"/>
            <w:shd w:val="clear" w:color="auto" w:fill="auto"/>
          </w:tcPr>
          <w:p w:rsidR="004E2372" w:rsidRPr="004E2372" w:rsidRDefault="00CA2EEA" w:rsidP="004E2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A2EEA">
              <w:rPr>
                <w:rFonts w:ascii="Times New Roman" w:hAnsi="Times New Roman" w:cs="Times New Roman"/>
                <w:b/>
              </w:rPr>
              <w:t>15.859.701.938</w:t>
            </w:r>
          </w:p>
        </w:tc>
        <w:tc>
          <w:tcPr>
            <w:tcW w:w="1536" w:type="dxa"/>
            <w:shd w:val="clear" w:color="auto" w:fill="auto"/>
          </w:tcPr>
          <w:p w:rsidR="004E2372" w:rsidRPr="004E2372" w:rsidRDefault="004E2372" w:rsidP="004E23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E2372">
              <w:rPr>
                <w:rFonts w:ascii="Times New Roman" w:hAnsi="Times New Roman" w:cs="Times New Roman"/>
                <w:b/>
              </w:rPr>
              <w:t>2.341.270.219</w:t>
            </w:r>
          </w:p>
        </w:tc>
      </w:tr>
    </w:tbl>
    <w:p w:rsidR="00C931DA" w:rsidRDefault="00C931DA" w:rsidP="004C5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31DA" w:rsidRDefault="00C931DA" w:rsidP="004C5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18B7" w:rsidRDefault="004D18B7" w:rsidP="004C5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18B7" w:rsidRDefault="004D18B7" w:rsidP="004C5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D18B7" w:rsidRDefault="004D18B7" w:rsidP="004C5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6BA0" w:rsidRDefault="00C46BA0" w:rsidP="004C5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C46BA0" w:rsidRDefault="00C46BA0" w:rsidP="004C5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6BA0" w:rsidRDefault="00C46BA0" w:rsidP="004C5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C5F89" w:rsidRPr="004C5F89" w:rsidRDefault="004C5F89" w:rsidP="004C5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5F89">
        <w:rPr>
          <w:rFonts w:ascii="Times New Roman" w:hAnsi="Times New Roman" w:cs="Times New Roman"/>
          <w:b/>
          <w:sz w:val="20"/>
          <w:szCs w:val="20"/>
          <w:u w:val="single"/>
        </w:rPr>
        <w:t>Kaynaklar</w:t>
      </w:r>
      <w:r w:rsidRPr="004C5F8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C5F89" w:rsidRPr="004C5F89" w:rsidRDefault="004C5F89" w:rsidP="004C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F89">
        <w:rPr>
          <w:rFonts w:ascii="Times New Roman" w:hAnsi="Times New Roman" w:cs="Times New Roman"/>
          <w:sz w:val="20"/>
          <w:szCs w:val="20"/>
        </w:rPr>
        <w:t>1) https://biruni.tuik.gov.tr/disticaretapp/disticaret.zul?param1=25&amp;param2=0&amp;sitcrev=0&amp;isicrev=0&amp;sayac=5802</w:t>
      </w:r>
    </w:p>
    <w:p w:rsidR="00F94EE0" w:rsidRDefault="004C5F89" w:rsidP="00D41C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F89">
        <w:rPr>
          <w:rFonts w:ascii="Times New Roman" w:hAnsi="Times New Roman" w:cs="Times New Roman"/>
          <w:sz w:val="20"/>
          <w:szCs w:val="20"/>
        </w:rPr>
        <w:t>2) https://biruni.tuik.gov.tr/disticaretapp/disticaret.zul?param1=25&amp;param2=4&amp;sitcrev=0&amp;isicrev=0&amp;sayac=5802</w:t>
      </w:r>
    </w:p>
    <w:p w:rsidR="004C5F89" w:rsidRPr="00F94EE0" w:rsidRDefault="004C5F89" w:rsidP="00F94EE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4C5F89" w:rsidRPr="00F94EE0" w:rsidSect="000E55DC">
      <w:headerReference w:type="default" r:id="rId8"/>
      <w:footerReference w:type="default" r:id="rId9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15" w:rsidRDefault="007C4E15" w:rsidP="002610B2">
      <w:pPr>
        <w:spacing w:after="0" w:line="240" w:lineRule="auto"/>
      </w:pPr>
      <w:r>
        <w:separator/>
      </w:r>
    </w:p>
  </w:endnote>
  <w:endnote w:type="continuationSeparator" w:id="0">
    <w:p w:rsidR="007C4E15" w:rsidRDefault="007C4E15" w:rsidP="0026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833717706"/>
      <w:docPartObj>
        <w:docPartGallery w:val="Page Numbers (Bottom of Page)"/>
        <w:docPartUnique/>
      </w:docPartObj>
    </w:sdtPr>
    <w:sdtEndPr/>
    <w:sdtContent>
      <w:p w:rsidR="00FF2370" w:rsidRPr="00521304" w:rsidRDefault="00FF2370">
        <w:pPr>
          <w:pStyle w:val="AltBilgi"/>
          <w:jc w:val="right"/>
          <w:rPr>
            <w:rFonts w:ascii="Times New Roman" w:hAnsi="Times New Roman" w:cs="Times New Roman"/>
          </w:rPr>
        </w:pPr>
        <w:r w:rsidRPr="00521304">
          <w:rPr>
            <w:rFonts w:ascii="Times New Roman" w:hAnsi="Times New Roman" w:cs="Times New Roman"/>
          </w:rPr>
          <w:fldChar w:fldCharType="begin"/>
        </w:r>
        <w:r w:rsidRPr="00521304">
          <w:rPr>
            <w:rFonts w:ascii="Times New Roman" w:hAnsi="Times New Roman" w:cs="Times New Roman"/>
          </w:rPr>
          <w:instrText>PAGE   \* MERGEFORMAT</w:instrText>
        </w:r>
        <w:r w:rsidRPr="0052130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521304">
          <w:rPr>
            <w:rFonts w:ascii="Times New Roman" w:hAnsi="Times New Roman" w:cs="Times New Roman"/>
          </w:rPr>
          <w:fldChar w:fldCharType="end"/>
        </w:r>
        <w:r w:rsidRPr="00521304">
          <w:rPr>
            <w:rFonts w:ascii="Times New Roman" w:hAnsi="Times New Roman" w:cs="Times New Roman"/>
          </w:rPr>
          <w:t>/</w:t>
        </w:r>
        <w:r>
          <w:rPr>
            <w:rFonts w:ascii="Times New Roman" w:hAnsi="Times New Roman" w:cs="Times New Roman"/>
          </w:rPr>
          <w:t>1</w:t>
        </w:r>
        <w:r w:rsidR="00196B21">
          <w:rPr>
            <w:rFonts w:ascii="Times New Roman" w:hAnsi="Times New Roman" w:cs="Times New Roman"/>
          </w:rPr>
          <w:t>1</w:t>
        </w:r>
      </w:p>
    </w:sdtContent>
  </w:sdt>
  <w:p w:rsidR="00FF2370" w:rsidRDefault="00FF23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15" w:rsidRDefault="007C4E15" w:rsidP="002610B2">
      <w:pPr>
        <w:spacing w:after="0" w:line="240" w:lineRule="auto"/>
      </w:pPr>
      <w:r>
        <w:separator/>
      </w:r>
    </w:p>
  </w:footnote>
  <w:footnote w:type="continuationSeparator" w:id="0">
    <w:p w:rsidR="007C4E15" w:rsidRDefault="007C4E15" w:rsidP="0026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370" w:rsidRDefault="00FF2370" w:rsidP="002610B2">
    <w:pPr>
      <w:pStyle w:val="stBilgi"/>
      <w:pBdr>
        <w:bottom w:val="double" w:sz="6" w:space="0" w:color="FF0000"/>
      </w:pBdr>
      <w:tabs>
        <w:tab w:val="left" w:pos="300"/>
        <w:tab w:val="left" w:pos="375"/>
        <w:tab w:val="center" w:pos="4678"/>
      </w:tabs>
      <w:rPr>
        <w:b/>
        <w:color w:val="0000FF"/>
        <w:sz w:val="20"/>
        <w:szCs w:val="20"/>
        <w:lang w:eastAsia="ar-SA"/>
      </w:rPr>
    </w:pPr>
    <w:r>
      <w:rPr>
        <w:b/>
        <w:noProof/>
        <w:color w:val="0000FF"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32A4F7B4" wp14:editId="7DBF8FBA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990725" cy="590550"/>
          <wp:effectExtent l="0" t="0" r="9525" b="0"/>
          <wp:wrapNone/>
          <wp:docPr id="2" name="Resim 2" descr="Logo Yatay 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atay 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FF"/>
        <w:sz w:val="20"/>
        <w:szCs w:val="20"/>
      </w:rPr>
      <w:tab/>
      <w:t xml:space="preserve">                                                                                         </w:t>
    </w:r>
  </w:p>
  <w:p w:rsidR="00FF2370" w:rsidRDefault="00FF2370" w:rsidP="002610B2">
    <w:pPr>
      <w:pStyle w:val="stBilgi"/>
      <w:pBdr>
        <w:bottom w:val="double" w:sz="6" w:space="0" w:color="FF0000"/>
      </w:pBdr>
      <w:tabs>
        <w:tab w:val="clear" w:pos="4536"/>
        <w:tab w:val="clear" w:pos="9072"/>
        <w:tab w:val="center" w:pos="3969"/>
        <w:tab w:val="right" w:pos="9923"/>
      </w:tabs>
      <w:jc w:val="center"/>
      <w:rPr>
        <w:rFonts w:ascii="Times New Roman" w:hAnsi="Times New Roman"/>
        <w:b/>
        <w:color w:val="FF0000"/>
        <w:sz w:val="20"/>
        <w:szCs w:val="20"/>
      </w:rPr>
    </w:pPr>
    <w:r>
      <w:rPr>
        <w:b/>
        <w:color w:val="0000FF"/>
        <w:sz w:val="20"/>
        <w:szCs w:val="20"/>
      </w:rPr>
      <w:t xml:space="preserve">                                     </w:t>
    </w:r>
    <w:r>
      <w:rPr>
        <w:b/>
        <w:color w:val="0000FF"/>
        <w:sz w:val="20"/>
        <w:szCs w:val="20"/>
      </w:rPr>
      <w:tab/>
      <w:t xml:space="preserve">                                                        </w:t>
    </w:r>
  </w:p>
  <w:p w:rsidR="00FF2370" w:rsidRPr="006C0548" w:rsidRDefault="00FF2370" w:rsidP="002610B2">
    <w:pPr>
      <w:pStyle w:val="stBilgi"/>
      <w:pBdr>
        <w:bottom w:val="double" w:sz="6" w:space="0" w:color="FF0000"/>
      </w:pBdr>
      <w:tabs>
        <w:tab w:val="clear" w:pos="4536"/>
        <w:tab w:val="clear" w:pos="9072"/>
        <w:tab w:val="center" w:pos="3969"/>
        <w:tab w:val="right" w:pos="9923"/>
      </w:tabs>
      <w:jc w:val="center"/>
      <w:rPr>
        <w:rFonts w:ascii="Times New Roman" w:hAnsi="Times New Roman"/>
        <w:b/>
        <w:color w:val="002060"/>
        <w:sz w:val="24"/>
        <w:szCs w:val="24"/>
      </w:rPr>
    </w:pPr>
    <w:r>
      <w:rPr>
        <w:rFonts w:ascii="Times New Roman" w:hAnsi="Times New Roman"/>
        <w:b/>
        <w:color w:val="FF0000"/>
        <w:sz w:val="20"/>
        <w:szCs w:val="20"/>
      </w:rPr>
      <w:tab/>
      <w:t xml:space="preserve">                                                                                                                                        </w:t>
    </w:r>
    <w:r w:rsidRPr="006C0548">
      <w:rPr>
        <w:rFonts w:ascii="Times New Roman" w:hAnsi="Times New Roman"/>
        <w:b/>
        <w:color w:val="002060"/>
        <w:sz w:val="24"/>
        <w:szCs w:val="24"/>
      </w:rPr>
      <w:t xml:space="preserve">Tabii Kaynaklar Dairesi Başkanlığı </w:t>
    </w:r>
  </w:p>
  <w:p w:rsidR="00FF2370" w:rsidRDefault="00FF23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8D1"/>
    <w:multiLevelType w:val="hybridMultilevel"/>
    <w:tmpl w:val="5CE8A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585"/>
    <w:multiLevelType w:val="hybridMultilevel"/>
    <w:tmpl w:val="ABFEB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1710"/>
    <w:multiLevelType w:val="hybridMultilevel"/>
    <w:tmpl w:val="05863F00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36F475E"/>
    <w:multiLevelType w:val="hybridMultilevel"/>
    <w:tmpl w:val="3D5A1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9DE"/>
    <w:multiLevelType w:val="hybridMultilevel"/>
    <w:tmpl w:val="A95A52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40D0"/>
    <w:multiLevelType w:val="hybridMultilevel"/>
    <w:tmpl w:val="362CAD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5B62"/>
    <w:multiLevelType w:val="hybridMultilevel"/>
    <w:tmpl w:val="FF146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662EE"/>
    <w:multiLevelType w:val="hybridMultilevel"/>
    <w:tmpl w:val="3C40BC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D614B"/>
    <w:multiLevelType w:val="hybridMultilevel"/>
    <w:tmpl w:val="7B4A6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5FE2"/>
    <w:multiLevelType w:val="hybridMultilevel"/>
    <w:tmpl w:val="680A9E18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DE038C"/>
    <w:multiLevelType w:val="hybridMultilevel"/>
    <w:tmpl w:val="83DE7F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D3281"/>
    <w:multiLevelType w:val="hybridMultilevel"/>
    <w:tmpl w:val="5CB89B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874E3"/>
    <w:multiLevelType w:val="hybridMultilevel"/>
    <w:tmpl w:val="F200A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5464E"/>
    <w:multiLevelType w:val="hybridMultilevel"/>
    <w:tmpl w:val="E5BAC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2D1A"/>
    <w:multiLevelType w:val="hybridMultilevel"/>
    <w:tmpl w:val="18F82A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974E8"/>
    <w:multiLevelType w:val="hybridMultilevel"/>
    <w:tmpl w:val="8FCAD02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2781F"/>
    <w:multiLevelType w:val="hybridMultilevel"/>
    <w:tmpl w:val="B9C2D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4407A"/>
    <w:multiLevelType w:val="hybridMultilevel"/>
    <w:tmpl w:val="B6789868"/>
    <w:lvl w:ilvl="0" w:tplc="4866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69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22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6D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4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EE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C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62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13708B"/>
    <w:multiLevelType w:val="hybridMultilevel"/>
    <w:tmpl w:val="A072A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6CCD"/>
    <w:multiLevelType w:val="hybridMultilevel"/>
    <w:tmpl w:val="7084F2F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9D2EDC"/>
    <w:multiLevelType w:val="hybridMultilevel"/>
    <w:tmpl w:val="D11E08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093F51"/>
    <w:multiLevelType w:val="hybridMultilevel"/>
    <w:tmpl w:val="C35C3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810D6"/>
    <w:multiLevelType w:val="hybridMultilevel"/>
    <w:tmpl w:val="84AAD2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B088D"/>
    <w:multiLevelType w:val="hybridMultilevel"/>
    <w:tmpl w:val="84C61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0945"/>
    <w:multiLevelType w:val="hybridMultilevel"/>
    <w:tmpl w:val="BFBC01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E00DA9"/>
    <w:multiLevelType w:val="hybridMultilevel"/>
    <w:tmpl w:val="959019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67B4E"/>
    <w:multiLevelType w:val="hybridMultilevel"/>
    <w:tmpl w:val="4F42F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21"/>
  </w:num>
  <w:num w:numId="5">
    <w:abstractNumId w:val="16"/>
  </w:num>
  <w:num w:numId="6">
    <w:abstractNumId w:val="9"/>
  </w:num>
  <w:num w:numId="7">
    <w:abstractNumId w:val="26"/>
  </w:num>
  <w:num w:numId="8">
    <w:abstractNumId w:val="7"/>
  </w:num>
  <w:num w:numId="9">
    <w:abstractNumId w:val="19"/>
  </w:num>
  <w:num w:numId="10">
    <w:abstractNumId w:val="10"/>
  </w:num>
  <w:num w:numId="11">
    <w:abstractNumId w:val="6"/>
  </w:num>
  <w:num w:numId="12">
    <w:abstractNumId w:val="18"/>
  </w:num>
  <w:num w:numId="13">
    <w:abstractNumId w:val="25"/>
  </w:num>
  <w:num w:numId="14">
    <w:abstractNumId w:val="15"/>
  </w:num>
  <w:num w:numId="15">
    <w:abstractNumId w:val="8"/>
  </w:num>
  <w:num w:numId="16">
    <w:abstractNumId w:val="11"/>
  </w:num>
  <w:num w:numId="17">
    <w:abstractNumId w:val="4"/>
  </w:num>
  <w:num w:numId="18">
    <w:abstractNumId w:val="3"/>
  </w:num>
  <w:num w:numId="19">
    <w:abstractNumId w:val="13"/>
  </w:num>
  <w:num w:numId="20">
    <w:abstractNumId w:val="12"/>
  </w:num>
  <w:num w:numId="21">
    <w:abstractNumId w:val="1"/>
  </w:num>
  <w:num w:numId="22">
    <w:abstractNumId w:val="14"/>
  </w:num>
  <w:num w:numId="23">
    <w:abstractNumId w:val="22"/>
  </w:num>
  <w:num w:numId="24">
    <w:abstractNumId w:val="24"/>
  </w:num>
  <w:num w:numId="25">
    <w:abstractNumId w:val="20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63"/>
    <w:rsid w:val="00003F6E"/>
    <w:rsid w:val="00005061"/>
    <w:rsid w:val="000052B1"/>
    <w:rsid w:val="000055D2"/>
    <w:rsid w:val="000100B6"/>
    <w:rsid w:val="00013D9C"/>
    <w:rsid w:val="0001481B"/>
    <w:rsid w:val="000155D6"/>
    <w:rsid w:val="00020966"/>
    <w:rsid w:val="00024A63"/>
    <w:rsid w:val="000365C9"/>
    <w:rsid w:val="0003678D"/>
    <w:rsid w:val="000452ED"/>
    <w:rsid w:val="00052CE3"/>
    <w:rsid w:val="0005412B"/>
    <w:rsid w:val="0005699B"/>
    <w:rsid w:val="00060449"/>
    <w:rsid w:val="000612B0"/>
    <w:rsid w:val="00062F2D"/>
    <w:rsid w:val="00063292"/>
    <w:rsid w:val="00072483"/>
    <w:rsid w:val="00072804"/>
    <w:rsid w:val="000947D4"/>
    <w:rsid w:val="0009727C"/>
    <w:rsid w:val="000A2A84"/>
    <w:rsid w:val="000A336F"/>
    <w:rsid w:val="000A7845"/>
    <w:rsid w:val="000B1203"/>
    <w:rsid w:val="000B18BB"/>
    <w:rsid w:val="000B1E9D"/>
    <w:rsid w:val="000B492C"/>
    <w:rsid w:val="000D166A"/>
    <w:rsid w:val="000D2597"/>
    <w:rsid w:val="000D3D63"/>
    <w:rsid w:val="000D5767"/>
    <w:rsid w:val="000E0D87"/>
    <w:rsid w:val="000E55DC"/>
    <w:rsid w:val="000F3B1F"/>
    <w:rsid w:val="000F5742"/>
    <w:rsid w:val="000F5AD1"/>
    <w:rsid w:val="000F7473"/>
    <w:rsid w:val="000F78AA"/>
    <w:rsid w:val="00100080"/>
    <w:rsid w:val="00100BBF"/>
    <w:rsid w:val="00101C79"/>
    <w:rsid w:val="001027FF"/>
    <w:rsid w:val="00105EDC"/>
    <w:rsid w:val="00124080"/>
    <w:rsid w:val="00131CA6"/>
    <w:rsid w:val="00133444"/>
    <w:rsid w:val="001356BB"/>
    <w:rsid w:val="001360D2"/>
    <w:rsid w:val="001421EC"/>
    <w:rsid w:val="0014223F"/>
    <w:rsid w:val="00144FD9"/>
    <w:rsid w:val="00161DB6"/>
    <w:rsid w:val="0017409E"/>
    <w:rsid w:val="001814EF"/>
    <w:rsid w:val="00187B3A"/>
    <w:rsid w:val="00187EA3"/>
    <w:rsid w:val="00190389"/>
    <w:rsid w:val="001928B8"/>
    <w:rsid w:val="00195EDD"/>
    <w:rsid w:val="00196B21"/>
    <w:rsid w:val="001A0766"/>
    <w:rsid w:val="001A2578"/>
    <w:rsid w:val="001A59E6"/>
    <w:rsid w:val="001B0411"/>
    <w:rsid w:val="001B2CA9"/>
    <w:rsid w:val="001C1A7E"/>
    <w:rsid w:val="001D06F7"/>
    <w:rsid w:val="001D465C"/>
    <w:rsid w:val="001D49F8"/>
    <w:rsid w:val="001D5764"/>
    <w:rsid w:val="001D7133"/>
    <w:rsid w:val="001E0492"/>
    <w:rsid w:val="001E347B"/>
    <w:rsid w:val="001E3D37"/>
    <w:rsid w:val="001E44C9"/>
    <w:rsid w:val="001F04B0"/>
    <w:rsid w:val="001F0B3B"/>
    <w:rsid w:val="001F3148"/>
    <w:rsid w:val="00203A1A"/>
    <w:rsid w:val="002060A8"/>
    <w:rsid w:val="00206C3D"/>
    <w:rsid w:val="0021036C"/>
    <w:rsid w:val="00211153"/>
    <w:rsid w:val="00214AFE"/>
    <w:rsid w:val="00221051"/>
    <w:rsid w:val="00222085"/>
    <w:rsid w:val="00223146"/>
    <w:rsid w:val="0022389F"/>
    <w:rsid w:val="00226D31"/>
    <w:rsid w:val="0023353C"/>
    <w:rsid w:val="00233EA0"/>
    <w:rsid w:val="00243F33"/>
    <w:rsid w:val="0024778F"/>
    <w:rsid w:val="002537DE"/>
    <w:rsid w:val="00254BC5"/>
    <w:rsid w:val="002610B2"/>
    <w:rsid w:val="00266988"/>
    <w:rsid w:val="00270221"/>
    <w:rsid w:val="00272FEC"/>
    <w:rsid w:val="00276BAA"/>
    <w:rsid w:val="00277354"/>
    <w:rsid w:val="002803A6"/>
    <w:rsid w:val="002875F2"/>
    <w:rsid w:val="002A34B8"/>
    <w:rsid w:val="002A43D8"/>
    <w:rsid w:val="002B1C5F"/>
    <w:rsid w:val="002C17EA"/>
    <w:rsid w:val="002C547B"/>
    <w:rsid w:val="002D13DE"/>
    <w:rsid w:val="002D208C"/>
    <w:rsid w:val="002D4507"/>
    <w:rsid w:val="002D5337"/>
    <w:rsid w:val="002D54BA"/>
    <w:rsid w:val="002D6ED4"/>
    <w:rsid w:val="002D7606"/>
    <w:rsid w:val="002E62D1"/>
    <w:rsid w:val="003016A4"/>
    <w:rsid w:val="00304E22"/>
    <w:rsid w:val="003071CF"/>
    <w:rsid w:val="00311F84"/>
    <w:rsid w:val="003225E7"/>
    <w:rsid w:val="00323DAE"/>
    <w:rsid w:val="0032577B"/>
    <w:rsid w:val="00331FBC"/>
    <w:rsid w:val="00332848"/>
    <w:rsid w:val="00341C11"/>
    <w:rsid w:val="0034481E"/>
    <w:rsid w:val="00345E61"/>
    <w:rsid w:val="00347CDA"/>
    <w:rsid w:val="00352063"/>
    <w:rsid w:val="00352D6C"/>
    <w:rsid w:val="00357BC2"/>
    <w:rsid w:val="00371F01"/>
    <w:rsid w:val="0037229D"/>
    <w:rsid w:val="00373D0F"/>
    <w:rsid w:val="0037548B"/>
    <w:rsid w:val="00381769"/>
    <w:rsid w:val="00382877"/>
    <w:rsid w:val="003945C5"/>
    <w:rsid w:val="003948FB"/>
    <w:rsid w:val="003A05DB"/>
    <w:rsid w:val="003A0C79"/>
    <w:rsid w:val="003A5237"/>
    <w:rsid w:val="003A743F"/>
    <w:rsid w:val="003B0DB1"/>
    <w:rsid w:val="003B257B"/>
    <w:rsid w:val="003B7709"/>
    <w:rsid w:val="003B7D95"/>
    <w:rsid w:val="003D07C3"/>
    <w:rsid w:val="003D130D"/>
    <w:rsid w:val="003D20A6"/>
    <w:rsid w:val="003D2C7B"/>
    <w:rsid w:val="003E6ECB"/>
    <w:rsid w:val="003F3370"/>
    <w:rsid w:val="003F77BE"/>
    <w:rsid w:val="004014A2"/>
    <w:rsid w:val="00401D17"/>
    <w:rsid w:val="00402BB9"/>
    <w:rsid w:val="004036FE"/>
    <w:rsid w:val="0040493A"/>
    <w:rsid w:val="00405207"/>
    <w:rsid w:val="00415D05"/>
    <w:rsid w:val="00420768"/>
    <w:rsid w:val="00425343"/>
    <w:rsid w:val="004326EC"/>
    <w:rsid w:val="00433019"/>
    <w:rsid w:val="00433E7C"/>
    <w:rsid w:val="0044285E"/>
    <w:rsid w:val="00442D2A"/>
    <w:rsid w:val="00445139"/>
    <w:rsid w:val="00446BB9"/>
    <w:rsid w:val="0045144D"/>
    <w:rsid w:val="004537B9"/>
    <w:rsid w:val="00454274"/>
    <w:rsid w:val="004667D1"/>
    <w:rsid w:val="004668AC"/>
    <w:rsid w:val="00467230"/>
    <w:rsid w:val="00475B3C"/>
    <w:rsid w:val="004814B9"/>
    <w:rsid w:val="00481AC2"/>
    <w:rsid w:val="00482599"/>
    <w:rsid w:val="00484ADC"/>
    <w:rsid w:val="004850F8"/>
    <w:rsid w:val="00485E8F"/>
    <w:rsid w:val="00486137"/>
    <w:rsid w:val="0049114A"/>
    <w:rsid w:val="0049202D"/>
    <w:rsid w:val="00495675"/>
    <w:rsid w:val="004A1C4F"/>
    <w:rsid w:val="004A3B37"/>
    <w:rsid w:val="004A4129"/>
    <w:rsid w:val="004A4676"/>
    <w:rsid w:val="004B0B01"/>
    <w:rsid w:val="004B2171"/>
    <w:rsid w:val="004B7DAC"/>
    <w:rsid w:val="004C5F89"/>
    <w:rsid w:val="004C7560"/>
    <w:rsid w:val="004D0FBB"/>
    <w:rsid w:val="004D18B7"/>
    <w:rsid w:val="004D5ED6"/>
    <w:rsid w:val="004E20DD"/>
    <w:rsid w:val="004E2372"/>
    <w:rsid w:val="004F021E"/>
    <w:rsid w:val="004F1141"/>
    <w:rsid w:val="004F5459"/>
    <w:rsid w:val="004F697D"/>
    <w:rsid w:val="00513314"/>
    <w:rsid w:val="00513BF6"/>
    <w:rsid w:val="00513F09"/>
    <w:rsid w:val="00514318"/>
    <w:rsid w:val="00517A09"/>
    <w:rsid w:val="00521304"/>
    <w:rsid w:val="0052262F"/>
    <w:rsid w:val="005243BC"/>
    <w:rsid w:val="00524441"/>
    <w:rsid w:val="00526729"/>
    <w:rsid w:val="00526E8A"/>
    <w:rsid w:val="005301B4"/>
    <w:rsid w:val="00533C17"/>
    <w:rsid w:val="00534A96"/>
    <w:rsid w:val="00534E53"/>
    <w:rsid w:val="00537652"/>
    <w:rsid w:val="005378C1"/>
    <w:rsid w:val="00543A0D"/>
    <w:rsid w:val="00551C4F"/>
    <w:rsid w:val="005526A8"/>
    <w:rsid w:val="00555FD1"/>
    <w:rsid w:val="00561BD3"/>
    <w:rsid w:val="005725B2"/>
    <w:rsid w:val="00576136"/>
    <w:rsid w:val="00577488"/>
    <w:rsid w:val="0058040F"/>
    <w:rsid w:val="00583D03"/>
    <w:rsid w:val="00584A6A"/>
    <w:rsid w:val="005A43A7"/>
    <w:rsid w:val="005A5157"/>
    <w:rsid w:val="005A52E6"/>
    <w:rsid w:val="005A6910"/>
    <w:rsid w:val="005C1C9A"/>
    <w:rsid w:val="005C4654"/>
    <w:rsid w:val="005C46D6"/>
    <w:rsid w:val="005D003A"/>
    <w:rsid w:val="005D1D8F"/>
    <w:rsid w:val="005D21B8"/>
    <w:rsid w:val="005D4CA1"/>
    <w:rsid w:val="005E1042"/>
    <w:rsid w:val="005E6920"/>
    <w:rsid w:val="005F6963"/>
    <w:rsid w:val="006006A1"/>
    <w:rsid w:val="00605C0F"/>
    <w:rsid w:val="00621CC2"/>
    <w:rsid w:val="00622F90"/>
    <w:rsid w:val="00626343"/>
    <w:rsid w:val="00632C09"/>
    <w:rsid w:val="006342EB"/>
    <w:rsid w:val="00646727"/>
    <w:rsid w:val="00647625"/>
    <w:rsid w:val="00653CEB"/>
    <w:rsid w:val="00655C4E"/>
    <w:rsid w:val="00660F51"/>
    <w:rsid w:val="00662839"/>
    <w:rsid w:val="00664623"/>
    <w:rsid w:val="006705AF"/>
    <w:rsid w:val="00690E62"/>
    <w:rsid w:val="0069696E"/>
    <w:rsid w:val="00696DC4"/>
    <w:rsid w:val="006A44EB"/>
    <w:rsid w:val="006A5165"/>
    <w:rsid w:val="006B0CFD"/>
    <w:rsid w:val="006B2630"/>
    <w:rsid w:val="006B592A"/>
    <w:rsid w:val="006B791C"/>
    <w:rsid w:val="006C0548"/>
    <w:rsid w:val="006C110D"/>
    <w:rsid w:val="006C2899"/>
    <w:rsid w:val="006C53E5"/>
    <w:rsid w:val="006D07B4"/>
    <w:rsid w:val="006D77CA"/>
    <w:rsid w:val="006D7C8A"/>
    <w:rsid w:val="006E6EC2"/>
    <w:rsid w:val="00712EBE"/>
    <w:rsid w:val="007210D9"/>
    <w:rsid w:val="007232DF"/>
    <w:rsid w:val="00730F97"/>
    <w:rsid w:val="00735B6F"/>
    <w:rsid w:val="007365FE"/>
    <w:rsid w:val="00744C77"/>
    <w:rsid w:val="007532D0"/>
    <w:rsid w:val="0075770E"/>
    <w:rsid w:val="0078384F"/>
    <w:rsid w:val="007845EA"/>
    <w:rsid w:val="00784D43"/>
    <w:rsid w:val="007901F2"/>
    <w:rsid w:val="00797FEA"/>
    <w:rsid w:val="007A2613"/>
    <w:rsid w:val="007A5241"/>
    <w:rsid w:val="007A578D"/>
    <w:rsid w:val="007A586F"/>
    <w:rsid w:val="007A7EEA"/>
    <w:rsid w:val="007B3980"/>
    <w:rsid w:val="007C475B"/>
    <w:rsid w:val="007C4E15"/>
    <w:rsid w:val="007C5D42"/>
    <w:rsid w:val="007E2A27"/>
    <w:rsid w:val="007E2FAA"/>
    <w:rsid w:val="007F499F"/>
    <w:rsid w:val="00802694"/>
    <w:rsid w:val="00807163"/>
    <w:rsid w:val="00811105"/>
    <w:rsid w:val="0081253B"/>
    <w:rsid w:val="00814F86"/>
    <w:rsid w:val="00821C3F"/>
    <w:rsid w:val="00823DD3"/>
    <w:rsid w:val="00832F4F"/>
    <w:rsid w:val="0084084B"/>
    <w:rsid w:val="00840E2D"/>
    <w:rsid w:val="00843339"/>
    <w:rsid w:val="00844701"/>
    <w:rsid w:val="00851E21"/>
    <w:rsid w:val="00853236"/>
    <w:rsid w:val="00896DA6"/>
    <w:rsid w:val="008C19C8"/>
    <w:rsid w:val="008C384B"/>
    <w:rsid w:val="008D6F85"/>
    <w:rsid w:val="008D7A81"/>
    <w:rsid w:val="008E5217"/>
    <w:rsid w:val="008E610C"/>
    <w:rsid w:val="008F002E"/>
    <w:rsid w:val="008F0619"/>
    <w:rsid w:val="008F193F"/>
    <w:rsid w:val="008F1D69"/>
    <w:rsid w:val="00900EA1"/>
    <w:rsid w:val="00900ECA"/>
    <w:rsid w:val="009068EC"/>
    <w:rsid w:val="00910A86"/>
    <w:rsid w:val="00911D8C"/>
    <w:rsid w:val="00911DAE"/>
    <w:rsid w:val="009130A0"/>
    <w:rsid w:val="009140B5"/>
    <w:rsid w:val="00925CD4"/>
    <w:rsid w:val="00933D08"/>
    <w:rsid w:val="00934D63"/>
    <w:rsid w:val="00940AB6"/>
    <w:rsid w:val="009416F6"/>
    <w:rsid w:val="00947A62"/>
    <w:rsid w:val="0095041A"/>
    <w:rsid w:val="00952B1C"/>
    <w:rsid w:val="00955C43"/>
    <w:rsid w:val="00962104"/>
    <w:rsid w:val="00964EC8"/>
    <w:rsid w:val="009704F8"/>
    <w:rsid w:val="00973F1B"/>
    <w:rsid w:val="0097591B"/>
    <w:rsid w:val="00975D09"/>
    <w:rsid w:val="00977C63"/>
    <w:rsid w:val="0098035C"/>
    <w:rsid w:val="0098084D"/>
    <w:rsid w:val="0099755E"/>
    <w:rsid w:val="009A36D3"/>
    <w:rsid w:val="009A36E5"/>
    <w:rsid w:val="009A3E08"/>
    <w:rsid w:val="009A5375"/>
    <w:rsid w:val="009A6077"/>
    <w:rsid w:val="009A6215"/>
    <w:rsid w:val="009B01E4"/>
    <w:rsid w:val="009C3596"/>
    <w:rsid w:val="009C4984"/>
    <w:rsid w:val="009D0107"/>
    <w:rsid w:val="009D11D3"/>
    <w:rsid w:val="009D1A1C"/>
    <w:rsid w:val="009D1F70"/>
    <w:rsid w:val="009D4177"/>
    <w:rsid w:val="009D4F68"/>
    <w:rsid w:val="009D5F3F"/>
    <w:rsid w:val="009D6DE8"/>
    <w:rsid w:val="009D72E6"/>
    <w:rsid w:val="009E52F2"/>
    <w:rsid w:val="009E59B3"/>
    <w:rsid w:val="009E5D8C"/>
    <w:rsid w:val="009F041D"/>
    <w:rsid w:val="009F2C9A"/>
    <w:rsid w:val="00A012B3"/>
    <w:rsid w:val="00A0555B"/>
    <w:rsid w:val="00A05852"/>
    <w:rsid w:val="00A06529"/>
    <w:rsid w:val="00A109E8"/>
    <w:rsid w:val="00A12763"/>
    <w:rsid w:val="00A133FE"/>
    <w:rsid w:val="00A24FD8"/>
    <w:rsid w:val="00A30D6F"/>
    <w:rsid w:val="00A357A4"/>
    <w:rsid w:val="00A35F8C"/>
    <w:rsid w:val="00A44C00"/>
    <w:rsid w:val="00A44D21"/>
    <w:rsid w:val="00A45BAB"/>
    <w:rsid w:val="00A55EAA"/>
    <w:rsid w:val="00A75651"/>
    <w:rsid w:val="00A77F44"/>
    <w:rsid w:val="00A80881"/>
    <w:rsid w:val="00A81663"/>
    <w:rsid w:val="00A81C0A"/>
    <w:rsid w:val="00AC2E64"/>
    <w:rsid w:val="00AD1819"/>
    <w:rsid w:val="00AE429D"/>
    <w:rsid w:val="00AF14F9"/>
    <w:rsid w:val="00AF25D4"/>
    <w:rsid w:val="00AF2979"/>
    <w:rsid w:val="00AF3FC4"/>
    <w:rsid w:val="00B01350"/>
    <w:rsid w:val="00B067D0"/>
    <w:rsid w:val="00B11F85"/>
    <w:rsid w:val="00B16D36"/>
    <w:rsid w:val="00B21E23"/>
    <w:rsid w:val="00B45126"/>
    <w:rsid w:val="00B46515"/>
    <w:rsid w:val="00B50EEC"/>
    <w:rsid w:val="00B5154E"/>
    <w:rsid w:val="00B532AB"/>
    <w:rsid w:val="00B54518"/>
    <w:rsid w:val="00B55510"/>
    <w:rsid w:val="00B642FF"/>
    <w:rsid w:val="00B64F16"/>
    <w:rsid w:val="00B663C3"/>
    <w:rsid w:val="00B70275"/>
    <w:rsid w:val="00B7371F"/>
    <w:rsid w:val="00B7511D"/>
    <w:rsid w:val="00B758C5"/>
    <w:rsid w:val="00B84B04"/>
    <w:rsid w:val="00B86535"/>
    <w:rsid w:val="00B9014D"/>
    <w:rsid w:val="00B909FD"/>
    <w:rsid w:val="00B9161D"/>
    <w:rsid w:val="00BA06EB"/>
    <w:rsid w:val="00BA2E51"/>
    <w:rsid w:val="00BA4EF1"/>
    <w:rsid w:val="00BA6CA4"/>
    <w:rsid w:val="00BA6DFA"/>
    <w:rsid w:val="00BA7C14"/>
    <w:rsid w:val="00BC17EE"/>
    <w:rsid w:val="00BD539A"/>
    <w:rsid w:val="00BD67F6"/>
    <w:rsid w:val="00BD6934"/>
    <w:rsid w:val="00BF070C"/>
    <w:rsid w:val="00BF2BDC"/>
    <w:rsid w:val="00BF4CAE"/>
    <w:rsid w:val="00C03B04"/>
    <w:rsid w:val="00C1380A"/>
    <w:rsid w:val="00C156C3"/>
    <w:rsid w:val="00C15ED0"/>
    <w:rsid w:val="00C3117A"/>
    <w:rsid w:val="00C37D78"/>
    <w:rsid w:val="00C448AF"/>
    <w:rsid w:val="00C46BA0"/>
    <w:rsid w:val="00C50937"/>
    <w:rsid w:val="00C53694"/>
    <w:rsid w:val="00C570D7"/>
    <w:rsid w:val="00C61731"/>
    <w:rsid w:val="00C621A3"/>
    <w:rsid w:val="00C656B9"/>
    <w:rsid w:val="00C7110F"/>
    <w:rsid w:val="00C714D7"/>
    <w:rsid w:val="00C71EC7"/>
    <w:rsid w:val="00C76100"/>
    <w:rsid w:val="00C76D08"/>
    <w:rsid w:val="00C81628"/>
    <w:rsid w:val="00C90C33"/>
    <w:rsid w:val="00C91347"/>
    <w:rsid w:val="00C931DA"/>
    <w:rsid w:val="00CA28B7"/>
    <w:rsid w:val="00CA2EEA"/>
    <w:rsid w:val="00CB2571"/>
    <w:rsid w:val="00CB3AF6"/>
    <w:rsid w:val="00CB4E3D"/>
    <w:rsid w:val="00CC0EC7"/>
    <w:rsid w:val="00CC5779"/>
    <w:rsid w:val="00CE3F90"/>
    <w:rsid w:val="00CF0A7D"/>
    <w:rsid w:val="00CF75A0"/>
    <w:rsid w:val="00D03EE3"/>
    <w:rsid w:val="00D03EF7"/>
    <w:rsid w:val="00D0539B"/>
    <w:rsid w:val="00D07CCC"/>
    <w:rsid w:val="00D07E38"/>
    <w:rsid w:val="00D154E7"/>
    <w:rsid w:val="00D15A79"/>
    <w:rsid w:val="00D22CB4"/>
    <w:rsid w:val="00D31144"/>
    <w:rsid w:val="00D41C9E"/>
    <w:rsid w:val="00D52FB1"/>
    <w:rsid w:val="00D609C4"/>
    <w:rsid w:val="00D62304"/>
    <w:rsid w:val="00D721E1"/>
    <w:rsid w:val="00D724ED"/>
    <w:rsid w:val="00D74632"/>
    <w:rsid w:val="00D81CDA"/>
    <w:rsid w:val="00DA03E8"/>
    <w:rsid w:val="00DA2766"/>
    <w:rsid w:val="00DA7340"/>
    <w:rsid w:val="00DB4297"/>
    <w:rsid w:val="00DB58FA"/>
    <w:rsid w:val="00DC0B41"/>
    <w:rsid w:val="00DC682B"/>
    <w:rsid w:val="00DD4EE9"/>
    <w:rsid w:val="00DD5859"/>
    <w:rsid w:val="00DD6663"/>
    <w:rsid w:val="00DF5F52"/>
    <w:rsid w:val="00E05C22"/>
    <w:rsid w:val="00E05DE5"/>
    <w:rsid w:val="00E20C46"/>
    <w:rsid w:val="00E23F14"/>
    <w:rsid w:val="00E32A57"/>
    <w:rsid w:val="00E337C3"/>
    <w:rsid w:val="00E372E0"/>
    <w:rsid w:val="00E40292"/>
    <w:rsid w:val="00E543BD"/>
    <w:rsid w:val="00E57ABB"/>
    <w:rsid w:val="00E57BA4"/>
    <w:rsid w:val="00E62300"/>
    <w:rsid w:val="00E62F48"/>
    <w:rsid w:val="00E63FEA"/>
    <w:rsid w:val="00E649A3"/>
    <w:rsid w:val="00E64CB9"/>
    <w:rsid w:val="00E64D73"/>
    <w:rsid w:val="00E66D22"/>
    <w:rsid w:val="00E75561"/>
    <w:rsid w:val="00E859C0"/>
    <w:rsid w:val="00E90A5F"/>
    <w:rsid w:val="00E90B39"/>
    <w:rsid w:val="00E932A6"/>
    <w:rsid w:val="00EA5736"/>
    <w:rsid w:val="00EB0AE4"/>
    <w:rsid w:val="00EB640B"/>
    <w:rsid w:val="00EC1258"/>
    <w:rsid w:val="00EC167F"/>
    <w:rsid w:val="00EC290F"/>
    <w:rsid w:val="00EE0898"/>
    <w:rsid w:val="00EE1512"/>
    <w:rsid w:val="00EE50EF"/>
    <w:rsid w:val="00EF422F"/>
    <w:rsid w:val="00EF7127"/>
    <w:rsid w:val="00F005D7"/>
    <w:rsid w:val="00F03236"/>
    <w:rsid w:val="00F1015B"/>
    <w:rsid w:val="00F10CBD"/>
    <w:rsid w:val="00F144F2"/>
    <w:rsid w:val="00F1606B"/>
    <w:rsid w:val="00F16C8B"/>
    <w:rsid w:val="00F23FCC"/>
    <w:rsid w:val="00F24D61"/>
    <w:rsid w:val="00F404E0"/>
    <w:rsid w:val="00F41BA5"/>
    <w:rsid w:val="00F46D0D"/>
    <w:rsid w:val="00F53748"/>
    <w:rsid w:val="00F53B43"/>
    <w:rsid w:val="00F6199E"/>
    <w:rsid w:val="00F63989"/>
    <w:rsid w:val="00F75C0F"/>
    <w:rsid w:val="00F76597"/>
    <w:rsid w:val="00F771AD"/>
    <w:rsid w:val="00F93AA4"/>
    <w:rsid w:val="00F94EE0"/>
    <w:rsid w:val="00FA7175"/>
    <w:rsid w:val="00FB3A59"/>
    <w:rsid w:val="00FC4B2B"/>
    <w:rsid w:val="00FC4EA6"/>
    <w:rsid w:val="00FC51DE"/>
    <w:rsid w:val="00FD2621"/>
    <w:rsid w:val="00FD3F59"/>
    <w:rsid w:val="00FD433C"/>
    <w:rsid w:val="00FE5AB0"/>
    <w:rsid w:val="00FE744F"/>
    <w:rsid w:val="00FF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2C43"/>
  <w15:docId w15:val="{690A6490-0A4B-4552-83E0-B826E842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E22"/>
  </w:style>
  <w:style w:type="paragraph" w:styleId="Balk1">
    <w:name w:val="heading 1"/>
    <w:basedOn w:val="Normal"/>
    <w:next w:val="Normal"/>
    <w:link w:val="Balk1Char"/>
    <w:uiPriority w:val="9"/>
    <w:qFormat/>
    <w:rsid w:val="005526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51DE"/>
    <w:rPr>
      <w:color w:val="0000FF"/>
      <w:u w:val="single"/>
    </w:rPr>
  </w:style>
  <w:style w:type="table" w:styleId="TabloKlavuzu">
    <w:name w:val="Table Grid"/>
    <w:basedOn w:val="NormalTablo"/>
    <w:uiPriority w:val="39"/>
    <w:rsid w:val="00E5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1144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BC17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nhideWhenUsed/>
    <w:rsid w:val="0026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610B2"/>
  </w:style>
  <w:style w:type="paragraph" w:styleId="AltBilgi">
    <w:name w:val="footer"/>
    <w:basedOn w:val="Normal"/>
    <w:link w:val="AltBilgiChar"/>
    <w:uiPriority w:val="99"/>
    <w:unhideWhenUsed/>
    <w:rsid w:val="0026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0B2"/>
  </w:style>
  <w:style w:type="character" w:customStyle="1" w:styleId="Balk1Char">
    <w:name w:val="Başlık 1 Char"/>
    <w:basedOn w:val="VarsaylanParagrafYazTipi"/>
    <w:link w:val="Balk1"/>
    <w:uiPriority w:val="9"/>
    <w:rsid w:val="00552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kMetni">
    <w:name w:val="Block Text"/>
    <w:basedOn w:val="Normal"/>
    <w:rsid w:val="005526A8"/>
    <w:pPr>
      <w:spacing w:after="0" w:line="240" w:lineRule="auto"/>
      <w:ind w:left="851" w:right="-1277" w:hanging="143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78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05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852A-9416-45E0-9549-AE002B95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 ve Tabii Kaynaklar Bakanligi</Company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BİLGEN</dc:creator>
  <cp:keywords/>
  <dc:description/>
  <cp:lastModifiedBy>Barış BİLGEN</cp:lastModifiedBy>
  <cp:revision>59</cp:revision>
  <dcterms:created xsi:type="dcterms:W3CDTF">2020-11-30T11:32:00Z</dcterms:created>
  <dcterms:modified xsi:type="dcterms:W3CDTF">2020-12-01T10:44:00Z</dcterms:modified>
</cp:coreProperties>
</file>