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84" w:type="pct"/>
        <w:tblInd w:w="-260" w:type="dxa"/>
        <w:tblLayout w:type="fixed"/>
        <w:tblLook w:val="04A0" w:firstRow="1" w:lastRow="0" w:firstColumn="1" w:lastColumn="0" w:noHBand="0" w:noVBand="1"/>
      </w:tblPr>
      <w:tblGrid>
        <w:gridCol w:w="7823"/>
        <w:gridCol w:w="7824"/>
      </w:tblGrid>
      <w:tr w:rsidR="00E4573C" w:rsidRPr="002469D2" w:rsidTr="00894159">
        <w:trPr>
          <w:trHeight w:val="848"/>
        </w:trPr>
        <w:tc>
          <w:tcPr>
            <w:tcW w:w="5000" w:type="pct"/>
            <w:gridSpan w:val="2"/>
          </w:tcPr>
          <w:p w:rsidR="00E4573C" w:rsidRDefault="00E4573C" w:rsidP="00E4573C">
            <w:pPr>
              <w:spacing w:line="240" w:lineRule="auto"/>
              <w:ind w:firstLine="567"/>
              <w:jc w:val="center"/>
              <w:rPr>
                <w:rFonts w:ascii="Times New Roman" w:hAnsi="Times New Roman" w:cs="Times New Roman"/>
                <w:b/>
                <w:bCs/>
              </w:rPr>
            </w:pPr>
            <w:r w:rsidRPr="00723AE0">
              <w:rPr>
                <w:rFonts w:ascii="Times New Roman" w:hAnsi="Times New Roman" w:cs="Times New Roman"/>
                <w:b/>
                <w:bCs/>
              </w:rPr>
              <w:t>YERLİ AKSAM YÖNETMELİĞİ</w:t>
            </w:r>
            <w:r>
              <w:rPr>
                <w:rFonts w:ascii="Times New Roman" w:hAnsi="Times New Roman" w:cs="Times New Roman"/>
                <w:b/>
                <w:bCs/>
              </w:rPr>
              <w:t>NDE DEĞİŞİKLİK YAPILMASINA DAİR YÖNETMELİK TASLAĞI</w:t>
            </w:r>
          </w:p>
          <w:p w:rsidR="000879F3" w:rsidRDefault="000879F3" w:rsidP="00E4573C">
            <w:pPr>
              <w:spacing w:line="240" w:lineRule="auto"/>
              <w:ind w:firstLine="567"/>
              <w:jc w:val="center"/>
              <w:rPr>
                <w:rFonts w:ascii="Times New Roman" w:hAnsi="Times New Roman" w:cs="Times New Roman"/>
                <w:b/>
                <w:bCs/>
              </w:rPr>
            </w:pPr>
          </w:p>
          <w:p w:rsidR="00F1352E" w:rsidRPr="00723AE0" w:rsidRDefault="00F1352E" w:rsidP="00E4573C">
            <w:pPr>
              <w:spacing w:line="240" w:lineRule="auto"/>
              <w:ind w:firstLine="567"/>
              <w:jc w:val="center"/>
              <w:rPr>
                <w:rFonts w:ascii="Times New Roman" w:hAnsi="Times New Roman" w:cs="Times New Roman"/>
                <w:b/>
                <w:bCs/>
              </w:rPr>
            </w:pPr>
            <w:r>
              <w:rPr>
                <w:rFonts w:ascii="Times New Roman" w:hAnsi="Times New Roman" w:cs="Times New Roman"/>
                <w:b/>
                <w:bCs/>
              </w:rPr>
              <w:t>(Karşılaştırma Cetveli)</w:t>
            </w:r>
          </w:p>
        </w:tc>
      </w:tr>
      <w:tr w:rsidR="00F1352E" w:rsidRPr="002469D2" w:rsidTr="00894159">
        <w:tc>
          <w:tcPr>
            <w:tcW w:w="5000" w:type="pct"/>
            <w:gridSpan w:val="2"/>
          </w:tcPr>
          <w:p w:rsidR="00F1352E" w:rsidRDefault="000879F3" w:rsidP="00E4573C">
            <w:pPr>
              <w:spacing w:line="240" w:lineRule="auto"/>
              <w:ind w:firstLine="567"/>
              <w:jc w:val="center"/>
              <w:rPr>
                <w:rFonts w:ascii="Times New Roman" w:hAnsi="Times New Roman" w:cs="Times New Roman"/>
                <w:b/>
                <w:bCs/>
              </w:rPr>
            </w:pPr>
            <w:r>
              <w:rPr>
                <w:rFonts w:ascii="Times New Roman" w:hAnsi="Times New Roman" w:cs="Times New Roman"/>
                <w:b/>
                <w:bCs/>
              </w:rPr>
              <w:t>GENEL GEREKÇE</w:t>
            </w:r>
          </w:p>
          <w:p w:rsidR="000879F3" w:rsidRDefault="007D2720" w:rsidP="007D2720">
            <w:pPr>
              <w:pStyle w:val="ListeParagraf"/>
              <w:ind w:firstLine="708"/>
              <w:jc w:val="both"/>
            </w:pPr>
            <w:r>
              <w:t xml:space="preserve">10.04.2023 tarih ve 32159 sayılı Resmi Gazete’de yayımlanan </w:t>
            </w:r>
            <w:r w:rsidRPr="001111C5">
              <w:t xml:space="preserve">5346 </w:t>
            </w:r>
            <w:r>
              <w:t xml:space="preserve">ve </w:t>
            </w:r>
            <w:r w:rsidRPr="001111C5">
              <w:t>6446 sayılı</w:t>
            </w:r>
            <w:r>
              <w:t xml:space="preserve"> Kanunlar çerçevesinde ülkemizde desteklenmesi uygun görülen tesis türlerinin yerli katkı ilave fiyatından faydalanabilmesi ve yerli katkı ilave fiyatı uygulaması için başvurularda yaşanan zorlukların giderilmesi amacıyla aşağıdaki değişikliklerin ve ilavelerin yapılması haiz olmuştur. </w:t>
            </w:r>
          </w:p>
          <w:p w:rsidR="00B61FC9" w:rsidRPr="007D2720" w:rsidRDefault="00B61FC9" w:rsidP="007D2720">
            <w:pPr>
              <w:pStyle w:val="ListeParagraf"/>
              <w:ind w:firstLine="708"/>
              <w:jc w:val="both"/>
            </w:pPr>
          </w:p>
        </w:tc>
      </w:tr>
      <w:tr w:rsidR="00F1352E" w:rsidRPr="002469D2" w:rsidTr="00894159">
        <w:tc>
          <w:tcPr>
            <w:tcW w:w="5000" w:type="pct"/>
            <w:gridSpan w:val="2"/>
          </w:tcPr>
          <w:p w:rsidR="00F1352E" w:rsidRPr="000A43CE" w:rsidRDefault="000879F3" w:rsidP="00B61FC9">
            <w:pPr>
              <w:spacing w:line="240" w:lineRule="auto"/>
              <w:ind w:firstLine="567"/>
              <w:jc w:val="both"/>
              <w:rPr>
                <w:rFonts w:ascii="Times New Roman" w:hAnsi="Times New Roman" w:cs="Times New Roman"/>
                <w:bCs/>
              </w:rPr>
            </w:pPr>
            <w:r>
              <w:rPr>
                <w:rFonts w:ascii="Times New Roman" w:hAnsi="Times New Roman" w:cs="Times New Roman"/>
                <w:b/>
                <w:bCs/>
              </w:rPr>
              <w:t>MADDE 1-</w:t>
            </w:r>
            <w:r w:rsidR="00CF0F87">
              <w:rPr>
                <w:rFonts w:ascii="Times New Roman" w:hAnsi="Times New Roman" w:cs="Times New Roman"/>
                <w:b/>
                <w:bCs/>
              </w:rPr>
              <w:t xml:space="preserve"> </w:t>
            </w:r>
            <w:r w:rsidR="000A43CE" w:rsidRPr="000A43CE">
              <w:rPr>
                <w:rFonts w:ascii="Times New Roman" w:hAnsi="Times New Roman" w:cs="Times New Roman"/>
                <w:bCs/>
              </w:rPr>
              <w:t>28/05/2021</w:t>
            </w:r>
            <w:r w:rsidR="000A43CE">
              <w:rPr>
                <w:rFonts w:ascii="Times New Roman" w:hAnsi="Times New Roman" w:cs="Times New Roman"/>
                <w:b/>
                <w:bCs/>
              </w:rPr>
              <w:t xml:space="preserve"> </w:t>
            </w:r>
            <w:r w:rsidR="000A43CE">
              <w:rPr>
                <w:rFonts w:ascii="Times New Roman" w:hAnsi="Times New Roman" w:cs="Times New Roman"/>
                <w:bCs/>
              </w:rPr>
              <w:t>tarihli ve</w:t>
            </w:r>
            <w:r w:rsidR="00985BAF">
              <w:rPr>
                <w:rFonts w:ascii="Times New Roman" w:hAnsi="Times New Roman" w:cs="Times New Roman"/>
                <w:bCs/>
              </w:rPr>
              <w:t xml:space="preserve"> </w:t>
            </w:r>
            <w:r w:rsidR="000A43CE">
              <w:rPr>
                <w:rFonts w:ascii="Times New Roman" w:hAnsi="Times New Roman" w:cs="Times New Roman"/>
                <w:bCs/>
              </w:rPr>
              <w:t xml:space="preserve">31494 sayılı Resmi Gazete’de yayımlanan </w:t>
            </w:r>
            <w:r w:rsidR="000A43CE" w:rsidRPr="000A43CE">
              <w:rPr>
                <w:rFonts w:ascii="Times New Roman" w:hAnsi="Times New Roman" w:cs="Times New Roman"/>
                <w:bCs/>
              </w:rPr>
              <w:t>Yerli Aksam Yönetmeliği</w:t>
            </w:r>
            <w:r w:rsidR="000A43CE">
              <w:rPr>
                <w:rFonts w:ascii="Times New Roman" w:hAnsi="Times New Roman" w:cs="Times New Roman"/>
                <w:bCs/>
              </w:rPr>
              <w:t>’</w:t>
            </w:r>
            <w:r w:rsidR="009F3804">
              <w:rPr>
                <w:rFonts w:ascii="Times New Roman" w:hAnsi="Times New Roman" w:cs="Times New Roman"/>
                <w:bCs/>
              </w:rPr>
              <w:t>nin 1 inci m</w:t>
            </w:r>
            <w:r w:rsidR="000A43CE">
              <w:rPr>
                <w:rFonts w:ascii="Times New Roman" w:hAnsi="Times New Roman" w:cs="Times New Roman"/>
                <w:bCs/>
              </w:rPr>
              <w:t>addesi aşağıdaki şekilde değiştirilmiştir.</w:t>
            </w:r>
          </w:p>
        </w:tc>
      </w:tr>
      <w:tr w:rsidR="00F1352E" w:rsidRPr="002469D2" w:rsidTr="00894159">
        <w:tc>
          <w:tcPr>
            <w:tcW w:w="2500" w:type="pct"/>
            <w:shd w:val="clear" w:color="auto" w:fill="FBE4D5" w:themeFill="accent2" w:themeFillTint="33"/>
          </w:tcPr>
          <w:p w:rsidR="00F1352E" w:rsidRPr="00723AE0" w:rsidRDefault="00F1352E" w:rsidP="00723AE0">
            <w:pPr>
              <w:spacing w:line="240" w:lineRule="auto"/>
              <w:ind w:firstLine="567"/>
              <w:jc w:val="center"/>
              <w:rPr>
                <w:rFonts w:ascii="Times New Roman" w:hAnsi="Times New Roman" w:cs="Times New Roman"/>
                <w:b/>
                <w:bCs/>
              </w:rPr>
            </w:pPr>
            <w:r>
              <w:rPr>
                <w:rFonts w:ascii="Times New Roman" w:hAnsi="Times New Roman" w:cs="Times New Roman"/>
                <w:b/>
                <w:bCs/>
              </w:rPr>
              <w:t>MEVCUT METİN</w:t>
            </w:r>
          </w:p>
        </w:tc>
        <w:tc>
          <w:tcPr>
            <w:tcW w:w="2500" w:type="pct"/>
            <w:shd w:val="clear" w:color="auto" w:fill="BDD6EE" w:themeFill="accent1" w:themeFillTint="66"/>
          </w:tcPr>
          <w:p w:rsidR="00F1352E" w:rsidRPr="00723AE0" w:rsidRDefault="00F1352E" w:rsidP="00723AE0">
            <w:pPr>
              <w:spacing w:line="240" w:lineRule="auto"/>
              <w:ind w:firstLine="567"/>
              <w:jc w:val="center"/>
              <w:rPr>
                <w:rFonts w:ascii="Times New Roman" w:hAnsi="Times New Roman" w:cs="Times New Roman"/>
                <w:b/>
                <w:bCs/>
              </w:rPr>
            </w:pPr>
            <w:r>
              <w:rPr>
                <w:rFonts w:ascii="Times New Roman" w:hAnsi="Times New Roman" w:cs="Times New Roman"/>
                <w:b/>
                <w:bCs/>
              </w:rPr>
              <w:t>TASLAK METİN</w:t>
            </w:r>
          </w:p>
        </w:tc>
      </w:tr>
      <w:tr w:rsidR="006E3739" w:rsidRPr="002469D2" w:rsidTr="00894159">
        <w:tc>
          <w:tcPr>
            <w:tcW w:w="2500" w:type="pct"/>
          </w:tcPr>
          <w:p w:rsidR="00723AE0" w:rsidRPr="00723AE0" w:rsidRDefault="00723AE0" w:rsidP="00723AE0">
            <w:pPr>
              <w:spacing w:line="240" w:lineRule="auto"/>
              <w:ind w:firstLine="567"/>
              <w:jc w:val="center"/>
              <w:rPr>
                <w:rFonts w:ascii="Times New Roman" w:hAnsi="Times New Roman" w:cs="Times New Roman"/>
                <w:b/>
                <w:bCs/>
              </w:rPr>
            </w:pPr>
            <w:r w:rsidRPr="00723AE0">
              <w:rPr>
                <w:rFonts w:ascii="Times New Roman" w:hAnsi="Times New Roman" w:cs="Times New Roman"/>
                <w:b/>
                <w:bCs/>
              </w:rPr>
              <w:t>YERLİ AKSAM YÖNETMELİĞİ</w:t>
            </w:r>
          </w:p>
          <w:p w:rsidR="00723AE0" w:rsidRPr="00723AE0" w:rsidRDefault="00723AE0" w:rsidP="00723AE0">
            <w:pPr>
              <w:spacing w:line="240" w:lineRule="auto"/>
              <w:ind w:firstLine="567"/>
              <w:jc w:val="center"/>
              <w:rPr>
                <w:rFonts w:ascii="Times New Roman" w:hAnsi="Times New Roman" w:cs="Times New Roman"/>
                <w:b/>
                <w:bCs/>
              </w:rPr>
            </w:pPr>
          </w:p>
          <w:p w:rsidR="00723AE0" w:rsidRDefault="00723AE0" w:rsidP="00723AE0">
            <w:pPr>
              <w:spacing w:line="240" w:lineRule="auto"/>
              <w:ind w:firstLine="567"/>
              <w:jc w:val="center"/>
              <w:rPr>
                <w:rFonts w:ascii="Times New Roman" w:hAnsi="Times New Roman" w:cs="Times New Roman"/>
                <w:b/>
                <w:bCs/>
              </w:rPr>
            </w:pPr>
            <w:r w:rsidRPr="00723AE0">
              <w:rPr>
                <w:rFonts w:ascii="Times New Roman" w:hAnsi="Times New Roman" w:cs="Times New Roman"/>
                <w:b/>
                <w:bCs/>
              </w:rPr>
              <w:t>BİRİNCİ BÖLÜM</w:t>
            </w:r>
          </w:p>
          <w:p w:rsidR="00765F1B" w:rsidRDefault="00765F1B" w:rsidP="00723AE0">
            <w:pPr>
              <w:spacing w:line="240" w:lineRule="auto"/>
              <w:ind w:firstLine="567"/>
              <w:jc w:val="center"/>
              <w:rPr>
                <w:rFonts w:ascii="Times New Roman" w:hAnsi="Times New Roman" w:cs="Times New Roman"/>
                <w:b/>
                <w:bCs/>
              </w:rPr>
            </w:pPr>
            <w:r w:rsidRPr="002469D2">
              <w:rPr>
                <w:rFonts w:ascii="Times New Roman" w:hAnsi="Times New Roman" w:cs="Times New Roman"/>
                <w:b/>
                <w:bCs/>
              </w:rPr>
              <w:t>Amaç, Kapsam, Dayanak ve Tanımlar</w:t>
            </w:r>
          </w:p>
          <w:p w:rsidR="00723AE0" w:rsidRPr="00A549D9" w:rsidRDefault="00A549D9" w:rsidP="00A549D9">
            <w:pPr>
              <w:spacing w:line="240" w:lineRule="auto"/>
              <w:ind w:firstLine="567"/>
              <w:rPr>
                <w:rFonts w:ascii="Times New Roman" w:hAnsi="Times New Roman" w:cs="Times New Roman"/>
                <w:b/>
              </w:rPr>
            </w:pPr>
            <w:r w:rsidRPr="00A549D9">
              <w:rPr>
                <w:rFonts w:ascii="Times New Roman" w:hAnsi="Times New Roman" w:cs="Times New Roman"/>
                <w:b/>
              </w:rPr>
              <w:t>Amaç ve kapsam</w:t>
            </w:r>
          </w:p>
          <w:p w:rsidR="00765F1B" w:rsidRPr="002469D2" w:rsidRDefault="00765F1B" w:rsidP="002469D2">
            <w:pPr>
              <w:spacing w:line="240" w:lineRule="auto"/>
              <w:ind w:firstLine="567"/>
              <w:jc w:val="both"/>
              <w:rPr>
                <w:rFonts w:ascii="Times New Roman" w:hAnsi="Times New Roman" w:cs="Times New Roman"/>
              </w:rPr>
            </w:pPr>
            <w:r w:rsidRPr="002469D2">
              <w:rPr>
                <w:rFonts w:ascii="Times New Roman" w:hAnsi="Times New Roman" w:cs="Times New Roman"/>
                <w:b/>
                <w:bCs/>
              </w:rPr>
              <w:t>MADDE 1 –</w:t>
            </w:r>
            <w:r w:rsidRPr="002469D2">
              <w:rPr>
                <w:rFonts w:ascii="Times New Roman" w:hAnsi="Times New Roman" w:cs="Times New Roman"/>
              </w:rPr>
              <w:t> (1) Bu Yönetmelik, yenilenebilir enerji kaynaklarına dayalı elektrik enerjisi üretim tesislerinde yerli aksam kullanımının desteklenmesi amacıyla, söz konusu tesislerde kullanılan aksamlara uygulanacak yerli katkı fiyatlarına ilişkin usul ve esasları kapsar.</w:t>
            </w:r>
          </w:p>
          <w:p w:rsidR="006E3739" w:rsidRPr="002469D2" w:rsidRDefault="006E3739" w:rsidP="002469D2">
            <w:pPr>
              <w:spacing w:line="240" w:lineRule="auto"/>
              <w:ind w:firstLine="567"/>
              <w:jc w:val="both"/>
              <w:rPr>
                <w:rFonts w:ascii="Times New Roman" w:hAnsi="Times New Roman" w:cs="Times New Roman"/>
              </w:rPr>
            </w:pPr>
          </w:p>
        </w:tc>
        <w:tc>
          <w:tcPr>
            <w:tcW w:w="2500" w:type="pct"/>
          </w:tcPr>
          <w:p w:rsidR="00723AE0" w:rsidRPr="00723AE0" w:rsidRDefault="00723AE0" w:rsidP="00723AE0">
            <w:pPr>
              <w:spacing w:line="240" w:lineRule="auto"/>
              <w:ind w:firstLine="567"/>
              <w:jc w:val="center"/>
              <w:rPr>
                <w:rFonts w:ascii="Times New Roman" w:hAnsi="Times New Roman" w:cs="Times New Roman"/>
                <w:b/>
                <w:bCs/>
              </w:rPr>
            </w:pPr>
            <w:r w:rsidRPr="00723AE0">
              <w:rPr>
                <w:rFonts w:ascii="Times New Roman" w:hAnsi="Times New Roman" w:cs="Times New Roman"/>
                <w:b/>
                <w:bCs/>
              </w:rPr>
              <w:t>YERLİ AKSAM YÖNETMELİĞİ</w:t>
            </w:r>
          </w:p>
          <w:p w:rsidR="00723AE0" w:rsidRPr="00723AE0" w:rsidRDefault="00723AE0" w:rsidP="00723AE0">
            <w:pPr>
              <w:spacing w:line="240" w:lineRule="auto"/>
              <w:ind w:firstLine="567"/>
              <w:jc w:val="center"/>
              <w:rPr>
                <w:rFonts w:ascii="Times New Roman" w:hAnsi="Times New Roman" w:cs="Times New Roman"/>
                <w:b/>
                <w:bCs/>
              </w:rPr>
            </w:pPr>
          </w:p>
          <w:p w:rsidR="00723AE0" w:rsidRDefault="00723AE0" w:rsidP="00723AE0">
            <w:pPr>
              <w:spacing w:line="240" w:lineRule="auto"/>
              <w:ind w:firstLine="567"/>
              <w:jc w:val="center"/>
              <w:rPr>
                <w:rFonts w:ascii="Times New Roman" w:hAnsi="Times New Roman" w:cs="Times New Roman"/>
                <w:b/>
                <w:bCs/>
              </w:rPr>
            </w:pPr>
            <w:r w:rsidRPr="00723AE0">
              <w:rPr>
                <w:rFonts w:ascii="Times New Roman" w:hAnsi="Times New Roman" w:cs="Times New Roman"/>
                <w:b/>
                <w:bCs/>
              </w:rPr>
              <w:t>BİRİNCİ BÖLÜM</w:t>
            </w:r>
          </w:p>
          <w:p w:rsidR="00723AE0" w:rsidRDefault="00723AE0" w:rsidP="00723AE0">
            <w:pPr>
              <w:spacing w:line="240" w:lineRule="auto"/>
              <w:ind w:firstLine="567"/>
              <w:jc w:val="center"/>
              <w:rPr>
                <w:rFonts w:ascii="Times New Roman" w:hAnsi="Times New Roman" w:cs="Times New Roman"/>
                <w:b/>
                <w:bCs/>
              </w:rPr>
            </w:pPr>
            <w:r w:rsidRPr="002469D2">
              <w:rPr>
                <w:rFonts w:ascii="Times New Roman" w:hAnsi="Times New Roman" w:cs="Times New Roman"/>
                <w:b/>
                <w:bCs/>
              </w:rPr>
              <w:t>Amaç, Kapsam, Dayanak ve Tanımlar</w:t>
            </w:r>
          </w:p>
          <w:p w:rsidR="00723AE0" w:rsidRPr="00A549D9" w:rsidRDefault="00A549D9" w:rsidP="00A549D9">
            <w:pPr>
              <w:spacing w:line="240" w:lineRule="auto"/>
              <w:ind w:firstLine="567"/>
              <w:rPr>
                <w:rFonts w:ascii="Times New Roman" w:hAnsi="Times New Roman" w:cs="Times New Roman"/>
                <w:b/>
              </w:rPr>
            </w:pPr>
            <w:r w:rsidRPr="00A549D9">
              <w:rPr>
                <w:rFonts w:ascii="Times New Roman" w:hAnsi="Times New Roman" w:cs="Times New Roman"/>
                <w:b/>
              </w:rPr>
              <w:t>Amaç ve kapsam</w:t>
            </w:r>
          </w:p>
          <w:p w:rsidR="006E3739" w:rsidRPr="002469D2" w:rsidRDefault="00765F1B" w:rsidP="003778CC">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b/>
                <w:bCs/>
              </w:rPr>
              <w:t>MADDE 1 – </w:t>
            </w:r>
            <w:r w:rsidRPr="002469D2">
              <w:rPr>
                <w:rFonts w:ascii="Times New Roman" w:hAnsi="Times New Roman" w:cs="Times New Roman"/>
              </w:rPr>
              <w:t xml:space="preserve">(1) </w:t>
            </w:r>
            <w:r w:rsidR="00125481" w:rsidRPr="00125481">
              <w:rPr>
                <w:rFonts w:ascii="Times New Roman" w:hAnsi="Times New Roman" w:cs="Times New Roman"/>
              </w:rPr>
              <w:t xml:space="preserve">Bu Yönetmelik, yenilenebilir enerji kaynaklarına dayalı elektrik enerjisi üretim tesislerinde </w:t>
            </w:r>
            <w:r w:rsidR="00125481" w:rsidRPr="005153AB">
              <w:rPr>
                <w:rFonts w:ascii="Times New Roman" w:hAnsi="Times New Roman" w:cs="Times New Roman"/>
                <w:color w:val="0070C0"/>
                <w:u w:val="single"/>
              </w:rPr>
              <w:t>ve rüzgâr ve/veya güneş enerjisine dayalı elektrik üretim tesisine bütünleşik depolama tesislerinde</w:t>
            </w:r>
            <w:r w:rsidR="00125481" w:rsidRPr="005153AB">
              <w:rPr>
                <w:rFonts w:ascii="Times New Roman" w:hAnsi="Times New Roman" w:cs="Times New Roman"/>
                <w:color w:val="0070C0"/>
              </w:rPr>
              <w:t xml:space="preserve"> </w:t>
            </w:r>
            <w:r w:rsidR="00125481" w:rsidRPr="00125481">
              <w:rPr>
                <w:rFonts w:ascii="Times New Roman" w:hAnsi="Times New Roman" w:cs="Times New Roman"/>
              </w:rPr>
              <w:t>yerli aksam kullanımının desteklenmesi amacıyla, söz konusu tesislerde kullanılan aksamlara uygulanacak yerli katkı fiyatlarına ilişkin usul ve esasları kapsar.</w:t>
            </w:r>
          </w:p>
        </w:tc>
      </w:tr>
      <w:tr w:rsidR="00CB1B23" w:rsidRPr="002469D2" w:rsidTr="00894159">
        <w:tc>
          <w:tcPr>
            <w:tcW w:w="5000" w:type="pct"/>
            <w:gridSpan w:val="2"/>
          </w:tcPr>
          <w:p w:rsidR="00CB1B23" w:rsidRPr="002469D2" w:rsidRDefault="002671E8" w:rsidP="002671E8">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t>Gerekçe:</w:t>
            </w:r>
            <w:r w:rsidR="00B61FC9">
              <w:rPr>
                <w:rFonts w:ascii="Times New Roman" w:hAnsi="Times New Roman" w:cs="Times New Roman"/>
                <w:b/>
                <w:bCs/>
              </w:rPr>
              <w:t xml:space="preserve"> </w:t>
            </w:r>
            <w:r w:rsidR="00B61FC9" w:rsidRPr="00B61FC9">
              <w:rPr>
                <w:rFonts w:ascii="Times New Roman" w:hAnsi="Times New Roman" w:cs="Times New Roman"/>
                <w:bCs/>
              </w:rPr>
              <w:t xml:space="preserve">Yenilenebilir enerji kaynaklarına dayalı elektrik enerjisi üretim tesislerinin dışında </w:t>
            </w:r>
            <w:r w:rsidR="00B61FC9" w:rsidRPr="00B61FC9">
              <w:rPr>
                <w:rFonts w:ascii="Times New Roman" w:hAnsi="Times New Roman" w:cs="Times New Roman"/>
              </w:rPr>
              <w:t>rüzgâr ve/veya güneş enerjisine dayalı elektrik üretim tesisine bütünleşik depolama tesislerinin</w:t>
            </w:r>
            <w:r w:rsidR="00B61FC9">
              <w:rPr>
                <w:rFonts w:ascii="Times New Roman" w:hAnsi="Times New Roman" w:cs="Times New Roman"/>
              </w:rPr>
              <w:t xml:space="preserve"> </w:t>
            </w:r>
            <w:r w:rsidR="00B61FC9" w:rsidRPr="00B61FC9">
              <w:rPr>
                <w:rFonts w:ascii="Times New Roman" w:hAnsi="Times New Roman" w:cs="Times New Roman"/>
              </w:rPr>
              <w:t>de yerli aksamdan faydalanabilmesi için</w:t>
            </w:r>
            <w:r w:rsidR="00B61FC9" w:rsidRPr="00B61FC9">
              <w:rPr>
                <w:rFonts w:ascii="Times New Roman" w:hAnsi="Times New Roman" w:cs="Times New Roman"/>
                <w:bCs/>
              </w:rPr>
              <w:t xml:space="preserve"> madde değiştirilmiştir.</w:t>
            </w:r>
          </w:p>
        </w:tc>
      </w:tr>
      <w:tr w:rsidR="009F3804" w:rsidRPr="002469D2" w:rsidTr="00894159">
        <w:tc>
          <w:tcPr>
            <w:tcW w:w="5000" w:type="pct"/>
            <w:gridSpan w:val="2"/>
          </w:tcPr>
          <w:p w:rsidR="009F3804" w:rsidRPr="000A43CE" w:rsidRDefault="00273947" w:rsidP="0074540A">
            <w:pPr>
              <w:spacing w:line="240" w:lineRule="auto"/>
              <w:ind w:firstLine="567"/>
              <w:jc w:val="both"/>
              <w:rPr>
                <w:rFonts w:ascii="Times New Roman" w:hAnsi="Times New Roman" w:cs="Times New Roman"/>
                <w:bCs/>
              </w:rPr>
            </w:pPr>
            <w:r>
              <w:rPr>
                <w:rFonts w:ascii="Times New Roman" w:hAnsi="Times New Roman" w:cs="Times New Roman"/>
                <w:b/>
                <w:bCs/>
              </w:rPr>
              <w:t xml:space="preserve">MADDE </w:t>
            </w:r>
            <w:r w:rsidR="009F3804">
              <w:rPr>
                <w:rFonts w:ascii="Times New Roman" w:hAnsi="Times New Roman" w:cs="Times New Roman"/>
                <w:b/>
                <w:bCs/>
              </w:rPr>
              <w:t>2-</w:t>
            </w:r>
            <w:r w:rsidR="00CF0F87">
              <w:rPr>
                <w:rFonts w:ascii="Times New Roman" w:hAnsi="Times New Roman" w:cs="Times New Roman"/>
                <w:b/>
                <w:bCs/>
              </w:rPr>
              <w:t xml:space="preserve"> </w:t>
            </w:r>
            <w:r w:rsidR="0074540A" w:rsidRPr="0074540A">
              <w:rPr>
                <w:rFonts w:ascii="Times New Roman" w:hAnsi="Times New Roman" w:cs="Times New Roman"/>
                <w:bCs/>
              </w:rPr>
              <w:t xml:space="preserve">Aynı Yönetmeliğin </w:t>
            </w:r>
            <w:r w:rsidR="0074540A">
              <w:rPr>
                <w:rFonts w:ascii="Times New Roman" w:hAnsi="Times New Roman" w:cs="Times New Roman"/>
                <w:bCs/>
              </w:rPr>
              <w:t>2 nci</w:t>
            </w:r>
            <w:r w:rsidR="0074540A" w:rsidRPr="0074540A">
              <w:rPr>
                <w:rFonts w:ascii="Times New Roman" w:hAnsi="Times New Roman" w:cs="Times New Roman"/>
                <w:bCs/>
              </w:rPr>
              <w:t xml:space="preserve"> maddesi</w:t>
            </w:r>
            <w:r w:rsidR="0074540A" w:rsidRPr="0074540A">
              <w:rPr>
                <w:rFonts w:ascii="Times New Roman" w:hAnsi="Times New Roman" w:cs="Times New Roman"/>
                <w:b/>
                <w:bCs/>
              </w:rPr>
              <w:t xml:space="preserve"> </w:t>
            </w:r>
            <w:r w:rsidR="00B61FC9" w:rsidRPr="00B61FC9">
              <w:rPr>
                <w:rFonts w:ascii="Times New Roman" w:hAnsi="Times New Roman" w:cs="Times New Roman"/>
                <w:bCs/>
              </w:rPr>
              <w:t>aşağıdaki şekilde değiştirilmiştir</w:t>
            </w:r>
            <w:r w:rsidR="00CF0F87" w:rsidRPr="00B61FC9">
              <w:rPr>
                <w:rFonts w:ascii="Times New Roman" w:hAnsi="Times New Roman" w:cs="Times New Roman"/>
              </w:rPr>
              <w:t>.</w:t>
            </w:r>
          </w:p>
        </w:tc>
      </w:tr>
      <w:tr w:rsidR="009F3804" w:rsidRPr="002469D2" w:rsidTr="00894159">
        <w:tc>
          <w:tcPr>
            <w:tcW w:w="2500" w:type="pct"/>
            <w:shd w:val="clear" w:color="auto" w:fill="FBE4D5" w:themeFill="accent2" w:themeFillTint="33"/>
          </w:tcPr>
          <w:p w:rsidR="009F3804" w:rsidRPr="00723AE0" w:rsidRDefault="009F3804" w:rsidP="009F3804">
            <w:pPr>
              <w:spacing w:line="240" w:lineRule="auto"/>
              <w:ind w:firstLine="567"/>
              <w:jc w:val="center"/>
              <w:rPr>
                <w:rFonts w:ascii="Times New Roman" w:hAnsi="Times New Roman" w:cs="Times New Roman"/>
                <w:b/>
                <w:bCs/>
              </w:rPr>
            </w:pPr>
            <w:r>
              <w:rPr>
                <w:rFonts w:ascii="Times New Roman" w:hAnsi="Times New Roman" w:cs="Times New Roman"/>
                <w:b/>
                <w:bCs/>
              </w:rPr>
              <w:t>MEVCUT METİN</w:t>
            </w:r>
          </w:p>
        </w:tc>
        <w:tc>
          <w:tcPr>
            <w:tcW w:w="2500" w:type="pct"/>
            <w:shd w:val="clear" w:color="auto" w:fill="BDD6EE" w:themeFill="accent1" w:themeFillTint="66"/>
          </w:tcPr>
          <w:p w:rsidR="009F3804" w:rsidRPr="00723AE0" w:rsidRDefault="009F3804" w:rsidP="009F3804">
            <w:pPr>
              <w:spacing w:line="240" w:lineRule="auto"/>
              <w:ind w:firstLine="567"/>
              <w:jc w:val="center"/>
              <w:rPr>
                <w:rFonts w:ascii="Times New Roman" w:hAnsi="Times New Roman" w:cs="Times New Roman"/>
                <w:b/>
                <w:bCs/>
              </w:rPr>
            </w:pPr>
            <w:r>
              <w:rPr>
                <w:rFonts w:ascii="Times New Roman" w:hAnsi="Times New Roman" w:cs="Times New Roman"/>
                <w:b/>
                <w:bCs/>
              </w:rPr>
              <w:t>TASLAK METİN</w:t>
            </w:r>
          </w:p>
        </w:tc>
      </w:tr>
      <w:tr w:rsidR="009F3804" w:rsidRPr="002469D2" w:rsidTr="00894159">
        <w:tc>
          <w:tcPr>
            <w:tcW w:w="2500" w:type="pct"/>
          </w:tcPr>
          <w:p w:rsidR="009F3804" w:rsidRPr="002469D2" w:rsidRDefault="009F3804" w:rsidP="009F3804">
            <w:pPr>
              <w:spacing w:line="240" w:lineRule="auto"/>
              <w:ind w:firstLine="567"/>
              <w:jc w:val="both"/>
              <w:rPr>
                <w:rFonts w:ascii="Times New Roman" w:hAnsi="Times New Roman" w:cs="Times New Roman"/>
              </w:rPr>
            </w:pPr>
            <w:r w:rsidRPr="002469D2">
              <w:rPr>
                <w:rFonts w:ascii="Times New Roman" w:hAnsi="Times New Roman" w:cs="Times New Roman"/>
                <w:b/>
                <w:bCs/>
              </w:rPr>
              <w:t>Dayanak</w:t>
            </w:r>
          </w:p>
          <w:p w:rsidR="009F3804" w:rsidRPr="002469D2" w:rsidRDefault="009F3804" w:rsidP="009F3804">
            <w:pPr>
              <w:spacing w:line="240" w:lineRule="auto"/>
              <w:ind w:firstLine="567"/>
              <w:jc w:val="both"/>
              <w:rPr>
                <w:rFonts w:ascii="Times New Roman" w:hAnsi="Times New Roman" w:cs="Times New Roman"/>
              </w:rPr>
            </w:pPr>
            <w:r w:rsidRPr="002469D2">
              <w:rPr>
                <w:rFonts w:ascii="Times New Roman" w:hAnsi="Times New Roman" w:cs="Times New Roman"/>
                <w:b/>
                <w:bCs/>
              </w:rPr>
              <w:t>MADDE 2 –</w:t>
            </w:r>
            <w:r w:rsidRPr="002469D2">
              <w:rPr>
                <w:rFonts w:ascii="Times New Roman" w:hAnsi="Times New Roman" w:cs="Times New Roman"/>
              </w:rPr>
              <w:t xml:space="preserve"> (1) Bu Yönetmelik, 10/5/2005 tarihli ve 5346 sayılı Yenilenebilir Enerji Kaynaklarının Elektrik Enerjisi Üretimi Amaçlı Kullanımına İlişkin Kanunun 6/B maddesine ve </w:t>
            </w:r>
            <w:r w:rsidRPr="00765B17">
              <w:rPr>
                <w:rFonts w:ascii="Times New Roman" w:hAnsi="Times New Roman" w:cs="Times New Roman"/>
                <w:strike/>
                <w:color w:val="FF0000"/>
              </w:rPr>
              <w:t>29/1/2021</w:t>
            </w:r>
            <w:r w:rsidRPr="002469D2">
              <w:rPr>
                <w:rFonts w:ascii="Times New Roman" w:hAnsi="Times New Roman" w:cs="Times New Roman"/>
              </w:rPr>
              <w:t xml:space="preserve"> tarihli ve </w:t>
            </w:r>
            <w:r w:rsidRPr="00765B17">
              <w:rPr>
                <w:rFonts w:ascii="Times New Roman" w:hAnsi="Times New Roman" w:cs="Times New Roman"/>
                <w:strike/>
                <w:color w:val="FF0000"/>
              </w:rPr>
              <w:t>3453</w:t>
            </w:r>
            <w:r w:rsidRPr="002469D2">
              <w:rPr>
                <w:rFonts w:ascii="Times New Roman" w:hAnsi="Times New Roman" w:cs="Times New Roman"/>
              </w:rPr>
              <w:t xml:space="preserve"> sayılı Cumhurbaşkanı Kararına dayanılarak hazırlanmıştır.</w:t>
            </w:r>
          </w:p>
          <w:p w:rsidR="009F3804" w:rsidRPr="002469D2" w:rsidRDefault="009F3804" w:rsidP="009F3804">
            <w:pPr>
              <w:spacing w:line="240" w:lineRule="auto"/>
              <w:jc w:val="both"/>
              <w:rPr>
                <w:rFonts w:ascii="Times New Roman" w:hAnsi="Times New Roman" w:cs="Times New Roman"/>
              </w:rPr>
            </w:pPr>
          </w:p>
        </w:tc>
        <w:tc>
          <w:tcPr>
            <w:tcW w:w="2500" w:type="pct"/>
          </w:tcPr>
          <w:p w:rsidR="009F3804" w:rsidRPr="002469D2" w:rsidRDefault="009F3804" w:rsidP="009F3804">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b/>
                <w:bCs/>
              </w:rPr>
              <w:t>Dayanak</w:t>
            </w:r>
          </w:p>
          <w:p w:rsidR="009F3804" w:rsidRPr="002469D2" w:rsidRDefault="009F3804" w:rsidP="00765B17">
            <w:pPr>
              <w:spacing w:line="240" w:lineRule="auto"/>
              <w:ind w:firstLine="567"/>
              <w:jc w:val="both"/>
              <w:rPr>
                <w:rFonts w:ascii="Times New Roman" w:hAnsi="Times New Roman" w:cs="Times New Roman"/>
              </w:rPr>
            </w:pPr>
            <w:r w:rsidRPr="002469D2">
              <w:rPr>
                <w:rFonts w:ascii="Times New Roman" w:hAnsi="Times New Roman" w:cs="Times New Roman"/>
                <w:b/>
                <w:bCs/>
              </w:rPr>
              <w:t>MADDE 2 – </w:t>
            </w:r>
            <w:r w:rsidRPr="00B54DEC">
              <w:rPr>
                <w:rFonts w:ascii="Times New Roman" w:hAnsi="Times New Roman" w:cs="Times New Roman"/>
              </w:rPr>
              <w:t xml:space="preserve">(1) Bu Yönetmelik, 10/5/2005 tarihli ve 5346 sayılı Yenilenebilir Enerji Kaynaklarının Elektrik Enerjisi Üretimi Amaçlı Kullanımına İlişkin Kanunun 6/B maddesine, </w:t>
            </w:r>
            <w:r w:rsidRPr="006B2894">
              <w:rPr>
                <w:rFonts w:ascii="Times New Roman" w:hAnsi="Times New Roman" w:cs="Times New Roman"/>
                <w:color w:val="0070C0"/>
              </w:rPr>
              <w:t xml:space="preserve">6446 sayılı </w:t>
            </w:r>
            <w:r w:rsidR="002D37DA" w:rsidRPr="006B2894">
              <w:rPr>
                <w:rFonts w:ascii="Times New Roman" w:hAnsi="Times New Roman" w:cs="Times New Roman"/>
                <w:color w:val="0070C0"/>
              </w:rPr>
              <w:t>kanunun 7</w:t>
            </w:r>
            <w:r w:rsidRPr="006B2894">
              <w:rPr>
                <w:rFonts w:ascii="Times New Roman" w:hAnsi="Times New Roman" w:cs="Times New Roman"/>
                <w:color w:val="0070C0"/>
              </w:rPr>
              <w:t xml:space="preserve"> nci maddesinin onuncu ve onbirinci fıkrasına </w:t>
            </w:r>
            <w:r w:rsidR="00765B17">
              <w:rPr>
                <w:rFonts w:ascii="Times New Roman" w:hAnsi="Times New Roman" w:cs="Times New Roman"/>
              </w:rPr>
              <w:t xml:space="preserve">ve </w:t>
            </w:r>
            <w:r w:rsidR="00765B17" w:rsidRPr="00765B17">
              <w:rPr>
                <w:rFonts w:ascii="Times New Roman" w:hAnsi="Times New Roman" w:cs="Times New Roman"/>
                <w:color w:val="0070C0"/>
              </w:rPr>
              <w:t>1/5/2023</w:t>
            </w:r>
            <w:r w:rsidRPr="00CA77C4">
              <w:rPr>
                <w:rFonts w:ascii="Times New Roman" w:hAnsi="Times New Roman" w:cs="Times New Roman"/>
              </w:rPr>
              <w:t xml:space="preserve"> tarihli ve </w:t>
            </w:r>
            <w:r w:rsidR="00765B17">
              <w:rPr>
                <w:rFonts w:ascii="Times New Roman" w:hAnsi="Times New Roman" w:cs="Times New Roman"/>
                <w:color w:val="0070C0"/>
              </w:rPr>
              <w:t>7189</w:t>
            </w:r>
            <w:r w:rsidRPr="00CA77C4">
              <w:rPr>
                <w:rFonts w:ascii="Times New Roman" w:hAnsi="Times New Roman" w:cs="Times New Roman"/>
              </w:rPr>
              <w:t xml:space="preserve"> sayılı Cumhurbaşkanı Kararına</w:t>
            </w:r>
            <w:r w:rsidRPr="00B54DEC">
              <w:rPr>
                <w:rFonts w:ascii="Times New Roman" w:hAnsi="Times New Roman" w:cs="Times New Roman"/>
              </w:rPr>
              <w:t xml:space="preserve"> dayanılarak hazırlanmıştır.</w:t>
            </w:r>
          </w:p>
        </w:tc>
      </w:tr>
      <w:tr w:rsidR="009F3804" w:rsidRPr="002469D2" w:rsidTr="00894159">
        <w:trPr>
          <w:trHeight w:val="320"/>
        </w:trPr>
        <w:tc>
          <w:tcPr>
            <w:tcW w:w="5000" w:type="pct"/>
            <w:gridSpan w:val="2"/>
          </w:tcPr>
          <w:p w:rsidR="009F3804" w:rsidRPr="002469D2" w:rsidRDefault="009F3804" w:rsidP="0074540A">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t xml:space="preserve">Gerekçe: </w:t>
            </w:r>
            <w:r w:rsidR="0074540A" w:rsidRPr="00B61FC9">
              <w:rPr>
                <w:rFonts w:ascii="Times New Roman" w:hAnsi="Times New Roman" w:cs="Times New Roman"/>
              </w:rPr>
              <w:t>Dayanak maddesinde “</w:t>
            </w:r>
            <w:r w:rsidR="00765B17" w:rsidRPr="00765B17">
              <w:rPr>
                <w:rFonts w:ascii="Times New Roman" w:hAnsi="Times New Roman" w:cs="Times New Roman"/>
              </w:rPr>
              <w:t>1/5/2023 tarihli ve 7189 sayılı Cumhurbaşkanı Kararına</w:t>
            </w:r>
            <w:r w:rsidR="0074540A" w:rsidRPr="00B61FC9">
              <w:rPr>
                <w:rFonts w:ascii="Times New Roman" w:hAnsi="Times New Roman" w:cs="Times New Roman"/>
              </w:rPr>
              <w:t xml:space="preserve">” yeni dayanak </w:t>
            </w:r>
            <w:r w:rsidR="00B61FC9" w:rsidRPr="00B61FC9">
              <w:rPr>
                <w:rFonts w:ascii="Times New Roman" w:hAnsi="Times New Roman" w:cs="Times New Roman"/>
              </w:rPr>
              <w:t xml:space="preserve">olduğu için </w:t>
            </w:r>
            <w:r w:rsidR="00B61FC9" w:rsidRPr="00B61FC9">
              <w:rPr>
                <w:rFonts w:ascii="Times New Roman" w:hAnsi="Times New Roman" w:cs="Times New Roman"/>
                <w:bCs/>
              </w:rPr>
              <w:t>değiştirilmiştir</w:t>
            </w:r>
            <w:r w:rsidR="00B61FC9" w:rsidRPr="00B61FC9">
              <w:rPr>
                <w:rFonts w:ascii="Times New Roman" w:hAnsi="Times New Roman" w:cs="Times New Roman"/>
              </w:rPr>
              <w:t>.</w:t>
            </w:r>
          </w:p>
        </w:tc>
      </w:tr>
      <w:tr w:rsidR="00273947" w:rsidRPr="002469D2" w:rsidTr="00894159">
        <w:tc>
          <w:tcPr>
            <w:tcW w:w="5000" w:type="pct"/>
            <w:gridSpan w:val="2"/>
          </w:tcPr>
          <w:p w:rsidR="00273947" w:rsidRPr="000A43CE" w:rsidRDefault="00273947" w:rsidP="00943459">
            <w:pPr>
              <w:spacing w:line="240" w:lineRule="auto"/>
              <w:ind w:firstLine="567"/>
              <w:jc w:val="both"/>
              <w:rPr>
                <w:rFonts w:ascii="Times New Roman" w:hAnsi="Times New Roman" w:cs="Times New Roman"/>
                <w:bCs/>
              </w:rPr>
            </w:pPr>
            <w:r>
              <w:rPr>
                <w:rFonts w:ascii="Times New Roman" w:hAnsi="Times New Roman" w:cs="Times New Roman"/>
                <w:b/>
                <w:bCs/>
              </w:rPr>
              <w:t>MADDE 3-</w:t>
            </w:r>
            <w:r w:rsidR="00CF0F87">
              <w:rPr>
                <w:rFonts w:ascii="Times New Roman" w:hAnsi="Times New Roman" w:cs="Times New Roman"/>
                <w:b/>
                <w:bCs/>
              </w:rPr>
              <w:t xml:space="preserve"> </w:t>
            </w:r>
            <w:r>
              <w:rPr>
                <w:rFonts w:ascii="Times New Roman" w:hAnsi="Times New Roman" w:cs="Times New Roman"/>
                <w:b/>
                <w:bCs/>
              </w:rPr>
              <w:t xml:space="preserve"> </w:t>
            </w:r>
            <w:r w:rsidR="0074540A" w:rsidRPr="0074540A">
              <w:rPr>
                <w:rFonts w:ascii="Times New Roman" w:hAnsi="Times New Roman" w:cs="Times New Roman"/>
                <w:bCs/>
              </w:rPr>
              <w:t xml:space="preserve">Aynı Yönetmeliğin </w:t>
            </w:r>
            <w:r w:rsidR="0074540A">
              <w:rPr>
                <w:rFonts w:ascii="Times New Roman" w:hAnsi="Times New Roman" w:cs="Times New Roman"/>
                <w:bCs/>
              </w:rPr>
              <w:t>3 ncü</w:t>
            </w:r>
            <w:r w:rsidR="0074540A" w:rsidRPr="0074540A">
              <w:rPr>
                <w:rFonts w:ascii="Times New Roman" w:hAnsi="Times New Roman" w:cs="Times New Roman"/>
                <w:bCs/>
              </w:rPr>
              <w:t xml:space="preserve"> maddesi</w:t>
            </w:r>
            <w:r w:rsidR="0074540A" w:rsidRPr="0074540A">
              <w:rPr>
                <w:rFonts w:ascii="Times New Roman" w:hAnsi="Times New Roman" w:cs="Times New Roman"/>
                <w:b/>
                <w:bCs/>
              </w:rPr>
              <w:t xml:space="preserve"> </w:t>
            </w:r>
            <w:r w:rsidR="0074540A" w:rsidRPr="00B61FC9">
              <w:rPr>
                <w:rFonts w:ascii="Times New Roman" w:hAnsi="Times New Roman" w:cs="Times New Roman"/>
                <w:bCs/>
              </w:rPr>
              <w:t>aşağıdaki şekilde değiştirilmiştir</w:t>
            </w:r>
            <w:r w:rsidR="0074540A" w:rsidRPr="00B61FC9">
              <w:rPr>
                <w:rFonts w:ascii="Times New Roman" w:hAnsi="Times New Roman" w:cs="Times New Roman"/>
              </w:rPr>
              <w:t>.</w:t>
            </w:r>
            <w:r w:rsidR="0074540A">
              <w:rPr>
                <w:rFonts w:ascii="Times New Roman" w:hAnsi="Times New Roman" w:cs="Times New Roman"/>
              </w:rPr>
              <w:t xml:space="preserve"> </w:t>
            </w:r>
          </w:p>
        </w:tc>
      </w:tr>
      <w:tr w:rsidR="00273947" w:rsidRPr="002469D2" w:rsidTr="00894159">
        <w:tc>
          <w:tcPr>
            <w:tcW w:w="2500" w:type="pct"/>
            <w:shd w:val="clear" w:color="auto" w:fill="FBE4D5" w:themeFill="accent2" w:themeFillTint="33"/>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t>MEVCUT METİN</w:t>
            </w:r>
          </w:p>
        </w:tc>
        <w:tc>
          <w:tcPr>
            <w:tcW w:w="2500" w:type="pct"/>
            <w:shd w:val="clear" w:color="auto" w:fill="BDD6EE" w:themeFill="accent1" w:themeFillTint="66"/>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t>TASLAK METİN</w:t>
            </w:r>
          </w:p>
        </w:tc>
      </w:tr>
      <w:tr w:rsidR="00273947" w:rsidRPr="002469D2" w:rsidTr="00894159">
        <w:tc>
          <w:tcPr>
            <w:tcW w:w="2500" w:type="pct"/>
          </w:tcPr>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b/>
                <w:bCs/>
              </w:rPr>
              <w:t>Tanımlar</w:t>
            </w:r>
          </w:p>
          <w:p w:rsidR="00273947"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b/>
                <w:bCs/>
              </w:rPr>
              <w:t>MADDE 3 –</w:t>
            </w:r>
            <w:r w:rsidRPr="002469D2">
              <w:rPr>
                <w:rFonts w:ascii="Times New Roman" w:hAnsi="Times New Roman" w:cs="Times New Roman"/>
              </w:rPr>
              <w:t> (1) Bu Yönetmelikte geçen;</w:t>
            </w:r>
          </w:p>
          <w:p w:rsidR="00273947" w:rsidRPr="00EF02DB" w:rsidRDefault="00273947" w:rsidP="00273947">
            <w:pPr>
              <w:spacing w:line="240" w:lineRule="auto"/>
              <w:ind w:firstLine="567"/>
              <w:jc w:val="both"/>
              <w:rPr>
                <w:rFonts w:ascii="Times New Roman" w:hAnsi="Times New Roman" w:cs="Times New Roman"/>
              </w:rPr>
            </w:pPr>
            <w:r w:rsidRPr="00EF02DB">
              <w:rPr>
                <w:rFonts w:ascii="Times New Roman" w:hAnsi="Times New Roman" w:cs="Times New Roman"/>
              </w:rPr>
              <w:t xml:space="preserve">a) Aksam: Bu Yönetmeliğin Ek-1’inde ve Ek-2’sinde </w:t>
            </w:r>
            <w:r>
              <w:rPr>
                <w:rFonts w:ascii="Times New Roman" w:hAnsi="Times New Roman" w:cs="Times New Roman"/>
              </w:rPr>
              <w:t>belirtilen teçhizatı,</w:t>
            </w:r>
          </w:p>
          <w:p w:rsidR="00273947" w:rsidRDefault="00273947" w:rsidP="00273947">
            <w:pPr>
              <w:spacing w:line="240" w:lineRule="auto"/>
              <w:ind w:firstLine="567"/>
              <w:jc w:val="both"/>
              <w:rPr>
                <w:rFonts w:ascii="Times New Roman" w:hAnsi="Times New Roman" w:cs="Times New Roman"/>
              </w:rPr>
            </w:pPr>
            <w:r w:rsidRPr="00EF02DB">
              <w:rPr>
                <w:rFonts w:ascii="Times New Roman" w:hAnsi="Times New Roman" w:cs="Times New Roman"/>
              </w:rPr>
              <w:lastRenderedPageBreak/>
              <w:t>b) Aksam/bütünleştirici parça imalatçısı: Serbest bölgeler dâhil Türkiye Cumhuriyeti sınırları içerisinde kurulu ve sanayi sicil belgesindeki “üretim konusu” içeriğinde yer alan aksamı/bütünleştirici parçayı imal eden sanayi işletmelerini,</w:t>
            </w:r>
          </w:p>
          <w:p w:rsidR="00273947" w:rsidRDefault="00273947" w:rsidP="00273947">
            <w:pPr>
              <w:spacing w:line="240" w:lineRule="auto"/>
              <w:ind w:firstLine="567"/>
              <w:jc w:val="both"/>
              <w:rPr>
                <w:rFonts w:ascii="Times New Roman" w:hAnsi="Times New Roman" w:cs="Times New Roman"/>
              </w:rPr>
            </w:pPr>
            <w:r w:rsidRPr="003D28CC">
              <w:rPr>
                <w:rFonts w:ascii="Times New Roman" w:hAnsi="Times New Roman" w:cs="Times New Roman"/>
              </w:rPr>
              <w:t>c) Ana kaynak: Birden çok kaynaklı elektrik üretim tesislerinde önlisans veya lisans baş</w:t>
            </w:r>
            <w:r>
              <w:rPr>
                <w:rFonts w:ascii="Times New Roman" w:hAnsi="Times New Roman" w:cs="Times New Roman"/>
              </w:rPr>
              <w:t>vurusunda tercih edilen kaynağı</w:t>
            </w:r>
            <w:r w:rsidR="007A6A73">
              <w:rPr>
                <w:rFonts w:ascii="Times New Roman" w:hAnsi="Times New Roman" w:cs="Times New Roman"/>
              </w:rPr>
              <w:t>,</w:t>
            </w:r>
          </w:p>
          <w:p w:rsidR="007A6A73" w:rsidRDefault="007A6A73" w:rsidP="00273947">
            <w:pPr>
              <w:spacing w:line="240" w:lineRule="auto"/>
              <w:ind w:firstLine="567"/>
              <w:jc w:val="both"/>
              <w:rPr>
                <w:rFonts w:ascii="Times New Roman" w:hAnsi="Times New Roman" w:cs="Times New Roman"/>
              </w:rPr>
            </w:pPr>
            <w:r w:rsidRPr="007A6A73">
              <w:rPr>
                <w:rFonts w:ascii="Times New Roman" w:hAnsi="Times New Roman" w:cs="Times New Roman"/>
              </w:rPr>
              <w:t>ç) Bakanlık: Enerji ve Tabii Kaynaklar Bakanlığını,</w:t>
            </w:r>
          </w:p>
          <w:p w:rsidR="00273947" w:rsidRPr="00A11D5F" w:rsidRDefault="00273947" w:rsidP="00273947">
            <w:pPr>
              <w:spacing w:line="240" w:lineRule="auto"/>
              <w:ind w:firstLine="567"/>
              <w:jc w:val="both"/>
              <w:rPr>
                <w:rFonts w:ascii="Times New Roman" w:hAnsi="Times New Roman" w:cs="Times New Roman"/>
              </w:rPr>
            </w:pPr>
            <w:r w:rsidRPr="00A11D5F">
              <w:rPr>
                <w:rFonts w:ascii="Times New Roman" w:hAnsi="Times New Roman" w:cs="Times New Roman"/>
              </w:rPr>
              <w:t>d) Başvuru sahibi: YADF’den faydalanmak isteyen önlisans/üretim lisans sahibi tüzel kişiyi,</w:t>
            </w:r>
          </w:p>
          <w:p w:rsidR="00273947" w:rsidRPr="00A11D5F" w:rsidRDefault="00273947" w:rsidP="00273947">
            <w:pPr>
              <w:spacing w:line="240" w:lineRule="auto"/>
              <w:ind w:firstLine="567"/>
              <w:jc w:val="both"/>
              <w:rPr>
                <w:rFonts w:ascii="Times New Roman" w:hAnsi="Times New Roman" w:cs="Times New Roman"/>
              </w:rPr>
            </w:pPr>
            <w:r w:rsidRPr="00A11D5F">
              <w:rPr>
                <w:rFonts w:ascii="Times New Roman" w:hAnsi="Times New Roman" w:cs="Times New Roman"/>
              </w:rPr>
              <w:t>e) Birleşik yenilenebilir elektrik üretim tesisi: Şebekeye aynı bağlantı noktasından bağlanan tamamı yenilenebilir, birden fazla enerji kaynağından elektrik üretmek amacı ile kurulan tek bir elektrik üretim tesisini,</w:t>
            </w:r>
          </w:p>
          <w:p w:rsidR="00273947" w:rsidRPr="00A11D5F" w:rsidRDefault="00273947" w:rsidP="00273947">
            <w:pPr>
              <w:spacing w:line="240" w:lineRule="auto"/>
              <w:ind w:firstLine="567"/>
              <w:jc w:val="both"/>
              <w:rPr>
                <w:rFonts w:ascii="Times New Roman" w:hAnsi="Times New Roman" w:cs="Times New Roman"/>
              </w:rPr>
            </w:pPr>
            <w:r w:rsidRPr="00A11D5F">
              <w:rPr>
                <w:rFonts w:ascii="Times New Roman" w:hAnsi="Times New Roman" w:cs="Times New Roman"/>
              </w:rPr>
              <w:t>f) Bütünleştirici parça: Aksam imalatında kullanılan ve bu Yönetmeliğin Ek-1’inde belirtilen teçhizatı,</w:t>
            </w:r>
          </w:p>
          <w:p w:rsidR="00273947" w:rsidRPr="00A11D5F" w:rsidRDefault="00273947" w:rsidP="00273947">
            <w:pPr>
              <w:spacing w:line="240" w:lineRule="auto"/>
              <w:ind w:firstLine="567"/>
              <w:jc w:val="both"/>
              <w:rPr>
                <w:rFonts w:ascii="Times New Roman" w:hAnsi="Times New Roman" w:cs="Times New Roman"/>
              </w:rPr>
            </w:pPr>
            <w:r w:rsidRPr="00A11D5F">
              <w:rPr>
                <w:rFonts w:ascii="Times New Roman" w:hAnsi="Times New Roman" w:cs="Times New Roman"/>
              </w:rPr>
              <w:t>g) Destekleyici kaynaklı elektrik üretim tesisi: Üretim tesislerinde ısıl dönüşüm sürecinde diğer bir enerji kaynağından da faydalanılan tek bir elektrik üretim tesisini,</w:t>
            </w:r>
          </w:p>
          <w:p w:rsidR="00273947" w:rsidRPr="00A11D5F" w:rsidRDefault="00273947" w:rsidP="00273947">
            <w:pPr>
              <w:spacing w:line="240" w:lineRule="auto"/>
              <w:ind w:firstLine="567"/>
              <w:jc w:val="both"/>
              <w:rPr>
                <w:rFonts w:ascii="Times New Roman" w:hAnsi="Times New Roman" w:cs="Times New Roman"/>
              </w:rPr>
            </w:pPr>
            <w:r w:rsidRPr="00A11D5F">
              <w:rPr>
                <w:rFonts w:ascii="Times New Roman" w:hAnsi="Times New Roman" w:cs="Times New Roman"/>
              </w:rPr>
              <w:t>ğ) Elektrik üretim tesisi: 14/3/2013 tarihli ve 6446 sayılı Elektrik Piyasası Kanunu uyarınca kurulan yenilenebilir enerji kaynaklarına dayalı elektrik üretim tesisini,</w:t>
            </w:r>
          </w:p>
          <w:p w:rsidR="00273947" w:rsidRPr="00A11D5F" w:rsidRDefault="00273947" w:rsidP="00273947">
            <w:pPr>
              <w:spacing w:line="240" w:lineRule="auto"/>
              <w:ind w:firstLine="567"/>
              <w:jc w:val="both"/>
              <w:rPr>
                <w:rFonts w:ascii="Times New Roman" w:hAnsi="Times New Roman" w:cs="Times New Roman"/>
              </w:rPr>
            </w:pPr>
            <w:r w:rsidRPr="00A11D5F">
              <w:rPr>
                <w:rFonts w:ascii="Times New Roman" w:hAnsi="Times New Roman" w:cs="Times New Roman"/>
              </w:rPr>
              <w:t>h) EPDK: Enerji Piyasası Düzenleme Kurumunu,</w:t>
            </w:r>
          </w:p>
          <w:p w:rsidR="00273947" w:rsidRDefault="00273947" w:rsidP="00273947">
            <w:pPr>
              <w:spacing w:line="240" w:lineRule="auto"/>
              <w:ind w:firstLine="567"/>
              <w:jc w:val="both"/>
              <w:rPr>
                <w:rFonts w:ascii="Times New Roman" w:hAnsi="Times New Roman" w:cs="Times New Roman"/>
              </w:rPr>
            </w:pPr>
            <w:r w:rsidRPr="00A11D5F">
              <w:rPr>
                <w:rFonts w:ascii="Times New Roman" w:hAnsi="Times New Roman" w:cs="Times New Roman"/>
              </w:rPr>
              <w:t>ı) Kanun: 10/5/2005 tarihli ve 5346 sayılı Yenilenebilir Enerji Kaynaklarının Elektrik Enerjisi Üretimi Amaçlı Kullanımına İlişkin Kanunu,</w:t>
            </w:r>
          </w:p>
          <w:p w:rsidR="00273947" w:rsidRPr="002469D2" w:rsidRDefault="00273947" w:rsidP="00273947">
            <w:pPr>
              <w:spacing w:line="240" w:lineRule="auto"/>
              <w:ind w:firstLine="567"/>
              <w:jc w:val="both"/>
              <w:rPr>
                <w:rFonts w:ascii="Times New Roman" w:hAnsi="Times New Roman" w:cs="Times New Roman"/>
              </w:rPr>
            </w:pPr>
            <w:r w:rsidRPr="00FA79C2">
              <w:rPr>
                <w:rFonts w:ascii="Times New Roman" w:hAnsi="Times New Roman" w:cs="Times New Roman"/>
              </w:rPr>
              <w:t xml:space="preserve">i) Kapasite artışı: </w:t>
            </w:r>
            <w:r w:rsidR="00943459">
              <w:rPr>
                <w:rFonts w:ascii="Times New Roman" w:hAnsi="Times New Roman" w:cs="Times New Roman"/>
                <w:strike/>
                <w:color w:val="FF0000"/>
              </w:rPr>
              <w:t>L</w:t>
            </w:r>
            <w:r w:rsidRPr="00FA79C2">
              <w:rPr>
                <w:rFonts w:ascii="Times New Roman" w:hAnsi="Times New Roman" w:cs="Times New Roman"/>
              </w:rPr>
              <w:t>isansa der</w:t>
            </w:r>
            <w:r w:rsidRPr="00FA79C2">
              <w:rPr>
                <w:rFonts w:ascii="Times New Roman" w:hAnsi="Times New Roman" w:cs="Times New Roman"/>
                <w:strike/>
                <w:color w:val="FF0000"/>
              </w:rPr>
              <w:t>c</w:t>
            </w:r>
            <w:r w:rsidRPr="00FA79C2">
              <w:rPr>
                <w:rFonts w:ascii="Times New Roman" w:hAnsi="Times New Roman" w:cs="Times New Roman"/>
              </w:rPr>
              <w:t>edilen mekanik kurulu güçteki artışı,</w:t>
            </w:r>
          </w:p>
          <w:p w:rsidR="00273947" w:rsidRPr="00123D32" w:rsidRDefault="00273947" w:rsidP="00273947">
            <w:pPr>
              <w:spacing w:line="240" w:lineRule="auto"/>
              <w:ind w:firstLine="567"/>
              <w:jc w:val="both"/>
              <w:rPr>
                <w:rFonts w:ascii="Times New Roman" w:hAnsi="Times New Roman" w:cs="Times New Roman"/>
              </w:rPr>
            </w:pPr>
            <w:r w:rsidRPr="00123D32">
              <w:rPr>
                <w:rFonts w:ascii="Times New Roman" w:hAnsi="Times New Roman" w:cs="Times New Roman"/>
              </w:rPr>
              <w:t>j) Kayıtlı elektronik posta (KEP) adresi: 11/2/1959 tarihli ve 7201 sayılı Tebligat Kanununun 7/a maddesi uyarınca tebligata esas elektronik iletilerin gönderimi ve teslimatı da dâhil olmak üzere kullanımına ilişkin olarak hukuki delil sağlayan elektro</w:t>
            </w:r>
            <w:r>
              <w:rPr>
                <w:rFonts w:ascii="Times New Roman" w:hAnsi="Times New Roman" w:cs="Times New Roman"/>
              </w:rPr>
              <w:t>nik postanın nitelikli şeklini,</w:t>
            </w:r>
          </w:p>
          <w:p w:rsidR="00273947" w:rsidRPr="00123D32" w:rsidRDefault="00273947" w:rsidP="00273947">
            <w:pPr>
              <w:spacing w:line="240" w:lineRule="auto"/>
              <w:ind w:firstLine="567"/>
              <w:jc w:val="both"/>
              <w:rPr>
                <w:rFonts w:ascii="Times New Roman" w:hAnsi="Times New Roman" w:cs="Times New Roman"/>
              </w:rPr>
            </w:pPr>
            <w:r w:rsidRPr="00123D32">
              <w:rPr>
                <w:rFonts w:ascii="Times New Roman" w:hAnsi="Times New Roman" w:cs="Times New Roman"/>
              </w:rPr>
              <w:t>k) Sertifika uygunluk belgesi (SUB): TSE tarafından verilen, Yönetmeliğin Ek-1’inde veya Ek-2’sinde belirtilen ilgili tesis türlerine göre düzenlenen aksamların/bütünleştirici parçaların, kapsamında bulunduğu standartlara veya kriterlere uygunluğunu göster</w:t>
            </w:r>
            <w:r>
              <w:rPr>
                <w:rFonts w:ascii="Times New Roman" w:hAnsi="Times New Roman" w:cs="Times New Roman"/>
              </w:rPr>
              <w:t>en belgeyi,</w:t>
            </w:r>
          </w:p>
          <w:p w:rsidR="00273947" w:rsidRPr="00123D32" w:rsidRDefault="00273947" w:rsidP="00273947">
            <w:pPr>
              <w:spacing w:line="240" w:lineRule="auto"/>
              <w:ind w:firstLine="567"/>
              <w:jc w:val="both"/>
              <w:rPr>
                <w:rFonts w:ascii="Times New Roman" w:hAnsi="Times New Roman" w:cs="Times New Roman"/>
              </w:rPr>
            </w:pPr>
            <w:r w:rsidRPr="00123D32">
              <w:rPr>
                <w:rFonts w:ascii="Times New Roman" w:hAnsi="Times New Roman" w:cs="Times New Roman"/>
              </w:rPr>
              <w:t>l) TSE:</w:t>
            </w:r>
            <w:r>
              <w:rPr>
                <w:rFonts w:ascii="Times New Roman" w:hAnsi="Times New Roman" w:cs="Times New Roman"/>
              </w:rPr>
              <w:t xml:space="preserve"> Türk Standardları Enstitüsünü,</w:t>
            </w:r>
          </w:p>
          <w:p w:rsidR="00273947" w:rsidRPr="00123D32" w:rsidRDefault="00273947" w:rsidP="00273947">
            <w:pPr>
              <w:spacing w:line="240" w:lineRule="auto"/>
              <w:ind w:firstLine="567"/>
              <w:jc w:val="both"/>
              <w:rPr>
                <w:rFonts w:ascii="Times New Roman" w:hAnsi="Times New Roman" w:cs="Times New Roman"/>
              </w:rPr>
            </w:pPr>
            <w:r w:rsidRPr="00123D32">
              <w:rPr>
                <w:rFonts w:ascii="Times New Roman" w:hAnsi="Times New Roman" w:cs="Times New Roman"/>
              </w:rPr>
              <w:t>m) Ünite: Bağımsız olarak yük alabilen ve yük a</w:t>
            </w:r>
            <w:r>
              <w:rPr>
                <w:rFonts w:ascii="Times New Roman" w:hAnsi="Times New Roman" w:cs="Times New Roman"/>
              </w:rPr>
              <w:t>tabilen her bir üretim grubunu,</w:t>
            </w:r>
          </w:p>
          <w:p w:rsidR="00273947" w:rsidRPr="00123D32" w:rsidRDefault="00273947" w:rsidP="00273947">
            <w:pPr>
              <w:spacing w:line="240" w:lineRule="auto"/>
              <w:ind w:firstLine="567"/>
              <w:jc w:val="both"/>
              <w:rPr>
                <w:rFonts w:ascii="Times New Roman" w:hAnsi="Times New Roman" w:cs="Times New Roman"/>
              </w:rPr>
            </w:pPr>
            <w:r w:rsidRPr="00123D32">
              <w:rPr>
                <w:rFonts w:ascii="Times New Roman" w:hAnsi="Times New Roman" w:cs="Times New Roman"/>
              </w:rPr>
              <w:t>n) Yardımcı kaynak: Birden çok kaynaklı elektrik üretim tesislerinde önlisans veya lisans başvurusunda kullanılan ana kaynak türünde olmamak üzere, ana kaynak dışındaki</w:t>
            </w:r>
            <w:r>
              <w:rPr>
                <w:rFonts w:ascii="Times New Roman" w:hAnsi="Times New Roman" w:cs="Times New Roman"/>
              </w:rPr>
              <w:t xml:space="preserve"> diğer kaynak ya da kaynakları,</w:t>
            </w:r>
          </w:p>
          <w:p w:rsidR="00273947" w:rsidRPr="00123D32" w:rsidRDefault="00273947" w:rsidP="00273947">
            <w:pPr>
              <w:spacing w:line="240" w:lineRule="auto"/>
              <w:ind w:firstLine="567"/>
              <w:jc w:val="both"/>
              <w:rPr>
                <w:rFonts w:ascii="Times New Roman" w:hAnsi="Times New Roman" w:cs="Times New Roman"/>
              </w:rPr>
            </w:pPr>
            <w:r w:rsidRPr="00123D32">
              <w:rPr>
                <w:rFonts w:ascii="Times New Roman" w:hAnsi="Times New Roman" w:cs="Times New Roman"/>
              </w:rPr>
              <w:t>o) Yenilenebilir Enerji Kaynaklarını Destekleme Mekanizması (YEKDEM) Yönetmeliği: 1/10/2013 tarihli ve 28782 sayılı Resmî Gazete’de yayımlanan Yenilenebilir Enerji Kaynaklarının Belgelendirilmesi ve Deste</w:t>
            </w:r>
            <w:r>
              <w:rPr>
                <w:rFonts w:ascii="Times New Roman" w:hAnsi="Times New Roman" w:cs="Times New Roman"/>
              </w:rPr>
              <w:t>klenmesine İlişkin Yönetmeliği,</w:t>
            </w:r>
          </w:p>
          <w:p w:rsidR="00273947" w:rsidRPr="00123D32" w:rsidRDefault="00273947" w:rsidP="00273947">
            <w:pPr>
              <w:spacing w:line="240" w:lineRule="auto"/>
              <w:ind w:firstLine="567"/>
              <w:jc w:val="both"/>
              <w:rPr>
                <w:rFonts w:ascii="Times New Roman" w:hAnsi="Times New Roman" w:cs="Times New Roman"/>
              </w:rPr>
            </w:pPr>
            <w:r w:rsidRPr="00123D32">
              <w:rPr>
                <w:rFonts w:ascii="Times New Roman" w:hAnsi="Times New Roman" w:cs="Times New Roman"/>
              </w:rPr>
              <w:lastRenderedPageBreak/>
              <w:t>ö) Yerli aksam: Bu Yönetmeliğin Ek-1’i veya Ek-2’sinde belirtilen ilgili tesis türlerine göre düzenlenen aksamlardan bu Yönetmelik hükümleri uyarınca YADF’den fay</w:t>
            </w:r>
            <w:r>
              <w:rPr>
                <w:rFonts w:ascii="Times New Roman" w:hAnsi="Times New Roman" w:cs="Times New Roman"/>
              </w:rPr>
              <w:t>dalanması uygun görülen aksamı,</w:t>
            </w:r>
          </w:p>
          <w:p w:rsidR="00273947" w:rsidRPr="00123D32" w:rsidRDefault="00273947" w:rsidP="00273947">
            <w:pPr>
              <w:spacing w:line="240" w:lineRule="auto"/>
              <w:ind w:firstLine="567"/>
              <w:jc w:val="both"/>
              <w:rPr>
                <w:rFonts w:ascii="Times New Roman" w:hAnsi="Times New Roman" w:cs="Times New Roman"/>
              </w:rPr>
            </w:pPr>
            <w:r w:rsidRPr="00123D32">
              <w:rPr>
                <w:rFonts w:ascii="Times New Roman" w:hAnsi="Times New Roman" w:cs="Times New Roman"/>
              </w:rPr>
              <w:t>p) Yerli aksam destek fiyatı (YADF): Bu Yönetmeliğin Ek-1’inde belirtilen liste uyarınca her bir elektrik üretim tesisi için ABD Doları cent/kWh veya Ek-2’sinde belirtilen liste uyarınca her bir elektrik üretim tesisi için Türk Lirası kuruş/kWh olarak hesaplanan fiyatı,</w:t>
            </w:r>
          </w:p>
          <w:p w:rsidR="00273947" w:rsidRPr="00123D32" w:rsidRDefault="00273947" w:rsidP="00273947">
            <w:pPr>
              <w:spacing w:line="240" w:lineRule="auto"/>
              <w:ind w:firstLine="567"/>
              <w:jc w:val="both"/>
              <w:rPr>
                <w:rFonts w:ascii="Times New Roman" w:hAnsi="Times New Roman" w:cs="Times New Roman"/>
              </w:rPr>
            </w:pPr>
            <w:r w:rsidRPr="00123D32">
              <w:rPr>
                <w:rFonts w:ascii="Times New Roman" w:hAnsi="Times New Roman" w:cs="Times New Roman"/>
              </w:rPr>
              <w:t>r) Yerli aksam tespit heyeti: YADF’den faydalanmak istenilen aksamın/bütünleştirici parçanın imalat yerini ve/veya elektrik üretim tesisinde kullanıldığını kontrol etmek amacıyla Bakanlık tarafından oluş</w:t>
            </w:r>
            <w:r>
              <w:rPr>
                <w:rFonts w:ascii="Times New Roman" w:hAnsi="Times New Roman" w:cs="Times New Roman"/>
              </w:rPr>
              <w:t>turulan en az 2 kişilik heyeti,</w:t>
            </w:r>
          </w:p>
          <w:p w:rsidR="00273947" w:rsidRPr="00123D32" w:rsidRDefault="00273947" w:rsidP="00273947">
            <w:pPr>
              <w:spacing w:line="240" w:lineRule="auto"/>
              <w:ind w:firstLine="567"/>
              <w:jc w:val="both"/>
              <w:rPr>
                <w:rFonts w:ascii="Times New Roman" w:hAnsi="Times New Roman" w:cs="Times New Roman"/>
              </w:rPr>
            </w:pPr>
            <w:r w:rsidRPr="00123D32">
              <w:rPr>
                <w:rFonts w:ascii="Times New Roman" w:hAnsi="Times New Roman" w:cs="Times New Roman"/>
              </w:rPr>
              <w:t xml:space="preserve">s) Yerli katkı fiyatı (YKF): Ek-1’de belirtilen liste için 5346 sayılı Kanunun II sayılı cetvelinde ABD Doları cent/kWh veya Ek-2’de belirtilen liste için </w:t>
            </w:r>
            <w:r w:rsidRPr="00765B17">
              <w:rPr>
                <w:rFonts w:ascii="Times New Roman" w:hAnsi="Times New Roman" w:cs="Times New Roman"/>
                <w:color w:val="FF0000"/>
                <w:u w:val="single"/>
              </w:rPr>
              <w:t>3453</w:t>
            </w:r>
            <w:r w:rsidRPr="00123D32">
              <w:rPr>
                <w:rFonts w:ascii="Times New Roman" w:hAnsi="Times New Roman" w:cs="Times New Roman"/>
              </w:rPr>
              <w:t xml:space="preserve"> sayılı Cumhurbaşkanı Kararında yer alan ilgili tesis türlerine göre Türk Lirası kuruş/kWh olarak düzen</w:t>
            </w:r>
            <w:r>
              <w:rPr>
                <w:rFonts w:ascii="Times New Roman" w:hAnsi="Times New Roman" w:cs="Times New Roman"/>
              </w:rPr>
              <w:t>lenen yerli katkı fiyatını,</w:t>
            </w:r>
          </w:p>
          <w:p w:rsidR="00273947" w:rsidRPr="00123D32" w:rsidRDefault="00273947" w:rsidP="00273947">
            <w:pPr>
              <w:spacing w:line="240" w:lineRule="auto"/>
              <w:ind w:firstLine="567"/>
              <w:jc w:val="both"/>
              <w:rPr>
                <w:rFonts w:ascii="Times New Roman" w:hAnsi="Times New Roman" w:cs="Times New Roman"/>
              </w:rPr>
            </w:pPr>
            <w:r w:rsidRPr="00123D32">
              <w:rPr>
                <w:rFonts w:ascii="Times New Roman" w:hAnsi="Times New Roman" w:cs="Times New Roman"/>
              </w:rPr>
              <w:t>ş) Yerli katkı oranı (YKO): 13/9/2014 tarihli ve 29118 sayılı Resmî Gazete’de yayımlanan Yerli Malı Tebliği (SGM 2014/35)’ne göre düzenlenen</w:t>
            </w:r>
            <w:r>
              <w:rPr>
                <w:rFonts w:ascii="Times New Roman" w:hAnsi="Times New Roman" w:cs="Times New Roman"/>
              </w:rPr>
              <w:t xml:space="preserve"> yerli malı belgesindeki oranı,</w:t>
            </w:r>
          </w:p>
          <w:p w:rsidR="00273947" w:rsidRDefault="00273947" w:rsidP="00273947">
            <w:pPr>
              <w:spacing w:line="240" w:lineRule="auto"/>
              <w:ind w:firstLine="567"/>
              <w:jc w:val="both"/>
              <w:rPr>
                <w:rFonts w:ascii="Times New Roman" w:hAnsi="Times New Roman" w:cs="Times New Roman"/>
              </w:rPr>
            </w:pPr>
            <w:r w:rsidRPr="00123D32">
              <w:rPr>
                <w:rFonts w:ascii="Times New Roman" w:hAnsi="Times New Roman" w:cs="Times New Roman"/>
              </w:rPr>
              <w:t>t) Yerli malı belgesi (YMB): Yerli Malı Tebliği (SGM 2014/35) kapsamında düzenlenen ve ürünün yerli katkı oranının en a</w:t>
            </w:r>
            <w:r>
              <w:rPr>
                <w:rFonts w:ascii="Times New Roman" w:hAnsi="Times New Roman" w:cs="Times New Roman"/>
              </w:rPr>
              <w:t>z %51 olduğunu gösteren belgeyi</w:t>
            </w:r>
          </w:p>
          <w:p w:rsidR="00273947" w:rsidRPr="00123D32" w:rsidRDefault="00273947" w:rsidP="00273947">
            <w:pPr>
              <w:spacing w:line="240" w:lineRule="auto"/>
              <w:ind w:firstLine="567"/>
              <w:jc w:val="both"/>
              <w:rPr>
                <w:rFonts w:ascii="Times New Roman" w:hAnsi="Times New Roman" w:cs="Times New Roman"/>
              </w:rPr>
            </w:pPr>
          </w:p>
          <w:p w:rsidR="00273947" w:rsidRDefault="00273947" w:rsidP="00273947">
            <w:pPr>
              <w:spacing w:line="240" w:lineRule="auto"/>
              <w:ind w:firstLine="567"/>
              <w:jc w:val="both"/>
              <w:rPr>
                <w:rFonts w:ascii="Times New Roman" w:hAnsi="Times New Roman" w:cs="Times New Roman"/>
              </w:rPr>
            </w:pPr>
            <w:r w:rsidRPr="00123D32">
              <w:rPr>
                <w:rFonts w:ascii="Times New Roman" w:hAnsi="Times New Roman" w:cs="Times New Roman"/>
              </w:rPr>
              <w:t>ifade eder.</w:t>
            </w:r>
          </w:p>
          <w:p w:rsidR="00273947" w:rsidRDefault="00273947"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Default="00F61340" w:rsidP="00273947">
            <w:pPr>
              <w:spacing w:line="240" w:lineRule="auto"/>
              <w:ind w:firstLine="567"/>
              <w:jc w:val="both"/>
              <w:rPr>
                <w:rFonts w:ascii="Times New Roman" w:hAnsi="Times New Roman" w:cs="Times New Roman"/>
              </w:rPr>
            </w:pPr>
          </w:p>
          <w:p w:rsidR="00F61340" w:rsidRPr="002469D2" w:rsidRDefault="00F61340" w:rsidP="003C0A09">
            <w:pPr>
              <w:spacing w:line="240" w:lineRule="auto"/>
              <w:ind w:firstLine="567"/>
              <w:jc w:val="both"/>
              <w:rPr>
                <w:rFonts w:ascii="Times New Roman" w:hAnsi="Times New Roman" w:cs="Times New Roman"/>
              </w:rPr>
            </w:pPr>
            <w:r w:rsidRPr="00F61340">
              <w:rPr>
                <w:rFonts w:ascii="Times New Roman" w:hAnsi="Times New Roman" w:cs="Times New Roman"/>
              </w:rPr>
              <w:t>(2) Bu Yönetmelikte geçmekle birlikte tanımlanmamış diğer terim ve kavramlar, elektrik piyasası ile ilgili mevzuattaki anlam ve kapsama sahiptir.</w:t>
            </w:r>
          </w:p>
        </w:tc>
        <w:tc>
          <w:tcPr>
            <w:tcW w:w="2500" w:type="pct"/>
          </w:tcPr>
          <w:p w:rsidR="00273947" w:rsidRPr="002469D2" w:rsidRDefault="00273947" w:rsidP="000C7D9F">
            <w:pPr>
              <w:shd w:val="clear" w:color="auto" w:fill="FFFFFF"/>
              <w:spacing w:line="240" w:lineRule="auto"/>
              <w:ind w:firstLine="567"/>
              <w:jc w:val="both"/>
              <w:rPr>
                <w:rFonts w:ascii="Times New Roman" w:hAnsi="Times New Roman" w:cs="Times New Roman"/>
                <w:b/>
                <w:bCs/>
              </w:rPr>
            </w:pPr>
            <w:r w:rsidRPr="002469D2">
              <w:rPr>
                <w:rFonts w:ascii="Times New Roman" w:hAnsi="Times New Roman" w:cs="Times New Roman"/>
                <w:b/>
                <w:bCs/>
              </w:rPr>
              <w:lastRenderedPageBreak/>
              <w:t>Tanımlar</w:t>
            </w:r>
          </w:p>
          <w:p w:rsidR="00273947" w:rsidRDefault="00273947" w:rsidP="000C7D9F">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b/>
                <w:bCs/>
              </w:rPr>
              <w:t>MADDE 3 – </w:t>
            </w:r>
            <w:r>
              <w:rPr>
                <w:rFonts w:ascii="Times New Roman" w:hAnsi="Times New Roman" w:cs="Times New Roman"/>
              </w:rPr>
              <w:t xml:space="preserve"> (1) Bu Yönetmelikte geçen;</w:t>
            </w:r>
          </w:p>
          <w:p w:rsidR="00273947" w:rsidRPr="00EF02DB" w:rsidRDefault="00273947" w:rsidP="000C7D9F">
            <w:pPr>
              <w:shd w:val="clear" w:color="auto" w:fill="FFFFFF"/>
              <w:spacing w:line="240" w:lineRule="auto"/>
              <w:ind w:firstLine="567"/>
              <w:jc w:val="both"/>
              <w:rPr>
                <w:rFonts w:ascii="Times New Roman" w:hAnsi="Times New Roman" w:cs="Times New Roman"/>
              </w:rPr>
            </w:pPr>
            <w:r w:rsidRPr="00EF02DB">
              <w:rPr>
                <w:rFonts w:ascii="Times New Roman" w:hAnsi="Times New Roman" w:cs="Times New Roman"/>
              </w:rPr>
              <w:t>a) Aksam: Bu Yönetmeliğin Ek-1’inde ve Ek-2’sinde belirtilen teçhizatı,</w:t>
            </w:r>
          </w:p>
          <w:p w:rsidR="00273947" w:rsidRDefault="00273947" w:rsidP="000C7D9F">
            <w:pPr>
              <w:spacing w:line="240" w:lineRule="auto"/>
              <w:ind w:firstLine="567"/>
              <w:jc w:val="both"/>
              <w:rPr>
                <w:rFonts w:ascii="Times New Roman" w:hAnsi="Times New Roman" w:cs="Times New Roman"/>
              </w:rPr>
            </w:pPr>
            <w:r w:rsidRPr="00EF02DB">
              <w:rPr>
                <w:rFonts w:ascii="Times New Roman" w:hAnsi="Times New Roman" w:cs="Times New Roman"/>
              </w:rPr>
              <w:lastRenderedPageBreak/>
              <w:t>b) Aksam/bütünleştirici parça imalatçısı: Serbest bölgeler dâhil Türkiye Cumhuriyeti sınırları içerisinde kurulu ve sanayi sicil belgesindeki “üretim konusu” içeriğinde yer alan aksamı/bütünleştirici parçayı imal eden sanayi işletmelerini,</w:t>
            </w:r>
          </w:p>
          <w:p w:rsidR="00273947" w:rsidRDefault="00273947" w:rsidP="000C7D9F">
            <w:pPr>
              <w:spacing w:line="240" w:lineRule="auto"/>
              <w:ind w:firstLine="567"/>
              <w:jc w:val="both"/>
              <w:rPr>
                <w:rFonts w:ascii="Times New Roman" w:hAnsi="Times New Roman" w:cs="Times New Roman"/>
              </w:rPr>
            </w:pPr>
            <w:r w:rsidRPr="006F2313">
              <w:rPr>
                <w:rFonts w:ascii="Times New Roman" w:hAnsi="Times New Roman" w:cs="Times New Roman"/>
              </w:rPr>
              <w:t>c) Ana kaynak: Birden çok kaynaklı elektrik üretim tesislerinde önlisans veya üretim lisans başvurusunda tercih edilen</w:t>
            </w:r>
            <w:r w:rsidRPr="006B2894">
              <w:rPr>
                <w:rFonts w:ascii="Times New Roman" w:hAnsi="Times New Roman" w:cs="Times New Roman"/>
                <w:color w:val="0070C0"/>
                <w:u w:val="single"/>
              </w:rPr>
              <w:t xml:space="preserve"> ana</w:t>
            </w:r>
            <w:r w:rsidRPr="006B2894">
              <w:rPr>
                <w:rFonts w:ascii="Times New Roman" w:hAnsi="Times New Roman" w:cs="Times New Roman"/>
                <w:color w:val="0070C0"/>
              </w:rPr>
              <w:t xml:space="preserve"> </w:t>
            </w:r>
            <w:r w:rsidRPr="006F2313">
              <w:rPr>
                <w:rFonts w:ascii="Times New Roman" w:hAnsi="Times New Roman" w:cs="Times New Roman"/>
              </w:rPr>
              <w:t>kaynağı,</w:t>
            </w:r>
          </w:p>
          <w:p w:rsidR="007A6A73" w:rsidRDefault="007A6A73" w:rsidP="000C7D9F">
            <w:pPr>
              <w:spacing w:line="240" w:lineRule="auto"/>
              <w:ind w:firstLine="567"/>
              <w:jc w:val="both"/>
              <w:rPr>
                <w:rFonts w:ascii="Times New Roman" w:hAnsi="Times New Roman" w:cs="Times New Roman"/>
              </w:rPr>
            </w:pPr>
            <w:r w:rsidRPr="007A6A73">
              <w:rPr>
                <w:rFonts w:ascii="Times New Roman" w:hAnsi="Times New Roman" w:cs="Times New Roman"/>
              </w:rPr>
              <w:t>ç) Bakanlık: Enerji ve Tabii Kaynaklar Bakanlığını,</w:t>
            </w:r>
          </w:p>
          <w:p w:rsidR="00273947" w:rsidRPr="00A11D5F" w:rsidRDefault="00273947" w:rsidP="000C7D9F">
            <w:pPr>
              <w:spacing w:line="240" w:lineRule="auto"/>
              <w:ind w:firstLine="567"/>
              <w:jc w:val="both"/>
              <w:rPr>
                <w:rFonts w:ascii="Times New Roman" w:hAnsi="Times New Roman" w:cs="Times New Roman"/>
              </w:rPr>
            </w:pPr>
            <w:r w:rsidRPr="00A11D5F">
              <w:rPr>
                <w:rFonts w:ascii="Times New Roman" w:hAnsi="Times New Roman" w:cs="Times New Roman"/>
              </w:rPr>
              <w:t>d) Başvuru sahibi: YADF’den faydalanmak isteyen önlisans/üretim lisans sahibi tüzel kişiyi,</w:t>
            </w:r>
          </w:p>
          <w:p w:rsidR="00273947" w:rsidRPr="00A11D5F" w:rsidRDefault="00273947" w:rsidP="000C7D9F">
            <w:pPr>
              <w:spacing w:line="240" w:lineRule="auto"/>
              <w:ind w:firstLine="567"/>
              <w:jc w:val="both"/>
              <w:rPr>
                <w:rFonts w:ascii="Times New Roman" w:hAnsi="Times New Roman" w:cs="Times New Roman"/>
              </w:rPr>
            </w:pPr>
            <w:r w:rsidRPr="00A11D5F">
              <w:rPr>
                <w:rFonts w:ascii="Times New Roman" w:hAnsi="Times New Roman" w:cs="Times New Roman"/>
              </w:rPr>
              <w:t>e) Birleşik yenilenebilir elektrik üretim tesisi: Şebekeye aynı bağlantı noktasından bağlanan tamamı yenilenebilir, birden fazla enerji kaynağından elektrik üretmek amacı ile kurulan tek bir elektrik üretim tesisini,</w:t>
            </w:r>
          </w:p>
          <w:p w:rsidR="00273947" w:rsidRPr="00A11D5F" w:rsidRDefault="00273947" w:rsidP="000C7D9F">
            <w:pPr>
              <w:spacing w:line="240" w:lineRule="auto"/>
              <w:ind w:firstLine="567"/>
              <w:jc w:val="both"/>
              <w:rPr>
                <w:rFonts w:ascii="Times New Roman" w:hAnsi="Times New Roman" w:cs="Times New Roman"/>
              </w:rPr>
            </w:pPr>
            <w:r w:rsidRPr="00A11D5F">
              <w:rPr>
                <w:rFonts w:ascii="Times New Roman" w:hAnsi="Times New Roman" w:cs="Times New Roman"/>
              </w:rPr>
              <w:t>f) Bütünleştirici parça: Aksam imalatında kullanılan ve bu Yönetmeliğin Ek-1’inde belirtilen teçhizatı,</w:t>
            </w:r>
          </w:p>
          <w:p w:rsidR="00273947" w:rsidRPr="00A11D5F" w:rsidRDefault="00273947" w:rsidP="000C7D9F">
            <w:pPr>
              <w:spacing w:line="240" w:lineRule="auto"/>
              <w:ind w:firstLine="567"/>
              <w:jc w:val="both"/>
              <w:rPr>
                <w:rFonts w:ascii="Times New Roman" w:hAnsi="Times New Roman" w:cs="Times New Roman"/>
              </w:rPr>
            </w:pPr>
            <w:r w:rsidRPr="00A11D5F">
              <w:rPr>
                <w:rFonts w:ascii="Times New Roman" w:hAnsi="Times New Roman" w:cs="Times New Roman"/>
              </w:rPr>
              <w:t>g) Destekleyici kaynaklı elektrik üretim tesisi: Üretim tesislerinde ısıl dönüşüm sürecinde diğer bir enerji kaynağından da faydalanılan tek bir elektrik üretim tesisini,</w:t>
            </w:r>
          </w:p>
          <w:p w:rsidR="00273947" w:rsidRPr="00A11D5F" w:rsidRDefault="00273947" w:rsidP="000C7D9F">
            <w:pPr>
              <w:spacing w:line="240" w:lineRule="auto"/>
              <w:ind w:firstLine="567"/>
              <w:jc w:val="both"/>
              <w:rPr>
                <w:rFonts w:ascii="Times New Roman" w:hAnsi="Times New Roman" w:cs="Times New Roman"/>
              </w:rPr>
            </w:pPr>
            <w:r w:rsidRPr="00A11D5F">
              <w:rPr>
                <w:rFonts w:ascii="Times New Roman" w:hAnsi="Times New Roman" w:cs="Times New Roman"/>
              </w:rPr>
              <w:t>ğ) Elektrik üretim tesisi: 14/3/2013 tarihli ve 6446 sayılı Elektrik Piyasası Kanunu uyarınca kurulan yenilenebilir enerji kaynaklarına dayalı elektrik üretim tesisini,</w:t>
            </w:r>
          </w:p>
          <w:p w:rsidR="00273947" w:rsidRPr="00A11D5F" w:rsidRDefault="00273947" w:rsidP="000C7D9F">
            <w:pPr>
              <w:spacing w:line="240" w:lineRule="auto"/>
              <w:ind w:firstLine="567"/>
              <w:jc w:val="both"/>
              <w:rPr>
                <w:rFonts w:ascii="Times New Roman" w:hAnsi="Times New Roman" w:cs="Times New Roman"/>
              </w:rPr>
            </w:pPr>
            <w:r w:rsidRPr="00A11D5F">
              <w:rPr>
                <w:rFonts w:ascii="Times New Roman" w:hAnsi="Times New Roman" w:cs="Times New Roman"/>
              </w:rPr>
              <w:t>h) EPDK: Enerji Piyasası Düzenleme Kurumunu,</w:t>
            </w:r>
          </w:p>
          <w:p w:rsidR="00273947" w:rsidRDefault="00273947" w:rsidP="000C7D9F">
            <w:pPr>
              <w:spacing w:line="240" w:lineRule="auto"/>
              <w:ind w:firstLine="567"/>
              <w:jc w:val="both"/>
              <w:rPr>
                <w:rFonts w:ascii="Times New Roman" w:hAnsi="Times New Roman" w:cs="Times New Roman"/>
              </w:rPr>
            </w:pPr>
            <w:r w:rsidRPr="00A11D5F">
              <w:rPr>
                <w:rFonts w:ascii="Times New Roman" w:hAnsi="Times New Roman" w:cs="Times New Roman"/>
              </w:rPr>
              <w:t>ı) Kanun: 10/5/2005 tarihli ve 5346 sayılı Yenilenebilir Enerji Kaynaklarının Elektrik Enerjisi Üretimi Amaçlı Kullanımına İlişkin Kanunu,</w:t>
            </w:r>
          </w:p>
          <w:p w:rsidR="00273947" w:rsidRDefault="00273947" w:rsidP="000C7D9F">
            <w:pPr>
              <w:spacing w:line="240" w:lineRule="auto"/>
              <w:ind w:firstLine="567"/>
              <w:jc w:val="both"/>
              <w:rPr>
                <w:rFonts w:ascii="Times New Roman" w:hAnsi="Times New Roman" w:cs="Times New Roman"/>
              </w:rPr>
            </w:pPr>
            <w:r w:rsidRPr="00FA79C2">
              <w:rPr>
                <w:rFonts w:ascii="Times New Roman" w:hAnsi="Times New Roman" w:cs="Times New Roman"/>
              </w:rPr>
              <w:t xml:space="preserve">i) Kapasite artışı: </w:t>
            </w:r>
            <w:r w:rsidR="00943459" w:rsidRPr="006B2894">
              <w:rPr>
                <w:rFonts w:ascii="Times New Roman" w:hAnsi="Times New Roman" w:cs="Times New Roman"/>
                <w:color w:val="0070C0"/>
                <w:u w:val="single"/>
              </w:rPr>
              <w:t>Ön</w:t>
            </w:r>
            <w:r w:rsidRPr="006B2894">
              <w:rPr>
                <w:rFonts w:ascii="Times New Roman" w:hAnsi="Times New Roman" w:cs="Times New Roman"/>
                <w:color w:val="0070C0"/>
                <w:u w:val="single"/>
              </w:rPr>
              <w:t>lisansa veya üretim l</w:t>
            </w:r>
            <w:r>
              <w:rPr>
                <w:rFonts w:ascii="Times New Roman" w:hAnsi="Times New Roman" w:cs="Times New Roman"/>
              </w:rPr>
              <w:t xml:space="preserve">isansına </w:t>
            </w:r>
            <w:r w:rsidRPr="00FA79C2">
              <w:rPr>
                <w:rFonts w:ascii="Times New Roman" w:hAnsi="Times New Roman" w:cs="Times New Roman"/>
              </w:rPr>
              <w:t>der</w:t>
            </w:r>
            <w:r w:rsidRPr="006B2894">
              <w:rPr>
                <w:rFonts w:ascii="Times New Roman" w:hAnsi="Times New Roman" w:cs="Times New Roman"/>
                <w:color w:val="0070C0"/>
                <w:u w:val="single"/>
              </w:rPr>
              <w:t>ç</w:t>
            </w:r>
            <w:r w:rsidRPr="00FA79C2">
              <w:rPr>
                <w:rFonts w:ascii="Times New Roman" w:hAnsi="Times New Roman" w:cs="Times New Roman"/>
                <w:color w:val="0070C0"/>
                <w:u w:val="single"/>
              </w:rPr>
              <w:t xml:space="preserve"> </w:t>
            </w:r>
            <w:r w:rsidRPr="00FA79C2">
              <w:rPr>
                <w:rFonts w:ascii="Times New Roman" w:hAnsi="Times New Roman" w:cs="Times New Roman"/>
              </w:rPr>
              <w:t>edilen mekanik kurulu güçteki artışı,</w:t>
            </w:r>
          </w:p>
          <w:p w:rsidR="00273947" w:rsidRPr="00123D32" w:rsidRDefault="00273947" w:rsidP="000C7D9F">
            <w:pPr>
              <w:spacing w:line="240" w:lineRule="auto"/>
              <w:ind w:firstLine="567"/>
              <w:jc w:val="both"/>
              <w:rPr>
                <w:rFonts w:ascii="Times New Roman" w:hAnsi="Times New Roman" w:cs="Times New Roman"/>
              </w:rPr>
            </w:pPr>
            <w:r w:rsidRPr="00123D32">
              <w:rPr>
                <w:rFonts w:ascii="Times New Roman" w:hAnsi="Times New Roman" w:cs="Times New Roman"/>
              </w:rPr>
              <w:t>j) Kayıtlı elektronik posta (KEP) adresi: 11/2/1959 tarihli ve 7201 sayılı Tebligat Kanununun 7/a maddesi uyarınca tebligata esas elektronik iletilerin gönderimi ve teslimatı da dâhil olmak üzere kullanımına ilişkin olarak hukuki delil sağlayan elektro</w:t>
            </w:r>
            <w:r>
              <w:rPr>
                <w:rFonts w:ascii="Times New Roman" w:hAnsi="Times New Roman" w:cs="Times New Roman"/>
              </w:rPr>
              <w:t>nik postanın nitelikli şeklini,</w:t>
            </w:r>
          </w:p>
          <w:p w:rsidR="00273947" w:rsidRPr="00123D32" w:rsidRDefault="00273947" w:rsidP="000C7D9F">
            <w:pPr>
              <w:spacing w:line="240" w:lineRule="auto"/>
              <w:ind w:firstLine="567"/>
              <w:jc w:val="both"/>
              <w:rPr>
                <w:rFonts w:ascii="Times New Roman" w:hAnsi="Times New Roman" w:cs="Times New Roman"/>
              </w:rPr>
            </w:pPr>
            <w:r w:rsidRPr="00123D32">
              <w:rPr>
                <w:rFonts w:ascii="Times New Roman" w:hAnsi="Times New Roman" w:cs="Times New Roman"/>
              </w:rPr>
              <w:t>k) Sertifika uygunluk belgesi (SUB): TSE tarafından verilen, Yönetmeliğin Ek-1’inde veya Ek-2’sinde belirtilen ilgili tesis türlerine göre düzenlenen aksamların/bütünleştirici parçaların, kapsamında bulunduğu standartlara veya kriterlere uygunluğunu göster</w:t>
            </w:r>
            <w:r>
              <w:rPr>
                <w:rFonts w:ascii="Times New Roman" w:hAnsi="Times New Roman" w:cs="Times New Roman"/>
              </w:rPr>
              <w:t>en belgeyi,</w:t>
            </w:r>
          </w:p>
          <w:p w:rsidR="00273947" w:rsidRPr="00123D32" w:rsidRDefault="00273947" w:rsidP="000C7D9F">
            <w:pPr>
              <w:spacing w:line="240" w:lineRule="auto"/>
              <w:ind w:firstLine="567"/>
              <w:jc w:val="both"/>
              <w:rPr>
                <w:rFonts w:ascii="Times New Roman" w:hAnsi="Times New Roman" w:cs="Times New Roman"/>
              </w:rPr>
            </w:pPr>
            <w:r w:rsidRPr="00123D32">
              <w:rPr>
                <w:rFonts w:ascii="Times New Roman" w:hAnsi="Times New Roman" w:cs="Times New Roman"/>
              </w:rPr>
              <w:t>l) TSE:</w:t>
            </w:r>
            <w:r>
              <w:rPr>
                <w:rFonts w:ascii="Times New Roman" w:hAnsi="Times New Roman" w:cs="Times New Roman"/>
              </w:rPr>
              <w:t xml:space="preserve"> Türk Standardları Enstitüsünü,</w:t>
            </w:r>
          </w:p>
          <w:p w:rsidR="00273947" w:rsidRPr="006F2313" w:rsidRDefault="00273947" w:rsidP="000C7D9F">
            <w:pPr>
              <w:spacing w:line="240" w:lineRule="auto"/>
              <w:ind w:firstLine="567"/>
              <w:jc w:val="both"/>
              <w:rPr>
                <w:rFonts w:ascii="Times New Roman" w:hAnsi="Times New Roman" w:cs="Times New Roman"/>
              </w:rPr>
            </w:pPr>
            <w:r w:rsidRPr="00123D32">
              <w:rPr>
                <w:rFonts w:ascii="Times New Roman" w:hAnsi="Times New Roman" w:cs="Times New Roman"/>
              </w:rPr>
              <w:t>m) Ünite: Bağımsız olarak yük alabilen ve yük a</w:t>
            </w:r>
            <w:r>
              <w:rPr>
                <w:rFonts w:ascii="Times New Roman" w:hAnsi="Times New Roman" w:cs="Times New Roman"/>
              </w:rPr>
              <w:t>tabilen her bir üretim grubunu,</w:t>
            </w:r>
          </w:p>
          <w:p w:rsidR="00273947" w:rsidRDefault="00273947" w:rsidP="000C7D9F">
            <w:pPr>
              <w:shd w:val="clear" w:color="auto" w:fill="FFFFFF"/>
              <w:spacing w:line="240" w:lineRule="auto"/>
              <w:ind w:firstLine="567"/>
              <w:jc w:val="both"/>
              <w:rPr>
                <w:rFonts w:ascii="Times New Roman" w:hAnsi="Times New Roman" w:cs="Times New Roman"/>
              </w:rPr>
            </w:pPr>
            <w:r w:rsidRPr="00EF02DB">
              <w:rPr>
                <w:rFonts w:ascii="Times New Roman" w:hAnsi="Times New Roman" w:cs="Times New Roman"/>
              </w:rPr>
              <w:t xml:space="preserve">n) Yardımcı kaynak: Birden çok kaynaklı elektrik üretim tesislerinde önlisans veya </w:t>
            </w:r>
            <w:r w:rsidRPr="006B2894">
              <w:rPr>
                <w:rFonts w:ascii="Times New Roman" w:hAnsi="Times New Roman" w:cs="Times New Roman"/>
                <w:color w:val="0070C0"/>
                <w:u w:val="single"/>
              </w:rPr>
              <w:t>üretim</w:t>
            </w:r>
            <w:r w:rsidRPr="00B541C1">
              <w:rPr>
                <w:rFonts w:ascii="Times New Roman" w:hAnsi="Times New Roman" w:cs="Times New Roman"/>
                <w:color w:val="0070C0"/>
                <w:u w:val="single"/>
              </w:rPr>
              <w:t xml:space="preserve"> </w:t>
            </w:r>
            <w:r w:rsidRPr="00EF02DB">
              <w:rPr>
                <w:rFonts w:ascii="Times New Roman" w:hAnsi="Times New Roman" w:cs="Times New Roman"/>
              </w:rPr>
              <w:t>lisans başvurusunda kullanılan ana kaynak türünde olmamak üzere, ana kaynak dışındaki diğer kaynak ya da kaynakları,</w:t>
            </w:r>
          </w:p>
          <w:p w:rsidR="00273947" w:rsidRPr="00123D32" w:rsidRDefault="00273947" w:rsidP="000C7D9F">
            <w:pPr>
              <w:spacing w:line="240" w:lineRule="auto"/>
              <w:ind w:firstLine="567"/>
              <w:jc w:val="both"/>
              <w:rPr>
                <w:rFonts w:ascii="Times New Roman" w:hAnsi="Times New Roman" w:cs="Times New Roman"/>
              </w:rPr>
            </w:pPr>
            <w:r w:rsidRPr="00123D32">
              <w:rPr>
                <w:rFonts w:ascii="Times New Roman" w:hAnsi="Times New Roman" w:cs="Times New Roman"/>
              </w:rPr>
              <w:t>o) Yenilenebilir Enerji Kaynaklarını Destekleme Mekanizması (YEKDEM) Yönetmeliği: 1/10/2013 tarihli ve 28782 sayılı Resmî Gazete’de yayımlanan Yenilenebilir Enerji Kaynaklarının Belgelendirilmesi ve Deste</w:t>
            </w:r>
            <w:r>
              <w:rPr>
                <w:rFonts w:ascii="Times New Roman" w:hAnsi="Times New Roman" w:cs="Times New Roman"/>
              </w:rPr>
              <w:t>klenmesine İlişkin Yönetmeliği,</w:t>
            </w:r>
          </w:p>
          <w:p w:rsidR="00273947" w:rsidRPr="00123D32" w:rsidRDefault="00273947" w:rsidP="000C7D9F">
            <w:pPr>
              <w:spacing w:line="240" w:lineRule="auto"/>
              <w:ind w:firstLine="567"/>
              <w:jc w:val="both"/>
              <w:rPr>
                <w:rFonts w:ascii="Times New Roman" w:hAnsi="Times New Roman" w:cs="Times New Roman"/>
              </w:rPr>
            </w:pPr>
            <w:r w:rsidRPr="00123D32">
              <w:rPr>
                <w:rFonts w:ascii="Times New Roman" w:hAnsi="Times New Roman" w:cs="Times New Roman"/>
              </w:rPr>
              <w:lastRenderedPageBreak/>
              <w:t>ö) Yerli aksam: Bu Yönetmeliğin Ek-1’i veya Ek-2’sinde belirtilen ilgili tesis türlerine göre düzenlenen aksamlardan bu Yönetmelik hükümleri uyarınca YADF’den fay</w:t>
            </w:r>
            <w:r>
              <w:rPr>
                <w:rFonts w:ascii="Times New Roman" w:hAnsi="Times New Roman" w:cs="Times New Roman"/>
              </w:rPr>
              <w:t>dalanması uygun görülen aksamı,</w:t>
            </w:r>
          </w:p>
          <w:p w:rsidR="000C7D9F" w:rsidRDefault="00273947" w:rsidP="000C7D9F">
            <w:pPr>
              <w:shd w:val="clear" w:color="auto" w:fill="FFFFFF"/>
              <w:spacing w:line="240" w:lineRule="auto"/>
              <w:ind w:firstLine="567"/>
              <w:jc w:val="both"/>
              <w:rPr>
                <w:rFonts w:ascii="Times New Roman" w:hAnsi="Times New Roman" w:cs="Times New Roman"/>
              </w:rPr>
            </w:pPr>
            <w:r w:rsidRPr="00123D32">
              <w:rPr>
                <w:rFonts w:ascii="Times New Roman" w:hAnsi="Times New Roman" w:cs="Times New Roman"/>
              </w:rPr>
              <w:t>p) Yerli aksam destek fiyatı (YADF): Bu Yönetmeliğin Ek-1’inde belirtilen liste uyarınca her bir elektrik üretim tesisi için ABD Doları cent/kWh veya Ek-2’sinde belirtilen liste uyarınca her bir elektrik üretim tesisi için Türk Lirası kuruş/kWh olarak hesaplanan fiyatı,</w:t>
            </w:r>
          </w:p>
          <w:p w:rsidR="00273947" w:rsidRDefault="00273947" w:rsidP="000C7D9F">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rPr>
              <w:t xml:space="preserve">t) Yerli malı belgesi (YMB): Yerli Malı Tebliği </w:t>
            </w:r>
            <w:r w:rsidRPr="002469D2">
              <w:rPr>
                <w:rFonts w:ascii="Times New Roman" w:hAnsi="Times New Roman" w:cs="Times New Roman"/>
                <w:bCs/>
              </w:rPr>
              <w:t>(SGM 2014/35)</w:t>
            </w:r>
            <w:r w:rsidRPr="002469D2">
              <w:rPr>
                <w:rFonts w:ascii="Times New Roman" w:hAnsi="Times New Roman" w:cs="Times New Roman"/>
              </w:rPr>
              <w:t xml:space="preserve"> kapsamında düzenlenen ve ürünün yerli katkı oranının en az %51 olduğunu gösteren belgeyi,</w:t>
            </w:r>
          </w:p>
          <w:p w:rsidR="00273947" w:rsidRPr="00123D32" w:rsidRDefault="00273947" w:rsidP="000C7D9F">
            <w:pPr>
              <w:spacing w:line="240" w:lineRule="auto"/>
              <w:ind w:firstLine="567"/>
              <w:jc w:val="both"/>
              <w:rPr>
                <w:rFonts w:ascii="Times New Roman" w:hAnsi="Times New Roman" w:cs="Times New Roman"/>
              </w:rPr>
            </w:pPr>
            <w:r w:rsidRPr="00123D32">
              <w:rPr>
                <w:rFonts w:ascii="Times New Roman" w:hAnsi="Times New Roman" w:cs="Times New Roman"/>
              </w:rPr>
              <w:t>r) Yerli aksam tespit heyeti: YADF’den faydalanmak istenilen aksamın/bütünleştirici parçanın imalat yerini ve/veya elektrik üretim tesisinde kullanıldığını kontrol etmek amacıyla Bakanlık tarafından oluş</w:t>
            </w:r>
            <w:r>
              <w:rPr>
                <w:rFonts w:ascii="Times New Roman" w:hAnsi="Times New Roman" w:cs="Times New Roman"/>
              </w:rPr>
              <w:t>turulan en az 2 kişilik heyeti,</w:t>
            </w:r>
          </w:p>
          <w:p w:rsidR="00273947" w:rsidRPr="00123D32" w:rsidRDefault="00273947" w:rsidP="000C7D9F">
            <w:pPr>
              <w:spacing w:line="240" w:lineRule="auto"/>
              <w:ind w:firstLine="567"/>
              <w:jc w:val="both"/>
              <w:rPr>
                <w:rFonts w:ascii="Times New Roman" w:hAnsi="Times New Roman" w:cs="Times New Roman"/>
              </w:rPr>
            </w:pPr>
            <w:r w:rsidRPr="00123D32">
              <w:rPr>
                <w:rFonts w:ascii="Times New Roman" w:hAnsi="Times New Roman" w:cs="Times New Roman"/>
              </w:rPr>
              <w:t>s) Yerli katkı fiyatı (YKF): Ek-1’de belirtilen liste için 5346 sayılı Kanunun II sayılı cetvelinde ABD Doları cent/kWh veya Ek</w:t>
            </w:r>
            <w:r w:rsidR="00765B17">
              <w:rPr>
                <w:rFonts w:ascii="Times New Roman" w:hAnsi="Times New Roman" w:cs="Times New Roman"/>
              </w:rPr>
              <w:t xml:space="preserve">-2’de belirtilen liste için </w:t>
            </w:r>
            <w:r w:rsidR="00765B17" w:rsidRPr="00765B17">
              <w:rPr>
                <w:rFonts w:ascii="Times New Roman" w:hAnsi="Times New Roman" w:cs="Times New Roman"/>
                <w:color w:val="0070C0"/>
                <w:u w:val="single"/>
              </w:rPr>
              <w:t>7189</w:t>
            </w:r>
            <w:r w:rsidRPr="00123D32">
              <w:rPr>
                <w:rFonts w:ascii="Times New Roman" w:hAnsi="Times New Roman" w:cs="Times New Roman"/>
              </w:rPr>
              <w:t xml:space="preserve"> sayılı </w:t>
            </w:r>
            <w:bookmarkStart w:id="0" w:name="_GoBack"/>
            <w:r w:rsidRPr="00123D32">
              <w:rPr>
                <w:rFonts w:ascii="Times New Roman" w:hAnsi="Times New Roman" w:cs="Times New Roman"/>
              </w:rPr>
              <w:t>Cumhur</w:t>
            </w:r>
            <w:bookmarkEnd w:id="0"/>
            <w:r w:rsidRPr="00123D32">
              <w:rPr>
                <w:rFonts w:ascii="Times New Roman" w:hAnsi="Times New Roman" w:cs="Times New Roman"/>
              </w:rPr>
              <w:t>başkanı Kararında yer alan ilgili tesis türlerine göre Türk Lirası kuruş/kWh olarak düzen</w:t>
            </w:r>
            <w:r>
              <w:rPr>
                <w:rFonts w:ascii="Times New Roman" w:hAnsi="Times New Roman" w:cs="Times New Roman"/>
              </w:rPr>
              <w:t>lenen yerli katkı fiyatını,</w:t>
            </w:r>
          </w:p>
          <w:p w:rsidR="00273947" w:rsidRPr="00123D32" w:rsidRDefault="00273947" w:rsidP="000C7D9F">
            <w:pPr>
              <w:spacing w:line="240" w:lineRule="auto"/>
              <w:ind w:firstLine="567"/>
              <w:jc w:val="both"/>
              <w:rPr>
                <w:rFonts w:ascii="Times New Roman" w:hAnsi="Times New Roman" w:cs="Times New Roman"/>
              </w:rPr>
            </w:pPr>
            <w:r w:rsidRPr="00123D32">
              <w:rPr>
                <w:rFonts w:ascii="Times New Roman" w:hAnsi="Times New Roman" w:cs="Times New Roman"/>
              </w:rPr>
              <w:t>ş) Yerli katkı oranı (YKO): 13/9/2014 tarihli ve 29118 sayılı Resmî Gazete’de yayımlanan Yerli Malı Tebliği (SGM 2014/35)’ne göre düzenlenen</w:t>
            </w:r>
            <w:r>
              <w:rPr>
                <w:rFonts w:ascii="Times New Roman" w:hAnsi="Times New Roman" w:cs="Times New Roman"/>
              </w:rPr>
              <w:t xml:space="preserve"> yerli malı belgesindeki oranı,</w:t>
            </w:r>
          </w:p>
          <w:p w:rsidR="00273947" w:rsidRPr="002469D2" w:rsidRDefault="00273947" w:rsidP="000C7D9F">
            <w:pPr>
              <w:spacing w:line="240" w:lineRule="auto"/>
              <w:ind w:firstLine="567"/>
              <w:jc w:val="both"/>
              <w:rPr>
                <w:rFonts w:ascii="Times New Roman" w:hAnsi="Times New Roman" w:cs="Times New Roman"/>
              </w:rPr>
            </w:pPr>
            <w:r w:rsidRPr="00123D32">
              <w:rPr>
                <w:rFonts w:ascii="Times New Roman" w:hAnsi="Times New Roman" w:cs="Times New Roman"/>
              </w:rPr>
              <w:t>t) Yerli malı belgesi (YMB): Yerli Malı Tebliği (SGM 2014/35) kapsamında düzenlenen ve ürünün yerli katkı oranının en a</w:t>
            </w:r>
            <w:r>
              <w:rPr>
                <w:rFonts w:ascii="Times New Roman" w:hAnsi="Times New Roman" w:cs="Times New Roman"/>
              </w:rPr>
              <w:t>z %51 olduğunu gösteren belgeyi</w:t>
            </w:r>
            <w:r w:rsidR="00C5354D">
              <w:rPr>
                <w:rFonts w:ascii="Times New Roman" w:hAnsi="Times New Roman" w:cs="Times New Roman"/>
              </w:rPr>
              <w:t>,</w:t>
            </w:r>
          </w:p>
          <w:p w:rsidR="00C5354D" w:rsidRPr="006B2894" w:rsidRDefault="00C5354D" w:rsidP="000C7D9F">
            <w:pPr>
              <w:shd w:val="clear" w:color="auto" w:fill="FFFFFF"/>
              <w:spacing w:line="240" w:lineRule="auto"/>
              <w:ind w:firstLine="567"/>
              <w:jc w:val="both"/>
              <w:rPr>
                <w:rFonts w:ascii="Times New Roman" w:hAnsi="Times New Roman" w:cs="Times New Roman"/>
                <w:color w:val="0070C0"/>
                <w:u w:val="single"/>
              </w:rPr>
            </w:pPr>
            <w:r w:rsidRPr="006B2894">
              <w:rPr>
                <w:rFonts w:ascii="Times New Roman" w:hAnsi="Times New Roman" w:cs="Times New Roman"/>
                <w:color w:val="0070C0"/>
                <w:u w:val="single"/>
              </w:rPr>
              <w:t>u) Yerli imalat durum belgesi (YİDB): Bu Yönetmeliğin Ek-5 Lahika 4’ündeki, belgeyi</w:t>
            </w:r>
          </w:p>
          <w:p w:rsidR="00C5354D" w:rsidRPr="006B2894" w:rsidRDefault="00C5354D" w:rsidP="000C7D9F">
            <w:pPr>
              <w:shd w:val="clear" w:color="auto" w:fill="FFFFFF"/>
              <w:spacing w:line="240" w:lineRule="auto"/>
              <w:ind w:firstLine="567"/>
              <w:jc w:val="both"/>
              <w:rPr>
                <w:rFonts w:ascii="Times New Roman" w:hAnsi="Times New Roman" w:cs="Times New Roman"/>
                <w:color w:val="0070C0"/>
                <w:u w:val="single"/>
              </w:rPr>
            </w:pPr>
            <w:r w:rsidRPr="006B2894">
              <w:rPr>
                <w:rFonts w:ascii="Times New Roman" w:hAnsi="Times New Roman" w:cs="Times New Roman"/>
                <w:color w:val="0070C0"/>
                <w:u w:val="single"/>
              </w:rPr>
              <w:t>ü) Depolamalı elektrik üretim tesisi: 6446 sayılı Elektrik Piyasası Kanunu’nun 7 nci maddesinin onuncu ve onbirinci fıkrası kapsamında kurulan üretim tesisini,</w:t>
            </w:r>
          </w:p>
          <w:p w:rsidR="00C5354D" w:rsidRPr="006B2894" w:rsidRDefault="00C5354D" w:rsidP="000C7D9F">
            <w:pPr>
              <w:shd w:val="clear" w:color="auto" w:fill="FFFFFF"/>
              <w:spacing w:line="240" w:lineRule="auto"/>
              <w:ind w:firstLine="567"/>
              <w:jc w:val="both"/>
              <w:rPr>
                <w:rFonts w:ascii="Times New Roman" w:hAnsi="Times New Roman" w:cs="Times New Roman"/>
                <w:color w:val="0070C0"/>
                <w:u w:val="single"/>
              </w:rPr>
            </w:pPr>
            <w:r w:rsidRPr="006B2894">
              <w:rPr>
                <w:rFonts w:ascii="Times New Roman" w:hAnsi="Times New Roman" w:cs="Times New Roman"/>
                <w:color w:val="0070C0"/>
                <w:u w:val="single"/>
              </w:rPr>
              <w:t>v) Üretim tesisine bütünleşik elektrik depolama ünitesi: Santral sahası sınırları içerisinde, üretim tesisinde üretilen veya sistemden çekilen elektrik enerjisini depolayabilen ve depolanan enerjiyi tekrar kullanılmak üzere sisteme verebilen elektrik depolama ünitesini,</w:t>
            </w:r>
          </w:p>
          <w:p w:rsidR="00C5354D" w:rsidRPr="006B2894" w:rsidRDefault="00C5354D" w:rsidP="000C7D9F">
            <w:pPr>
              <w:shd w:val="clear" w:color="auto" w:fill="FFFFFF"/>
              <w:spacing w:line="240" w:lineRule="auto"/>
              <w:ind w:firstLine="567"/>
              <w:jc w:val="both"/>
              <w:rPr>
                <w:rFonts w:ascii="Times New Roman" w:hAnsi="Times New Roman" w:cs="Times New Roman"/>
                <w:color w:val="0070C0"/>
                <w:u w:val="single"/>
              </w:rPr>
            </w:pPr>
            <w:r w:rsidRPr="006B2894">
              <w:rPr>
                <w:rFonts w:ascii="Times New Roman" w:hAnsi="Times New Roman" w:cs="Times New Roman"/>
                <w:color w:val="0070C0"/>
                <w:u w:val="single"/>
              </w:rPr>
              <w:t xml:space="preserve">y) Pompaj depolamalı Hidroelektrik Santrali (PHES) tesisi: Biri alt diğeri üst olmak üzere en az iki rezervuardan oluşan, sistemde arz –talep dengesinin sağlanması amacıyla suyun üst rezervuara transfer </w:t>
            </w:r>
            <w:r w:rsidR="002D37DA" w:rsidRPr="006B2894">
              <w:rPr>
                <w:rFonts w:ascii="Times New Roman" w:hAnsi="Times New Roman" w:cs="Times New Roman"/>
                <w:color w:val="0070C0"/>
                <w:u w:val="single"/>
              </w:rPr>
              <w:t>edilmesiyle hidrolik</w:t>
            </w:r>
            <w:r w:rsidRPr="006B2894">
              <w:rPr>
                <w:rFonts w:ascii="Times New Roman" w:hAnsi="Times New Roman" w:cs="Times New Roman"/>
                <w:color w:val="0070C0"/>
                <w:u w:val="single"/>
              </w:rPr>
              <w:t xml:space="preserve"> enerji olarak biriktirildiği, elektrik talebinin fazla olduğu zaman diliminde yük yönetimine destek olan, iletim sisteminin yönetilmesinde ihtiyaç duyulan hizmetlere katkı vermek üzere belirlenen kapasitedeki pompaj depolamalı hidroelektrik üretim tesisleri,</w:t>
            </w:r>
          </w:p>
          <w:p w:rsidR="00C5354D" w:rsidRPr="006B2894" w:rsidRDefault="00C5354D" w:rsidP="000C7D9F">
            <w:pPr>
              <w:shd w:val="clear" w:color="auto" w:fill="FFFFFF"/>
              <w:spacing w:line="240" w:lineRule="auto"/>
              <w:ind w:firstLine="567"/>
              <w:jc w:val="both"/>
              <w:rPr>
                <w:rFonts w:ascii="Times New Roman" w:hAnsi="Times New Roman" w:cs="Times New Roman"/>
                <w:color w:val="0070C0"/>
                <w:u w:val="single"/>
              </w:rPr>
            </w:pPr>
            <w:r w:rsidRPr="006B2894">
              <w:rPr>
                <w:rFonts w:ascii="Times New Roman" w:hAnsi="Times New Roman" w:cs="Times New Roman"/>
                <w:color w:val="0070C0"/>
                <w:u w:val="single"/>
              </w:rPr>
              <w:t xml:space="preserve">z) Dalga veya akıntı </w:t>
            </w:r>
            <w:r w:rsidR="002D37DA" w:rsidRPr="006B2894">
              <w:rPr>
                <w:rFonts w:ascii="Times New Roman" w:hAnsi="Times New Roman" w:cs="Times New Roman"/>
                <w:color w:val="0070C0"/>
                <w:u w:val="single"/>
              </w:rPr>
              <w:t>enerjisi: Dalgada</w:t>
            </w:r>
            <w:r w:rsidRPr="006B2894">
              <w:rPr>
                <w:rFonts w:ascii="Times New Roman" w:hAnsi="Times New Roman" w:cs="Times New Roman"/>
                <w:color w:val="0070C0"/>
                <w:u w:val="single"/>
              </w:rPr>
              <w:t xml:space="preserve"> veya akıntıda bulunan enerjiyi elektrik enerjisine dönüştüren sistemi,</w:t>
            </w:r>
          </w:p>
          <w:p w:rsidR="00C5354D" w:rsidRPr="006B2894" w:rsidRDefault="00C5354D" w:rsidP="000C7D9F">
            <w:pPr>
              <w:shd w:val="clear" w:color="auto" w:fill="FFFFFF"/>
              <w:spacing w:line="240" w:lineRule="auto"/>
              <w:ind w:firstLine="567"/>
              <w:jc w:val="both"/>
              <w:rPr>
                <w:rFonts w:ascii="Times New Roman" w:hAnsi="Times New Roman" w:cs="Times New Roman"/>
                <w:color w:val="0070C0"/>
                <w:u w:val="single"/>
              </w:rPr>
            </w:pPr>
            <w:r w:rsidRPr="006B2894">
              <w:rPr>
                <w:rFonts w:ascii="Times New Roman" w:hAnsi="Times New Roman" w:cs="Times New Roman"/>
                <w:color w:val="0070C0"/>
                <w:u w:val="single"/>
              </w:rPr>
              <w:t>aa) Eksper:  Ticaret ve sanayi odası, ticaret odası, sanayi odası ve deniz ticaret odası, esnaf ve sanatkârlar odası/Ticaret borsaları tarafından belirlenen, konusunda uzman kişiyi veya üniversitelerin ilgili bölümlerinden konularında uzman kişiyi,</w:t>
            </w:r>
          </w:p>
          <w:p w:rsidR="00273947" w:rsidRPr="006B2894" w:rsidRDefault="00C5354D" w:rsidP="000C7D9F">
            <w:pPr>
              <w:shd w:val="clear" w:color="auto" w:fill="FFFFFF"/>
              <w:spacing w:line="240" w:lineRule="auto"/>
              <w:ind w:firstLine="567"/>
              <w:jc w:val="both"/>
              <w:rPr>
                <w:rFonts w:ascii="Times New Roman" w:hAnsi="Times New Roman" w:cs="Times New Roman"/>
                <w:color w:val="0070C0"/>
                <w:u w:val="single"/>
              </w:rPr>
            </w:pPr>
            <w:r w:rsidRPr="006B2894">
              <w:rPr>
                <w:rFonts w:ascii="Times New Roman" w:hAnsi="Times New Roman" w:cs="Times New Roman"/>
                <w:color w:val="0070C0"/>
                <w:u w:val="single"/>
              </w:rPr>
              <w:lastRenderedPageBreak/>
              <w:t>ab) Yüzer GES: Su yüzeylerine kurulan güneş enerjisine dayalı elektrik üretim ünitelerini/tesisini</w:t>
            </w:r>
          </w:p>
          <w:p w:rsidR="00273947" w:rsidRPr="002469D2" w:rsidRDefault="00273947" w:rsidP="000C7D9F">
            <w:pPr>
              <w:shd w:val="clear" w:color="auto" w:fill="FFFFFF"/>
              <w:spacing w:line="240" w:lineRule="auto"/>
              <w:jc w:val="both"/>
              <w:rPr>
                <w:rFonts w:ascii="Times New Roman" w:hAnsi="Times New Roman" w:cs="Times New Roman"/>
              </w:rPr>
            </w:pPr>
          </w:p>
          <w:p w:rsidR="00273947" w:rsidRDefault="00273947" w:rsidP="000C7D9F">
            <w:pPr>
              <w:spacing w:line="240" w:lineRule="auto"/>
              <w:ind w:firstLine="567"/>
              <w:jc w:val="both"/>
              <w:rPr>
                <w:rFonts w:ascii="Times New Roman" w:hAnsi="Times New Roman" w:cs="Times New Roman"/>
              </w:rPr>
            </w:pPr>
            <w:r w:rsidRPr="002469D2">
              <w:rPr>
                <w:rFonts w:ascii="Times New Roman" w:hAnsi="Times New Roman" w:cs="Times New Roman"/>
              </w:rPr>
              <w:t>ifade eder.</w:t>
            </w:r>
          </w:p>
          <w:p w:rsidR="00F61340" w:rsidRDefault="00F61340" w:rsidP="000C7D9F">
            <w:pPr>
              <w:spacing w:line="240" w:lineRule="auto"/>
              <w:ind w:firstLine="567"/>
              <w:jc w:val="both"/>
              <w:rPr>
                <w:rFonts w:ascii="Times New Roman" w:hAnsi="Times New Roman" w:cs="Times New Roman"/>
              </w:rPr>
            </w:pPr>
          </w:p>
          <w:p w:rsidR="00F61340" w:rsidRPr="002469D2" w:rsidRDefault="00F61340" w:rsidP="000C7D9F">
            <w:pPr>
              <w:spacing w:line="240" w:lineRule="auto"/>
              <w:ind w:firstLine="567"/>
              <w:jc w:val="both"/>
              <w:rPr>
                <w:rFonts w:ascii="Times New Roman" w:hAnsi="Times New Roman" w:cs="Times New Roman"/>
              </w:rPr>
            </w:pPr>
            <w:r w:rsidRPr="00F61340">
              <w:rPr>
                <w:rFonts w:ascii="Times New Roman" w:hAnsi="Times New Roman" w:cs="Times New Roman"/>
              </w:rPr>
              <w:t>(2) Bu Yönetmelikte geçmekle birlikte tanımlanmamış diğer terim ve kavramlar, elektrik piyasası ile ilgili mevzuattaki anlam ve kapsama sahiptir.</w:t>
            </w:r>
          </w:p>
        </w:tc>
      </w:tr>
      <w:tr w:rsidR="00273947" w:rsidRPr="002469D2" w:rsidTr="00894159">
        <w:tc>
          <w:tcPr>
            <w:tcW w:w="5000" w:type="pct"/>
            <w:gridSpan w:val="2"/>
          </w:tcPr>
          <w:p w:rsidR="00273947" w:rsidRPr="002A6015" w:rsidRDefault="00273947" w:rsidP="00943459">
            <w:pPr>
              <w:shd w:val="clear" w:color="auto" w:fill="FFFFFF"/>
              <w:spacing w:line="240" w:lineRule="auto"/>
              <w:ind w:firstLine="567"/>
              <w:jc w:val="both"/>
              <w:rPr>
                <w:rFonts w:ascii="Times New Roman" w:hAnsi="Times New Roman" w:cs="Times New Roman"/>
                <w:bCs/>
              </w:rPr>
            </w:pPr>
            <w:r>
              <w:rPr>
                <w:rFonts w:ascii="Times New Roman" w:hAnsi="Times New Roman" w:cs="Times New Roman"/>
                <w:b/>
                <w:bCs/>
              </w:rPr>
              <w:lastRenderedPageBreak/>
              <w:t>Gerekçe</w:t>
            </w:r>
            <w:r w:rsidRPr="00943459">
              <w:rPr>
                <w:rFonts w:ascii="Times New Roman" w:hAnsi="Times New Roman" w:cs="Times New Roman"/>
                <w:b/>
                <w:bCs/>
              </w:rPr>
              <w:t xml:space="preserve">: </w:t>
            </w:r>
            <w:r w:rsidR="00943459" w:rsidRPr="00943459">
              <w:rPr>
                <w:rFonts w:ascii="Times New Roman" w:hAnsi="Times New Roman" w:cs="Times New Roman"/>
                <w:bCs/>
              </w:rPr>
              <w:t>Tanımlar kısmına u,ü,v,y,z,aa,ab maddelerindeki ilave tanımlar gelmiş olup, mevcut tanımlar içeriğinde düzenleme yapılmıştır.</w:t>
            </w:r>
          </w:p>
        </w:tc>
      </w:tr>
      <w:tr w:rsidR="00FD4AB4" w:rsidRPr="002469D2" w:rsidTr="00894159">
        <w:tc>
          <w:tcPr>
            <w:tcW w:w="5000" w:type="pct"/>
            <w:gridSpan w:val="2"/>
          </w:tcPr>
          <w:p w:rsidR="00FD4AB4" w:rsidRPr="000A43CE" w:rsidRDefault="00FD4AB4" w:rsidP="00FD4AB4">
            <w:pPr>
              <w:spacing w:line="240" w:lineRule="auto"/>
              <w:ind w:firstLine="567"/>
              <w:jc w:val="both"/>
              <w:rPr>
                <w:rFonts w:ascii="Times New Roman" w:hAnsi="Times New Roman" w:cs="Times New Roman"/>
                <w:bCs/>
              </w:rPr>
            </w:pPr>
            <w:r>
              <w:rPr>
                <w:rFonts w:ascii="Times New Roman" w:hAnsi="Times New Roman" w:cs="Times New Roman"/>
                <w:b/>
                <w:bCs/>
              </w:rPr>
              <w:t xml:space="preserve">MADDE 4- </w:t>
            </w:r>
            <w:r w:rsidR="000C2D80">
              <w:rPr>
                <w:rFonts w:ascii="Times New Roman" w:hAnsi="Times New Roman" w:cs="Times New Roman"/>
                <w:bCs/>
              </w:rPr>
              <w:t>Aynı Yönetmeliğin</w:t>
            </w:r>
            <w:r>
              <w:rPr>
                <w:rFonts w:ascii="Times New Roman" w:hAnsi="Times New Roman" w:cs="Times New Roman"/>
                <w:bCs/>
              </w:rPr>
              <w:t xml:space="preserve"> 4 üncü maddesi aşağıdaki şekilde değiştirilmiştir.</w:t>
            </w:r>
          </w:p>
        </w:tc>
      </w:tr>
      <w:tr w:rsidR="00273947" w:rsidRPr="002469D2" w:rsidTr="00894159">
        <w:tc>
          <w:tcPr>
            <w:tcW w:w="2500" w:type="pct"/>
            <w:shd w:val="clear" w:color="auto" w:fill="FBE4D5" w:themeFill="accent2" w:themeFillTint="33"/>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t>MEVCUT METİN</w:t>
            </w:r>
          </w:p>
        </w:tc>
        <w:tc>
          <w:tcPr>
            <w:tcW w:w="2500" w:type="pct"/>
            <w:shd w:val="clear" w:color="auto" w:fill="BDD6EE" w:themeFill="accent1" w:themeFillTint="66"/>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t>TASLAK METİN</w:t>
            </w:r>
          </w:p>
        </w:tc>
      </w:tr>
      <w:tr w:rsidR="00273947" w:rsidRPr="002469D2" w:rsidTr="00894159">
        <w:tc>
          <w:tcPr>
            <w:tcW w:w="2500" w:type="pct"/>
          </w:tcPr>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b/>
                <w:bCs/>
              </w:rPr>
              <w:t>Yurt içi imalatın denetlenmesi</w:t>
            </w:r>
          </w:p>
          <w:p w:rsidR="00273947"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b/>
                <w:bCs/>
              </w:rPr>
              <w:t>MADDE 4 –</w:t>
            </w:r>
            <w:r w:rsidRPr="002469D2">
              <w:rPr>
                <w:rFonts w:ascii="Times New Roman" w:hAnsi="Times New Roman" w:cs="Times New Roman"/>
              </w:rPr>
              <w:t xml:space="preserve">  </w:t>
            </w:r>
            <w:r w:rsidRPr="002461BA">
              <w:rPr>
                <w:rFonts w:ascii="Times New Roman" w:hAnsi="Times New Roman" w:cs="Times New Roman"/>
              </w:rPr>
              <w:t>(1) YADF’den faydalanmak isteyen başvuru sahibine ait elektrik üretim tesis</w:t>
            </w:r>
            <w:r w:rsidRPr="00CE268B">
              <w:rPr>
                <w:rFonts w:ascii="Times New Roman" w:hAnsi="Times New Roman" w:cs="Times New Roman"/>
                <w:strike/>
                <w:color w:val="FF0000"/>
              </w:rPr>
              <w:t>ler</w:t>
            </w:r>
            <w:r w:rsidRPr="002461BA">
              <w:rPr>
                <w:rFonts w:ascii="Times New Roman" w:hAnsi="Times New Roman" w:cs="Times New Roman"/>
              </w:rPr>
              <w:t>inde kullanılacak aksamların/bütünleştirici parçaların planlanan imalat programları, Ek-3’teki dilekçe formatı ile başvuru sahibi tarafından Bakanlığa sunulur.</w:t>
            </w:r>
          </w:p>
          <w:p w:rsidR="00755C85" w:rsidRPr="002461BA" w:rsidRDefault="00755C85" w:rsidP="00273947">
            <w:pPr>
              <w:spacing w:line="240" w:lineRule="auto"/>
              <w:ind w:firstLine="567"/>
              <w:jc w:val="both"/>
              <w:rPr>
                <w:rFonts w:ascii="Times New Roman" w:hAnsi="Times New Roman" w:cs="Times New Roman"/>
              </w:rPr>
            </w:pPr>
          </w:p>
          <w:p w:rsidR="00273947" w:rsidRDefault="00273947" w:rsidP="00273947">
            <w:pPr>
              <w:spacing w:line="240" w:lineRule="auto"/>
              <w:ind w:firstLine="567"/>
              <w:jc w:val="both"/>
              <w:rPr>
                <w:rFonts w:ascii="Times New Roman" w:hAnsi="Times New Roman" w:cs="Times New Roman"/>
              </w:rPr>
            </w:pPr>
            <w:r w:rsidRPr="002461BA">
              <w:rPr>
                <w:rFonts w:ascii="Times New Roman" w:hAnsi="Times New Roman" w:cs="Times New Roman"/>
              </w:rPr>
              <w:t xml:space="preserve">(2) YADF’den faydalanmak isteyen başvuru sahibine ait elektrik üretim tesislerinde kullanılacak aksamların/bütünleştirici parçaların imalat yerlerine ilişkin denetimler, başvuruya esas tüm aksamlar/bütünleştirici parçalar için </w:t>
            </w:r>
            <w:r w:rsidRPr="00B522C4">
              <w:rPr>
                <w:rFonts w:ascii="Times New Roman" w:hAnsi="Times New Roman" w:cs="Times New Roman"/>
                <w:strike/>
                <w:color w:val="FF0000"/>
              </w:rPr>
              <w:t>YADF’den faydalanmadan önce</w:t>
            </w:r>
            <w:r w:rsidRPr="00B522C4">
              <w:rPr>
                <w:rFonts w:ascii="Times New Roman" w:hAnsi="Times New Roman" w:cs="Times New Roman"/>
                <w:color w:val="FF0000"/>
              </w:rPr>
              <w:t xml:space="preserve"> </w:t>
            </w:r>
            <w:r w:rsidRPr="002461BA">
              <w:rPr>
                <w:rFonts w:ascii="Times New Roman" w:hAnsi="Times New Roman" w:cs="Times New Roman"/>
              </w:rPr>
              <w:t xml:space="preserve">yerli aksam tespit heyeti tarafından yapılabilir. </w:t>
            </w:r>
          </w:p>
          <w:p w:rsidR="00755C85" w:rsidRDefault="00755C85" w:rsidP="00273947">
            <w:pPr>
              <w:spacing w:line="240" w:lineRule="auto"/>
              <w:ind w:firstLine="567"/>
              <w:jc w:val="both"/>
              <w:rPr>
                <w:rFonts w:ascii="Times New Roman" w:hAnsi="Times New Roman" w:cs="Times New Roman"/>
              </w:rPr>
            </w:pPr>
          </w:p>
          <w:p w:rsidR="00755C85" w:rsidRPr="00755C85" w:rsidRDefault="00755C85" w:rsidP="00755C85">
            <w:pPr>
              <w:spacing w:line="240" w:lineRule="auto"/>
              <w:ind w:firstLine="567"/>
              <w:jc w:val="both"/>
              <w:rPr>
                <w:rFonts w:ascii="Times New Roman" w:hAnsi="Times New Roman" w:cs="Times New Roman"/>
              </w:rPr>
            </w:pPr>
            <w:r w:rsidRPr="00755C85">
              <w:rPr>
                <w:rFonts w:ascii="Times New Roman" w:hAnsi="Times New Roman" w:cs="Times New Roman"/>
              </w:rPr>
              <w:t>(3) Yerli aksam tespit heyeti, gerek görmesi halinde aksamların/bütünleştirici parçaların alt bileşenlerinin üretildiği imalatçıları da denetleyebilir.</w:t>
            </w:r>
          </w:p>
          <w:p w:rsidR="00755C85" w:rsidRPr="00755C85" w:rsidRDefault="00755C85" w:rsidP="00755C85">
            <w:pPr>
              <w:spacing w:line="240" w:lineRule="auto"/>
              <w:ind w:firstLine="567"/>
              <w:jc w:val="both"/>
              <w:rPr>
                <w:rFonts w:ascii="Times New Roman" w:hAnsi="Times New Roman" w:cs="Times New Roman"/>
              </w:rPr>
            </w:pPr>
          </w:p>
          <w:p w:rsidR="00755C85" w:rsidRPr="00755C85" w:rsidRDefault="00755C85" w:rsidP="00755C85">
            <w:pPr>
              <w:spacing w:line="240" w:lineRule="auto"/>
              <w:ind w:firstLine="567"/>
              <w:jc w:val="both"/>
              <w:rPr>
                <w:rFonts w:ascii="Times New Roman" w:hAnsi="Times New Roman" w:cs="Times New Roman"/>
              </w:rPr>
            </w:pPr>
            <w:r w:rsidRPr="00755C85">
              <w:rPr>
                <w:rFonts w:ascii="Times New Roman" w:hAnsi="Times New Roman" w:cs="Times New Roman"/>
              </w:rPr>
              <w:t>(4) YADF’den faydalanmak isteyen başvuru sahibine ait elektrik üretim tesisinde inşaat ve/veya montaj yapılması sırasında toprak veya su altında kalacak olan ya da dışarıdan marka, model/seri no ve cinsi bilgisi tespiti sonradan yapılamayacak şekilde kapalı hale getirilmesi gereken aksamlar/bütünleştirici parçalar varsa, tesis inşa edilmeden veya montajı bitmeden yerinde denetimi yapılmak üzere, bu durum başvuru sahibi tarafından Ek-3’teki dilekçe formatı ile  Bakanlığa sunulur.</w:t>
            </w:r>
          </w:p>
          <w:p w:rsidR="00755C85" w:rsidRPr="00755C85" w:rsidRDefault="00755C85" w:rsidP="00755C85">
            <w:pPr>
              <w:spacing w:line="240" w:lineRule="auto"/>
              <w:ind w:firstLine="567"/>
              <w:jc w:val="both"/>
              <w:rPr>
                <w:rFonts w:ascii="Times New Roman" w:hAnsi="Times New Roman" w:cs="Times New Roman"/>
              </w:rPr>
            </w:pPr>
          </w:p>
          <w:p w:rsidR="00755C85" w:rsidRDefault="00755C85" w:rsidP="00755C85">
            <w:pPr>
              <w:spacing w:line="240" w:lineRule="auto"/>
              <w:ind w:firstLine="567"/>
              <w:jc w:val="both"/>
              <w:rPr>
                <w:rFonts w:ascii="Times New Roman" w:hAnsi="Times New Roman" w:cs="Times New Roman"/>
              </w:rPr>
            </w:pPr>
            <w:r w:rsidRPr="00755C85">
              <w:rPr>
                <w:rFonts w:ascii="Times New Roman" w:hAnsi="Times New Roman" w:cs="Times New Roman"/>
              </w:rPr>
              <w:t xml:space="preserve">(5) Bakanlığın imalat süreçleri ile elektrik üretim tesislerinde inşaat ve/veya montaj yapılması sırasında yerinde denetim yapamadığı durumlarda, ilgili aksamın/bütünleştirici parçanın kullanıldığı her bir üniteye, seri imalat olması durumunda en az bir üniteye ait olmak üzere; marka, model/seri no ve cinsi bilgisini içerecek şekilde fotoğraf, video </w:t>
            </w:r>
            <w:r w:rsidRPr="009C00F4">
              <w:rPr>
                <w:rFonts w:ascii="Times New Roman" w:hAnsi="Times New Roman" w:cs="Times New Roman"/>
                <w:strike/>
                <w:color w:val="FF0000"/>
              </w:rPr>
              <w:t>vb</w:t>
            </w:r>
            <w:r w:rsidRPr="00755C85">
              <w:rPr>
                <w:rFonts w:ascii="Times New Roman" w:hAnsi="Times New Roman" w:cs="Times New Roman"/>
              </w:rPr>
              <w:t>. araçlar yardımıyla oluşturulan imalat ve elektrik üretim tesisi montaj sürecine ait rapor, başvuru sahibi tarafından Bakanlığa sunulur.</w:t>
            </w:r>
          </w:p>
          <w:p w:rsidR="00273947" w:rsidRDefault="00273947" w:rsidP="00273947">
            <w:pPr>
              <w:spacing w:line="240" w:lineRule="auto"/>
              <w:ind w:firstLine="567"/>
              <w:jc w:val="both"/>
              <w:rPr>
                <w:rFonts w:ascii="Times New Roman" w:hAnsi="Times New Roman" w:cs="Times New Roman"/>
              </w:rPr>
            </w:pPr>
          </w:p>
          <w:p w:rsidR="00273947" w:rsidRDefault="00273947" w:rsidP="00273947">
            <w:pPr>
              <w:spacing w:line="240" w:lineRule="auto"/>
              <w:ind w:firstLine="567"/>
              <w:jc w:val="both"/>
              <w:rPr>
                <w:rFonts w:ascii="Times New Roman" w:hAnsi="Times New Roman" w:cs="Times New Roman"/>
                <w:strike/>
                <w:color w:val="FF0000"/>
                <w:u w:val="single"/>
              </w:rPr>
            </w:pPr>
            <w:r w:rsidRPr="002469D2">
              <w:rPr>
                <w:rFonts w:ascii="Times New Roman" w:hAnsi="Times New Roman" w:cs="Times New Roman"/>
              </w:rPr>
              <w:t xml:space="preserve">(6) YADF’den faydalanmakta olan başvuru sahibi modernizasyon, yenileme ve değişim işlemlerinde aksamın/bütünleştirici parçanın imalat sürecini ve elektrik üretim tesisine montajını başlangıç aşamasında Bakanlığa </w:t>
            </w:r>
            <w:r w:rsidRPr="004960A6">
              <w:rPr>
                <w:rFonts w:ascii="Times New Roman" w:hAnsi="Times New Roman" w:cs="Times New Roman"/>
                <w:strike/>
                <w:color w:val="FF0000"/>
              </w:rPr>
              <w:t xml:space="preserve">bildirmekle yükümlüdür. Aksi takdirde başvuru sahibi, ilgili aksam/bütünleştirici parça için YADF’den </w:t>
            </w:r>
            <w:r w:rsidRPr="004960A6">
              <w:rPr>
                <w:rFonts w:ascii="Times New Roman" w:hAnsi="Times New Roman" w:cs="Times New Roman"/>
                <w:strike/>
                <w:color w:val="FF0000"/>
              </w:rPr>
              <w:lastRenderedPageBreak/>
              <w:t>faydalandırılmaz, YEKDEM Yönetmeliği kapsamında işlem yapılması ve ödenmiş tutarların faizi ile birlikte geri ödenmesini teminen EPDK’ya bildirilir</w:t>
            </w:r>
            <w:r w:rsidRPr="004960A6">
              <w:rPr>
                <w:rFonts w:ascii="Times New Roman" w:hAnsi="Times New Roman" w:cs="Times New Roman"/>
                <w:strike/>
                <w:color w:val="FF0000"/>
                <w:u w:val="single"/>
              </w:rPr>
              <w:t>.</w:t>
            </w:r>
          </w:p>
          <w:p w:rsidR="00885AEC" w:rsidRPr="00F30B02" w:rsidRDefault="00885AEC" w:rsidP="00273947">
            <w:pPr>
              <w:spacing w:line="240" w:lineRule="auto"/>
              <w:ind w:firstLine="567"/>
              <w:jc w:val="both"/>
              <w:rPr>
                <w:rFonts w:ascii="Times New Roman" w:hAnsi="Times New Roman" w:cs="Times New Roman"/>
                <w:b/>
                <w:strike/>
              </w:rPr>
            </w:pPr>
          </w:p>
          <w:p w:rsidR="00273947" w:rsidRPr="002D37DA" w:rsidRDefault="00273947" w:rsidP="00273947">
            <w:pPr>
              <w:spacing w:line="240" w:lineRule="auto"/>
              <w:ind w:firstLine="567"/>
              <w:jc w:val="both"/>
              <w:rPr>
                <w:rFonts w:ascii="Times New Roman" w:hAnsi="Times New Roman" w:cs="Times New Roman"/>
                <w:strike/>
                <w:color w:val="FF0000"/>
              </w:rPr>
            </w:pPr>
            <w:r w:rsidRPr="002469D2">
              <w:rPr>
                <w:rFonts w:ascii="Times New Roman" w:hAnsi="Times New Roman" w:cs="Times New Roman"/>
              </w:rPr>
              <w:t xml:space="preserve">(7) Bakanlık veya yerli aksam tespit heyeti, başvuru ile ilgili olarak gerekli gördüğü her türlü bilgi ve belgeyi aksam/bütünleştirici parça imalatçısından ve/veya başvuru sahibinden talep edebilir. Bakanlığın veya yerli aksam tespit heyetinin talep ettiği bilgi ve belge başvuru sahibi tarafından Bakanlığın bildirim </w:t>
            </w:r>
            <w:r w:rsidRPr="004C3E4C">
              <w:rPr>
                <w:rFonts w:ascii="Times New Roman" w:hAnsi="Times New Roman" w:cs="Times New Roman"/>
              </w:rPr>
              <w:t>ve/veya</w:t>
            </w:r>
            <w:r w:rsidRPr="00B45DBE">
              <w:rPr>
                <w:rFonts w:ascii="Times New Roman" w:hAnsi="Times New Roman" w:cs="Times New Roman"/>
                <w:strike/>
                <w:color w:val="FF0000"/>
              </w:rPr>
              <w:t xml:space="preserve"> Ek-6’daki</w:t>
            </w:r>
            <w:r w:rsidRPr="00B45DBE">
              <w:rPr>
                <w:rFonts w:ascii="Times New Roman" w:hAnsi="Times New Roman" w:cs="Times New Roman"/>
                <w:color w:val="FF0000"/>
                <w:vertAlign w:val="subscript"/>
              </w:rPr>
              <w:t xml:space="preserve"> </w:t>
            </w:r>
            <w:r w:rsidRPr="004C3E4C">
              <w:rPr>
                <w:rFonts w:ascii="Times New Roman" w:hAnsi="Times New Roman" w:cs="Times New Roman"/>
              </w:rPr>
              <w:t>elektrik üretim tesisi yerinde denetim tutanağı</w:t>
            </w:r>
            <w:r w:rsidRPr="002469D2">
              <w:rPr>
                <w:rFonts w:ascii="Times New Roman" w:hAnsi="Times New Roman" w:cs="Times New Roman"/>
              </w:rPr>
              <w:t xml:space="preserve"> tarihinden itibaren en geç 30 gün içerisinde Bakanlığa sunulur. </w:t>
            </w:r>
            <w:r w:rsidRPr="002D37DA">
              <w:rPr>
                <w:rFonts w:ascii="Times New Roman" w:hAnsi="Times New Roman" w:cs="Times New Roman"/>
                <w:strike/>
                <w:color w:val="FF0000"/>
              </w:rPr>
              <w:t>Aksi takdirde başvuru sahibi, ilgili aksam/bütünleştirici parça için YADF’den faydalandırılmaz, YEKDEM Yönetmeliği kapsamında işlem yapılması ve ödenmiş tutarların faizi ile birlikte geri ödenmesini teminen EPDK’ya bildirilir.</w:t>
            </w:r>
          </w:p>
          <w:p w:rsidR="00885AEC" w:rsidRDefault="00885AEC" w:rsidP="00273947">
            <w:pPr>
              <w:spacing w:line="240" w:lineRule="auto"/>
              <w:ind w:firstLine="567"/>
              <w:jc w:val="both"/>
              <w:rPr>
                <w:rFonts w:ascii="Times New Roman" w:hAnsi="Times New Roman" w:cs="Times New Roman"/>
              </w:rPr>
            </w:pPr>
          </w:p>
          <w:p w:rsidR="00885AEC" w:rsidRPr="00885AEC" w:rsidRDefault="00885AEC" w:rsidP="00885AEC">
            <w:pPr>
              <w:spacing w:line="240" w:lineRule="auto"/>
              <w:ind w:firstLine="567"/>
              <w:jc w:val="both"/>
              <w:rPr>
                <w:rFonts w:ascii="Times New Roman" w:hAnsi="Times New Roman" w:cs="Times New Roman"/>
              </w:rPr>
            </w:pPr>
            <w:r w:rsidRPr="00885AEC">
              <w:rPr>
                <w:rFonts w:ascii="Times New Roman" w:hAnsi="Times New Roman" w:cs="Times New Roman"/>
              </w:rPr>
              <w:t>(8) Başvuru sahibi, talep edilen teknik ve idari tüm bilgi ve belge, gerekli personel, araç, gereç, inceleme, test ve kontrol olanakları ile aksam/bütünleştirici parça imalatçısında ve elektrik üretim tesisinde can, mal ve saha emniyetini ilgili mevzuata uygun olarak sağlamakla yükümlüdür.</w:t>
            </w:r>
          </w:p>
          <w:p w:rsidR="00885AEC" w:rsidRPr="00885AEC" w:rsidRDefault="00885AEC" w:rsidP="00885AEC">
            <w:pPr>
              <w:spacing w:line="240" w:lineRule="auto"/>
              <w:ind w:firstLine="567"/>
              <w:jc w:val="both"/>
              <w:rPr>
                <w:rFonts w:ascii="Times New Roman" w:hAnsi="Times New Roman" w:cs="Times New Roman"/>
              </w:rPr>
            </w:pPr>
          </w:p>
          <w:p w:rsidR="00885AEC" w:rsidRPr="002469D2" w:rsidRDefault="00885AEC" w:rsidP="00885AEC">
            <w:pPr>
              <w:spacing w:line="240" w:lineRule="auto"/>
              <w:ind w:firstLine="567"/>
              <w:jc w:val="both"/>
              <w:rPr>
                <w:rFonts w:ascii="Times New Roman" w:hAnsi="Times New Roman" w:cs="Times New Roman"/>
              </w:rPr>
            </w:pPr>
            <w:r w:rsidRPr="00885AEC">
              <w:rPr>
                <w:rFonts w:ascii="Times New Roman" w:hAnsi="Times New Roman" w:cs="Times New Roman"/>
              </w:rPr>
              <w:t>(9) Bakanlık, bu Yönetmelik kapsamında yürütülen iş ve işlemler için bir başka kurum/kuruluşu görevlendirebilir. Ancak, Bakanlığın görevlendirdiği kurum/kuruluşlar söz konusu faaliyeti bir başka kurum/kuruluş aracılığıyla yaptıramaz.</w:t>
            </w:r>
          </w:p>
        </w:tc>
        <w:tc>
          <w:tcPr>
            <w:tcW w:w="2500" w:type="pct"/>
          </w:tcPr>
          <w:p w:rsidR="00273947" w:rsidRDefault="00273947" w:rsidP="00273947">
            <w:pPr>
              <w:shd w:val="clear" w:color="auto" w:fill="FFFFFF"/>
              <w:spacing w:line="240" w:lineRule="auto"/>
              <w:ind w:firstLine="567"/>
              <w:jc w:val="both"/>
              <w:rPr>
                <w:rFonts w:ascii="Times New Roman" w:hAnsi="Times New Roman" w:cs="Times New Roman"/>
                <w:b/>
                <w:bCs/>
              </w:rPr>
            </w:pPr>
            <w:r w:rsidRPr="002469D2">
              <w:rPr>
                <w:rFonts w:ascii="Times New Roman" w:hAnsi="Times New Roman" w:cs="Times New Roman"/>
                <w:b/>
                <w:bCs/>
              </w:rPr>
              <w:lastRenderedPageBreak/>
              <w:t>Yurt içi imalatın denetlenmesi</w:t>
            </w:r>
          </w:p>
          <w:p w:rsidR="00273947" w:rsidRDefault="00273947" w:rsidP="00273947">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b/>
                <w:bCs/>
              </w:rPr>
              <w:t>MADDE 4 –</w:t>
            </w:r>
            <w:r w:rsidRPr="002469D2" w:rsidDel="00EB678E">
              <w:rPr>
                <w:rFonts w:ascii="Times New Roman" w:hAnsi="Times New Roman" w:cs="Times New Roman"/>
              </w:rPr>
              <w:t xml:space="preserve"> </w:t>
            </w:r>
            <w:r w:rsidRPr="002461BA">
              <w:rPr>
                <w:rFonts w:ascii="Times New Roman" w:hAnsi="Times New Roman" w:cs="Times New Roman"/>
              </w:rPr>
              <w:t>(1) YADF’den faydalanmak isteyen başvuru sahibine ait elektrik üretim tesisinde kullanılacak aksamların/bütünleştirici parçaların planlanan imalat programları, Ek-3’teki dilekçe formatı ile başvuru sahibi tarafından Bakanlığa sunulur.</w:t>
            </w:r>
          </w:p>
          <w:p w:rsidR="00C325CD" w:rsidRPr="002461BA" w:rsidRDefault="00C325CD" w:rsidP="00273947">
            <w:pPr>
              <w:shd w:val="clear" w:color="auto" w:fill="FFFFFF"/>
              <w:spacing w:line="240" w:lineRule="auto"/>
              <w:ind w:firstLine="567"/>
              <w:jc w:val="both"/>
              <w:rPr>
                <w:rFonts w:ascii="Times New Roman" w:hAnsi="Times New Roman" w:cs="Times New Roman"/>
              </w:rPr>
            </w:pPr>
          </w:p>
          <w:p w:rsidR="00E35CDE" w:rsidRDefault="00273947" w:rsidP="00C325CD">
            <w:pPr>
              <w:shd w:val="clear" w:color="auto" w:fill="FFFFFF"/>
              <w:spacing w:line="240" w:lineRule="auto"/>
              <w:ind w:firstLine="567"/>
              <w:jc w:val="both"/>
              <w:rPr>
                <w:rFonts w:ascii="Times New Roman" w:hAnsi="Times New Roman" w:cs="Times New Roman"/>
              </w:rPr>
            </w:pPr>
            <w:r w:rsidRPr="002461BA">
              <w:rPr>
                <w:rFonts w:ascii="Times New Roman" w:hAnsi="Times New Roman" w:cs="Times New Roman"/>
              </w:rPr>
              <w:t xml:space="preserve">(2) YADF’den faydalanmak isteyen başvuru sahibine ait elektrik üretim tesislerinde kullanılacak aksamların/bütünleştirici parçaların imalat yerlerine ilişkin denetimler, başvuruya esas tüm aksamlar/bütünleştirici parçalar için yerli aksam tespit heyeti tarafından yapılabilir. </w:t>
            </w:r>
          </w:p>
          <w:p w:rsidR="00755C85" w:rsidRDefault="00755C85" w:rsidP="00273947">
            <w:pPr>
              <w:shd w:val="clear" w:color="auto" w:fill="FFFFFF"/>
              <w:spacing w:line="240" w:lineRule="auto"/>
              <w:ind w:firstLine="567"/>
              <w:jc w:val="both"/>
              <w:rPr>
                <w:rFonts w:ascii="Times New Roman" w:hAnsi="Times New Roman" w:cs="Times New Roman"/>
              </w:rPr>
            </w:pPr>
          </w:p>
          <w:p w:rsidR="00755C85" w:rsidRDefault="00755C85" w:rsidP="00755C85">
            <w:pPr>
              <w:shd w:val="clear" w:color="auto" w:fill="FFFFFF"/>
              <w:spacing w:line="240" w:lineRule="auto"/>
              <w:ind w:firstLine="567"/>
              <w:jc w:val="both"/>
              <w:rPr>
                <w:rFonts w:ascii="Times New Roman" w:hAnsi="Times New Roman" w:cs="Times New Roman"/>
              </w:rPr>
            </w:pPr>
            <w:r w:rsidRPr="00755C85">
              <w:rPr>
                <w:rFonts w:ascii="Times New Roman" w:hAnsi="Times New Roman" w:cs="Times New Roman"/>
              </w:rPr>
              <w:t>(3) Yerli aksam tespit heyeti, gerek görmesi halinde aksamların/bütünleştirici parçaların alt bileşenlerinin üretildiği imalatçıları da denetleyebilir.</w:t>
            </w:r>
          </w:p>
          <w:p w:rsidR="00755C85" w:rsidRPr="00755C85" w:rsidRDefault="00755C85" w:rsidP="00755C85">
            <w:pPr>
              <w:shd w:val="clear" w:color="auto" w:fill="FFFFFF"/>
              <w:spacing w:line="240" w:lineRule="auto"/>
              <w:ind w:firstLine="567"/>
              <w:jc w:val="both"/>
              <w:rPr>
                <w:rFonts w:ascii="Times New Roman" w:hAnsi="Times New Roman" w:cs="Times New Roman"/>
              </w:rPr>
            </w:pPr>
          </w:p>
          <w:p w:rsidR="00755C85" w:rsidRDefault="00755C85" w:rsidP="00755C85">
            <w:pPr>
              <w:shd w:val="clear" w:color="auto" w:fill="FFFFFF"/>
              <w:spacing w:line="240" w:lineRule="auto"/>
              <w:ind w:firstLine="567"/>
              <w:jc w:val="both"/>
              <w:rPr>
                <w:rFonts w:ascii="Times New Roman" w:hAnsi="Times New Roman" w:cs="Times New Roman"/>
              </w:rPr>
            </w:pPr>
            <w:r w:rsidRPr="00755C85">
              <w:rPr>
                <w:rFonts w:ascii="Times New Roman" w:hAnsi="Times New Roman" w:cs="Times New Roman"/>
              </w:rPr>
              <w:t>(4) YADF’den faydalanmak isteyen başvuru sahibine ait elektrik üretim tesisinde inşaat ve/veya montaj yapılması sırasında toprak veya su altında kalacak olan ya da dışarıdan marka, model/seri no ve cinsi bilgisi tespiti sonradan yapılamayacak şekilde kapalı hale getirilmesi gereken aksamlar/bütünleştirici parçalar varsa, tesis inşa edilmeden veya montajı bitmeden yerinde denetimi yapılmak üzere, bu durum başvuru sahibi tarafından Ek-3’teki dilekçe formatı ile Bakanlığa sunulur.</w:t>
            </w:r>
          </w:p>
          <w:p w:rsidR="00755C85" w:rsidRPr="00755C85" w:rsidRDefault="00755C85" w:rsidP="00755C85">
            <w:pPr>
              <w:shd w:val="clear" w:color="auto" w:fill="FFFFFF"/>
              <w:spacing w:line="240" w:lineRule="auto"/>
              <w:ind w:firstLine="567"/>
              <w:jc w:val="both"/>
              <w:rPr>
                <w:rFonts w:ascii="Times New Roman" w:hAnsi="Times New Roman" w:cs="Times New Roman"/>
              </w:rPr>
            </w:pPr>
          </w:p>
          <w:p w:rsidR="00755C85" w:rsidRDefault="00755C85" w:rsidP="00755C85">
            <w:pPr>
              <w:shd w:val="clear" w:color="auto" w:fill="FFFFFF"/>
              <w:spacing w:line="240" w:lineRule="auto"/>
              <w:ind w:firstLine="567"/>
              <w:jc w:val="both"/>
              <w:rPr>
                <w:rFonts w:ascii="Times New Roman" w:hAnsi="Times New Roman" w:cs="Times New Roman"/>
              </w:rPr>
            </w:pPr>
            <w:r w:rsidRPr="00755C85">
              <w:rPr>
                <w:rFonts w:ascii="Times New Roman" w:hAnsi="Times New Roman" w:cs="Times New Roman"/>
              </w:rPr>
              <w:t xml:space="preserve">(5) Bakanlığın imalat süreçleri ile elektrik üretim tesislerinde inşaat ve/veya montaj yapılması sırasında yerinde denetim yapamadığı durumlarda, ilgili aksamın/bütünleştirici parçanın kullanıldığı her bir üniteye, seri imalat olması durumunda en az bir üniteye ait olmak üzere; marka, model/seri no ve cinsi bilgisini içerecek şekilde fotoğraf, video </w:t>
            </w:r>
            <w:r w:rsidRPr="006B2894">
              <w:rPr>
                <w:rFonts w:ascii="Times New Roman" w:hAnsi="Times New Roman" w:cs="Times New Roman"/>
                <w:color w:val="0070C0"/>
                <w:u w:val="single"/>
              </w:rPr>
              <w:t>ve benzeri</w:t>
            </w:r>
            <w:r w:rsidRPr="006B2894">
              <w:rPr>
                <w:rFonts w:ascii="Times New Roman" w:hAnsi="Times New Roman" w:cs="Times New Roman"/>
                <w:color w:val="0070C0"/>
              </w:rPr>
              <w:t xml:space="preserve"> </w:t>
            </w:r>
            <w:r w:rsidRPr="00755C85">
              <w:rPr>
                <w:rFonts w:ascii="Times New Roman" w:hAnsi="Times New Roman" w:cs="Times New Roman"/>
              </w:rPr>
              <w:t>araçlar yardımıyla oluşturulan imalat ve elektrik üretim tesisi montaj sürecine ait rapor, başvuru sahibi tarafından Bakanlığa sunulur.</w:t>
            </w:r>
          </w:p>
          <w:p w:rsidR="00273947" w:rsidRDefault="00273947" w:rsidP="00273947">
            <w:pPr>
              <w:shd w:val="clear" w:color="auto" w:fill="FFFFFF"/>
              <w:spacing w:line="240" w:lineRule="auto"/>
              <w:ind w:firstLine="567"/>
              <w:jc w:val="both"/>
              <w:rPr>
                <w:rFonts w:ascii="Times New Roman" w:hAnsi="Times New Roman" w:cs="Times New Roman"/>
              </w:rPr>
            </w:pPr>
          </w:p>
          <w:p w:rsidR="00273947" w:rsidRDefault="00273947" w:rsidP="00273947">
            <w:pPr>
              <w:shd w:val="clear" w:color="auto" w:fill="FFFFFF"/>
              <w:spacing w:line="240" w:lineRule="auto"/>
              <w:ind w:firstLine="567"/>
              <w:jc w:val="both"/>
              <w:rPr>
                <w:rFonts w:ascii="Times New Roman" w:hAnsi="Times New Roman" w:cs="Times New Roman"/>
                <w:b/>
                <w:u w:val="single"/>
              </w:rPr>
            </w:pPr>
            <w:r w:rsidRPr="002469D2">
              <w:rPr>
                <w:rFonts w:ascii="Times New Roman" w:hAnsi="Times New Roman" w:cs="Times New Roman"/>
              </w:rPr>
              <w:t xml:space="preserve">(6) YADF’den faydalanmakta olan başvuru sahibi modernizasyon, yenileme ve değişim işlemlerinde aksamın/bütünleştirici parçanın imalat sürecini ve elektrik üretim tesisine montajını başlangıç aşamasında Bakanlığa </w:t>
            </w:r>
            <w:r w:rsidRPr="006B2894">
              <w:rPr>
                <w:rFonts w:ascii="Times New Roman" w:hAnsi="Times New Roman" w:cs="Times New Roman"/>
                <w:color w:val="0070C0"/>
                <w:u w:val="single"/>
              </w:rPr>
              <w:t>sunar</w:t>
            </w:r>
            <w:r w:rsidRPr="004960A6">
              <w:rPr>
                <w:rFonts w:ascii="Times New Roman" w:hAnsi="Times New Roman" w:cs="Times New Roman"/>
                <w:color w:val="0070C0"/>
                <w:u w:val="single"/>
              </w:rPr>
              <w:t>.</w:t>
            </w:r>
            <w:r w:rsidRPr="004960A6">
              <w:rPr>
                <w:rFonts w:ascii="Times New Roman" w:hAnsi="Times New Roman" w:cs="Times New Roman"/>
                <w:b/>
                <w:color w:val="0070C0"/>
                <w:u w:val="single"/>
              </w:rPr>
              <w:t xml:space="preserve"> </w:t>
            </w:r>
          </w:p>
          <w:p w:rsidR="00273947" w:rsidRDefault="00273947" w:rsidP="00C325CD">
            <w:pPr>
              <w:shd w:val="clear" w:color="auto" w:fill="FFFFFF"/>
              <w:spacing w:line="240" w:lineRule="auto"/>
              <w:jc w:val="both"/>
              <w:rPr>
                <w:rFonts w:ascii="Times New Roman" w:hAnsi="Times New Roman" w:cs="Times New Roman"/>
              </w:rPr>
            </w:pPr>
          </w:p>
          <w:p w:rsidR="00273947" w:rsidRDefault="00273947" w:rsidP="00C325CD">
            <w:pPr>
              <w:shd w:val="clear" w:color="auto" w:fill="FFFFFF"/>
              <w:spacing w:line="240" w:lineRule="auto"/>
              <w:jc w:val="both"/>
              <w:rPr>
                <w:rFonts w:ascii="Times New Roman" w:hAnsi="Times New Roman" w:cs="Times New Roman"/>
              </w:rPr>
            </w:pPr>
          </w:p>
          <w:p w:rsidR="00885AEC" w:rsidRDefault="00885AEC" w:rsidP="00C325CD">
            <w:pPr>
              <w:shd w:val="clear" w:color="auto" w:fill="FFFFFF"/>
              <w:spacing w:line="240" w:lineRule="auto"/>
              <w:jc w:val="both"/>
              <w:rPr>
                <w:rFonts w:ascii="Times New Roman" w:hAnsi="Times New Roman" w:cs="Times New Roman"/>
              </w:rPr>
            </w:pPr>
          </w:p>
          <w:p w:rsidR="00885AEC" w:rsidRDefault="00C325CD" w:rsidP="00273947">
            <w:pPr>
              <w:shd w:val="clear" w:color="auto" w:fill="FFFFFF"/>
              <w:spacing w:line="240" w:lineRule="auto"/>
              <w:ind w:firstLine="567"/>
              <w:jc w:val="both"/>
              <w:rPr>
                <w:rFonts w:ascii="Times New Roman" w:hAnsi="Times New Roman" w:cs="Times New Roman"/>
              </w:rPr>
            </w:pPr>
            <w:r w:rsidRPr="00C325CD">
              <w:rPr>
                <w:rFonts w:ascii="Times New Roman" w:hAnsi="Times New Roman" w:cs="Times New Roman"/>
              </w:rPr>
              <w:t xml:space="preserve">(7) Bakanlık veya yerli aksam tespit heyeti, başvuru ile ilgili olarak gerekli gördüğü her türlü bilgi ve belgeyi aksam/bütünleştirici parça imalatçısından ve/veya başvuru sahibinden talep edebilir. Bakanlığın veya yerli aksam tespit heyetinin talep ettiği bilgi ve belge başvuru sahibi tarafından Bakanlığın bildirim ve/veya elektrik üretim tesisi yerinde denetim tutanağı tarihinden itibaren en geç 30 gün içerisinde Bakanlığa sunulur. </w:t>
            </w:r>
            <w:r w:rsidR="002D37DA">
              <w:rPr>
                <w:rFonts w:ascii="Times New Roman" w:hAnsi="Times New Roman" w:cs="Times New Roman"/>
              </w:rPr>
              <w:t xml:space="preserve"> </w:t>
            </w:r>
          </w:p>
          <w:p w:rsidR="002D37DA" w:rsidRDefault="002D37DA" w:rsidP="00273947">
            <w:pPr>
              <w:shd w:val="clear" w:color="auto" w:fill="FFFFFF"/>
              <w:spacing w:line="240" w:lineRule="auto"/>
              <w:ind w:firstLine="567"/>
              <w:jc w:val="both"/>
              <w:rPr>
                <w:rFonts w:ascii="Times New Roman" w:hAnsi="Times New Roman" w:cs="Times New Roman"/>
              </w:rPr>
            </w:pPr>
          </w:p>
          <w:p w:rsidR="002D37DA" w:rsidRDefault="002D37DA" w:rsidP="00273947">
            <w:pPr>
              <w:shd w:val="clear" w:color="auto" w:fill="FFFFFF"/>
              <w:spacing w:line="240" w:lineRule="auto"/>
              <w:ind w:firstLine="567"/>
              <w:jc w:val="both"/>
              <w:rPr>
                <w:rFonts w:ascii="Times New Roman" w:hAnsi="Times New Roman" w:cs="Times New Roman"/>
              </w:rPr>
            </w:pPr>
          </w:p>
          <w:p w:rsidR="00416306" w:rsidRDefault="00416306" w:rsidP="00273947">
            <w:pPr>
              <w:shd w:val="clear" w:color="auto" w:fill="FFFFFF"/>
              <w:spacing w:line="240" w:lineRule="auto"/>
              <w:ind w:firstLine="567"/>
              <w:jc w:val="both"/>
              <w:rPr>
                <w:rFonts w:ascii="Times New Roman" w:hAnsi="Times New Roman" w:cs="Times New Roman"/>
              </w:rPr>
            </w:pPr>
          </w:p>
          <w:p w:rsidR="00416306" w:rsidRDefault="00416306" w:rsidP="00273947">
            <w:pPr>
              <w:shd w:val="clear" w:color="auto" w:fill="FFFFFF"/>
              <w:spacing w:line="240" w:lineRule="auto"/>
              <w:ind w:firstLine="567"/>
              <w:jc w:val="both"/>
              <w:rPr>
                <w:rFonts w:ascii="Times New Roman" w:hAnsi="Times New Roman" w:cs="Times New Roman"/>
              </w:rPr>
            </w:pPr>
          </w:p>
          <w:p w:rsidR="00885AEC" w:rsidRDefault="00885AEC" w:rsidP="00885AEC">
            <w:pPr>
              <w:shd w:val="clear" w:color="auto" w:fill="FFFFFF"/>
              <w:spacing w:line="240" w:lineRule="auto"/>
              <w:ind w:firstLine="567"/>
              <w:jc w:val="both"/>
              <w:rPr>
                <w:rFonts w:ascii="Times New Roman" w:hAnsi="Times New Roman" w:cs="Times New Roman"/>
              </w:rPr>
            </w:pPr>
            <w:r w:rsidRPr="00885AEC">
              <w:rPr>
                <w:rFonts w:ascii="Times New Roman" w:hAnsi="Times New Roman" w:cs="Times New Roman"/>
              </w:rPr>
              <w:t>(8) Başvuru sahibi, talep edilen teknik ve idari tüm bilgi ve belge, gerekli personel, araç, gereç, inceleme, test ve kontrol olanakları ile aksam/bütünleştirici parça imalatçısında ve elektrik üretim tesisinde can, mal ve saha emniyetini ilgili mevzuata uygun olarak sağlamakla yükümlüdür.</w:t>
            </w:r>
          </w:p>
          <w:p w:rsidR="00885AEC" w:rsidRPr="00885AEC" w:rsidRDefault="00885AEC" w:rsidP="00885AEC">
            <w:pPr>
              <w:shd w:val="clear" w:color="auto" w:fill="FFFFFF"/>
              <w:spacing w:line="240" w:lineRule="auto"/>
              <w:ind w:firstLine="567"/>
              <w:jc w:val="both"/>
              <w:rPr>
                <w:rFonts w:ascii="Times New Roman" w:hAnsi="Times New Roman" w:cs="Times New Roman"/>
              </w:rPr>
            </w:pPr>
          </w:p>
          <w:p w:rsidR="00885AEC" w:rsidRPr="00CE4BD6" w:rsidRDefault="00885AEC" w:rsidP="00885AEC">
            <w:pPr>
              <w:shd w:val="clear" w:color="auto" w:fill="FFFFFF"/>
              <w:spacing w:line="240" w:lineRule="auto"/>
              <w:ind w:firstLine="567"/>
              <w:jc w:val="both"/>
              <w:rPr>
                <w:rFonts w:ascii="Times New Roman" w:hAnsi="Times New Roman" w:cs="Times New Roman"/>
                <w:highlight w:val="yellow"/>
              </w:rPr>
            </w:pPr>
            <w:r w:rsidRPr="00885AEC">
              <w:rPr>
                <w:rFonts w:ascii="Times New Roman" w:hAnsi="Times New Roman" w:cs="Times New Roman"/>
              </w:rPr>
              <w:t>(9) Bakanlık, bu Yönetmelik kapsamında yürütülen iş ve işlemler için bir başka kurum/kuruluşu görevlendirebilir. Ancak, Bakanlığın görevlendirdiği kurum/kuruluşlar söz konusu faaliyeti bir başka kurum/kuruluş aracılığıyla yaptıramaz.</w:t>
            </w:r>
          </w:p>
        </w:tc>
      </w:tr>
      <w:tr w:rsidR="00273947" w:rsidRPr="002469D2" w:rsidTr="00894159">
        <w:tc>
          <w:tcPr>
            <w:tcW w:w="5000" w:type="pct"/>
            <w:gridSpan w:val="2"/>
          </w:tcPr>
          <w:p w:rsidR="00273947" w:rsidRPr="002469D2" w:rsidRDefault="00273947" w:rsidP="00CB013F">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lastRenderedPageBreak/>
              <w:t xml:space="preserve">Gerekçe: </w:t>
            </w:r>
            <w:r w:rsidR="00943459" w:rsidRPr="00CB013F">
              <w:rPr>
                <w:rFonts w:ascii="Times New Roman" w:hAnsi="Times New Roman" w:cs="Times New Roman"/>
                <w:bCs/>
              </w:rPr>
              <w:t>Yaptırımlar ve cezai hükümler maddesi eklendiği için bu maddede geçen cezai hükümlere gerek kalmamıştır. Ayrıca EK-6 yürürlükten kalktığı ve denetim tarihine sınırlamanın kalkmasından dolayı madde değiştirilmiştir.</w:t>
            </w:r>
          </w:p>
        </w:tc>
      </w:tr>
      <w:tr w:rsidR="00732813" w:rsidRPr="002469D2" w:rsidTr="00894159">
        <w:tc>
          <w:tcPr>
            <w:tcW w:w="5000" w:type="pct"/>
            <w:gridSpan w:val="2"/>
          </w:tcPr>
          <w:p w:rsidR="00732813" w:rsidRPr="000A43CE" w:rsidRDefault="00732813" w:rsidP="00943459">
            <w:pPr>
              <w:spacing w:line="240" w:lineRule="auto"/>
              <w:ind w:firstLine="567"/>
              <w:jc w:val="both"/>
              <w:rPr>
                <w:rFonts w:ascii="Times New Roman" w:hAnsi="Times New Roman" w:cs="Times New Roman"/>
                <w:bCs/>
              </w:rPr>
            </w:pPr>
            <w:r>
              <w:rPr>
                <w:rFonts w:ascii="Times New Roman" w:hAnsi="Times New Roman" w:cs="Times New Roman"/>
                <w:b/>
                <w:bCs/>
              </w:rPr>
              <w:t xml:space="preserve">MADDE 5- </w:t>
            </w:r>
            <w:r w:rsidR="00730C9F">
              <w:rPr>
                <w:rFonts w:ascii="Times New Roman" w:hAnsi="Times New Roman" w:cs="Times New Roman"/>
                <w:bCs/>
              </w:rPr>
              <w:t>Aynı Yönetmeliğin</w:t>
            </w:r>
            <w:r>
              <w:rPr>
                <w:rFonts w:ascii="Times New Roman" w:hAnsi="Times New Roman" w:cs="Times New Roman"/>
                <w:bCs/>
              </w:rPr>
              <w:t xml:space="preserve"> 5 inci maddesi aşağıdaki şekilde değiştirilmiştir.</w:t>
            </w:r>
          </w:p>
        </w:tc>
      </w:tr>
      <w:tr w:rsidR="00273947" w:rsidRPr="00723AE0" w:rsidTr="00894159">
        <w:tc>
          <w:tcPr>
            <w:tcW w:w="2500" w:type="pct"/>
            <w:shd w:val="clear" w:color="auto" w:fill="FBE4D5" w:themeFill="accent2" w:themeFillTint="33"/>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t>MEVCUT METİN</w:t>
            </w:r>
          </w:p>
        </w:tc>
        <w:tc>
          <w:tcPr>
            <w:tcW w:w="2500" w:type="pct"/>
            <w:shd w:val="clear" w:color="auto" w:fill="BDD6EE" w:themeFill="accent1" w:themeFillTint="66"/>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t>TASLAK METİN</w:t>
            </w:r>
          </w:p>
        </w:tc>
      </w:tr>
      <w:tr w:rsidR="00273947" w:rsidRPr="002469D2" w:rsidTr="00894159">
        <w:tc>
          <w:tcPr>
            <w:tcW w:w="2500" w:type="pct"/>
          </w:tcPr>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b/>
                <w:bCs/>
              </w:rPr>
              <w:t>Sertifika uygunluk belgesinin düzenlenmesi</w:t>
            </w:r>
          </w:p>
          <w:p w:rsidR="00881A2B" w:rsidRPr="00881A2B" w:rsidRDefault="00273947" w:rsidP="00881A2B">
            <w:pPr>
              <w:spacing w:line="240" w:lineRule="auto"/>
              <w:ind w:firstLine="567"/>
              <w:jc w:val="both"/>
              <w:rPr>
                <w:rFonts w:ascii="Times New Roman" w:hAnsi="Times New Roman" w:cs="Times New Roman"/>
              </w:rPr>
            </w:pPr>
            <w:r w:rsidRPr="002469D2">
              <w:rPr>
                <w:rFonts w:ascii="Times New Roman" w:hAnsi="Times New Roman" w:cs="Times New Roman"/>
                <w:b/>
                <w:bCs/>
              </w:rPr>
              <w:t>MADDE 5 –</w:t>
            </w:r>
            <w:r w:rsidRPr="002469D2">
              <w:rPr>
                <w:rFonts w:ascii="Times New Roman" w:hAnsi="Times New Roman" w:cs="Times New Roman"/>
              </w:rPr>
              <w:t xml:space="preserve">   </w:t>
            </w:r>
            <w:r w:rsidR="00881A2B" w:rsidRPr="00881A2B">
              <w:rPr>
                <w:rFonts w:ascii="Times New Roman" w:hAnsi="Times New Roman" w:cs="Times New Roman"/>
              </w:rPr>
              <w:t>(1) Aksama/bütünleştirici parçaya ait; TSE veya TS EN ISO/IEC 17065 “Ürün, Proses ve Hizmet Belgelendirmesi Yapan Kuruluşlar için Şartlar” standardına uygun olarak Uluslararası Akreditasyon Forumu (IAF) ile karşılıklı tanıma anlaşması imzalamış ulusal akreditasyon kurumları tarafından akredite edilmiş kuruluşlarca düzenlenen uluslararası standartlara veya Türk Standartlarına veya kriterlerine uygunluğunu belirten tip sertifikası ve/veya ürün sertifikası veya birim doğrulama sertifikası veya bileşen sertifikası, aksam/bütünleştirici parça imalatçısı tarafından temin edilir.</w:t>
            </w:r>
          </w:p>
          <w:p w:rsidR="00881A2B" w:rsidRPr="00881A2B" w:rsidRDefault="00881A2B" w:rsidP="00881A2B">
            <w:pPr>
              <w:spacing w:line="240" w:lineRule="auto"/>
              <w:ind w:firstLine="567"/>
              <w:jc w:val="both"/>
              <w:rPr>
                <w:rFonts w:ascii="Times New Roman" w:hAnsi="Times New Roman" w:cs="Times New Roman"/>
              </w:rPr>
            </w:pPr>
          </w:p>
          <w:p w:rsidR="00881A2B" w:rsidRPr="00881A2B" w:rsidRDefault="00881A2B" w:rsidP="00881A2B">
            <w:pPr>
              <w:spacing w:line="240" w:lineRule="auto"/>
              <w:ind w:firstLine="567"/>
              <w:jc w:val="both"/>
              <w:rPr>
                <w:rFonts w:ascii="Times New Roman" w:hAnsi="Times New Roman" w:cs="Times New Roman"/>
              </w:rPr>
            </w:pPr>
            <w:r w:rsidRPr="00881A2B">
              <w:rPr>
                <w:rFonts w:ascii="Times New Roman" w:hAnsi="Times New Roman" w:cs="Times New Roman"/>
              </w:rPr>
              <w:t>(2) Aksama/bütünleştirici parçaya ait bu sertifikalar ile bu sertifikalara ilişkin muayene ve deney raporları kapsamında bulunduğu standartlara veya kriterlere uygunluğu değerlendirilmek üzere TSE’ye sunulur.</w:t>
            </w:r>
          </w:p>
          <w:p w:rsidR="00881A2B" w:rsidRPr="00881A2B" w:rsidRDefault="00881A2B" w:rsidP="00881A2B">
            <w:pPr>
              <w:spacing w:line="240" w:lineRule="auto"/>
              <w:ind w:firstLine="567"/>
              <w:jc w:val="both"/>
              <w:rPr>
                <w:rFonts w:ascii="Times New Roman" w:hAnsi="Times New Roman" w:cs="Times New Roman"/>
              </w:rPr>
            </w:pPr>
          </w:p>
          <w:p w:rsidR="00881A2B" w:rsidRPr="00881A2B" w:rsidRDefault="00881A2B" w:rsidP="00881A2B">
            <w:pPr>
              <w:spacing w:line="240" w:lineRule="auto"/>
              <w:ind w:firstLine="567"/>
              <w:jc w:val="both"/>
              <w:rPr>
                <w:rFonts w:ascii="Times New Roman" w:hAnsi="Times New Roman" w:cs="Times New Roman"/>
              </w:rPr>
            </w:pPr>
            <w:r w:rsidRPr="00881A2B">
              <w:rPr>
                <w:rFonts w:ascii="Times New Roman" w:hAnsi="Times New Roman" w:cs="Times New Roman"/>
              </w:rPr>
              <w:t xml:space="preserve">(3) TSE, sunulan ilgili sertifikaların uygunluğunu, standart kapsamını, geçerlilik süresini, sertifikayı düzenleyen kurumun akreditasyon durumlarını değerlendirir ve </w:t>
            </w:r>
            <w:r w:rsidRPr="00881A2B">
              <w:rPr>
                <w:rFonts w:ascii="Times New Roman" w:hAnsi="Times New Roman" w:cs="Times New Roman"/>
              </w:rPr>
              <w:lastRenderedPageBreak/>
              <w:t>değerlendirme sonucunda uygun bulunanlar için Ek-4’te yer alan nihai SUB’u düzenler.</w:t>
            </w:r>
          </w:p>
          <w:p w:rsidR="00881A2B" w:rsidRPr="00881A2B" w:rsidRDefault="00881A2B" w:rsidP="00881A2B">
            <w:pPr>
              <w:spacing w:line="240" w:lineRule="auto"/>
              <w:ind w:firstLine="567"/>
              <w:jc w:val="both"/>
              <w:rPr>
                <w:rFonts w:ascii="Times New Roman" w:hAnsi="Times New Roman" w:cs="Times New Roman"/>
              </w:rPr>
            </w:pPr>
          </w:p>
          <w:p w:rsidR="00881A2B" w:rsidRDefault="00881A2B" w:rsidP="00881A2B">
            <w:pPr>
              <w:spacing w:line="240" w:lineRule="auto"/>
              <w:ind w:firstLine="567"/>
              <w:jc w:val="both"/>
              <w:rPr>
                <w:rFonts w:ascii="Times New Roman" w:hAnsi="Times New Roman" w:cs="Times New Roman"/>
              </w:rPr>
            </w:pPr>
            <w:r w:rsidRPr="00881A2B">
              <w:rPr>
                <w:rFonts w:ascii="Times New Roman" w:hAnsi="Times New Roman" w:cs="Times New Roman"/>
              </w:rPr>
              <w:t>(4) Başvuru sahibi, Ek-1’de belirtilen aksamlar/bütünleştirici parçalar veya Ek-2’de belirtilen aksamlara ilişkin TSE tarafından düzenlenen nihai SUB’u Bakanlığa başvuru esnasında sunar.</w:t>
            </w:r>
          </w:p>
          <w:p w:rsidR="00881A2B" w:rsidRDefault="00881A2B" w:rsidP="00881A2B">
            <w:pPr>
              <w:spacing w:line="240" w:lineRule="auto"/>
              <w:ind w:firstLine="567"/>
              <w:jc w:val="both"/>
              <w:rPr>
                <w:rFonts w:ascii="Times New Roman" w:hAnsi="Times New Roman" w:cs="Times New Roman"/>
              </w:rPr>
            </w:pPr>
          </w:p>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t xml:space="preserve">(5) </w:t>
            </w:r>
            <w:r w:rsidRPr="00187672">
              <w:rPr>
                <w:rFonts w:ascii="Times New Roman" w:hAnsi="Times New Roman" w:cs="Times New Roman"/>
                <w:strike/>
                <w:color w:val="FF0000"/>
              </w:rPr>
              <w:t>Temel teknoloji veya tip yönünden ilk defa imalatı gerçekleştirilmiş olup;</w:t>
            </w:r>
            <w:r w:rsidRPr="002469D2">
              <w:rPr>
                <w:rFonts w:ascii="Times New Roman" w:hAnsi="Times New Roman" w:cs="Times New Roman"/>
              </w:rPr>
              <w:t xml:space="preserve"> belgelendirme işlemlerine başlanmış ancak belgelendirme işlemleri tamamlanmamış aksamlar/bütünleştirici parçalar için birinci fıkrada yer alan ilgili standardın gerektirdiği sertifikalar  (tip sertifikası ve/veya ürün sertifikası veya birim doğrulama sertifikası veya bileşen sertifikası) temin edilinceye kadar başvuru sahibi, belgelendirmeye esas standardın kapsamında bulunan sertifikalardan tip sertifikası için; prototip belgesi, tasarım doğrulama sertifikası, tasarım esaslı değerlendirme sertifikası, imalat uygunluk sertifikası, son değerlendirme sertifikası ve benzeri sertifikalardan ve/veya belgelerden birini veya birkaçını, ürün sertifikası veya birim doğrulama sertifikası veya bileşen sertifikası için; birinci fıkrada belirtilen kuruluşlardan aldığı belgelendirmeye esas standardın kapsamında başvuru yaptığı ve incelemelerin başladığı ancak belgelendirme süreçlerinin devam ettiğine dair yazı ve belgelendirme sürecine ilişkin nihai belgelendirmeye esas olacak belgelendirme kuruluşu tarafından düzenlenmiş onaylı inceleme ve/veya test raporlarını, TSE’ye sunar. Bu kapsamda TSE tarafından düzenlenecek Ek-4’te yer alan geçici SUB ile Ek-4/Lahika-1’deki taahhütname başvuru sahibi tarafından Bakanlığa sunulur. </w:t>
            </w:r>
            <w:r w:rsidRPr="00540E4C">
              <w:rPr>
                <w:rFonts w:ascii="Times New Roman" w:hAnsi="Times New Roman" w:cs="Times New Roman"/>
                <w:strike/>
                <w:color w:val="FF0000"/>
              </w:rPr>
              <w:t>Aksi takdirde başvuru sahibi, ilgili aksam/bütünleştirici parça için YADF’den faydalandırılmaz, YEKDEM Yönetmeliği kapsamında işlem yapılması ve ödenmiş tutarların faizi ile birlikte geri ödenmesini teminen EPDK’ya bildirilir.</w:t>
            </w:r>
          </w:p>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t xml:space="preserve">(6) Beşinci fıkraya göre başvuru yaparak YADF’den faydalanmaya hak kazanan başvuru sahibi geçici SUB’un düzenlenme tarihinden itibaren en geç 18 ay içerisinde, birinci fıkrada yer alan sertifikaları tamamlayıp TSE’ye yeniden müracaat ederek üçüncü fıkra kapsamında TSE’den nihai SUB’u alır ve dördüncü fıkra kapsamında Bakanlığa sunar. </w:t>
            </w:r>
            <w:r w:rsidRPr="006261C8">
              <w:rPr>
                <w:rFonts w:ascii="Times New Roman" w:hAnsi="Times New Roman" w:cs="Times New Roman"/>
                <w:strike/>
                <w:color w:val="FF0000"/>
              </w:rPr>
              <w:t>Aksi takdirde başvuru sahibi, ilgili aksam/bütünleştirici parça için YADF’den faydalandırılmaz, YEKDEM Yönetmeliği kapsamında işlem yapılması ve ödenmiş tutarların faizi ile birlikte geri ödenmesini teminen EPDK’ya bildirilir.</w:t>
            </w:r>
          </w:p>
        </w:tc>
        <w:tc>
          <w:tcPr>
            <w:tcW w:w="2500" w:type="pct"/>
          </w:tcPr>
          <w:p w:rsidR="00273947" w:rsidRPr="002469D2" w:rsidRDefault="00273947" w:rsidP="00273947">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b/>
                <w:bCs/>
              </w:rPr>
              <w:lastRenderedPageBreak/>
              <w:t>Sertifika uygunluk belgesinin düzenlenmesi</w:t>
            </w:r>
          </w:p>
          <w:p w:rsidR="00881A2B" w:rsidRDefault="00273947" w:rsidP="00881A2B">
            <w:pPr>
              <w:spacing w:line="240" w:lineRule="auto"/>
              <w:ind w:firstLine="567"/>
              <w:jc w:val="both"/>
              <w:rPr>
                <w:rFonts w:ascii="Times New Roman" w:hAnsi="Times New Roman" w:cs="Times New Roman"/>
              </w:rPr>
            </w:pPr>
            <w:r w:rsidRPr="002469D2">
              <w:rPr>
                <w:rFonts w:ascii="Times New Roman" w:hAnsi="Times New Roman" w:cs="Times New Roman"/>
                <w:b/>
                <w:bCs/>
              </w:rPr>
              <w:t>MADDE 5 –</w:t>
            </w:r>
            <w:r w:rsidRPr="002469D2">
              <w:rPr>
                <w:rFonts w:ascii="Times New Roman" w:hAnsi="Times New Roman" w:cs="Times New Roman"/>
              </w:rPr>
              <w:t> </w:t>
            </w:r>
            <w:r w:rsidR="00881A2B" w:rsidRPr="00881A2B">
              <w:rPr>
                <w:rFonts w:ascii="Times New Roman" w:hAnsi="Times New Roman" w:cs="Times New Roman"/>
              </w:rPr>
              <w:t>(1) Aksama/bütünleştirici parçaya ait; TSE veya TS EN ISO/IEC 17065 “Ürün, Proses ve Hizmet Belgelendirmesi Yapan Kuruluşlar için Şartlar” standardına uygun olarak Uluslararası Akreditasyon Forumu (IAF) ile karşılıklı tanıma anlaşması imzalamış ulusal akreditasyon kurumları tarafından akredite edilmiş kuruluşlarca düzenlenen uluslararası standartlara veya Türk Standartlarına veya kriterlerine uygunluğunu belirten tip sertifikası ve/veya ürün sertifikası veya birim doğrulama sertifikası veya bileşen sertifikası, aksam/bütünleştirici parça imalatçısı tarafından temin edilir.</w:t>
            </w:r>
          </w:p>
          <w:p w:rsidR="00881A2B" w:rsidRPr="00881A2B" w:rsidRDefault="00881A2B" w:rsidP="00881A2B">
            <w:pPr>
              <w:spacing w:line="240" w:lineRule="auto"/>
              <w:ind w:firstLine="567"/>
              <w:jc w:val="both"/>
              <w:rPr>
                <w:rFonts w:ascii="Times New Roman" w:hAnsi="Times New Roman" w:cs="Times New Roman"/>
              </w:rPr>
            </w:pPr>
          </w:p>
          <w:p w:rsidR="00881A2B" w:rsidRDefault="00881A2B" w:rsidP="00881A2B">
            <w:pPr>
              <w:spacing w:line="240" w:lineRule="auto"/>
              <w:ind w:firstLine="567"/>
              <w:jc w:val="both"/>
              <w:rPr>
                <w:rFonts w:ascii="Times New Roman" w:hAnsi="Times New Roman" w:cs="Times New Roman"/>
              </w:rPr>
            </w:pPr>
            <w:r w:rsidRPr="00881A2B">
              <w:rPr>
                <w:rFonts w:ascii="Times New Roman" w:hAnsi="Times New Roman" w:cs="Times New Roman"/>
              </w:rPr>
              <w:t>(2) Aksama/bütünleştirici parçaya ait bu sertifikalar ile bu sertifikalara ilişkin muayene ve deney raporları kapsamında bulunduğu standartlara veya kriterlere uygunluğu değerlendirilmek üzere TSE’ye sunulur.</w:t>
            </w:r>
          </w:p>
          <w:p w:rsidR="00881A2B" w:rsidRPr="00881A2B" w:rsidRDefault="00881A2B" w:rsidP="00881A2B">
            <w:pPr>
              <w:spacing w:line="240" w:lineRule="auto"/>
              <w:ind w:firstLine="567"/>
              <w:jc w:val="both"/>
              <w:rPr>
                <w:rFonts w:ascii="Times New Roman" w:hAnsi="Times New Roman" w:cs="Times New Roman"/>
              </w:rPr>
            </w:pPr>
          </w:p>
          <w:p w:rsidR="00881A2B" w:rsidRDefault="00881A2B" w:rsidP="00881A2B">
            <w:pPr>
              <w:spacing w:line="240" w:lineRule="auto"/>
              <w:ind w:firstLine="567"/>
              <w:jc w:val="both"/>
              <w:rPr>
                <w:rFonts w:ascii="Times New Roman" w:hAnsi="Times New Roman" w:cs="Times New Roman"/>
              </w:rPr>
            </w:pPr>
            <w:r w:rsidRPr="00881A2B">
              <w:rPr>
                <w:rFonts w:ascii="Times New Roman" w:hAnsi="Times New Roman" w:cs="Times New Roman"/>
              </w:rPr>
              <w:t xml:space="preserve">(3) TSE, sunulan ilgili sertifikaların uygunluğunu, standart kapsamını, geçerlilik süresini, sertifikayı düzenleyen kurumun akreditasyon durumlarını değerlendirir ve </w:t>
            </w:r>
            <w:r w:rsidRPr="00881A2B">
              <w:rPr>
                <w:rFonts w:ascii="Times New Roman" w:hAnsi="Times New Roman" w:cs="Times New Roman"/>
              </w:rPr>
              <w:lastRenderedPageBreak/>
              <w:t>değerlendirme sonucunda uygun bulunanlar için Ek-4’te yer alan nihai SUB’u düzenler.</w:t>
            </w:r>
          </w:p>
          <w:p w:rsidR="00881A2B" w:rsidRPr="00881A2B" w:rsidRDefault="00881A2B" w:rsidP="00881A2B">
            <w:pPr>
              <w:spacing w:line="240" w:lineRule="auto"/>
              <w:ind w:firstLine="567"/>
              <w:jc w:val="both"/>
              <w:rPr>
                <w:rFonts w:ascii="Times New Roman" w:hAnsi="Times New Roman" w:cs="Times New Roman"/>
              </w:rPr>
            </w:pPr>
          </w:p>
          <w:p w:rsidR="00881A2B" w:rsidRDefault="00881A2B" w:rsidP="00881A2B">
            <w:pPr>
              <w:spacing w:line="240" w:lineRule="auto"/>
              <w:ind w:firstLine="567"/>
              <w:jc w:val="both"/>
              <w:rPr>
                <w:rFonts w:ascii="Times New Roman" w:hAnsi="Times New Roman" w:cs="Times New Roman"/>
              </w:rPr>
            </w:pPr>
            <w:r w:rsidRPr="00881A2B">
              <w:rPr>
                <w:rFonts w:ascii="Times New Roman" w:hAnsi="Times New Roman" w:cs="Times New Roman"/>
              </w:rPr>
              <w:t>(4) Başvuru sahibi, Ek-1’de belirtilen aksamlar/bütünleştirici parçalar veya Ek-2’de belirtilen aksamlara ilişkin TSE tarafından düzenlenen nihai SUB’u Bakanlığa başvuru esnasında sunar.</w:t>
            </w:r>
          </w:p>
          <w:p w:rsidR="00881A2B" w:rsidRDefault="00881A2B" w:rsidP="00881A2B">
            <w:pPr>
              <w:spacing w:line="240" w:lineRule="auto"/>
              <w:ind w:firstLine="567"/>
              <w:jc w:val="both"/>
              <w:rPr>
                <w:rFonts w:ascii="Times New Roman" w:hAnsi="Times New Roman" w:cs="Times New Roman"/>
              </w:rPr>
            </w:pPr>
          </w:p>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t xml:space="preserve">(5) </w:t>
            </w:r>
            <w:r w:rsidRPr="006B2894">
              <w:rPr>
                <w:rFonts w:ascii="Times New Roman" w:hAnsi="Times New Roman" w:cs="Times New Roman"/>
                <w:color w:val="0070C0"/>
                <w:u w:val="single"/>
              </w:rPr>
              <w:t>Yönetmelik son başvuru tarihine kadar temin edilemeyecek durumda olan nihai SUB’lar için, aksam/bütünleştirici parça imalatçısı tarafından</w:t>
            </w:r>
            <w:r w:rsidRPr="006B2894">
              <w:rPr>
                <w:rFonts w:ascii="Times New Roman" w:hAnsi="Times New Roman" w:cs="Times New Roman"/>
                <w:color w:val="0070C0"/>
              </w:rPr>
              <w:t xml:space="preserve"> </w:t>
            </w:r>
            <w:r w:rsidRPr="002469D2">
              <w:rPr>
                <w:rFonts w:ascii="Times New Roman" w:hAnsi="Times New Roman" w:cs="Times New Roman"/>
              </w:rPr>
              <w:t>belgelendirme işlemlerine başlanmış ancak belgelendirme işlemleri tamamlan</w:t>
            </w:r>
            <w:r w:rsidRPr="00256B38">
              <w:rPr>
                <w:rFonts w:ascii="Times New Roman" w:hAnsi="Times New Roman" w:cs="Times New Roman"/>
                <w:b/>
                <w:u w:val="single"/>
              </w:rPr>
              <w:t>a</w:t>
            </w:r>
            <w:r w:rsidRPr="002469D2">
              <w:rPr>
                <w:rFonts w:ascii="Times New Roman" w:hAnsi="Times New Roman" w:cs="Times New Roman"/>
              </w:rPr>
              <w:t xml:space="preserve">mamış aksamlar/bütünleştirici parçalar için birinci fıkrada yer alan ilgili standardın gerektirdiği sertifikalar  (tip sertifikası ve/veya ürün sertifikası veya birim doğrulama sertifikası veya bileşen sertifikası) temin edilinceye kadar başvuru sahibi, belgelendirmeye esas standardın kapsamında bulunan sertifikalardan tip sertifikası için; prototip belgesi, tasarım doğrulama sertifikası, tasarım esaslı değerlendirme sertifikası, imalat uygunluk sertifikası, son değerlendirme sertifikası ve benzeri sertifikalardan ve/veya belgelerden birini veya birkaçını, ürün sertifikası veya birim doğrulama sertifikası veya bileşen sertifikası için; birinci fıkrada belirtilen kuruluşlardan aldığı belgelendirmeye esas standardın kapsamında başvuru yaptığı ve incelemelerin başladığı ancak belgelendirme süreçlerinin devam ettiğine dair yazı ve belgelendirme sürecine ilişkin nihai belgelendirmeye esas olacak belgelendirme kuruluşu tarafından düzenlenmiş onaylı inceleme ve/veya test raporlarını, TSE’ye sunar. Bu kapsamda TSE tarafından düzenlenecek Ek-4’te yer alan geçici SUB ile Ek-4/Lahika-1’deki taahhütname başvuru sahibi tarafından Bakanlığa sunulur. </w:t>
            </w:r>
          </w:p>
          <w:p w:rsidR="00273947" w:rsidRDefault="00273947" w:rsidP="00273947">
            <w:pPr>
              <w:shd w:val="clear" w:color="auto" w:fill="FFFFFF"/>
              <w:spacing w:line="240" w:lineRule="auto"/>
              <w:ind w:firstLine="567"/>
              <w:jc w:val="both"/>
              <w:rPr>
                <w:rFonts w:ascii="Times New Roman" w:hAnsi="Times New Roman" w:cs="Times New Roman"/>
              </w:rPr>
            </w:pPr>
          </w:p>
          <w:p w:rsidR="00273947" w:rsidRDefault="00273947" w:rsidP="00273947">
            <w:pPr>
              <w:shd w:val="clear" w:color="auto" w:fill="FFFFFF"/>
              <w:spacing w:line="240" w:lineRule="auto"/>
              <w:ind w:firstLine="567"/>
              <w:jc w:val="both"/>
              <w:rPr>
                <w:rFonts w:ascii="Times New Roman" w:hAnsi="Times New Roman" w:cs="Times New Roman"/>
              </w:rPr>
            </w:pPr>
          </w:p>
          <w:p w:rsidR="00273947" w:rsidRDefault="00273947" w:rsidP="00273947">
            <w:pPr>
              <w:shd w:val="clear" w:color="auto" w:fill="FFFFFF"/>
              <w:spacing w:line="240" w:lineRule="auto"/>
              <w:ind w:firstLine="567"/>
              <w:jc w:val="both"/>
              <w:rPr>
                <w:rFonts w:ascii="Times New Roman" w:hAnsi="Times New Roman" w:cs="Times New Roman"/>
              </w:rPr>
            </w:pPr>
          </w:p>
          <w:p w:rsidR="00273947" w:rsidRDefault="00273947" w:rsidP="00273947">
            <w:pPr>
              <w:shd w:val="clear" w:color="auto" w:fill="FFFFFF"/>
              <w:spacing w:line="240" w:lineRule="auto"/>
              <w:ind w:firstLine="567"/>
              <w:jc w:val="both"/>
              <w:rPr>
                <w:rFonts w:ascii="Times New Roman" w:hAnsi="Times New Roman" w:cs="Times New Roman"/>
              </w:rPr>
            </w:pPr>
          </w:p>
          <w:p w:rsidR="00273947" w:rsidRPr="002469D2" w:rsidRDefault="00273947" w:rsidP="00273947">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rPr>
              <w:t xml:space="preserve">(6) Beşinci fıkraya göre başvuru yaparak YADF’den faydalanmaya hak kazanan başvuru sahibi geçici SUB’un düzenlenme tarihinden itibaren en geç 18 ay içerisinde, birinci fıkrada yer alan sertifikaları tamamlayıp TSE’ye yeniden müracaat ederek üçüncü fıkra kapsamında TSE’den nihai SUB’u alır ve dördüncü fıkra kapsamında Bakanlığa sunar. </w:t>
            </w:r>
          </w:p>
          <w:p w:rsidR="00273947" w:rsidRPr="002469D2" w:rsidRDefault="00273947" w:rsidP="00273947">
            <w:pPr>
              <w:tabs>
                <w:tab w:val="left" w:pos="989"/>
              </w:tabs>
              <w:spacing w:line="240" w:lineRule="auto"/>
              <w:jc w:val="both"/>
              <w:rPr>
                <w:rFonts w:ascii="Times New Roman" w:hAnsi="Times New Roman" w:cs="Times New Roman"/>
              </w:rPr>
            </w:pPr>
          </w:p>
        </w:tc>
      </w:tr>
      <w:tr w:rsidR="00273947" w:rsidRPr="002469D2" w:rsidTr="00894159">
        <w:tc>
          <w:tcPr>
            <w:tcW w:w="5000" w:type="pct"/>
            <w:gridSpan w:val="2"/>
          </w:tcPr>
          <w:p w:rsidR="00273947" w:rsidRPr="002469D2" w:rsidRDefault="00273947" w:rsidP="00273947">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lastRenderedPageBreak/>
              <w:t xml:space="preserve">Gerekçe: </w:t>
            </w:r>
            <w:r w:rsidR="00943459" w:rsidRPr="00CB013F">
              <w:rPr>
                <w:rFonts w:ascii="Times New Roman" w:hAnsi="Times New Roman" w:cs="Times New Roman"/>
                <w:bCs/>
              </w:rPr>
              <w:t>Yaptırımlar ve cezai hükümler maddesi eklendiği için bu maddede geçen cezai hükümlere gerek kalmamıştır. Ayrıca nihai SUB belgesinin düzenlenme tarihi hakkında değişiklikten dolayı madde değiştirilmiştir.</w:t>
            </w:r>
          </w:p>
        </w:tc>
      </w:tr>
      <w:tr w:rsidR="004D1D3B" w:rsidRPr="002469D2" w:rsidTr="00894159">
        <w:tc>
          <w:tcPr>
            <w:tcW w:w="5000" w:type="pct"/>
            <w:gridSpan w:val="2"/>
          </w:tcPr>
          <w:p w:rsidR="004D1D3B" w:rsidRPr="000A43CE" w:rsidRDefault="004D1D3B" w:rsidP="00943459">
            <w:pPr>
              <w:spacing w:line="240" w:lineRule="auto"/>
              <w:ind w:firstLine="567"/>
              <w:jc w:val="both"/>
              <w:rPr>
                <w:rFonts w:ascii="Times New Roman" w:hAnsi="Times New Roman" w:cs="Times New Roman"/>
                <w:bCs/>
              </w:rPr>
            </w:pPr>
            <w:r>
              <w:rPr>
                <w:rFonts w:ascii="Times New Roman" w:hAnsi="Times New Roman" w:cs="Times New Roman"/>
                <w:b/>
                <w:bCs/>
              </w:rPr>
              <w:t>MADDE 6-</w:t>
            </w:r>
            <w:r w:rsidR="00376C18">
              <w:rPr>
                <w:rFonts w:ascii="Times New Roman" w:hAnsi="Times New Roman" w:cs="Times New Roman"/>
                <w:b/>
                <w:bCs/>
              </w:rPr>
              <w:t xml:space="preserve"> </w:t>
            </w:r>
            <w:r w:rsidR="00C3643C">
              <w:rPr>
                <w:rFonts w:ascii="Times New Roman" w:hAnsi="Times New Roman" w:cs="Times New Roman"/>
                <w:bCs/>
              </w:rPr>
              <w:t>Aynı Yönetmeliğin</w:t>
            </w:r>
            <w:r>
              <w:rPr>
                <w:rFonts w:ascii="Times New Roman" w:hAnsi="Times New Roman" w:cs="Times New Roman"/>
                <w:bCs/>
              </w:rPr>
              <w:t xml:space="preserve"> 6 ncı maddesi aşağıdaki şekilde değiştirilmiştir.</w:t>
            </w:r>
          </w:p>
        </w:tc>
      </w:tr>
      <w:tr w:rsidR="00273947" w:rsidRPr="00723AE0" w:rsidTr="00894159">
        <w:tc>
          <w:tcPr>
            <w:tcW w:w="2500" w:type="pct"/>
            <w:shd w:val="clear" w:color="auto" w:fill="FBE4D5" w:themeFill="accent2" w:themeFillTint="33"/>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t>MEVCUT METİN</w:t>
            </w:r>
          </w:p>
        </w:tc>
        <w:tc>
          <w:tcPr>
            <w:tcW w:w="2500" w:type="pct"/>
            <w:shd w:val="clear" w:color="auto" w:fill="BDD6EE" w:themeFill="accent1" w:themeFillTint="66"/>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t>TASLAK METİN</w:t>
            </w:r>
          </w:p>
        </w:tc>
      </w:tr>
      <w:tr w:rsidR="00273947" w:rsidRPr="002469D2" w:rsidTr="00894159">
        <w:tc>
          <w:tcPr>
            <w:tcW w:w="2500" w:type="pct"/>
          </w:tcPr>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b/>
                <w:bCs/>
              </w:rPr>
              <w:t>Yerli malı belgesi</w:t>
            </w:r>
            <w:r w:rsidRPr="004C7446">
              <w:rPr>
                <w:rFonts w:ascii="Times New Roman" w:hAnsi="Times New Roman" w:cs="Times New Roman"/>
                <w:b/>
                <w:bCs/>
                <w:strike/>
              </w:rPr>
              <w:t>nin</w:t>
            </w:r>
            <w:r w:rsidRPr="002469D2">
              <w:rPr>
                <w:rFonts w:ascii="Times New Roman" w:hAnsi="Times New Roman" w:cs="Times New Roman"/>
                <w:b/>
                <w:bCs/>
              </w:rPr>
              <w:t xml:space="preserve"> düzenlenmesi</w:t>
            </w:r>
          </w:p>
          <w:p w:rsidR="006F6D69" w:rsidRPr="006F6D69" w:rsidRDefault="00273947" w:rsidP="006F6D69">
            <w:pPr>
              <w:spacing w:line="240" w:lineRule="auto"/>
              <w:ind w:firstLine="567"/>
              <w:jc w:val="both"/>
              <w:rPr>
                <w:rFonts w:ascii="Times New Roman" w:hAnsi="Times New Roman" w:cs="Times New Roman"/>
              </w:rPr>
            </w:pPr>
            <w:r w:rsidRPr="002469D2">
              <w:rPr>
                <w:rFonts w:ascii="Times New Roman" w:hAnsi="Times New Roman" w:cs="Times New Roman"/>
                <w:b/>
                <w:bCs/>
              </w:rPr>
              <w:t xml:space="preserve">MADDE 6 </w:t>
            </w:r>
            <w:r w:rsidR="002D37DA" w:rsidRPr="002469D2">
              <w:rPr>
                <w:rFonts w:ascii="Times New Roman" w:hAnsi="Times New Roman" w:cs="Times New Roman"/>
                <w:b/>
                <w:bCs/>
              </w:rPr>
              <w:t>–</w:t>
            </w:r>
            <w:r w:rsidR="002D37DA">
              <w:rPr>
                <w:rFonts w:ascii="Times New Roman" w:hAnsi="Times New Roman" w:cs="Times New Roman"/>
                <w:b/>
                <w:bCs/>
              </w:rPr>
              <w:t xml:space="preserve"> </w:t>
            </w:r>
            <w:r w:rsidR="002D37DA" w:rsidRPr="002469D2">
              <w:rPr>
                <w:rFonts w:ascii="Times New Roman" w:hAnsi="Times New Roman" w:cs="Times New Roman"/>
              </w:rPr>
              <w:t>(</w:t>
            </w:r>
            <w:r w:rsidR="006F6D69" w:rsidRPr="006F6D69">
              <w:rPr>
                <w:rFonts w:ascii="Times New Roman" w:hAnsi="Times New Roman" w:cs="Times New Roman"/>
              </w:rPr>
              <w:t xml:space="preserve">1) Ek-1’de belirtilen aksam/bütünleştirici parçalar için YMB düzenlenirken, tabloda belirtilen bütünleştirici parça tanımı dikkate alınmalıdır ve </w:t>
            </w:r>
            <w:r w:rsidR="006F6D69" w:rsidRPr="006F6D69">
              <w:rPr>
                <w:rFonts w:ascii="Times New Roman" w:hAnsi="Times New Roman" w:cs="Times New Roman"/>
              </w:rPr>
              <w:lastRenderedPageBreak/>
              <w:t xml:space="preserve">belgedeki YKO en az % 51 olmalıdır. Ek-2’de belirtilen aksamlar için YMB düzenlenirken, tabloda belirtilen aksam tanım/yapısı ve varsa YKO hesabındaki yerli girdi şartı ve diğer şartlar dikkate alınmalıdır ve belgedeki YKO en az YMB YKO </w:t>
            </w:r>
            <w:r w:rsidR="00A7207E" w:rsidRPr="006F6D69">
              <w:rPr>
                <w:rFonts w:ascii="Times New Roman" w:hAnsi="Times New Roman" w:cs="Times New Roman"/>
              </w:rPr>
              <w:t>sütununda</w:t>
            </w:r>
            <w:r w:rsidR="006F6D69" w:rsidRPr="006F6D69">
              <w:rPr>
                <w:rFonts w:ascii="Times New Roman" w:hAnsi="Times New Roman" w:cs="Times New Roman"/>
              </w:rPr>
              <w:t xml:space="preserve"> belirtilen değerde olmalıdır. Ek-2’de verilen tabloda YKO hesabındaki yerli girdi şartı ve diğer şartlar sütununda belirtilen parçaların/işlemlerin yurt içinde imal edilmesi/gerçekleştirilmesi zorunludur. Yerli Malı Tebliği ve/veya bu Yönetmelik kapsamında yapılan denetimlerde söz konusu şartların sağlanmadığı tespit edilirse başvuru sahibi, ilgili aksam/bütünleştirici parça için YADF’den faydalandırılmaz, YEKDEM Yönetmeliği kapsamında işlem yapılması ve ödenmiş tutarların faizi ile birlikte geri ödenmesini teminen EPDK’ya bildirilir.</w:t>
            </w:r>
          </w:p>
          <w:p w:rsidR="006F6D69" w:rsidRPr="006F6D69" w:rsidRDefault="006F6D69" w:rsidP="006F6D69">
            <w:pPr>
              <w:spacing w:line="240" w:lineRule="auto"/>
              <w:ind w:firstLine="567"/>
              <w:jc w:val="both"/>
              <w:rPr>
                <w:rFonts w:ascii="Times New Roman" w:hAnsi="Times New Roman" w:cs="Times New Roman"/>
              </w:rPr>
            </w:pPr>
          </w:p>
          <w:p w:rsidR="006F6D69" w:rsidRPr="006F6D69" w:rsidRDefault="006F6D69" w:rsidP="006F6D69">
            <w:pPr>
              <w:spacing w:line="240" w:lineRule="auto"/>
              <w:ind w:firstLine="567"/>
              <w:jc w:val="both"/>
              <w:rPr>
                <w:rFonts w:ascii="Times New Roman" w:hAnsi="Times New Roman" w:cs="Times New Roman"/>
              </w:rPr>
            </w:pPr>
            <w:r w:rsidRPr="006F6D69">
              <w:rPr>
                <w:rFonts w:ascii="Times New Roman" w:hAnsi="Times New Roman" w:cs="Times New Roman"/>
              </w:rPr>
              <w:t>(2) YMB’deki ürün adı, ürün kodu ve cinsi bilgilerinin Ek-1’de belirtilen aksamlar/bütünleştirici parçalar veya Ek-2’de belirtilen aksamların adı ile uyumlu olması zorunludur.</w:t>
            </w:r>
          </w:p>
          <w:p w:rsidR="006F6D69" w:rsidRPr="006F6D69" w:rsidRDefault="006F6D69" w:rsidP="006F6D69">
            <w:pPr>
              <w:spacing w:line="240" w:lineRule="auto"/>
              <w:ind w:firstLine="567"/>
              <w:jc w:val="both"/>
              <w:rPr>
                <w:rFonts w:ascii="Times New Roman" w:hAnsi="Times New Roman" w:cs="Times New Roman"/>
              </w:rPr>
            </w:pPr>
          </w:p>
          <w:p w:rsidR="00273947" w:rsidRPr="002469D2" w:rsidRDefault="006F6D69" w:rsidP="006F6D69">
            <w:pPr>
              <w:spacing w:line="240" w:lineRule="auto"/>
              <w:ind w:firstLine="567"/>
              <w:jc w:val="both"/>
              <w:rPr>
                <w:rFonts w:ascii="Times New Roman" w:hAnsi="Times New Roman" w:cs="Times New Roman"/>
              </w:rPr>
            </w:pPr>
            <w:r w:rsidRPr="006F6D69">
              <w:rPr>
                <w:rFonts w:ascii="Times New Roman" w:hAnsi="Times New Roman" w:cs="Times New Roman"/>
              </w:rPr>
              <w:t>(3) YADF başvurusunda sunulan YMB’deki ilgili aksama/bütünleştirici parçaya ait model veya seri numaraları bilgilerinden biri ile beraber marka bilgisinin, başvuruya esas elektrik üretim tesisindeki aksamın/bütünleştirici parçanın görünür kısmında metal etiket, kazıma, lazer yazım ve benzeri şeklinde bulunması zorunludur.</w:t>
            </w:r>
          </w:p>
        </w:tc>
        <w:tc>
          <w:tcPr>
            <w:tcW w:w="2500" w:type="pct"/>
          </w:tcPr>
          <w:p w:rsidR="00273947" w:rsidRPr="002469D2" w:rsidRDefault="00273947" w:rsidP="00273947">
            <w:pPr>
              <w:shd w:val="clear" w:color="auto" w:fill="FFFFFF"/>
              <w:spacing w:line="240" w:lineRule="auto"/>
              <w:ind w:firstLine="567"/>
              <w:jc w:val="both"/>
              <w:rPr>
                <w:rFonts w:ascii="Times New Roman" w:hAnsi="Times New Roman" w:cs="Times New Roman"/>
                <w:color w:val="000000" w:themeColor="text1"/>
              </w:rPr>
            </w:pPr>
            <w:r w:rsidRPr="002469D2">
              <w:rPr>
                <w:rFonts w:ascii="Times New Roman" w:hAnsi="Times New Roman" w:cs="Times New Roman"/>
                <w:b/>
                <w:bCs/>
                <w:color w:val="000000" w:themeColor="text1"/>
              </w:rPr>
              <w:lastRenderedPageBreak/>
              <w:t xml:space="preserve">Yerli malı belgesi </w:t>
            </w:r>
            <w:r w:rsidRPr="004C7446">
              <w:rPr>
                <w:rFonts w:ascii="Times New Roman" w:hAnsi="Times New Roman" w:cs="Times New Roman"/>
                <w:b/>
                <w:bCs/>
                <w:color w:val="000000" w:themeColor="text1"/>
                <w:u w:val="single"/>
              </w:rPr>
              <w:t>ve yerli imalat durum belgesinin</w:t>
            </w:r>
            <w:r w:rsidRPr="002469D2">
              <w:rPr>
                <w:rFonts w:ascii="Times New Roman" w:hAnsi="Times New Roman" w:cs="Times New Roman"/>
                <w:b/>
                <w:bCs/>
                <w:color w:val="000000" w:themeColor="text1"/>
              </w:rPr>
              <w:t xml:space="preserve"> düzenlenmesi</w:t>
            </w:r>
          </w:p>
          <w:p w:rsidR="006F6D69" w:rsidRDefault="00273947" w:rsidP="006F6D69">
            <w:pPr>
              <w:shd w:val="clear" w:color="auto" w:fill="FFFFFF"/>
              <w:spacing w:line="240" w:lineRule="auto"/>
              <w:ind w:firstLine="567"/>
              <w:jc w:val="both"/>
              <w:rPr>
                <w:rFonts w:ascii="Times New Roman" w:hAnsi="Times New Roman" w:cs="Times New Roman"/>
                <w:color w:val="000000" w:themeColor="text1"/>
              </w:rPr>
            </w:pPr>
            <w:r w:rsidRPr="002469D2">
              <w:rPr>
                <w:rFonts w:ascii="Times New Roman" w:hAnsi="Times New Roman" w:cs="Times New Roman"/>
                <w:b/>
                <w:bCs/>
                <w:color w:val="000000" w:themeColor="text1"/>
              </w:rPr>
              <w:t xml:space="preserve">MADDE 6 </w:t>
            </w:r>
            <w:r w:rsidR="002D37DA" w:rsidRPr="002469D2">
              <w:rPr>
                <w:rFonts w:ascii="Times New Roman" w:hAnsi="Times New Roman" w:cs="Times New Roman"/>
                <w:b/>
                <w:bCs/>
                <w:color w:val="000000" w:themeColor="text1"/>
              </w:rPr>
              <w:t>–</w:t>
            </w:r>
            <w:r w:rsidR="002D37DA" w:rsidRPr="002469D2">
              <w:rPr>
                <w:rFonts w:ascii="Times New Roman" w:hAnsi="Times New Roman" w:cs="Times New Roman"/>
                <w:color w:val="000000" w:themeColor="text1"/>
              </w:rPr>
              <w:t> (</w:t>
            </w:r>
            <w:r w:rsidR="006F6D69" w:rsidRPr="006F6D69">
              <w:rPr>
                <w:rFonts w:ascii="Times New Roman" w:hAnsi="Times New Roman" w:cs="Times New Roman"/>
                <w:color w:val="000000" w:themeColor="text1"/>
              </w:rPr>
              <w:t xml:space="preserve">1) Ek-1’de belirtilen aksam/bütünleştirici parçalar için YMB düzenlenirken, tabloda belirtilen bütünleştirici parça tanımı dikkate alınmalıdır ve </w:t>
            </w:r>
            <w:r w:rsidR="006F6D69" w:rsidRPr="006F6D69">
              <w:rPr>
                <w:rFonts w:ascii="Times New Roman" w:hAnsi="Times New Roman" w:cs="Times New Roman"/>
                <w:color w:val="000000" w:themeColor="text1"/>
              </w:rPr>
              <w:lastRenderedPageBreak/>
              <w:t xml:space="preserve">belgedeki YKO en az % 51 olmalıdır. Ek-2’de belirtilen aksamlar için YMB düzenlenirken, tabloda belirtilen aksam tanım/yapısı ve varsa YKO hesabındaki yerli girdi şartı ve diğer şartlar dikkate alınmalıdır ve belgedeki YKO en az “YMB YKO” </w:t>
            </w:r>
            <w:r w:rsidR="00A7207E" w:rsidRPr="006F6D69">
              <w:rPr>
                <w:rFonts w:ascii="Times New Roman" w:hAnsi="Times New Roman" w:cs="Times New Roman"/>
                <w:color w:val="000000" w:themeColor="text1"/>
              </w:rPr>
              <w:t>sütununda</w:t>
            </w:r>
            <w:r w:rsidR="006F6D69" w:rsidRPr="006F6D69">
              <w:rPr>
                <w:rFonts w:ascii="Times New Roman" w:hAnsi="Times New Roman" w:cs="Times New Roman"/>
                <w:color w:val="000000" w:themeColor="text1"/>
              </w:rPr>
              <w:t xml:space="preserve"> belirtilen değerde olmalıdır. Ek-2’de verilen tabloda YKO hesabındaki yerli girdi şartı ve diğer şartlar sütununda belirtilen parçaların/işlemlerin yurt içinde imal edilmesi/gerçekleştirilmesi zorunludur. Yerli Malı Tebliği ve/veya bu Yönetmelik kapsamında yapılan denetimlerde söz konusu şartların sağlanmadığı tespit edilirse başvuru sahibi, ilgili aksam/bütünleştirici parça için YADF’den faydalandırılmaz, YEKDEM Yönetmeliği kapsamında işlem yapılması ve ödenmiş tutarların </w:t>
            </w:r>
            <w:r w:rsidR="006F6D69" w:rsidRPr="006B2894">
              <w:rPr>
                <w:rFonts w:ascii="Times New Roman" w:hAnsi="Times New Roman" w:cs="Times New Roman"/>
                <w:color w:val="0070C0"/>
                <w:u w:val="single"/>
              </w:rPr>
              <w:t>yasal</w:t>
            </w:r>
            <w:r w:rsidR="006F6D69" w:rsidRPr="006F6D69">
              <w:rPr>
                <w:rFonts w:ascii="Times New Roman" w:hAnsi="Times New Roman" w:cs="Times New Roman"/>
                <w:color w:val="000000" w:themeColor="text1"/>
              </w:rPr>
              <w:t xml:space="preserve"> faizi ile birlikte geri ödenmesini teminen EPDK’ya bildirilir.</w:t>
            </w:r>
          </w:p>
          <w:p w:rsidR="006F6D69" w:rsidRPr="006F6D69" w:rsidRDefault="006F6D69" w:rsidP="006F6D69">
            <w:pPr>
              <w:shd w:val="clear" w:color="auto" w:fill="FFFFFF"/>
              <w:spacing w:line="240" w:lineRule="auto"/>
              <w:ind w:firstLine="567"/>
              <w:jc w:val="both"/>
              <w:rPr>
                <w:rFonts w:ascii="Times New Roman" w:hAnsi="Times New Roman" w:cs="Times New Roman"/>
                <w:color w:val="000000" w:themeColor="text1"/>
              </w:rPr>
            </w:pPr>
          </w:p>
          <w:p w:rsidR="006F6D69" w:rsidRDefault="006F6D69" w:rsidP="006F6D69">
            <w:pPr>
              <w:shd w:val="clear" w:color="auto" w:fill="FFFFFF"/>
              <w:spacing w:line="240" w:lineRule="auto"/>
              <w:ind w:firstLine="567"/>
              <w:jc w:val="both"/>
              <w:rPr>
                <w:rFonts w:ascii="Times New Roman" w:hAnsi="Times New Roman" w:cs="Times New Roman"/>
                <w:color w:val="000000" w:themeColor="text1"/>
              </w:rPr>
            </w:pPr>
            <w:r w:rsidRPr="006F6D69">
              <w:rPr>
                <w:rFonts w:ascii="Times New Roman" w:hAnsi="Times New Roman" w:cs="Times New Roman"/>
                <w:color w:val="000000" w:themeColor="text1"/>
              </w:rPr>
              <w:t>(2) YMB’deki ürün adı, ürün kodu ve cinsi bilgilerinin Ek-1’de belirtilen aksamlar/bütünleştirici parçalar veya Ek-2’de belirtilen aksamların adı ile uyumlu olması zorunludur.</w:t>
            </w:r>
          </w:p>
          <w:p w:rsidR="006F6D69" w:rsidRPr="006F6D69" w:rsidRDefault="006F6D69" w:rsidP="006F6D69">
            <w:pPr>
              <w:shd w:val="clear" w:color="auto" w:fill="FFFFFF"/>
              <w:spacing w:line="240" w:lineRule="auto"/>
              <w:ind w:firstLine="567"/>
              <w:jc w:val="both"/>
              <w:rPr>
                <w:rFonts w:ascii="Times New Roman" w:hAnsi="Times New Roman" w:cs="Times New Roman"/>
                <w:color w:val="000000" w:themeColor="text1"/>
              </w:rPr>
            </w:pPr>
          </w:p>
          <w:p w:rsidR="006F6D69" w:rsidRDefault="006F6D69" w:rsidP="006F6D69">
            <w:pPr>
              <w:shd w:val="clear" w:color="auto" w:fill="FFFFFF"/>
              <w:spacing w:line="240" w:lineRule="auto"/>
              <w:ind w:firstLine="567"/>
              <w:jc w:val="both"/>
              <w:rPr>
                <w:rFonts w:ascii="Times New Roman" w:hAnsi="Times New Roman" w:cs="Times New Roman"/>
                <w:color w:val="000000" w:themeColor="text1"/>
              </w:rPr>
            </w:pPr>
            <w:r w:rsidRPr="006F6D69">
              <w:rPr>
                <w:rFonts w:ascii="Times New Roman" w:hAnsi="Times New Roman" w:cs="Times New Roman"/>
                <w:color w:val="000000" w:themeColor="text1"/>
              </w:rPr>
              <w:t>(3) YADF başvurusunda sunulan YMB’deki ilgili aksama/bütünleştirici parçaya ait model veya seri numaraları bilgilerinden biri ile beraber marka bilgisinin, başvuruya esas elektrik üretim tesisindeki aksamın/bütünleştirici parçanın görünür kısmında metal etiket, kazıma, lazer yazım ve benzeri şeklinde bulunması zorunludur.</w:t>
            </w:r>
          </w:p>
          <w:p w:rsidR="006F6D69" w:rsidRDefault="006F6D69" w:rsidP="006F6D69">
            <w:pPr>
              <w:shd w:val="clear" w:color="auto" w:fill="FFFFFF"/>
              <w:spacing w:line="240" w:lineRule="auto"/>
              <w:ind w:firstLine="567"/>
              <w:jc w:val="both"/>
              <w:rPr>
                <w:rFonts w:ascii="Times New Roman" w:hAnsi="Times New Roman" w:cs="Times New Roman"/>
                <w:color w:val="000000" w:themeColor="text1"/>
              </w:rPr>
            </w:pPr>
          </w:p>
          <w:p w:rsidR="00273947" w:rsidRPr="002469D2" w:rsidRDefault="00273947" w:rsidP="00273947">
            <w:pPr>
              <w:shd w:val="clear" w:color="auto" w:fill="FFFFFF"/>
              <w:spacing w:line="240" w:lineRule="auto"/>
              <w:ind w:firstLine="567"/>
              <w:jc w:val="both"/>
              <w:rPr>
                <w:rFonts w:ascii="Times New Roman" w:hAnsi="Times New Roman" w:cs="Times New Roman"/>
              </w:rPr>
            </w:pPr>
            <w:r w:rsidRPr="006B2894">
              <w:rPr>
                <w:rFonts w:ascii="Times New Roman" w:hAnsi="Times New Roman" w:cs="Times New Roman"/>
                <w:color w:val="0070C0"/>
                <w:u w:val="single"/>
              </w:rPr>
              <w:t xml:space="preserve">(4) Ek-2’de YKO hesabındaki yerli girdi şartı ve diğer şartlar sütununda YİDB istenilen aksamlar için </w:t>
            </w:r>
            <w:r w:rsidR="006B2894" w:rsidRPr="006B2894">
              <w:rPr>
                <w:rFonts w:ascii="Times New Roman" w:hAnsi="Times New Roman" w:cs="Times New Roman"/>
                <w:color w:val="0070C0"/>
                <w:u w:val="single"/>
              </w:rPr>
              <w:t>YİDB düzenlenirken</w:t>
            </w:r>
            <w:r w:rsidRPr="006B2894">
              <w:rPr>
                <w:rFonts w:ascii="Times New Roman" w:hAnsi="Times New Roman" w:cs="Times New Roman"/>
                <w:color w:val="0070C0"/>
                <w:u w:val="single"/>
              </w:rPr>
              <w:t xml:space="preserve">, tabloda belirtilen aksam tanım/yapısı ve varsa YKO hesabındaki yerli girdi şartı ve diğer şartlar dikkate alınmalıdır. YKO hesabındaki yerli girdi şartı ve diğer şartlar sütununda belirtilen parçaların/işlemlerin yurt içinde imal edilmesi/gerçekleştirilmesi zorunludur. </w:t>
            </w:r>
          </w:p>
        </w:tc>
      </w:tr>
      <w:tr w:rsidR="00273947" w:rsidRPr="002469D2" w:rsidTr="00894159">
        <w:tc>
          <w:tcPr>
            <w:tcW w:w="5000" w:type="pct"/>
            <w:gridSpan w:val="2"/>
          </w:tcPr>
          <w:p w:rsidR="00273947" w:rsidRPr="00CB013F" w:rsidRDefault="00273947" w:rsidP="00CB013F">
            <w:pPr>
              <w:shd w:val="clear" w:color="auto" w:fill="FFFFFF"/>
              <w:spacing w:line="240" w:lineRule="auto"/>
              <w:ind w:firstLine="567"/>
              <w:jc w:val="both"/>
              <w:rPr>
                <w:rFonts w:ascii="Times New Roman" w:hAnsi="Times New Roman" w:cs="Times New Roman"/>
                <w:b/>
                <w:bCs/>
              </w:rPr>
            </w:pPr>
            <w:r w:rsidRPr="00CB013F">
              <w:rPr>
                <w:rFonts w:ascii="Times New Roman" w:hAnsi="Times New Roman" w:cs="Times New Roman"/>
                <w:b/>
                <w:bCs/>
              </w:rPr>
              <w:lastRenderedPageBreak/>
              <w:t xml:space="preserve">Gerekçe: </w:t>
            </w:r>
            <w:r w:rsidR="00943459" w:rsidRPr="00CB013F">
              <w:rPr>
                <w:rFonts w:ascii="Times New Roman" w:hAnsi="Times New Roman" w:cs="Times New Roman"/>
                <w:bCs/>
              </w:rPr>
              <w:t>YİDB</w:t>
            </w:r>
            <w:r w:rsidR="00CB013F" w:rsidRPr="00CB013F">
              <w:rPr>
                <w:rFonts w:ascii="Times New Roman" w:hAnsi="Times New Roman" w:cs="Times New Roman"/>
                <w:bCs/>
              </w:rPr>
              <w:t xml:space="preserve"> ilave edilmesinden dolayı bu </w:t>
            </w:r>
            <w:r w:rsidR="00943459" w:rsidRPr="00CB013F">
              <w:rPr>
                <w:rFonts w:ascii="Times New Roman" w:hAnsi="Times New Roman" w:cs="Times New Roman"/>
                <w:bCs/>
              </w:rPr>
              <w:t>madde değiştirilmiştir.</w:t>
            </w:r>
          </w:p>
        </w:tc>
      </w:tr>
      <w:tr w:rsidR="00CA3C5E" w:rsidRPr="002469D2" w:rsidTr="00894159">
        <w:tc>
          <w:tcPr>
            <w:tcW w:w="5000" w:type="pct"/>
            <w:gridSpan w:val="2"/>
          </w:tcPr>
          <w:p w:rsidR="00CA3C5E" w:rsidRPr="000A43CE" w:rsidRDefault="00CA3C5E" w:rsidP="00943459">
            <w:pPr>
              <w:spacing w:line="240" w:lineRule="auto"/>
              <w:ind w:firstLine="567"/>
              <w:jc w:val="both"/>
              <w:rPr>
                <w:rFonts w:ascii="Times New Roman" w:hAnsi="Times New Roman" w:cs="Times New Roman"/>
                <w:bCs/>
              </w:rPr>
            </w:pPr>
            <w:r>
              <w:rPr>
                <w:rFonts w:ascii="Times New Roman" w:hAnsi="Times New Roman" w:cs="Times New Roman"/>
                <w:b/>
                <w:bCs/>
              </w:rPr>
              <w:t xml:space="preserve">MADDE 7- </w:t>
            </w:r>
            <w:r w:rsidR="007650D5">
              <w:rPr>
                <w:rFonts w:ascii="Times New Roman" w:hAnsi="Times New Roman" w:cs="Times New Roman"/>
                <w:bCs/>
              </w:rPr>
              <w:t>Aynı Yönetmeliğin</w:t>
            </w:r>
            <w:r>
              <w:rPr>
                <w:rFonts w:ascii="Times New Roman" w:hAnsi="Times New Roman" w:cs="Times New Roman"/>
                <w:bCs/>
              </w:rPr>
              <w:t xml:space="preserve"> 7 nci maddesi aşağıdaki şekilde değiştirilmiştir.</w:t>
            </w:r>
          </w:p>
        </w:tc>
      </w:tr>
      <w:tr w:rsidR="00273947" w:rsidRPr="002469D2" w:rsidTr="00894159">
        <w:tc>
          <w:tcPr>
            <w:tcW w:w="2500" w:type="pct"/>
            <w:shd w:val="clear" w:color="auto" w:fill="FBE4D5" w:themeFill="accent2" w:themeFillTint="33"/>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t>MEVCUT METİN</w:t>
            </w:r>
          </w:p>
        </w:tc>
        <w:tc>
          <w:tcPr>
            <w:tcW w:w="2500" w:type="pct"/>
            <w:shd w:val="clear" w:color="auto" w:fill="BDD6EE" w:themeFill="accent1" w:themeFillTint="66"/>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t>TASLAK METİN</w:t>
            </w:r>
          </w:p>
        </w:tc>
      </w:tr>
      <w:tr w:rsidR="00273947" w:rsidRPr="002469D2" w:rsidTr="00894159">
        <w:tc>
          <w:tcPr>
            <w:tcW w:w="2500" w:type="pct"/>
          </w:tcPr>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b/>
                <w:bCs/>
              </w:rPr>
              <w:t>YADF başvurusunun yapılması</w:t>
            </w:r>
          </w:p>
          <w:p w:rsidR="00AB0454"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b/>
                <w:bCs/>
              </w:rPr>
              <w:t>MADDE 7 –</w:t>
            </w:r>
            <w:r w:rsidRPr="002469D2">
              <w:rPr>
                <w:rFonts w:ascii="Times New Roman" w:hAnsi="Times New Roman" w:cs="Times New Roman"/>
              </w:rPr>
              <w:t xml:space="preserve">  </w:t>
            </w:r>
            <w:r w:rsidR="00AB0454" w:rsidRPr="00AB0454">
              <w:rPr>
                <w:rFonts w:ascii="Times New Roman" w:hAnsi="Times New Roman" w:cs="Times New Roman"/>
              </w:rPr>
              <w:t>(1) Ek-1'de belirtilen aksamlar/bütünleştirici parçalar veya Ek-2’de belirtilen aksamlar için YADF’den bir sonraki takvim yılında faydalanmak isteyen başvuru sahibi, Ek-5’te bulunan başvuru dilekçesi formatı ile içinde bulunulan yılın en geç 1 Aralık tarihine kadar Bakanlığa başvurmak zorundadır.</w:t>
            </w:r>
          </w:p>
          <w:p w:rsidR="00AB0454" w:rsidRDefault="00AB0454" w:rsidP="00273947">
            <w:pPr>
              <w:spacing w:line="240" w:lineRule="auto"/>
              <w:ind w:firstLine="567"/>
              <w:jc w:val="both"/>
              <w:rPr>
                <w:rFonts w:ascii="Times New Roman" w:hAnsi="Times New Roman" w:cs="Times New Roman"/>
              </w:rPr>
            </w:pPr>
          </w:p>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t>(2) Birinci fıkra kapsamındaki başvuru sahibi, Ek-5’te bulunan başvuru dilekçesi ile lahikalarında yer alan aşağıdaki belgelerin asıllarını veya noter onaylı suretini sunmak zorundadır:</w:t>
            </w:r>
          </w:p>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t>a) Ek-5/Lahika-1’de yer alan yerli aksam başvuru formu,</w:t>
            </w:r>
          </w:p>
          <w:p w:rsidR="00273947" w:rsidRPr="002469D2" w:rsidRDefault="00273947" w:rsidP="00273947">
            <w:pPr>
              <w:spacing w:line="240" w:lineRule="auto"/>
              <w:ind w:firstLine="567"/>
              <w:jc w:val="both"/>
              <w:rPr>
                <w:rFonts w:ascii="Times New Roman" w:hAnsi="Times New Roman" w:cs="Times New Roman"/>
              </w:rPr>
            </w:pPr>
            <w:r>
              <w:rPr>
                <w:rFonts w:ascii="Times New Roman" w:hAnsi="Times New Roman" w:cs="Times New Roman"/>
              </w:rPr>
              <w:t xml:space="preserve">b) </w:t>
            </w:r>
            <w:r w:rsidRPr="002469D2">
              <w:rPr>
                <w:rFonts w:ascii="Times New Roman" w:hAnsi="Times New Roman" w:cs="Times New Roman"/>
              </w:rPr>
              <w:t>Ek-5/Lahika-2’de yer alan yerli aksam destek fiyatından faydalanılmak istenen aksam/bütünleştirici parça listesi,</w:t>
            </w:r>
          </w:p>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t>c) Ek-5/Lahika-3’te yer alan beyan ve taahhütname,</w:t>
            </w:r>
          </w:p>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lastRenderedPageBreak/>
              <w:t>ç) Başvuru sahibi adına düzenlenen sicil tasdiknamesi, yetki belgesi ve imza beyannamesi,</w:t>
            </w:r>
          </w:p>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t>d) Başvurulan her bir aksama/bütünleştirici parçaya ait marka, model/seri numarası ve cinsi bilgilerini içeren YMB,</w:t>
            </w:r>
          </w:p>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t>e) Başvurulan her bir aksama/bütünleştirici parçaya ait TSE tarafından Ek-4’te yer alan şekilde düzenlenen nihai/geçici SUB,</w:t>
            </w:r>
          </w:p>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t>f) Geçici SUB sunulması halinde başvurulan her bir aksama/bütünleştirici parçaya ait Ek-4/Lahika-1’de yer alan şekilde düzenlenen taahhütname,</w:t>
            </w:r>
          </w:p>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t>g) Başvurulan her bir aksama/bütünleştirici parçaya ait aksamın/bütünleştirici parçanın imalat tesisinden elektrik üretim tesisine gönderildiğini gösteren ve marka, model/seri numarası ve cinsi bilgilerini içeren sevk irsaliyesi fotokopisi,</w:t>
            </w:r>
          </w:p>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t xml:space="preserve">ğ) </w:t>
            </w:r>
            <w:r w:rsidRPr="002D37DA">
              <w:rPr>
                <w:rFonts w:ascii="Times New Roman" w:hAnsi="Times New Roman" w:cs="Times New Roman"/>
                <w:b/>
                <w:strike/>
                <w:color w:val="FF0000"/>
              </w:rPr>
              <w:t>Ö</w:t>
            </w:r>
            <w:r w:rsidRPr="002469D2">
              <w:rPr>
                <w:rFonts w:ascii="Times New Roman" w:hAnsi="Times New Roman" w:cs="Times New Roman"/>
              </w:rPr>
              <w:t>nlisans/lisans fotokopisi.</w:t>
            </w:r>
          </w:p>
          <w:p w:rsidR="00273947" w:rsidRDefault="00273947" w:rsidP="00273947">
            <w:pPr>
              <w:spacing w:line="240" w:lineRule="auto"/>
              <w:ind w:firstLine="567"/>
              <w:jc w:val="both"/>
              <w:rPr>
                <w:rFonts w:ascii="Times New Roman" w:hAnsi="Times New Roman" w:cs="Times New Roman"/>
              </w:rPr>
            </w:pPr>
          </w:p>
          <w:p w:rsidR="0020419A" w:rsidRDefault="0020419A" w:rsidP="00273947">
            <w:pPr>
              <w:spacing w:line="240" w:lineRule="auto"/>
              <w:ind w:firstLine="567"/>
              <w:jc w:val="both"/>
              <w:rPr>
                <w:rFonts w:ascii="Times New Roman" w:hAnsi="Times New Roman" w:cs="Times New Roman"/>
              </w:rPr>
            </w:pPr>
          </w:p>
          <w:p w:rsidR="0020419A" w:rsidRDefault="0020419A" w:rsidP="00273947">
            <w:pPr>
              <w:spacing w:line="240" w:lineRule="auto"/>
              <w:ind w:firstLine="567"/>
              <w:jc w:val="both"/>
              <w:rPr>
                <w:rFonts w:ascii="Times New Roman" w:hAnsi="Times New Roman" w:cs="Times New Roman"/>
              </w:rPr>
            </w:pPr>
          </w:p>
          <w:p w:rsidR="00273947" w:rsidRDefault="0020419A" w:rsidP="00273947">
            <w:pPr>
              <w:spacing w:line="240" w:lineRule="auto"/>
              <w:ind w:firstLine="567"/>
              <w:jc w:val="both"/>
              <w:rPr>
                <w:rFonts w:ascii="Times New Roman" w:hAnsi="Times New Roman" w:cs="Times New Roman"/>
              </w:rPr>
            </w:pPr>
            <w:r w:rsidRPr="0020419A">
              <w:rPr>
                <w:rFonts w:ascii="Times New Roman" w:hAnsi="Times New Roman" w:cs="Times New Roman"/>
              </w:rPr>
              <w:t>(3) YADF başvurusu; 30/6/2021 tarihinden önce işletmeye giren elektrik üretim tesisleri için Ek-1’deki listede belirtilen aksamlar/bütünleştirici parçalar üzerinden, 30/6/2021 tarihinden sonra işletmeye girecek elektrik üretim tesisleri için Ek-2’deki listede belirtilen aksamlar üzerinden yapılır.</w:t>
            </w:r>
          </w:p>
          <w:p w:rsidR="0020419A" w:rsidRDefault="0020419A" w:rsidP="00273947">
            <w:pPr>
              <w:spacing w:line="240" w:lineRule="auto"/>
              <w:ind w:firstLine="567"/>
              <w:jc w:val="both"/>
              <w:rPr>
                <w:rFonts w:ascii="Times New Roman" w:hAnsi="Times New Roman" w:cs="Times New Roman"/>
              </w:rPr>
            </w:pPr>
          </w:p>
          <w:p w:rsidR="00273947" w:rsidRDefault="00273947" w:rsidP="00273947">
            <w:pPr>
              <w:spacing w:line="240" w:lineRule="auto"/>
              <w:ind w:firstLine="567"/>
              <w:jc w:val="both"/>
              <w:rPr>
                <w:rFonts w:ascii="Times New Roman" w:hAnsi="Times New Roman" w:cs="Times New Roman"/>
                <w:strike/>
                <w:color w:val="FF0000"/>
              </w:rPr>
            </w:pPr>
            <w:r w:rsidRPr="002469D2">
              <w:rPr>
                <w:rFonts w:ascii="Times New Roman" w:hAnsi="Times New Roman" w:cs="Times New Roman"/>
              </w:rPr>
              <w:t xml:space="preserve"> (4) YADF’den faydalanmakta olan elektrik üretim tesisinde kapasite artışı, modernizasyon, yenileme, değişim veya kısmi kabuller ile işletmeye girecek ünitelerin olması durumunda başvuru sahibi tarafından yeni ünitelere ilişkin ikinci fıkra kapsamındaki belgeler Bakanlığa sunulur. </w:t>
            </w:r>
            <w:r w:rsidRPr="00EA6DFD">
              <w:rPr>
                <w:rFonts w:ascii="Times New Roman" w:hAnsi="Times New Roman" w:cs="Times New Roman"/>
                <w:strike/>
                <w:color w:val="FF0000"/>
              </w:rPr>
              <w:t>Aksi takdirde başvuru sahibi, ilgili aksam/bütünleştirici parça için YADF’den faydalandırılmaz, YEKDEM Yönetmeliği kapsamında işlem yapılması ve ödenmiş tutarların faizi ile birlikte geri ödenmesini teminen EPDK’ya bildirilir.</w:t>
            </w:r>
          </w:p>
          <w:p w:rsidR="0020419A" w:rsidRDefault="0020419A" w:rsidP="00273947">
            <w:pPr>
              <w:spacing w:line="240" w:lineRule="auto"/>
              <w:ind w:firstLine="567"/>
              <w:jc w:val="both"/>
              <w:rPr>
                <w:rFonts w:ascii="Times New Roman" w:hAnsi="Times New Roman" w:cs="Times New Roman"/>
                <w:strike/>
                <w:color w:val="FF0000"/>
              </w:rPr>
            </w:pPr>
          </w:p>
          <w:p w:rsidR="0020419A" w:rsidRDefault="0020419A" w:rsidP="00273947">
            <w:pPr>
              <w:spacing w:line="240" w:lineRule="auto"/>
              <w:ind w:firstLine="567"/>
              <w:jc w:val="both"/>
              <w:rPr>
                <w:rFonts w:ascii="Times New Roman" w:hAnsi="Times New Roman" w:cs="Times New Roman"/>
                <w:strike/>
                <w:color w:val="FF0000"/>
              </w:rPr>
            </w:pPr>
          </w:p>
          <w:p w:rsidR="0020419A" w:rsidRDefault="0020419A" w:rsidP="00273947">
            <w:pPr>
              <w:spacing w:line="240" w:lineRule="auto"/>
              <w:ind w:firstLine="567"/>
              <w:jc w:val="both"/>
              <w:rPr>
                <w:rFonts w:ascii="Times New Roman" w:hAnsi="Times New Roman" w:cs="Times New Roman"/>
                <w:strike/>
                <w:color w:val="FF0000"/>
              </w:rPr>
            </w:pPr>
          </w:p>
          <w:p w:rsidR="0020419A" w:rsidRDefault="0020419A" w:rsidP="00273947">
            <w:pPr>
              <w:spacing w:line="240" w:lineRule="auto"/>
              <w:ind w:firstLine="567"/>
              <w:jc w:val="both"/>
              <w:rPr>
                <w:rFonts w:ascii="Times New Roman" w:hAnsi="Times New Roman" w:cs="Times New Roman"/>
                <w:strike/>
                <w:color w:val="FF0000"/>
              </w:rPr>
            </w:pPr>
          </w:p>
          <w:p w:rsidR="0020419A" w:rsidRPr="00EA6DFD" w:rsidRDefault="0020419A" w:rsidP="00273947">
            <w:pPr>
              <w:spacing w:line="240" w:lineRule="auto"/>
              <w:ind w:firstLine="567"/>
              <w:jc w:val="both"/>
              <w:rPr>
                <w:rFonts w:ascii="Times New Roman" w:hAnsi="Times New Roman" w:cs="Times New Roman"/>
                <w:strike/>
                <w:color w:val="FF0000"/>
              </w:rPr>
            </w:pPr>
          </w:p>
          <w:p w:rsidR="00273947" w:rsidRDefault="00273947" w:rsidP="00273947">
            <w:pPr>
              <w:spacing w:line="240" w:lineRule="auto"/>
              <w:ind w:firstLine="567"/>
              <w:jc w:val="both"/>
              <w:rPr>
                <w:rFonts w:ascii="Times New Roman" w:hAnsi="Times New Roman" w:cs="Times New Roman"/>
                <w:b/>
                <w:strike/>
              </w:rPr>
            </w:pPr>
          </w:p>
          <w:p w:rsidR="0020419A" w:rsidRPr="0020419A" w:rsidRDefault="0020419A" w:rsidP="0020419A">
            <w:pPr>
              <w:spacing w:line="240" w:lineRule="auto"/>
              <w:ind w:firstLine="567"/>
              <w:jc w:val="both"/>
              <w:rPr>
                <w:rFonts w:ascii="Times New Roman" w:hAnsi="Times New Roman" w:cs="Times New Roman"/>
              </w:rPr>
            </w:pPr>
            <w:r w:rsidRPr="0020419A">
              <w:rPr>
                <w:rFonts w:ascii="Times New Roman" w:hAnsi="Times New Roman" w:cs="Times New Roman"/>
              </w:rPr>
              <w:t>(5) 30/6/2021 tarihinden önce işletmeye giren biyokütle enerjisine dayalı üretim tesislerinde kullanılan kojenerasyon sistemine ait başvuru sahibi tarafından hazırlanan Ek-1/Lahika-1’deki teorik rapor ile Ek-1/Lahika-2’de belirtilen taahhütname, bu madde kapsamında belirtilen süreler içerisinde Bakanlığa ve TSE’ye sunulur.</w:t>
            </w:r>
          </w:p>
          <w:p w:rsidR="0020419A" w:rsidRPr="0020419A" w:rsidRDefault="0020419A" w:rsidP="0020419A">
            <w:pPr>
              <w:spacing w:line="240" w:lineRule="auto"/>
              <w:ind w:firstLine="567"/>
              <w:jc w:val="both"/>
              <w:rPr>
                <w:rFonts w:ascii="Times New Roman" w:hAnsi="Times New Roman" w:cs="Times New Roman"/>
              </w:rPr>
            </w:pPr>
          </w:p>
          <w:p w:rsidR="0020419A" w:rsidRPr="0020419A" w:rsidRDefault="0020419A" w:rsidP="0020419A">
            <w:pPr>
              <w:spacing w:line="240" w:lineRule="auto"/>
              <w:ind w:firstLine="567"/>
              <w:jc w:val="both"/>
              <w:rPr>
                <w:rFonts w:ascii="Times New Roman" w:hAnsi="Times New Roman" w:cs="Times New Roman"/>
              </w:rPr>
            </w:pPr>
            <w:r w:rsidRPr="0020419A">
              <w:rPr>
                <w:rFonts w:ascii="Times New Roman" w:hAnsi="Times New Roman" w:cs="Times New Roman"/>
              </w:rPr>
              <w:t xml:space="preserve">(6) 30/6/2021 tarihinden önce işletmeye giren biyokütle enerjisine dayalı üretim tesislerinde kullanılan kojenerasyon sistemine ait Ek-1/Lahika-1’de belirtilen, TSE tarafından işletme şartlarında, tesiste yapılan ölçümlere göre hazırlanan ve teorik </w:t>
            </w:r>
            <w:r w:rsidRPr="0020419A">
              <w:rPr>
                <w:rFonts w:ascii="Times New Roman" w:hAnsi="Times New Roman" w:cs="Times New Roman"/>
              </w:rPr>
              <w:lastRenderedPageBreak/>
              <w:t>raporda verilen değerlerin teyidini içeren saha doğrulama raporu, başvuru sahibi tarafından kojenerasyon sistemi için YADF’den faydalanılan ilk yıl içerisinde Bakanlığa sunulur. Bu raporda kojenerasyon sistemine ilişkin verim değerinin en az %85 (yüzde seksen beş) ve birincil enerji kaynağı tasarruf oranının en az %10 (yüzde on) olmaması durumunda söz konusu kojenerasyon sistemi için başvuru sahibi YADF’den faydalandırılmaz, YEKDEM Yönetmeliği kapsamında işlem yapılması ve ödenmiş tutarların faizi ile birlikte geri ödenmesini teminen EPDK’ya bildirilir.</w:t>
            </w:r>
          </w:p>
          <w:p w:rsidR="0020419A" w:rsidRPr="0020419A" w:rsidRDefault="0020419A" w:rsidP="0020419A">
            <w:pPr>
              <w:spacing w:line="240" w:lineRule="auto"/>
              <w:ind w:firstLine="567"/>
              <w:jc w:val="both"/>
              <w:rPr>
                <w:rFonts w:ascii="Times New Roman" w:hAnsi="Times New Roman" w:cs="Times New Roman"/>
              </w:rPr>
            </w:pPr>
          </w:p>
          <w:p w:rsidR="00273947" w:rsidRPr="0020419A" w:rsidRDefault="0020419A" w:rsidP="0020419A">
            <w:pPr>
              <w:spacing w:line="240" w:lineRule="auto"/>
              <w:ind w:firstLine="567"/>
              <w:jc w:val="both"/>
              <w:rPr>
                <w:rFonts w:ascii="Times New Roman" w:hAnsi="Times New Roman" w:cs="Times New Roman"/>
              </w:rPr>
            </w:pPr>
            <w:r w:rsidRPr="0020419A">
              <w:rPr>
                <w:rFonts w:ascii="Times New Roman" w:hAnsi="Times New Roman" w:cs="Times New Roman"/>
              </w:rPr>
              <w:t>(7) Birleşik yenilenebilir elektrik üretim tesisleri ile destekleyici kaynaklı elektrik üretim tesislerinin ana ve yardımcı kaynakları için ayrı ayrı olmak üzere YADF başvuruları bu madde kapsamında gerçekleştirilir.</w:t>
            </w:r>
          </w:p>
          <w:p w:rsidR="00273947" w:rsidRPr="003F67F8" w:rsidRDefault="00273947" w:rsidP="00273947">
            <w:pPr>
              <w:spacing w:line="240" w:lineRule="auto"/>
              <w:ind w:firstLine="567"/>
              <w:jc w:val="both"/>
              <w:rPr>
                <w:rFonts w:ascii="Times New Roman" w:hAnsi="Times New Roman" w:cs="Times New Roman"/>
                <w:b/>
                <w:strike/>
              </w:rPr>
            </w:pPr>
          </w:p>
          <w:p w:rsidR="00273947"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t xml:space="preserve"> (8) YADF’den faydalanmakta olan elektrik üretim tesisinde hasar gören </w:t>
            </w:r>
            <w:r w:rsidRPr="009D5D32">
              <w:rPr>
                <w:rFonts w:ascii="Times New Roman" w:hAnsi="Times New Roman" w:cs="Times New Roman"/>
                <w:strike/>
                <w:color w:val="FF0000"/>
              </w:rPr>
              <w:t>aksamların/bütünleştirici</w:t>
            </w:r>
            <w:r w:rsidRPr="009D5D32">
              <w:rPr>
                <w:rFonts w:ascii="Times New Roman" w:hAnsi="Times New Roman" w:cs="Times New Roman"/>
                <w:color w:val="FF0000"/>
              </w:rPr>
              <w:t xml:space="preserve"> </w:t>
            </w:r>
            <w:r w:rsidRPr="009D5D32">
              <w:rPr>
                <w:rFonts w:ascii="Times New Roman" w:hAnsi="Times New Roman" w:cs="Times New Roman"/>
                <w:strike/>
                <w:color w:val="FF0000"/>
              </w:rPr>
              <w:t>parçaların değişimi veya</w:t>
            </w:r>
            <w:r w:rsidRPr="009D5D32">
              <w:rPr>
                <w:rFonts w:ascii="Times New Roman" w:hAnsi="Times New Roman" w:cs="Times New Roman"/>
                <w:b/>
                <w:strike/>
                <w:color w:val="FF0000"/>
              </w:rPr>
              <w:t xml:space="preserve"> </w:t>
            </w:r>
            <w:r w:rsidRPr="000F0106">
              <w:rPr>
                <w:rFonts w:ascii="Times New Roman" w:hAnsi="Times New Roman" w:cs="Times New Roman"/>
              </w:rPr>
              <w:t>aksamlar/bütünleştirici</w:t>
            </w:r>
            <w:r w:rsidRPr="002469D2">
              <w:rPr>
                <w:rFonts w:ascii="Times New Roman" w:hAnsi="Times New Roman" w:cs="Times New Roman"/>
              </w:rPr>
              <w:t xml:space="preserve"> parçalar üzerinde tamir/tadilat yapılması durumlarında tevsik edici tüm bilgi ve belgeler, değişimin/tamirin/tadilatın yapıldığı tarihten sonraki en geç </w:t>
            </w:r>
            <w:r w:rsidRPr="009D5D32">
              <w:rPr>
                <w:rFonts w:ascii="Times New Roman" w:hAnsi="Times New Roman" w:cs="Times New Roman"/>
                <w:strike/>
                <w:color w:val="FF0000"/>
              </w:rPr>
              <w:t>6</w:t>
            </w:r>
            <w:r w:rsidRPr="002469D2">
              <w:rPr>
                <w:rFonts w:ascii="Times New Roman" w:hAnsi="Times New Roman" w:cs="Times New Roman"/>
              </w:rPr>
              <w:t xml:space="preserve"> ay içerisinde bu Yönetmelik kapsamında değerlendi</w:t>
            </w:r>
            <w:r>
              <w:rPr>
                <w:rFonts w:ascii="Times New Roman" w:hAnsi="Times New Roman" w:cs="Times New Roman"/>
              </w:rPr>
              <w:t xml:space="preserve">rilmek üzere Bakanlığa sunulur. </w:t>
            </w:r>
            <w:r w:rsidRPr="009D5D32">
              <w:rPr>
                <w:rFonts w:ascii="Times New Roman" w:hAnsi="Times New Roman" w:cs="Times New Roman"/>
                <w:strike/>
                <w:color w:val="FF0000"/>
              </w:rPr>
              <w:t>Aksi takdirde başvuru sahibi, ilgili aksam/bütünleştirici parça için YADF’den faydalandırılmaz, YEKDEM Yönetmeliği kapsamında işlem yapılması ve ödenmiş tutarların faizi ile birlikte geri ödenmesini teminen EPDK’ya bildirilir.</w:t>
            </w:r>
            <w:r w:rsidRPr="00F23C53">
              <w:rPr>
                <w:rFonts w:ascii="Times New Roman" w:hAnsi="Times New Roman" w:cs="Times New Roman"/>
              </w:rPr>
              <w:t xml:space="preserve"> </w:t>
            </w:r>
            <w:r w:rsidRPr="002469D2">
              <w:rPr>
                <w:rFonts w:ascii="Times New Roman" w:hAnsi="Times New Roman" w:cs="Times New Roman"/>
              </w:rPr>
              <w:t>Hasar görmüş aksamın/bütünleştirici parçanın imalatını geçici süreli ve kısmen etkileyen grev, lokavt, iflas, ifa zorluğu ve benzeri hallerden dolayı yurt içi kaynaklardan temin edilemeyeceğinin anlaşılması halinde söz konusu durum tevsik edici belgelerle birlikte değerlendirilmek üzere Bakanlığa bildirilir. Söz konusu olumsuzluğun tespiti ve gerekçelerinin Bakanlıkça uygun bulunması durumunda, bu aksamda/bütünleştirici parçada yerlilik şartı aranmaz.</w:t>
            </w:r>
          </w:p>
          <w:p w:rsidR="00065461" w:rsidRDefault="00065461" w:rsidP="00273947">
            <w:pPr>
              <w:spacing w:line="240" w:lineRule="auto"/>
              <w:ind w:firstLine="567"/>
              <w:jc w:val="both"/>
              <w:rPr>
                <w:rFonts w:ascii="Times New Roman" w:hAnsi="Times New Roman" w:cs="Times New Roman"/>
              </w:rPr>
            </w:pPr>
          </w:p>
          <w:p w:rsidR="00065461" w:rsidRPr="002469D2" w:rsidRDefault="00065461" w:rsidP="00273947">
            <w:pPr>
              <w:spacing w:line="240" w:lineRule="auto"/>
              <w:ind w:firstLine="567"/>
              <w:jc w:val="both"/>
              <w:rPr>
                <w:rFonts w:ascii="Times New Roman" w:hAnsi="Times New Roman" w:cs="Times New Roman"/>
              </w:rPr>
            </w:pPr>
            <w:r w:rsidRPr="002D37DA">
              <w:rPr>
                <w:rFonts w:ascii="Times New Roman" w:hAnsi="Times New Roman" w:cs="Times New Roman"/>
                <w:strike/>
                <w:color w:val="FF0000"/>
              </w:rPr>
              <w:t>(9) Bu Yönetmelik hükümleri uyarınca Bakanlığa sunulan belgelerde, yanıltıcı bilgi ve/veya belge verildiğinin/düzenlendiğinin ve bu bilgi/belgeler ile YADF’den faydalanıldığının tespiti halinde; başvuru sahibi, ilgili aksam/bütünleştirici parça için YADF’den faydalandırılmaz, YEKDEM Yönetmeliği kapsamında işlem yapılması ve ödenmiş tutarların faizi ile birlikte geri ödenmesini teminen EPDK’ya bildirilir</w:t>
            </w:r>
            <w:r w:rsidRPr="00065461">
              <w:rPr>
                <w:rFonts w:ascii="Times New Roman" w:hAnsi="Times New Roman" w:cs="Times New Roman"/>
              </w:rPr>
              <w:t>.</w:t>
            </w:r>
          </w:p>
        </w:tc>
        <w:tc>
          <w:tcPr>
            <w:tcW w:w="2500" w:type="pct"/>
          </w:tcPr>
          <w:p w:rsidR="00273947" w:rsidRPr="002469D2" w:rsidRDefault="00273947" w:rsidP="00273947">
            <w:pPr>
              <w:shd w:val="clear" w:color="auto" w:fill="FFFFFF"/>
              <w:spacing w:line="240" w:lineRule="auto"/>
              <w:ind w:firstLine="567"/>
              <w:jc w:val="both"/>
              <w:rPr>
                <w:rFonts w:ascii="Times New Roman" w:hAnsi="Times New Roman" w:cs="Times New Roman"/>
                <w:b/>
                <w:bCs/>
              </w:rPr>
            </w:pPr>
            <w:r w:rsidRPr="002469D2">
              <w:rPr>
                <w:rFonts w:ascii="Times New Roman" w:hAnsi="Times New Roman" w:cs="Times New Roman"/>
                <w:b/>
              </w:rPr>
              <w:lastRenderedPageBreak/>
              <w:t xml:space="preserve">YADF </w:t>
            </w:r>
            <w:r w:rsidRPr="002469D2">
              <w:rPr>
                <w:rFonts w:ascii="Times New Roman" w:hAnsi="Times New Roman" w:cs="Times New Roman"/>
                <w:b/>
                <w:bCs/>
              </w:rPr>
              <w:t>başvurusunun yapılması</w:t>
            </w:r>
          </w:p>
          <w:p w:rsidR="00AB0454" w:rsidRDefault="00273947" w:rsidP="00273947">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b/>
                <w:bCs/>
              </w:rPr>
              <w:t>MADDE 7 –</w:t>
            </w:r>
            <w:r w:rsidRPr="002469D2">
              <w:rPr>
                <w:rFonts w:ascii="Times New Roman" w:hAnsi="Times New Roman" w:cs="Times New Roman"/>
              </w:rPr>
              <w:t xml:space="preserve">  </w:t>
            </w:r>
            <w:r w:rsidR="00AB0454" w:rsidRPr="00AB0454">
              <w:rPr>
                <w:rFonts w:ascii="Times New Roman" w:hAnsi="Times New Roman" w:cs="Times New Roman"/>
              </w:rPr>
              <w:t>(1) Ek-1'de belirtilen aksamlar/bütünleştirici parçalar veya Ek-2’de belirtilen aksamlar için YADF’den bir sonraki takvim yılında faydalanmak isteyen başvuru sahibi, Ek-5’te bulunan başvuru dilekçesi formatı ile içinde bulunulan yılın en geç 1 Aralık tarihine kadar Bakanlığa başvurmak zorundadır.</w:t>
            </w:r>
          </w:p>
          <w:p w:rsidR="00AB0454" w:rsidRDefault="00AB0454" w:rsidP="00273947">
            <w:pPr>
              <w:shd w:val="clear" w:color="auto" w:fill="FFFFFF"/>
              <w:spacing w:line="240" w:lineRule="auto"/>
              <w:ind w:firstLine="567"/>
              <w:jc w:val="both"/>
              <w:rPr>
                <w:rFonts w:ascii="Times New Roman" w:hAnsi="Times New Roman" w:cs="Times New Roman"/>
              </w:rPr>
            </w:pPr>
          </w:p>
          <w:p w:rsidR="00273947" w:rsidRPr="002469D2" w:rsidRDefault="00273947" w:rsidP="00273947">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rPr>
              <w:t>(2) Birinci fıkra kapsamındaki başvuru sahibi, Ek-5’te bulunan başvuru dilekçesi ile lahikalarında yer alan aşağıdaki belgelerin asıllarını veya noter onaylı suretini sunmak zorundadır.</w:t>
            </w:r>
          </w:p>
          <w:p w:rsidR="00273947" w:rsidRPr="002469D2" w:rsidRDefault="00273947" w:rsidP="00273947">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rPr>
              <w:t>a) Ek-5/Lahika-1’de yer alan yerli aksam başvuru formu,</w:t>
            </w:r>
          </w:p>
          <w:p w:rsidR="00273947" w:rsidRPr="002469D2" w:rsidRDefault="00273947" w:rsidP="00273947">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rPr>
              <w:t>b) Ek-5/Lahika-2’de yer alan yerli aksam destek fiyatından faydalanılmak istenen aksam/bütünleştirici parça listesi,</w:t>
            </w:r>
          </w:p>
          <w:p w:rsidR="00273947" w:rsidRPr="002469D2" w:rsidRDefault="00273947" w:rsidP="00273947">
            <w:pPr>
              <w:shd w:val="clear" w:color="auto" w:fill="FFFFFF"/>
              <w:spacing w:line="240" w:lineRule="auto"/>
              <w:ind w:firstLine="567"/>
              <w:jc w:val="both"/>
              <w:rPr>
                <w:rFonts w:ascii="Times New Roman" w:hAnsi="Times New Roman" w:cs="Times New Roman"/>
              </w:rPr>
            </w:pPr>
            <w:r w:rsidRPr="002469D2">
              <w:rPr>
                <w:rFonts w:ascii="Times New Roman" w:eastAsia="Calibri" w:hAnsi="Times New Roman" w:cs="Times New Roman"/>
              </w:rPr>
              <w:t>c) Ek-5/Lahika-3’te yer alan beyan ve taahhütname,</w:t>
            </w:r>
          </w:p>
          <w:p w:rsidR="00273947" w:rsidRPr="002469D2" w:rsidRDefault="00273947" w:rsidP="00273947">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rPr>
              <w:lastRenderedPageBreak/>
              <w:t xml:space="preserve">ç) Başvuru sahibi adına düzenlenen </w:t>
            </w:r>
            <w:r w:rsidRPr="002469D2">
              <w:rPr>
                <w:rFonts w:ascii="Times New Roman" w:eastAsia="Calibri" w:hAnsi="Times New Roman" w:cs="Times New Roman"/>
              </w:rPr>
              <w:t xml:space="preserve">sicil tasdiknamesi, </w:t>
            </w:r>
            <w:r w:rsidRPr="002469D2">
              <w:rPr>
                <w:rFonts w:ascii="Times New Roman" w:hAnsi="Times New Roman" w:cs="Times New Roman"/>
              </w:rPr>
              <w:t>yetki belgesi ve imza beyannamesi,</w:t>
            </w:r>
          </w:p>
          <w:p w:rsidR="00273947" w:rsidRPr="002469D2" w:rsidRDefault="00273947" w:rsidP="00273947">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rPr>
              <w:t>d) Başvurulan her bir aksama/bütünleştirici parçaya ait marka, model/seri numarası ve cinsi bilgilerini içeren YMB,</w:t>
            </w:r>
          </w:p>
          <w:p w:rsidR="00273947" w:rsidRPr="002469D2" w:rsidRDefault="00273947" w:rsidP="00273947">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rPr>
              <w:t>e) Başvurulan her bir aksama/bütünleştirici parçaya ait TSE tarafından Ek-4’te yer alan şekilde düzenlenen nihai/geçici SUB,</w:t>
            </w:r>
          </w:p>
          <w:p w:rsidR="00273947" w:rsidRPr="002469D2" w:rsidRDefault="00273947" w:rsidP="00273947">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rPr>
              <w:t>f) Geçici SUB sunulması halinde başvurulan her bir aksama/bütünleştirici parçaya ait Ek-4/Lahika-1’de yer alan şekilde düzenlenen taahhütname,</w:t>
            </w:r>
          </w:p>
          <w:p w:rsidR="00273947" w:rsidRPr="002469D2" w:rsidRDefault="00273947" w:rsidP="00273947">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rPr>
              <w:t xml:space="preserve">g) Başvurulan her bir aksama/bütünleştirici parçaya ait aksamın/bütünleştirici parçanın imalat tesisinden elektrik üretim tesisine gönderildiğini gösteren ve </w:t>
            </w:r>
            <w:r w:rsidRPr="002469D2">
              <w:rPr>
                <w:rFonts w:ascii="Times New Roman" w:eastAsia="Calibri" w:hAnsi="Times New Roman" w:cs="Times New Roman"/>
              </w:rPr>
              <w:t xml:space="preserve">marka, model/seri </w:t>
            </w:r>
            <w:r w:rsidRPr="002469D2">
              <w:rPr>
                <w:rFonts w:ascii="Times New Roman" w:hAnsi="Times New Roman" w:cs="Times New Roman"/>
              </w:rPr>
              <w:t>numarası ve cinsi bilgilerini içeren sevk irsaliyesi fotokopisi,</w:t>
            </w:r>
          </w:p>
          <w:p w:rsidR="00273947" w:rsidRPr="006B2894" w:rsidRDefault="00273947" w:rsidP="00273947">
            <w:pPr>
              <w:shd w:val="clear" w:color="auto" w:fill="FFFFFF"/>
              <w:spacing w:line="240" w:lineRule="auto"/>
              <w:ind w:firstLine="567"/>
              <w:jc w:val="both"/>
              <w:rPr>
                <w:rFonts w:ascii="Times New Roman" w:hAnsi="Times New Roman" w:cs="Times New Roman"/>
                <w:color w:val="0070C0"/>
              </w:rPr>
            </w:pPr>
            <w:r w:rsidRPr="006B2894">
              <w:rPr>
                <w:rFonts w:ascii="Times New Roman" w:hAnsi="Times New Roman" w:cs="Times New Roman"/>
                <w:color w:val="0070C0"/>
                <w:u w:val="single"/>
              </w:rPr>
              <w:t>ğ) Başvuru tarihi itibariyle yürürlükte olan ö</w:t>
            </w:r>
            <w:r w:rsidRPr="006B2894">
              <w:rPr>
                <w:rFonts w:ascii="Times New Roman" w:hAnsi="Times New Roman" w:cs="Times New Roman"/>
                <w:color w:val="0070C0"/>
              </w:rPr>
              <w:t>nlisans/üretim lisans fotokopisi</w:t>
            </w:r>
            <w:r w:rsidRPr="006B2894">
              <w:rPr>
                <w:rFonts w:ascii="Times New Roman" w:hAnsi="Times New Roman" w:cs="Times New Roman"/>
                <w:b/>
                <w:color w:val="0070C0"/>
                <w:u w:val="single"/>
              </w:rPr>
              <w:t>,</w:t>
            </w:r>
          </w:p>
          <w:p w:rsidR="00273947" w:rsidRPr="006B2894" w:rsidRDefault="00273947" w:rsidP="00273947">
            <w:pPr>
              <w:shd w:val="clear" w:color="auto" w:fill="FFFFFF"/>
              <w:spacing w:line="240" w:lineRule="auto"/>
              <w:ind w:firstLine="567"/>
              <w:jc w:val="both"/>
              <w:rPr>
                <w:rFonts w:ascii="Times New Roman" w:hAnsi="Times New Roman" w:cs="Times New Roman"/>
                <w:b/>
                <w:color w:val="0070C0"/>
                <w:u w:val="single"/>
              </w:rPr>
            </w:pPr>
            <w:r w:rsidRPr="006B2894">
              <w:rPr>
                <w:rFonts w:ascii="Times New Roman" w:hAnsi="Times New Roman" w:cs="Times New Roman"/>
                <w:color w:val="0070C0"/>
                <w:u w:val="single"/>
              </w:rPr>
              <w:t>h) Bu yönetmeliğin Ek-2’sinde yer alan “F.Elektrik Depolama Tesisi” tablosundaki hücre aksamı için marka, model/seri numarası ve cinsi bilgilerini içeren YİDB</w:t>
            </w:r>
            <w:r w:rsidRPr="006B2894">
              <w:rPr>
                <w:rFonts w:ascii="Times New Roman" w:hAnsi="Times New Roman" w:cs="Times New Roman"/>
                <w:b/>
                <w:color w:val="0070C0"/>
                <w:u w:val="single"/>
              </w:rPr>
              <w:t>.</w:t>
            </w:r>
          </w:p>
          <w:p w:rsidR="00273947" w:rsidRDefault="00273947" w:rsidP="00273947">
            <w:pPr>
              <w:shd w:val="clear" w:color="auto" w:fill="FFFFFF"/>
              <w:spacing w:line="240" w:lineRule="auto"/>
              <w:ind w:firstLine="567"/>
              <w:jc w:val="both"/>
              <w:rPr>
                <w:rFonts w:ascii="Times New Roman" w:hAnsi="Times New Roman" w:cs="Times New Roman"/>
              </w:rPr>
            </w:pPr>
          </w:p>
          <w:p w:rsidR="0020419A" w:rsidRDefault="0020419A" w:rsidP="00273947">
            <w:pPr>
              <w:shd w:val="clear" w:color="auto" w:fill="FFFFFF"/>
              <w:spacing w:line="240" w:lineRule="auto"/>
              <w:ind w:firstLine="567"/>
              <w:jc w:val="both"/>
              <w:rPr>
                <w:rFonts w:ascii="Times New Roman" w:hAnsi="Times New Roman" w:cs="Times New Roman"/>
              </w:rPr>
            </w:pPr>
            <w:r w:rsidRPr="0020419A">
              <w:rPr>
                <w:rFonts w:ascii="Times New Roman" w:hAnsi="Times New Roman" w:cs="Times New Roman"/>
              </w:rPr>
              <w:t>(3) YADF başvurusu; 30/6/2021 tarihinden önce işletmeye giren elektrik üretim tesisleri için Ek-1’deki listede belirtilen aksamlar/bütünleştirici parçalar üzerinden, 30/6/2021 tarihinden sonra işletmeye girecek elektrik üretim tesisleri için Ek-2’deki listede belirtilen aksamlar üzerinden yapılır.</w:t>
            </w:r>
          </w:p>
          <w:p w:rsidR="0020419A" w:rsidRDefault="0020419A" w:rsidP="00273947">
            <w:pPr>
              <w:shd w:val="clear" w:color="auto" w:fill="FFFFFF"/>
              <w:spacing w:line="240" w:lineRule="auto"/>
              <w:ind w:firstLine="567"/>
              <w:jc w:val="both"/>
              <w:rPr>
                <w:rFonts w:ascii="Times New Roman" w:hAnsi="Times New Roman" w:cs="Times New Roman"/>
              </w:rPr>
            </w:pPr>
          </w:p>
          <w:p w:rsidR="00273947" w:rsidRDefault="00273947" w:rsidP="00273947">
            <w:pPr>
              <w:shd w:val="clear" w:color="auto" w:fill="FFFFFF"/>
              <w:spacing w:line="240" w:lineRule="auto"/>
              <w:ind w:firstLine="567"/>
              <w:jc w:val="both"/>
              <w:rPr>
                <w:rFonts w:ascii="Times New Roman" w:hAnsi="Times New Roman" w:cs="Times New Roman"/>
                <w:color w:val="00B0F0"/>
                <w:u w:val="single"/>
              </w:rPr>
            </w:pPr>
            <w:r w:rsidRPr="002469D2">
              <w:rPr>
                <w:rFonts w:ascii="Times New Roman" w:hAnsi="Times New Roman" w:cs="Times New Roman"/>
              </w:rPr>
              <w:t xml:space="preserve"> </w:t>
            </w:r>
            <w:r w:rsidRPr="00EA6DFD">
              <w:rPr>
                <w:rFonts w:ascii="Times New Roman" w:hAnsi="Times New Roman" w:cs="Times New Roman"/>
              </w:rPr>
              <w:t>(4) YADF’den faydalanmakta olan elektrik üretim tesisinde kapasite artışı, modernizasyon, yenileme, değişim veya kısmi kabuller ile işletmeye girecek ünitelerin olması durumunda başvuru sahibi tarafından yeni ünitelere ilişkin ikinci fıkra kapsamındaki belgeler birinci fıkrada belirtilen tarihe kadar Bakanlı</w:t>
            </w:r>
            <w:r>
              <w:rPr>
                <w:rFonts w:ascii="Times New Roman" w:hAnsi="Times New Roman" w:cs="Times New Roman"/>
              </w:rPr>
              <w:t>ğa sunulur.</w:t>
            </w:r>
            <w:r w:rsidRPr="00EA6DFD">
              <w:rPr>
                <w:rFonts w:ascii="Times New Roman" w:hAnsi="Times New Roman" w:cs="Times New Roman"/>
              </w:rPr>
              <w:t xml:space="preserve"> </w:t>
            </w:r>
            <w:r w:rsidRPr="00CF4962">
              <w:rPr>
                <w:rFonts w:ascii="Times New Roman" w:hAnsi="Times New Roman" w:cs="Times New Roman"/>
                <w:color w:val="0070C0"/>
              </w:rPr>
              <w:t xml:space="preserve"> </w:t>
            </w:r>
            <w:r w:rsidRPr="00CF4962">
              <w:rPr>
                <w:rFonts w:ascii="Times New Roman" w:hAnsi="Times New Roman" w:cs="Times New Roman"/>
                <w:color w:val="0070C0"/>
                <w:u w:val="single"/>
              </w:rPr>
              <w:t xml:space="preserve">Söz konusu ünitelerde kullanılan aksam/bütünleştirici parçaların, önceki başvurularda yer alan aynı marka, model, boyut ve benzeri teknik özelliklere sahip olması durumunda, önceki başvurularda sunulan YMB evrakları geçerli kabul edilebilir. Üretimi tamamlanmış aksam/bütünleştirici parçalara ait, geçmiş dönemlerde alınmış ancak geçerlilik süresi bitmiş ve tekrar yenilenmesi mümkün olamayan YMB’ler ve/veya </w:t>
            </w:r>
            <w:r w:rsidR="006B2894" w:rsidRPr="00CF4962">
              <w:rPr>
                <w:rFonts w:ascii="Times New Roman" w:hAnsi="Times New Roman" w:cs="Times New Roman"/>
                <w:color w:val="0070C0"/>
                <w:u w:val="single"/>
              </w:rPr>
              <w:t>SUB’lar için</w:t>
            </w:r>
            <w:r w:rsidRPr="00CF4962">
              <w:rPr>
                <w:rFonts w:ascii="Times New Roman" w:hAnsi="Times New Roman" w:cs="Times New Roman"/>
                <w:color w:val="0070C0"/>
                <w:u w:val="single"/>
              </w:rPr>
              <w:t xml:space="preserve"> tevsik edici belgelerin sunulması şartıyla söz konusu belgeler Bakanlıkça değerlendirilir.</w:t>
            </w:r>
          </w:p>
          <w:p w:rsidR="0020419A" w:rsidRPr="0020419A" w:rsidRDefault="0020419A" w:rsidP="00273947">
            <w:pPr>
              <w:shd w:val="clear" w:color="auto" w:fill="FFFFFF"/>
              <w:spacing w:line="240" w:lineRule="auto"/>
              <w:ind w:firstLine="567"/>
              <w:jc w:val="both"/>
              <w:rPr>
                <w:rFonts w:ascii="Times New Roman" w:hAnsi="Times New Roman" w:cs="Times New Roman"/>
              </w:rPr>
            </w:pPr>
          </w:p>
          <w:p w:rsidR="0020419A" w:rsidRDefault="0020419A" w:rsidP="0020419A">
            <w:pPr>
              <w:spacing w:line="240" w:lineRule="auto"/>
              <w:ind w:firstLine="567"/>
              <w:jc w:val="both"/>
              <w:rPr>
                <w:rFonts w:ascii="Times New Roman" w:hAnsi="Times New Roman" w:cs="Times New Roman"/>
              </w:rPr>
            </w:pPr>
            <w:r w:rsidRPr="0020419A">
              <w:rPr>
                <w:rFonts w:ascii="Times New Roman" w:hAnsi="Times New Roman" w:cs="Times New Roman"/>
              </w:rPr>
              <w:t>(</w:t>
            </w:r>
            <w:r w:rsidR="0018649C">
              <w:rPr>
                <w:rFonts w:ascii="Times New Roman" w:hAnsi="Times New Roman" w:cs="Times New Roman"/>
              </w:rPr>
              <w:t>5</w:t>
            </w:r>
            <w:r w:rsidRPr="0020419A">
              <w:rPr>
                <w:rFonts w:ascii="Times New Roman" w:hAnsi="Times New Roman" w:cs="Times New Roman"/>
              </w:rPr>
              <w:t>) 30/6/2021 tarihinden önce işletmeye giren biyokütle enerjisine dayalı üretim tesislerinde kullanılan kojenerasyon sistemine ait başvuru sahibi tarafından hazırlanan Ek-1/Lahika-1’deki teorik rapor ile Ek-1/Lahika-2’de belirtilen taahhütname, bu madde kapsamında belirtilen süreler içerisinde Bakanlığa ve TSE’ye sunulur.</w:t>
            </w:r>
          </w:p>
          <w:p w:rsidR="0018649C" w:rsidRPr="0020419A" w:rsidRDefault="0018649C" w:rsidP="0020419A">
            <w:pPr>
              <w:spacing w:line="240" w:lineRule="auto"/>
              <w:ind w:firstLine="567"/>
              <w:jc w:val="both"/>
              <w:rPr>
                <w:rFonts w:ascii="Times New Roman" w:hAnsi="Times New Roman" w:cs="Times New Roman"/>
              </w:rPr>
            </w:pPr>
          </w:p>
          <w:p w:rsidR="0020419A" w:rsidRDefault="0020419A" w:rsidP="0020419A">
            <w:pPr>
              <w:spacing w:line="240" w:lineRule="auto"/>
              <w:ind w:firstLine="567"/>
              <w:jc w:val="both"/>
              <w:rPr>
                <w:rFonts w:ascii="Times New Roman" w:hAnsi="Times New Roman" w:cs="Times New Roman"/>
              </w:rPr>
            </w:pPr>
            <w:r w:rsidRPr="0020419A">
              <w:rPr>
                <w:rFonts w:ascii="Times New Roman" w:hAnsi="Times New Roman" w:cs="Times New Roman"/>
              </w:rPr>
              <w:t>(</w:t>
            </w:r>
            <w:r w:rsidR="0018649C">
              <w:rPr>
                <w:rFonts w:ascii="Times New Roman" w:hAnsi="Times New Roman" w:cs="Times New Roman"/>
              </w:rPr>
              <w:t>6</w:t>
            </w:r>
            <w:r w:rsidRPr="0020419A">
              <w:rPr>
                <w:rFonts w:ascii="Times New Roman" w:hAnsi="Times New Roman" w:cs="Times New Roman"/>
              </w:rPr>
              <w:t xml:space="preserve">) 30/6/2021 tarihinden önce işletmeye giren biyokütle enerjisine dayalı üretim tesislerinde kullanılan kojenerasyon sistemine ait Ek-1/Lahika-1’de belirtilen, TSE tarafından işletme şartlarında, tesiste yapılan ölçümlere göre hazırlanan ve teorik </w:t>
            </w:r>
            <w:r w:rsidRPr="0020419A">
              <w:rPr>
                <w:rFonts w:ascii="Times New Roman" w:hAnsi="Times New Roman" w:cs="Times New Roman"/>
              </w:rPr>
              <w:lastRenderedPageBreak/>
              <w:t xml:space="preserve">raporda verilen değerlerin teyidini içeren saha doğrulama raporu, başvuru sahibi tarafından kojenerasyon sistemi için YADF’den faydalanılan ilk yıl içerisinde Bakanlığa sunulur. Bu raporda kojenerasyon sistemine ilişkin verim değerinin en az %85 (yüzde seksen beş) ve birincil enerji kaynağı tasarruf oranının en az %10 (yüzde on) olmaması durumunda söz konusu kojenerasyon sistemi için başvuru sahibi YADF’den faydalandırılmaz, YEKDEM Yönetmeliği kapsamında işlem yapılması ve ödenmiş tutarların </w:t>
            </w:r>
            <w:r w:rsidRPr="00FB328D">
              <w:rPr>
                <w:rFonts w:ascii="Times New Roman" w:hAnsi="Times New Roman" w:cs="Times New Roman"/>
                <w:color w:val="0070C0"/>
                <w:u w:val="single"/>
              </w:rPr>
              <w:t>yasal</w:t>
            </w:r>
            <w:r w:rsidRPr="0020419A">
              <w:rPr>
                <w:rFonts w:ascii="Times New Roman" w:hAnsi="Times New Roman" w:cs="Times New Roman"/>
              </w:rPr>
              <w:t xml:space="preserve"> faizi ile birlikte geri ödenmesini teminen EPDK’ya bildirilir.</w:t>
            </w:r>
          </w:p>
          <w:p w:rsidR="0018649C" w:rsidRPr="0020419A" w:rsidRDefault="0018649C" w:rsidP="0020419A">
            <w:pPr>
              <w:spacing w:line="240" w:lineRule="auto"/>
              <w:ind w:firstLine="567"/>
              <w:jc w:val="both"/>
              <w:rPr>
                <w:rFonts w:ascii="Times New Roman" w:hAnsi="Times New Roman" w:cs="Times New Roman"/>
              </w:rPr>
            </w:pPr>
          </w:p>
          <w:p w:rsidR="0020419A" w:rsidRPr="0020419A" w:rsidRDefault="0020419A" w:rsidP="0020419A">
            <w:pPr>
              <w:spacing w:line="240" w:lineRule="auto"/>
              <w:ind w:firstLine="567"/>
              <w:jc w:val="both"/>
              <w:rPr>
                <w:rFonts w:ascii="Times New Roman" w:hAnsi="Times New Roman" w:cs="Times New Roman"/>
              </w:rPr>
            </w:pPr>
            <w:r w:rsidRPr="0020419A">
              <w:rPr>
                <w:rFonts w:ascii="Times New Roman" w:hAnsi="Times New Roman" w:cs="Times New Roman"/>
              </w:rPr>
              <w:t>(</w:t>
            </w:r>
            <w:r w:rsidR="0018649C">
              <w:rPr>
                <w:rFonts w:ascii="Times New Roman" w:hAnsi="Times New Roman" w:cs="Times New Roman"/>
              </w:rPr>
              <w:t>7</w:t>
            </w:r>
            <w:r w:rsidRPr="0020419A">
              <w:rPr>
                <w:rFonts w:ascii="Times New Roman" w:hAnsi="Times New Roman" w:cs="Times New Roman"/>
              </w:rPr>
              <w:t>) Birleşik yenilenebilir elektrik üretim tesisleri ile destekleyici kaynaklı elektrik üretim tesislerinin ana ve yardımcı kaynakları için ayrı ayrı olmak üzere YADF başvuruları bu madde kapsamında gerçekleştirilir.</w:t>
            </w:r>
          </w:p>
          <w:p w:rsidR="00273947" w:rsidRPr="002469D2" w:rsidRDefault="00273947" w:rsidP="0020419A">
            <w:pPr>
              <w:spacing w:line="240" w:lineRule="auto"/>
              <w:ind w:firstLine="567"/>
              <w:jc w:val="both"/>
              <w:rPr>
                <w:rFonts w:ascii="Times New Roman" w:hAnsi="Times New Roman" w:cs="Times New Roman"/>
              </w:rPr>
            </w:pPr>
          </w:p>
          <w:p w:rsidR="00273947"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t>(8) YADF’den faydalanmakta olan elektrik üretim tesisinde hasar gören aksamlar/bütünleştirici parçalar üzerinde tamir/tadilat yapılması durumlarında tevsik edici tüm bilgi ve belgeler, değişimin/tamirin/tadilatın yap</w:t>
            </w:r>
            <w:r>
              <w:rPr>
                <w:rFonts w:ascii="Times New Roman" w:hAnsi="Times New Roman" w:cs="Times New Roman"/>
              </w:rPr>
              <w:t xml:space="preserve">ıldığı tarihten sonraki en geç </w:t>
            </w:r>
            <w:r w:rsidRPr="009D5D32">
              <w:rPr>
                <w:rFonts w:ascii="Times New Roman" w:hAnsi="Times New Roman" w:cs="Times New Roman"/>
                <w:color w:val="0070C0"/>
                <w:u w:val="single"/>
              </w:rPr>
              <w:t>12</w:t>
            </w:r>
            <w:r w:rsidRPr="002469D2">
              <w:rPr>
                <w:rFonts w:ascii="Times New Roman" w:hAnsi="Times New Roman" w:cs="Times New Roman"/>
              </w:rPr>
              <w:t xml:space="preserve"> ay içerisinde bu Yönetmelik kapsamında değerlendirilmek üzere Bakanlığa sunulur. Hasar görmüş aksamın/bütünleştirici parçanın imalatını geçici süreli ve kısmen etkileyen grev, lokavt, iflas, ifa zorluğu v</w:t>
            </w:r>
            <w:r w:rsidR="009C00F4">
              <w:rPr>
                <w:rFonts w:ascii="Times New Roman" w:hAnsi="Times New Roman" w:cs="Times New Roman"/>
              </w:rPr>
              <w:t xml:space="preserve">e </w:t>
            </w:r>
            <w:r w:rsidRPr="002469D2">
              <w:rPr>
                <w:rFonts w:ascii="Times New Roman" w:hAnsi="Times New Roman" w:cs="Times New Roman"/>
              </w:rPr>
              <w:t>b</w:t>
            </w:r>
            <w:r w:rsidR="009C00F4">
              <w:rPr>
                <w:rFonts w:ascii="Times New Roman" w:hAnsi="Times New Roman" w:cs="Times New Roman"/>
              </w:rPr>
              <w:t>enzeri</w:t>
            </w:r>
            <w:r w:rsidRPr="002469D2">
              <w:rPr>
                <w:rFonts w:ascii="Times New Roman" w:hAnsi="Times New Roman" w:cs="Times New Roman"/>
              </w:rPr>
              <w:t xml:space="preserve"> hallerden dolayı yurt içi kaynaklardan temin edilemeyeceğinin anlaşılması halinde söz konusu durum tevsik edici belgelerle birlikte değerlendirilmek üzere Bakanlığa bildirilir. Söz konusu olumsuzluğun tespiti ve gerekçelerinin Bakanlıkça uygun bulunması durumunda, bu aksamda/bütünleştirici parçada yerlilik şartı aranmaz.</w:t>
            </w:r>
          </w:p>
          <w:p w:rsidR="00065461" w:rsidRDefault="00065461" w:rsidP="00273947">
            <w:pPr>
              <w:spacing w:line="240" w:lineRule="auto"/>
              <w:ind w:firstLine="567"/>
              <w:jc w:val="both"/>
              <w:rPr>
                <w:rFonts w:ascii="Times New Roman" w:hAnsi="Times New Roman" w:cs="Times New Roman"/>
              </w:rPr>
            </w:pPr>
          </w:p>
          <w:p w:rsidR="00065461" w:rsidRDefault="00065461" w:rsidP="00273947">
            <w:pPr>
              <w:spacing w:line="240" w:lineRule="auto"/>
              <w:ind w:firstLine="567"/>
              <w:jc w:val="both"/>
              <w:rPr>
                <w:rFonts w:ascii="Times New Roman" w:hAnsi="Times New Roman" w:cs="Times New Roman"/>
              </w:rPr>
            </w:pPr>
          </w:p>
          <w:p w:rsidR="00065461" w:rsidRDefault="00065461" w:rsidP="00273947">
            <w:pPr>
              <w:spacing w:line="240" w:lineRule="auto"/>
              <w:ind w:firstLine="567"/>
              <w:jc w:val="both"/>
              <w:rPr>
                <w:rFonts w:ascii="Times New Roman" w:hAnsi="Times New Roman" w:cs="Times New Roman"/>
              </w:rPr>
            </w:pPr>
          </w:p>
          <w:p w:rsidR="00065461" w:rsidRDefault="00065461" w:rsidP="00273947">
            <w:pPr>
              <w:spacing w:line="240" w:lineRule="auto"/>
              <w:ind w:firstLine="567"/>
              <w:jc w:val="both"/>
              <w:rPr>
                <w:rFonts w:ascii="Times New Roman" w:hAnsi="Times New Roman" w:cs="Times New Roman"/>
              </w:rPr>
            </w:pPr>
          </w:p>
          <w:p w:rsidR="00065461" w:rsidRDefault="00065461" w:rsidP="00273947">
            <w:pPr>
              <w:spacing w:line="240" w:lineRule="auto"/>
              <w:ind w:firstLine="567"/>
              <w:jc w:val="both"/>
              <w:rPr>
                <w:rFonts w:ascii="Times New Roman" w:hAnsi="Times New Roman" w:cs="Times New Roman"/>
              </w:rPr>
            </w:pPr>
          </w:p>
          <w:p w:rsidR="00065461" w:rsidRPr="002469D2" w:rsidRDefault="00065461" w:rsidP="00273947">
            <w:pPr>
              <w:spacing w:line="240" w:lineRule="auto"/>
              <w:ind w:firstLine="567"/>
              <w:jc w:val="both"/>
              <w:rPr>
                <w:rFonts w:ascii="Times New Roman" w:hAnsi="Times New Roman" w:cs="Times New Roman"/>
              </w:rPr>
            </w:pPr>
          </w:p>
        </w:tc>
      </w:tr>
      <w:tr w:rsidR="00273947" w:rsidRPr="002469D2" w:rsidTr="00894159">
        <w:tc>
          <w:tcPr>
            <w:tcW w:w="5000" w:type="pct"/>
            <w:gridSpan w:val="2"/>
          </w:tcPr>
          <w:p w:rsidR="00273947" w:rsidRPr="002469D2" w:rsidRDefault="00273947" w:rsidP="00001BB4">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lastRenderedPageBreak/>
              <w:t xml:space="preserve">Gerekçe: </w:t>
            </w:r>
            <w:r w:rsidR="00CB013F" w:rsidRPr="00CB013F">
              <w:rPr>
                <w:rFonts w:ascii="Times New Roman" w:hAnsi="Times New Roman" w:cs="Times New Roman"/>
                <w:bCs/>
              </w:rPr>
              <w:t>YADF</w:t>
            </w:r>
            <w:r w:rsidR="00CB013F">
              <w:rPr>
                <w:rFonts w:ascii="Times New Roman" w:hAnsi="Times New Roman" w:cs="Times New Roman"/>
                <w:b/>
                <w:bCs/>
              </w:rPr>
              <w:t xml:space="preserve"> </w:t>
            </w:r>
            <w:r w:rsidR="00001BB4">
              <w:rPr>
                <w:rFonts w:ascii="Times New Roman" w:hAnsi="Times New Roman" w:cs="Times New Roman"/>
                <w:bCs/>
              </w:rPr>
              <w:t>başvurusu için i</w:t>
            </w:r>
            <w:r w:rsidR="00CB013F" w:rsidRPr="00001BB4">
              <w:rPr>
                <w:rFonts w:ascii="Times New Roman" w:hAnsi="Times New Roman" w:cs="Times New Roman"/>
                <w:bCs/>
              </w:rPr>
              <w:t xml:space="preserve">lave evrak </w:t>
            </w:r>
            <w:r w:rsidR="00001BB4">
              <w:rPr>
                <w:rFonts w:ascii="Times New Roman" w:hAnsi="Times New Roman" w:cs="Times New Roman"/>
                <w:bCs/>
              </w:rPr>
              <w:t xml:space="preserve">istenmiş </w:t>
            </w:r>
            <w:r w:rsidR="00001BB4" w:rsidRPr="00001BB4">
              <w:rPr>
                <w:rFonts w:ascii="Times New Roman" w:hAnsi="Times New Roman" w:cs="Times New Roman"/>
                <w:bCs/>
              </w:rPr>
              <w:t>ve</w:t>
            </w:r>
            <w:r w:rsidR="00001BB4">
              <w:rPr>
                <w:rFonts w:ascii="Times New Roman" w:hAnsi="Times New Roman" w:cs="Times New Roman"/>
                <w:b/>
                <w:bCs/>
              </w:rPr>
              <w:t xml:space="preserve"> </w:t>
            </w:r>
            <w:r w:rsidR="00001BB4" w:rsidRPr="00001BB4">
              <w:rPr>
                <w:rFonts w:ascii="Times New Roman" w:hAnsi="Times New Roman" w:cs="Times New Roman"/>
                <w:bCs/>
              </w:rPr>
              <w:t>başvuru</w:t>
            </w:r>
            <w:r w:rsidR="00001BB4" w:rsidRPr="00001BB4">
              <w:rPr>
                <w:rFonts w:ascii="Times New Roman" w:hAnsi="Times New Roman" w:cs="Times New Roman"/>
              </w:rPr>
              <w:t xml:space="preserve"> evraklarının değerlendirilmesinde değişiklik yapıldığı için madde değiştirilmiştir.</w:t>
            </w:r>
          </w:p>
        </w:tc>
      </w:tr>
      <w:tr w:rsidR="001721E9" w:rsidRPr="002469D2" w:rsidTr="00894159">
        <w:tc>
          <w:tcPr>
            <w:tcW w:w="5000" w:type="pct"/>
            <w:gridSpan w:val="2"/>
          </w:tcPr>
          <w:p w:rsidR="001721E9" w:rsidRPr="000A43CE" w:rsidRDefault="001721E9" w:rsidP="00943459">
            <w:pPr>
              <w:shd w:val="clear" w:color="auto" w:fill="FFFFFF"/>
              <w:spacing w:line="240" w:lineRule="auto"/>
              <w:ind w:firstLine="567"/>
              <w:jc w:val="both"/>
              <w:rPr>
                <w:rFonts w:ascii="Times New Roman" w:hAnsi="Times New Roman" w:cs="Times New Roman"/>
                <w:bCs/>
              </w:rPr>
            </w:pPr>
            <w:r>
              <w:rPr>
                <w:rFonts w:ascii="Times New Roman" w:hAnsi="Times New Roman" w:cs="Times New Roman"/>
                <w:b/>
                <w:bCs/>
              </w:rPr>
              <w:t xml:space="preserve">MADDE 8- </w:t>
            </w:r>
            <w:r w:rsidR="0020138C">
              <w:rPr>
                <w:rFonts w:ascii="Times New Roman" w:hAnsi="Times New Roman" w:cs="Times New Roman"/>
                <w:bCs/>
              </w:rPr>
              <w:t>Aynı Yönetmeliğin</w:t>
            </w:r>
            <w:r>
              <w:rPr>
                <w:rFonts w:ascii="Times New Roman" w:hAnsi="Times New Roman" w:cs="Times New Roman"/>
                <w:bCs/>
              </w:rPr>
              <w:t xml:space="preserve"> 8 inci maddesi aşağıdaki şekilde değiştirilmiştir.</w:t>
            </w:r>
          </w:p>
        </w:tc>
      </w:tr>
      <w:tr w:rsidR="00273947" w:rsidRPr="00723AE0" w:rsidTr="00894159">
        <w:tc>
          <w:tcPr>
            <w:tcW w:w="2500" w:type="pct"/>
            <w:shd w:val="clear" w:color="auto" w:fill="FBE4D5" w:themeFill="accent2" w:themeFillTint="33"/>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t>MEVCUT METİN</w:t>
            </w:r>
          </w:p>
        </w:tc>
        <w:tc>
          <w:tcPr>
            <w:tcW w:w="2500" w:type="pct"/>
            <w:shd w:val="clear" w:color="auto" w:fill="BDD6EE" w:themeFill="accent1" w:themeFillTint="66"/>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t>TASLAK METİN</w:t>
            </w:r>
          </w:p>
        </w:tc>
      </w:tr>
      <w:tr w:rsidR="00273947" w:rsidRPr="002469D2" w:rsidTr="00894159">
        <w:tc>
          <w:tcPr>
            <w:tcW w:w="2500" w:type="pct"/>
          </w:tcPr>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b/>
                <w:bCs/>
              </w:rPr>
              <w:t>YADF başvurusunun değerlendirilmesi</w:t>
            </w:r>
          </w:p>
          <w:p w:rsidR="00273947"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b/>
                <w:bCs/>
              </w:rPr>
              <w:t>MADDE 8 –</w:t>
            </w:r>
            <w:r w:rsidRPr="002469D2">
              <w:rPr>
                <w:rFonts w:ascii="Times New Roman" w:hAnsi="Times New Roman" w:cs="Times New Roman"/>
              </w:rPr>
              <w:t xml:space="preserve"> (1) YADF’den bir sonraki takvim yılında faydalanmak isteyen başvuru sahibine ilişkin 7 nci madde kapsamında yapılan başvuruların evrak kontrolü yapılarak, kontrol sonucu Bakanlık tarafından ilgili başvuru sahibinin KEP adresine </w:t>
            </w:r>
            <w:r w:rsidRPr="0063559E">
              <w:rPr>
                <w:rFonts w:ascii="Times New Roman" w:hAnsi="Times New Roman" w:cs="Times New Roman"/>
              </w:rPr>
              <w:t>başvuru tarihinden itibaren</w:t>
            </w:r>
            <w:r w:rsidRPr="002469D2">
              <w:rPr>
                <w:rFonts w:ascii="Times New Roman" w:hAnsi="Times New Roman" w:cs="Times New Roman"/>
              </w:rPr>
              <w:t xml:space="preserve"> </w:t>
            </w:r>
            <w:r w:rsidRPr="006D4558">
              <w:rPr>
                <w:rFonts w:ascii="Times New Roman" w:hAnsi="Times New Roman" w:cs="Times New Roman"/>
              </w:rPr>
              <w:t>en geç</w:t>
            </w:r>
            <w:r w:rsidRPr="00CD4094">
              <w:rPr>
                <w:rFonts w:ascii="Times New Roman" w:hAnsi="Times New Roman" w:cs="Times New Roman"/>
                <w:strike/>
                <w:color w:val="FF0000"/>
              </w:rPr>
              <w:t xml:space="preserve"> 10 gün içerisinde</w:t>
            </w:r>
            <w:r w:rsidRPr="002469D2">
              <w:rPr>
                <w:rFonts w:ascii="Times New Roman" w:hAnsi="Times New Roman" w:cs="Times New Roman"/>
              </w:rPr>
              <w:t xml:space="preserve"> gönderilir. Başvuru sahibi, bu başvuruya ilişkin varsa eksik ve/veya yanlış evrakları doğru bir şekilde yeniden </w:t>
            </w:r>
            <w:r w:rsidRPr="002469D2">
              <w:rPr>
                <w:rFonts w:ascii="Times New Roman" w:hAnsi="Times New Roman" w:cs="Times New Roman"/>
              </w:rPr>
              <w:lastRenderedPageBreak/>
              <w:t xml:space="preserve">düzenleyerek en geç </w:t>
            </w:r>
            <w:r w:rsidRPr="00CD4094">
              <w:rPr>
                <w:rFonts w:ascii="Times New Roman" w:hAnsi="Times New Roman" w:cs="Times New Roman"/>
                <w:strike/>
                <w:color w:val="FF0000"/>
              </w:rPr>
              <w:t>5 gün içinde</w:t>
            </w:r>
            <w:r w:rsidRPr="00CD4094">
              <w:rPr>
                <w:rFonts w:ascii="Times New Roman" w:hAnsi="Times New Roman" w:cs="Times New Roman"/>
                <w:color w:val="FF0000"/>
              </w:rPr>
              <w:t xml:space="preserve"> </w:t>
            </w:r>
            <w:r w:rsidRPr="002469D2">
              <w:rPr>
                <w:rFonts w:ascii="Times New Roman" w:hAnsi="Times New Roman" w:cs="Times New Roman"/>
              </w:rPr>
              <w:t xml:space="preserve">Bakanlığa sunar. </w:t>
            </w:r>
            <w:r w:rsidRPr="00CD4094">
              <w:rPr>
                <w:rFonts w:ascii="Times New Roman" w:hAnsi="Times New Roman" w:cs="Times New Roman"/>
                <w:strike/>
                <w:color w:val="FF0000"/>
              </w:rPr>
              <w:t>Bakanlık tarafından yapılan inceleme neticesinde YADF, doğru evrakların sunulma tarihinden itibaren en geç 10 gün içerisinde başvuru sahibinin KEP adresine ve EPDK’ya gönderilir.</w:t>
            </w:r>
          </w:p>
          <w:p w:rsidR="00273947" w:rsidRDefault="00273947" w:rsidP="00273947">
            <w:pPr>
              <w:spacing w:line="240" w:lineRule="auto"/>
              <w:ind w:firstLine="567"/>
              <w:jc w:val="both"/>
              <w:rPr>
                <w:rFonts w:ascii="Times New Roman" w:hAnsi="Times New Roman" w:cs="Times New Roman"/>
              </w:rPr>
            </w:pPr>
          </w:p>
          <w:p w:rsidR="00CC1D88" w:rsidRDefault="00CC1D88" w:rsidP="00273947">
            <w:pPr>
              <w:spacing w:line="240" w:lineRule="auto"/>
              <w:ind w:firstLine="567"/>
              <w:jc w:val="both"/>
              <w:rPr>
                <w:rFonts w:ascii="Times New Roman" w:hAnsi="Times New Roman" w:cs="Times New Roman"/>
              </w:rPr>
            </w:pPr>
          </w:p>
          <w:p w:rsidR="00CC1D88" w:rsidRPr="002469D2" w:rsidRDefault="00CC1D88" w:rsidP="00273947">
            <w:pPr>
              <w:spacing w:line="240" w:lineRule="auto"/>
              <w:ind w:firstLine="567"/>
              <w:jc w:val="both"/>
              <w:rPr>
                <w:rFonts w:ascii="Times New Roman" w:hAnsi="Times New Roman" w:cs="Times New Roman"/>
              </w:rPr>
            </w:pPr>
          </w:p>
          <w:p w:rsidR="00273947"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t xml:space="preserve">(2) YADF’nin EPDK’ya gönderildiği tarihten itibaren elektrik üretim tesisi yerinde ilk denetimi en geç </w:t>
            </w:r>
            <w:r w:rsidRPr="00095AA0">
              <w:rPr>
                <w:rFonts w:ascii="Times New Roman" w:hAnsi="Times New Roman" w:cs="Times New Roman"/>
                <w:strike/>
                <w:color w:val="FF0000"/>
              </w:rPr>
              <w:t>180 gün içerisinde</w:t>
            </w:r>
            <w:r w:rsidRPr="00095AA0">
              <w:rPr>
                <w:rFonts w:ascii="Times New Roman" w:hAnsi="Times New Roman" w:cs="Times New Roman"/>
                <w:color w:val="FF0000"/>
              </w:rPr>
              <w:t xml:space="preserve"> </w:t>
            </w:r>
            <w:r w:rsidRPr="002469D2">
              <w:rPr>
                <w:rFonts w:ascii="Times New Roman" w:hAnsi="Times New Roman" w:cs="Times New Roman"/>
              </w:rPr>
              <w:t xml:space="preserve">gerçekleştirilir. Denetim sonunda </w:t>
            </w:r>
            <w:r w:rsidRPr="00095AA0">
              <w:rPr>
                <w:rFonts w:ascii="Times New Roman" w:hAnsi="Times New Roman" w:cs="Times New Roman"/>
                <w:strike/>
                <w:color w:val="FF0000"/>
              </w:rPr>
              <w:t>Ek-6’daki</w:t>
            </w:r>
            <w:r w:rsidRPr="002469D2">
              <w:rPr>
                <w:rFonts w:ascii="Times New Roman" w:hAnsi="Times New Roman" w:cs="Times New Roman"/>
              </w:rPr>
              <w:t xml:space="preserve"> elektrik üretim tesisi yerinde denetim tutanağı düzenlenir. Ancak, YADF başvurusu yapılan aksamın/bütünleştirici parçanın elektrik üretim tesisinde ünite montajı yapılmadığı takdirde </w:t>
            </w:r>
            <w:r w:rsidRPr="00095AA0">
              <w:rPr>
                <w:rFonts w:ascii="Times New Roman" w:hAnsi="Times New Roman" w:cs="Times New Roman"/>
                <w:strike/>
                <w:color w:val="FF0000"/>
              </w:rPr>
              <w:t>Ek-6’daki</w:t>
            </w:r>
            <w:r w:rsidRPr="00095AA0">
              <w:rPr>
                <w:rFonts w:ascii="Times New Roman" w:hAnsi="Times New Roman" w:cs="Times New Roman"/>
                <w:color w:val="FF0000"/>
              </w:rPr>
              <w:t xml:space="preserve"> </w:t>
            </w:r>
            <w:r w:rsidRPr="002469D2">
              <w:rPr>
                <w:rFonts w:ascii="Times New Roman" w:hAnsi="Times New Roman" w:cs="Times New Roman"/>
              </w:rPr>
              <w:t>tutanak olumsuz olarak düzenlenir. Denetimde aksamların/bütünleştirici parçaların herhangi birinde uygunsuzluk tespit edilmesi veya tutanağın olumsuz düzenlenmesi halinde; başvuru sahibi, ilgili aksam/bütünleştirici parça için YADF’den faydalandırılmaz, YEKDEM Yönetmeliği kapsamında işlem yapılması ve ödenmiş tutarların faizi ile birlikte geri ödenme</w:t>
            </w:r>
            <w:r>
              <w:rPr>
                <w:rFonts w:ascii="Times New Roman" w:hAnsi="Times New Roman" w:cs="Times New Roman"/>
              </w:rPr>
              <w:t>sini teminen EPDK’ya bildirilir.</w:t>
            </w:r>
          </w:p>
          <w:p w:rsidR="00BC094C" w:rsidRDefault="00BC094C" w:rsidP="00273947">
            <w:pPr>
              <w:spacing w:line="240" w:lineRule="auto"/>
              <w:ind w:firstLine="567"/>
              <w:jc w:val="both"/>
              <w:rPr>
                <w:rFonts w:ascii="Times New Roman" w:hAnsi="Times New Roman" w:cs="Times New Roman"/>
              </w:rPr>
            </w:pPr>
          </w:p>
          <w:p w:rsidR="00BC094C" w:rsidRDefault="00BC094C" w:rsidP="00273947">
            <w:pPr>
              <w:spacing w:line="240" w:lineRule="auto"/>
              <w:ind w:firstLine="567"/>
              <w:jc w:val="both"/>
              <w:rPr>
                <w:rFonts w:ascii="Times New Roman" w:hAnsi="Times New Roman" w:cs="Times New Roman"/>
              </w:rPr>
            </w:pPr>
          </w:p>
          <w:p w:rsidR="00273947" w:rsidRDefault="00273947" w:rsidP="00273947">
            <w:pPr>
              <w:spacing w:line="240" w:lineRule="auto"/>
              <w:ind w:firstLine="567"/>
              <w:jc w:val="both"/>
              <w:rPr>
                <w:rFonts w:ascii="Times New Roman" w:hAnsi="Times New Roman" w:cs="Times New Roman"/>
              </w:rPr>
            </w:pPr>
          </w:p>
          <w:p w:rsidR="00273947" w:rsidRDefault="00273947" w:rsidP="00273947">
            <w:pPr>
              <w:spacing w:line="240" w:lineRule="auto"/>
              <w:ind w:firstLine="567"/>
              <w:jc w:val="both"/>
              <w:rPr>
                <w:rFonts w:ascii="Times New Roman" w:hAnsi="Times New Roman" w:cs="Times New Roman"/>
              </w:rPr>
            </w:pPr>
            <w:r w:rsidRPr="00190E74">
              <w:rPr>
                <w:rFonts w:ascii="Times New Roman" w:hAnsi="Times New Roman" w:cs="Times New Roman"/>
              </w:rPr>
              <w:t>(3) YADF’den faydalanma süresince, Bakanlık tarafından aksam/bütünleştirici parça imalatçısında ve elektrik üretim tesisinde denetim gerçekleştirilebilir. Bu denetimlerde herhangi bir uygunsuzluk tespit edilmesi halinde; başvuru sahibi, ilgili aksam/bütünleştirici parça için YADF’den faydalandırılmaz, YEKDEM Yönetmeliği kapsamında işlem yapılması ve ödenmiş tutarların faizi ile birlikte geri ödenmesini teminen EPDK’ya bildirilir.</w:t>
            </w:r>
          </w:p>
          <w:p w:rsidR="00273947" w:rsidRDefault="00273947" w:rsidP="00273947">
            <w:pPr>
              <w:spacing w:line="240" w:lineRule="auto"/>
              <w:ind w:firstLine="567"/>
              <w:jc w:val="both"/>
              <w:rPr>
                <w:rFonts w:ascii="Times New Roman" w:hAnsi="Times New Roman" w:cs="Times New Roman"/>
              </w:rPr>
            </w:pPr>
          </w:p>
          <w:p w:rsidR="00BC094C" w:rsidRDefault="00BC094C" w:rsidP="00273947">
            <w:pPr>
              <w:spacing w:line="240" w:lineRule="auto"/>
              <w:ind w:firstLine="567"/>
              <w:jc w:val="both"/>
              <w:rPr>
                <w:rFonts w:ascii="Times New Roman" w:hAnsi="Times New Roman" w:cs="Times New Roman"/>
              </w:rPr>
            </w:pPr>
            <w:r w:rsidRPr="00BC094C">
              <w:rPr>
                <w:rFonts w:ascii="Times New Roman" w:hAnsi="Times New Roman" w:cs="Times New Roman"/>
              </w:rPr>
              <w:t>(4) YADF başvurusu; 30/6/2021 tarihinden önce işletmeye giren elektrik üretim tesisleri için Ek-1’de belirtilen liste uyarınca, 30/6/2021 tarihinden sonra işletmeye girecek elektrik üretim tesisleri için Ek-2’de belirtilen  liste uyarınca değerlendirilir.</w:t>
            </w:r>
          </w:p>
          <w:p w:rsidR="00BC094C" w:rsidRDefault="00BC094C" w:rsidP="00273947">
            <w:pPr>
              <w:spacing w:line="240" w:lineRule="auto"/>
              <w:ind w:firstLine="567"/>
              <w:jc w:val="both"/>
              <w:rPr>
                <w:rFonts w:ascii="Times New Roman" w:hAnsi="Times New Roman" w:cs="Times New Roman"/>
              </w:rPr>
            </w:pPr>
          </w:p>
          <w:p w:rsidR="00273947" w:rsidRPr="004E0EFE" w:rsidRDefault="00273947" w:rsidP="00273947">
            <w:pPr>
              <w:spacing w:line="240" w:lineRule="auto"/>
              <w:ind w:firstLine="567"/>
              <w:jc w:val="both"/>
              <w:rPr>
                <w:rFonts w:ascii="Times New Roman" w:hAnsi="Times New Roman" w:cs="Times New Roman"/>
                <w:strike/>
                <w:color w:val="FF0000"/>
              </w:rPr>
            </w:pPr>
            <w:r w:rsidRPr="00D922CB">
              <w:rPr>
                <w:rFonts w:ascii="Times New Roman" w:hAnsi="Times New Roman" w:cs="Times New Roman"/>
              </w:rPr>
              <w:t xml:space="preserve">(5) Başvuru sahibinin tesis türü bazında YADF’den faydalanabilmesi için, Ek-1’de belirlenen aksamlar için bütünleştirici parçaların aksam içindeki oranlarının toplamının en az % 55 olması şartını, Ek-2’de belirlenen aksamlar için </w:t>
            </w:r>
            <w:r w:rsidRPr="00F57655">
              <w:rPr>
                <w:rFonts w:ascii="Times New Roman" w:hAnsi="Times New Roman" w:cs="Times New Roman"/>
                <w:strike/>
                <w:color w:val="FF0000"/>
              </w:rPr>
              <w:t>aksam puanları toplamı en az Ek-2’deki asgari puan şartını</w:t>
            </w:r>
            <w:r w:rsidRPr="00F57655">
              <w:rPr>
                <w:rFonts w:ascii="Times New Roman" w:hAnsi="Times New Roman" w:cs="Times New Roman"/>
                <w:color w:val="FF0000"/>
              </w:rPr>
              <w:t xml:space="preserve"> </w:t>
            </w:r>
            <w:r w:rsidRPr="00D922CB">
              <w:rPr>
                <w:rFonts w:ascii="Times New Roman" w:hAnsi="Times New Roman" w:cs="Times New Roman"/>
              </w:rPr>
              <w:t xml:space="preserve">sağlamalıdır. </w:t>
            </w:r>
            <w:r w:rsidRPr="004E0EFE">
              <w:rPr>
                <w:rFonts w:ascii="Times New Roman" w:hAnsi="Times New Roman" w:cs="Times New Roman"/>
                <w:strike/>
                <w:color w:val="FF0000"/>
              </w:rPr>
              <w:t>Aksi takdirde başvuru sahibi, ilgili aksam/bütünleştirici parça için YADF’den faydalandırılmaz, YEKDEM Yönetmeliği kapsamında işlem yapılması ve ödenmiş tutarların faizi ile birlikte geri ödenmesini teminen EPDK’ya bildirilir.</w:t>
            </w:r>
          </w:p>
          <w:p w:rsidR="00E66E12" w:rsidRDefault="00E66E12" w:rsidP="00273947">
            <w:pPr>
              <w:spacing w:line="240" w:lineRule="auto"/>
              <w:ind w:firstLine="567"/>
              <w:jc w:val="both"/>
              <w:rPr>
                <w:rFonts w:ascii="Times New Roman" w:hAnsi="Times New Roman" w:cs="Times New Roman"/>
              </w:rPr>
            </w:pPr>
          </w:p>
          <w:p w:rsidR="00E66E12" w:rsidRDefault="00E66E12" w:rsidP="00273947">
            <w:pPr>
              <w:spacing w:line="240" w:lineRule="auto"/>
              <w:ind w:firstLine="567"/>
              <w:jc w:val="both"/>
              <w:rPr>
                <w:rFonts w:ascii="Times New Roman" w:hAnsi="Times New Roman" w:cs="Times New Roman"/>
              </w:rPr>
            </w:pPr>
            <w:r w:rsidRPr="00E66E12">
              <w:rPr>
                <w:rFonts w:ascii="Times New Roman" w:hAnsi="Times New Roman" w:cs="Times New Roman"/>
              </w:rPr>
              <w:t>(6) Bakanlık, YADF başvurusunun değerlendirilmesi sürecinde elektrik üretim tesisine ve aksam/bütünleştirici parça imalatçısına ait her türlü bilgi ve belgeyi başvuru sahibinden talep edebilir.</w:t>
            </w:r>
          </w:p>
          <w:p w:rsidR="00273947" w:rsidRDefault="00273947" w:rsidP="00273947">
            <w:pPr>
              <w:spacing w:line="240" w:lineRule="auto"/>
              <w:ind w:firstLine="567"/>
              <w:jc w:val="both"/>
              <w:rPr>
                <w:rFonts w:ascii="Times New Roman" w:hAnsi="Times New Roman" w:cs="Times New Roman"/>
              </w:rPr>
            </w:pPr>
          </w:p>
          <w:p w:rsidR="00273947" w:rsidRDefault="00273947" w:rsidP="00273947">
            <w:pPr>
              <w:spacing w:line="240" w:lineRule="auto"/>
              <w:ind w:firstLine="567"/>
              <w:jc w:val="both"/>
              <w:rPr>
                <w:rFonts w:ascii="Times New Roman" w:hAnsi="Times New Roman" w:cs="Times New Roman"/>
                <w:strike/>
                <w:color w:val="FF0000"/>
              </w:rPr>
            </w:pPr>
            <w:r w:rsidRPr="0052162E">
              <w:rPr>
                <w:rFonts w:ascii="Times New Roman" w:hAnsi="Times New Roman" w:cs="Times New Roman"/>
              </w:rPr>
              <w:t xml:space="preserve">(7) </w:t>
            </w:r>
            <w:r w:rsidRPr="0052162E">
              <w:rPr>
                <w:rFonts w:ascii="Times New Roman" w:hAnsi="Times New Roman" w:cs="Times New Roman"/>
                <w:b/>
              </w:rPr>
              <w:t>(Değişik:RG-2/10/2021-31616)</w:t>
            </w:r>
            <w:r w:rsidRPr="0052162E">
              <w:rPr>
                <w:rFonts w:ascii="Times New Roman" w:hAnsi="Times New Roman" w:cs="Times New Roman"/>
              </w:rPr>
              <w:t xml:space="preserve"> Birleşik yenilenebilir elektrik üretim tesisleri ile destekleyici kaynaklı elektrik üretim tesislerinde YADF, </w:t>
            </w:r>
            <w:r w:rsidRPr="0052162E">
              <w:rPr>
                <w:rFonts w:ascii="Times New Roman" w:hAnsi="Times New Roman" w:cs="Times New Roman"/>
                <w:b/>
              </w:rPr>
              <w:t>(Mülga ibare:RG-5/1/2022-31710)</w:t>
            </w:r>
            <w:r w:rsidRPr="0052162E">
              <w:rPr>
                <w:rFonts w:ascii="Times New Roman" w:hAnsi="Times New Roman" w:cs="Times New Roman"/>
              </w:rPr>
              <w:t xml:space="preserve"> ana kaynağın faydalanma süresince uygulanır. Bu tesislerde, ana kaynak dışındaki yardımcı kaynak için, asgari geçmiş dönemlerde YADF’den faydalanılan </w:t>
            </w:r>
            <w:r w:rsidRPr="00E8300A">
              <w:rPr>
                <w:rFonts w:ascii="Times New Roman" w:hAnsi="Times New Roman" w:cs="Times New Roman"/>
                <w:strike/>
                <w:color w:val="FF0000"/>
              </w:rPr>
              <w:t>aksam/</w:t>
            </w:r>
            <w:r w:rsidRPr="0052162E">
              <w:rPr>
                <w:rFonts w:ascii="Times New Roman" w:hAnsi="Times New Roman" w:cs="Times New Roman"/>
              </w:rPr>
              <w:t xml:space="preserve">bütünleştirici parçalar veya </w:t>
            </w:r>
            <w:r w:rsidRPr="00E8300A">
              <w:rPr>
                <w:rFonts w:ascii="Times New Roman" w:hAnsi="Times New Roman" w:cs="Times New Roman"/>
                <w:strike/>
                <w:color w:val="FF0000"/>
              </w:rPr>
              <w:t xml:space="preserve">bu aksam/bütünleştirici parçalar için </w:t>
            </w:r>
            <w:r w:rsidRPr="0052162E">
              <w:rPr>
                <w:rFonts w:ascii="Times New Roman" w:hAnsi="Times New Roman" w:cs="Times New Roman"/>
              </w:rPr>
              <w:t xml:space="preserve">en az %70 YMB </w:t>
            </w:r>
            <w:r w:rsidRPr="00E8300A">
              <w:rPr>
                <w:rFonts w:ascii="Times New Roman" w:hAnsi="Times New Roman" w:cs="Times New Roman"/>
                <w:strike/>
                <w:color w:val="FF0000"/>
              </w:rPr>
              <w:t>YKO’ya</w:t>
            </w:r>
            <w:r w:rsidRPr="0052162E">
              <w:rPr>
                <w:rFonts w:ascii="Times New Roman" w:hAnsi="Times New Roman" w:cs="Times New Roman"/>
              </w:rPr>
              <w:t xml:space="preserve"> ve SUB’a sahip aksamlar kullanılır. Bu aksamlar/bütünleştirici parçalardan geçmiş dönemlerde YADF’den faydalandırılanlar Bakanlık tarafından her takvim yılı başında ilan edilir. </w:t>
            </w:r>
            <w:r w:rsidRPr="00E8300A">
              <w:rPr>
                <w:rFonts w:ascii="Times New Roman" w:hAnsi="Times New Roman" w:cs="Times New Roman"/>
                <w:strike/>
                <w:color w:val="FF0000"/>
              </w:rPr>
              <w:t>Aksi takdirde başvuru sahibi, ilgili aksam/bütünleştirici parça için YADF’den faydalandırılmaz, YEKDEM Yönetmeliği kapsamında işlem yapılması ve ödenmiş tutarların faizi ile birlikte geri ödenmesini teminen EPDK’ya bildirilir.</w:t>
            </w:r>
          </w:p>
          <w:p w:rsidR="00345935" w:rsidRDefault="00345935" w:rsidP="00273947">
            <w:pPr>
              <w:spacing w:line="240" w:lineRule="auto"/>
              <w:ind w:firstLine="567"/>
              <w:jc w:val="both"/>
              <w:rPr>
                <w:rFonts w:ascii="Times New Roman" w:hAnsi="Times New Roman" w:cs="Times New Roman"/>
                <w:strike/>
                <w:color w:val="FF0000"/>
              </w:rPr>
            </w:pPr>
          </w:p>
          <w:p w:rsidR="00345935" w:rsidRPr="002469D2" w:rsidRDefault="00345935" w:rsidP="00273947">
            <w:pPr>
              <w:spacing w:line="240" w:lineRule="auto"/>
              <w:ind w:firstLine="567"/>
              <w:jc w:val="both"/>
              <w:rPr>
                <w:rFonts w:ascii="Times New Roman" w:hAnsi="Times New Roman" w:cs="Times New Roman"/>
              </w:rPr>
            </w:pPr>
            <w:r w:rsidRPr="00345935">
              <w:rPr>
                <w:rFonts w:ascii="Times New Roman" w:hAnsi="Times New Roman" w:cs="Times New Roman"/>
              </w:rPr>
              <w:t xml:space="preserve">(8) Olumlu sonuçlanan YADF başvurusu </w:t>
            </w:r>
            <w:r w:rsidR="006B2894" w:rsidRPr="00345935">
              <w:rPr>
                <w:rFonts w:ascii="Times New Roman" w:hAnsi="Times New Roman" w:cs="Times New Roman"/>
              </w:rPr>
              <w:t>EPDK tarafından</w:t>
            </w:r>
            <w:r w:rsidRPr="00345935">
              <w:rPr>
                <w:rFonts w:ascii="Times New Roman" w:hAnsi="Times New Roman" w:cs="Times New Roman"/>
              </w:rPr>
              <w:t xml:space="preserve"> belirlenen son döneme kadar geçerli olup, 7 nci maddede belirtilen yeni başvuru şartları hasıl olmadığı sürece her yıl başvuru yapılmaz ve beyanname sunulmaz.</w:t>
            </w:r>
          </w:p>
        </w:tc>
        <w:tc>
          <w:tcPr>
            <w:tcW w:w="2500" w:type="pct"/>
          </w:tcPr>
          <w:p w:rsidR="00273947" w:rsidRPr="002469D2" w:rsidRDefault="00273947" w:rsidP="00273947">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b/>
                <w:bCs/>
              </w:rPr>
              <w:lastRenderedPageBreak/>
              <w:t>YADF başvurusunun değerlendirilmesi</w:t>
            </w:r>
          </w:p>
          <w:p w:rsidR="00273947" w:rsidRPr="00CF4962" w:rsidRDefault="00273947" w:rsidP="00273947">
            <w:pPr>
              <w:shd w:val="clear" w:color="auto" w:fill="FFFFFF"/>
              <w:spacing w:line="240" w:lineRule="auto"/>
              <w:ind w:firstLine="567"/>
              <w:jc w:val="both"/>
              <w:rPr>
                <w:rFonts w:ascii="Times New Roman" w:hAnsi="Times New Roman" w:cs="Times New Roman"/>
                <w:color w:val="0070C0"/>
              </w:rPr>
            </w:pPr>
            <w:r w:rsidRPr="002469D2">
              <w:rPr>
                <w:rFonts w:ascii="Times New Roman" w:hAnsi="Times New Roman" w:cs="Times New Roman"/>
                <w:b/>
                <w:bCs/>
              </w:rPr>
              <w:t>MADDE 8 –</w:t>
            </w:r>
            <w:r w:rsidRPr="002469D2">
              <w:rPr>
                <w:rFonts w:ascii="Times New Roman" w:hAnsi="Times New Roman" w:cs="Times New Roman"/>
              </w:rPr>
              <w:t> </w:t>
            </w:r>
            <w:r w:rsidR="00001BB4" w:rsidRPr="00CC1D88">
              <w:rPr>
                <w:rFonts w:ascii="Times New Roman" w:hAnsi="Times New Roman" w:cs="Times New Roman"/>
              </w:rPr>
              <w:t>(1) YADF’den bir sonraki takvim yılında faydalanmak isteyen başvuru sahibine ilişkin 7 nci madde kapsamında yapılan başvuruların evrak kontrolü yapılarak,</w:t>
            </w:r>
            <w:r w:rsidR="00001BB4" w:rsidRPr="00CC1D88">
              <w:rPr>
                <w:rFonts w:ascii="Times New Roman" w:hAnsi="Times New Roman" w:cs="Times New Roman"/>
                <w:color w:val="00B0F0"/>
              </w:rPr>
              <w:t xml:space="preserve"> </w:t>
            </w:r>
            <w:r w:rsidR="00001BB4" w:rsidRPr="00CC1D88">
              <w:rPr>
                <w:rFonts w:ascii="Times New Roman" w:hAnsi="Times New Roman" w:cs="Times New Roman"/>
              </w:rPr>
              <w:t xml:space="preserve">kontrol sonucu Bakanlık tarafından ilgili başvuru sahibinin KEP adresine başvuru tarihinden itibaren en geç </w:t>
            </w:r>
            <w:r w:rsidR="00001BB4" w:rsidRPr="00CF4962">
              <w:rPr>
                <w:rFonts w:ascii="Times New Roman" w:hAnsi="Times New Roman" w:cs="Times New Roman"/>
                <w:color w:val="0070C0"/>
                <w:u w:val="single"/>
              </w:rPr>
              <w:t>10 Aralık tarihine kadar</w:t>
            </w:r>
            <w:r w:rsidR="00001BB4" w:rsidRPr="00CF4962">
              <w:rPr>
                <w:rFonts w:ascii="Times New Roman" w:hAnsi="Times New Roman" w:cs="Times New Roman"/>
                <w:color w:val="0070C0"/>
              </w:rPr>
              <w:t xml:space="preserve"> </w:t>
            </w:r>
            <w:r w:rsidR="00001BB4" w:rsidRPr="00CC1D88">
              <w:rPr>
                <w:rFonts w:ascii="Times New Roman" w:hAnsi="Times New Roman" w:cs="Times New Roman"/>
              </w:rPr>
              <w:t xml:space="preserve">gönderilir. Başvuru sahibi, bu başvuruya ilişkin varsa eksik ve/veya yanlış evrakları doğru bir şekilde yeniden </w:t>
            </w:r>
            <w:r w:rsidR="00001BB4" w:rsidRPr="00CC1D88">
              <w:rPr>
                <w:rFonts w:ascii="Times New Roman" w:hAnsi="Times New Roman" w:cs="Times New Roman"/>
              </w:rPr>
              <w:lastRenderedPageBreak/>
              <w:t xml:space="preserve">düzenleyerek en geç </w:t>
            </w:r>
            <w:r w:rsidR="00001BB4" w:rsidRPr="00CF4962">
              <w:rPr>
                <w:rFonts w:ascii="Times New Roman" w:hAnsi="Times New Roman" w:cs="Times New Roman"/>
                <w:color w:val="0070C0"/>
                <w:u w:val="single"/>
              </w:rPr>
              <w:t>25 Aralık tarihine kadar</w:t>
            </w:r>
            <w:r w:rsidR="00001BB4" w:rsidRPr="00CF4962">
              <w:rPr>
                <w:rFonts w:ascii="Times New Roman" w:hAnsi="Times New Roman" w:cs="Times New Roman"/>
                <w:color w:val="0070C0"/>
              </w:rPr>
              <w:t xml:space="preserve"> </w:t>
            </w:r>
            <w:r w:rsidR="00001BB4" w:rsidRPr="00CC1D88">
              <w:rPr>
                <w:rFonts w:ascii="Times New Roman" w:hAnsi="Times New Roman" w:cs="Times New Roman"/>
              </w:rPr>
              <w:t xml:space="preserve">Bakanlığa sunar. </w:t>
            </w:r>
            <w:r w:rsidR="00001BB4" w:rsidRPr="00CF4962">
              <w:rPr>
                <w:rFonts w:ascii="Times New Roman" w:hAnsi="Times New Roman" w:cs="Times New Roman"/>
                <w:color w:val="0070C0"/>
                <w:u w:val="single"/>
              </w:rPr>
              <w:t>7 nci madde kapsamında yapılan başvuru evraklarının olumlu değerlendirilmemesi durumunda, başvurunun esasını değiştirmeyecek nitelikte ve/veya açık hata olduğu Bakanlıkça tespit edilen belgelerin, 30 Aralık tarihine kadar sunulması durumunda söz konusu belgeler Bakanlıkça yeniden değerlendirilebilir.</w:t>
            </w:r>
          </w:p>
          <w:p w:rsidR="00273947" w:rsidRDefault="00273947" w:rsidP="00273947">
            <w:pPr>
              <w:shd w:val="clear" w:color="auto" w:fill="FFFFFF"/>
              <w:spacing w:line="240" w:lineRule="auto"/>
              <w:ind w:firstLine="567"/>
              <w:jc w:val="both"/>
              <w:rPr>
                <w:rFonts w:ascii="Times New Roman" w:hAnsi="Times New Roman" w:cs="Times New Roman"/>
              </w:rPr>
            </w:pPr>
          </w:p>
          <w:p w:rsidR="00273947" w:rsidRDefault="00273947" w:rsidP="00273947">
            <w:pPr>
              <w:autoSpaceDE w:val="0"/>
              <w:autoSpaceDN w:val="0"/>
              <w:adjustRightInd w:val="0"/>
              <w:spacing w:line="240" w:lineRule="auto"/>
              <w:ind w:firstLine="567"/>
              <w:jc w:val="both"/>
              <w:rPr>
                <w:rFonts w:ascii="Times New Roman" w:hAnsi="Times New Roman" w:cs="Times New Roman"/>
                <w:color w:val="000000" w:themeColor="text1"/>
              </w:rPr>
            </w:pPr>
            <w:r w:rsidRPr="002469D2">
              <w:rPr>
                <w:rFonts w:ascii="Times New Roman" w:hAnsi="Times New Roman" w:cs="Times New Roman"/>
                <w:color w:val="000000" w:themeColor="text1"/>
              </w:rPr>
              <w:t xml:space="preserve">(2) YADF’nin </w:t>
            </w:r>
            <w:r w:rsidRPr="002469D2">
              <w:rPr>
                <w:rFonts w:ascii="Times New Roman" w:hAnsi="Times New Roman" w:cs="Times New Roman"/>
              </w:rPr>
              <w:t>EPDK’ya</w:t>
            </w:r>
            <w:r w:rsidRPr="002469D2">
              <w:rPr>
                <w:rFonts w:ascii="Times New Roman" w:hAnsi="Times New Roman" w:cs="Times New Roman"/>
                <w:color w:val="000000" w:themeColor="text1"/>
              </w:rPr>
              <w:t xml:space="preserve"> gönderildiği tarihten itibaren </w:t>
            </w:r>
            <w:r w:rsidRPr="006B2894">
              <w:rPr>
                <w:rFonts w:ascii="Times New Roman" w:hAnsi="Times New Roman" w:cs="Times New Roman"/>
                <w:color w:val="0070C0"/>
                <w:u w:val="single"/>
              </w:rPr>
              <w:t xml:space="preserve">veya başvuru evraklarının olumlu değerlendirilmesi halinde </w:t>
            </w:r>
            <w:r w:rsidRPr="002469D2">
              <w:rPr>
                <w:rFonts w:ascii="Times New Roman" w:hAnsi="Times New Roman" w:cs="Times New Roman"/>
                <w:color w:val="000000" w:themeColor="text1"/>
              </w:rPr>
              <w:t xml:space="preserve">elektrik üretim tesisi yerinde ilk denetimi en geç </w:t>
            </w:r>
            <w:r w:rsidRPr="00CF4962">
              <w:rPr>
                <w:rFonts w:ascii="Times New Roman" w:hAnsi="Times New Roman" w:cs="Times New Roman"/>
                <w:color w:val="0070C0"/>
                <w:u w:val="single"/>
              </w:rPr>
              <w:t>bir sonraki yılın son başvuru tarihine kadar</w:t>
            </w:r>
            <w:r w:rsidRPr="006B2894">
              <w:rPr>
                <w:rFonts w:ascii="Times New Roman" w:hAnsi="Times New Roman" w:cs="Times New Roman"/>
                <w:color w:val="0070C0"/>
                <w:u w:val="single"/>
              </w:rPr>
              <w:t xml:space="preserve"> </w:t>
            </w:r>
            <w:r w:rsidRPr="002469D2">
              <w:rPr>
                <w:rFonts w:ascii="Times New Roman" w:hAnsi="Times New Roman" w:cs="Times New Roman"/>
                <w:color w:val="000000" w:themeColor="text1"/>
              </w:rPr>
              <w:t xml:space="preserve">gerçekleştirilir. Denetim sonunda </w:t>
            </w:r>
            <w:r w:rsidRPr="00CF4962">
              <w:rPr>
                <w:rFonts w:ascii="Times New Roman" w:hAnsi="Times New Roman" w:cs="Times New Roman"/>
                <w:color w:val="0070C0"/>
                <w:u w:val="single"/>
              </w:rPr>
              <w:t>yerli aksam tespit heyeti tarafından</w:t>
            </w:r>
            <w:r w:rsidRPr="00CF4962">
              <w:rPr>
                <w:rFonts w:ascii="Times New Roman" w:hAnsi="Times New Roman" w:cs="Times New Roman"/>
                <w:color w:val="0070C0"/>
              </w:rPr>
              <w:t xml:space="preserve"> </w:t>
            </w:r>
            <w:r w:rsidRPr="002469D2">
              <w:rPr>
                <w:rFonts w:ascii="Times New Roman" w:hAnsi="Times New Roman" w:cs="Times New Roman"/>
                <w:color w:val="000000" w:themeColor="text1"/>
              </w:rPr>
              <w:t xml:space="preserve">elektrik üretim tesisi yerinde denetim tutanağı düzenlenir. Ancak, YADF başvurusu yapılan aksamın/bütünleştirici parçanın elektrik üretim tesisinde ünite montajı yapılmadığı takdirde </w:t>
            </w:r>
            <w:r w:rsidRPr="006B2894">
              <w:rPr>
                <w:rFonts w:ascii="Times New Roman" w:hAnsi="Times New Roman" w:cs="Times New Roman"/>
                <w:color w:val="0070C0"/>
                <w:u w:val="single"/>
              </w:rPr>
              <w:t>söz konusu</w:t>
            </w:r>
            <w:r w:rsidRPr="006B2894">
              <w:rPr>
                <w:rFonts w:ascii="Times New Roman" w:hAnsi="Times New Roman" w:cs="Times New Roman"/>
                <w:color w:val="0070C0"/>
              </w:rPr>
              <w:t xml:space="preserve"> </w:t>
            </w:r>
            <w:r w:rsidRPr="002469D2">
              <w:rPr>
                <w:rFonts w:ascii="Times New Roman" w:hAnsi="Times New Roman" w:cs="Times New Roman"/>
                <w:color w:val="000000" w:themeColor="text1"/>
              </w:rPr>
              <w:t xml:space="preserve">tutanak olumsuz olarak düzenlenir. Denetimde aksamların/bütünleştirici parçaların herhangi birinde uygunsuzluk tespit edilmesi veya tutanağın olumsuz düzenlenmesi halinde; başvuru sahibi, ilgili aksam/bütünleştirici parça için YADF’den faydalandırılmaz, YEKDEM Yönetmeliği kapsamında işlem yapılması ve ödenmiş tutarların </w:t>
            </w:r>
            <w:r w:rsidRPr="006B2894">
              <w:rPr>
                <w:rFonts w:ascii="Times New Roman" w:hAnsi="Times New Roman" w:cs="Times New Roman"/>
                <w:color w:val="0070C0"/>
                <w:u w:val="single"/>
              </w:rPr>
              <w:t>yasal</w:t>
            </w:r>
            <w:r w:rsidRPr="00CF4962">
              <w:rPr>
                <w:rFonts w:ascii="Times New Roman" w:hAnsi="Times New Roman" w:cs="Times New Roman"/>
                <w:color w:val="0070C0"/>
                <w:u w:val="single"/>
              </w:rPr>
              <w:t xml:space="preserve"> </w:t>
            </w:r>
            <w:r w:rsidRPr="002469D2">
              <w:rPr>
                <w:rFonts w:ascii="Times New Roman" w:hAnsi="Times New Roman" w:cs="Times New Roman"/>
                <w:color w:val="000000" w:themeColor="text1"/>
              </w:rPr>
              <w:t>faizi ile birlikte geri ödenmesini teminen EPDK’ya bildirilir.</w:t>
            </w:r>
          </w:p>
          <w:p w:rsidR="00C35DB6" w:rsidRDefault="00C35DB6" w:rsidP="00273947">
            <w:pPr>
              <w:autoSpaceDE w:val="0"/>
              <w:autoSpaceDN w:val="0"/>
              <w:adjustRightInd w:val="0"/>
              <w:spacing w:line="240" w:lineRule="auto"/>
              <w:ind w:firstLine="567"/>
              <w:jc w:val="both"/>
              <w:rPr>
                <w:rFonts w:ascii="Times New Roman" w:hAnsi="Times New Roman" w:cs="Times New Roman"/>
                <w:color w:val="000000" w:themeColor="text1"/>
              </w:rPr>
            </w:pPr>
          </w:p>
          <w:p w:rsidR="00273947" w:rsidRDefault="00273947" w:rsidP="00273947">
            <w:pPr>
              <w:autoSpaceDE w:val="0"/>
              <w:autoSpaceDN w:val="0"/>
              <w:adjustRightInd w:val="0"/>
              <w:spacing w:line="240" w:lineRule="auto"/>
              <w:ind w:firstLine="567"/>
              <w:jc w:val="both"/>
              <w:rPr>
                <w:rFonts w:ascii="Times New Roman" w:hAnsi="Times New Roman" w:cs="Times New Roman"/>
                <w:color w:val="000000" w:themeColor="text1"/>
              </w:rPr>
            </w:pPr>
          </w:p>
          <w:p w:rsidR="00273947" w:rsidRDefault="00273947" w:rsidP="00273947">
            <w:pPr>
              <w:autoSpaceDE w:val="0"/>
              <w:autoSpaceDN w:val="0"/>
              <w:adjustRightInd w:val="0"/>
              <w:spacing w:line="240" w:lineRule="auto"/>
              <w:ind w:firstLine="567"/>
              <w:jc w:val="both"/>
              <w:rPr>
                <w:rFonts w:ascii="Times New Roman" w:hAnsi="Times New Roman" w:cs="Times New Roman"/>
                <w:color w:val="000000" w:themeColor="text1"/>
              </w:rPr>
            </w:pPr>
            <w:r w:rsidRPr="00190E74">
              <w:rPr>
                <w:rFonts w:ascii="Times New Roman" w:hAnsi="Times New Roman" w:cs="Times New Roman"/>
                <w:color w:val="000000" w:themeColor="text1"/>
              </w:rPr>
              <w:t xml:space="preserve">(3) YADF’den faydalanma süresince, Bakanlık tarafından aksam/bütünleştirici parça imalatçısında ve elektrik üretim tesisinde denetim gerçekleştirilebilir. Bu denetimlerde herhangi bir uygunsuzluk tespit edilmesi halinde; başvuru sahibi, ilgili aksam/bütünleştirici parça için YADF’den faydalandırılmaz, YEKDEM Yönetmeliği kapsamında işlem yapılması ve ödenmiş tutarların </w:t>
            </w:r>
            <w:r w:rsidRPr="006B2894">
              <w:rPr>
                <w:rFonts w:ascii="Times New Roman" w:hAnsi="Times New Roman" w:cs="Times New Roman"/>
                <w:color w:val="0070C0"/>
                <w:u w:val="single"/>
              </w:rPr>
              <w:t>yasal</w:t>
            </w:r>
            <w:r>
              <w:rPr>
                <w:rFonts w:ascii="Times New Roman" w:hAnsi="Times New Roman" w:cs="Times New Roman"/>
                <w:color w:val="000000" w:themeColor="text1"/>
              </w:rPr>
              <w:t xml:space="preserve"> </w:t>
            </w:r>
            <w:r w:rsidRPr="00190E74">
              <w:rPr>
                <w:rFonts w:ascii="Times New Roman" w:hAnsi="Times New Roman" w:cs="Times New Roman"/>
                <w:color w:val="000000" w:themeColor="text1"/>
              </w:rPr>
              <w:t>faizi ile birlikte geri ödenmesini teminen EPDK’ya bildirilir.</w:t>
            </w:r>
          </w:p>
          <w:p w:rsidR="00BC094C" w:rsidRDefault="00BC094C" w:rsidP="00273947">
            <w:pPr>
              <w:autoSpaceDE w:val="0"/>
              <w:autoSpaceDN w:val="0"/>
              <w:adjustRightInd w:val="0"/>
              <w:spacing w:line="240" w:lineRule="auto"/>
              <w:ind w:firstLine="567"/>
              <w:jc w:val="both"/>
              <w:rPr>
                <w:rFonts w:ascii="Times New Roman" w:hAnsi="Times New Roman" w:cs="Times New Roman"/>
                <w:color w:val="000000" w:themeColor="text1"/>
              </w:rPr>
            </w:pPr>
          </w:p>
          <w:p w:rsidR="00BC094C" w:rsidRDefault="00BC094C" w:rsidP="00273947">
            <w:pPr>
              <w:autoSpaceDE w:val="0"/>
              <w:autoSpaceDN w:val="0"/>
              <w:adjustRightInd w:val="0"/>
              <w:spacing w:line="240" w:lineRule="auto"/>
              <w:ind w:firstLine="567"/>
              <w:jc w:val="both"/>
              <w:rPr>
                <w:rFonts w:ascii="Times New Roman" w:hAnsi="Times New Roman" w:cs="Times New Roman"/>
                <w:color w:val="000000" w:themeColor="text1"/>
              </w:rPr>
            </w:pPr>
            <w:r w:rsidRPr="00BC094C">
              <w:rPr>
                <w:rFonts w:ascii="Times New Roman" w:hAnsi="Times New Roman" w:cs="Times New Roman"/>
                <w:color w:val="000000" w:themeColor="text1"/>
              </w:rPr>
              <w:t>(4) YADF başvurusu; 30/6/2021 tarihinden önce işletmeye giren elektrik üretim tesisleri için Ek-1’de belirtilen liste uyarınca, 30/6/2021 tarihinden sonra işletmeye girecek elektrik üretim tesisleri için Ek-2’de belirtilen liste uyarınca değerlendirilir.</w:t>
            </w:r>
          </w:p>
          <w:p w:rsidR="00273947" w:rsidRDefault="00273947" w:rsidP="00273947">
            <w:pPr>
              <w:autoSpaceDE w:val="0"/>
              <w:autoSpaceDN w:val="0"/>
              <w:adjustRightInd w:val="0"/>
              <w:spacing w:line="240" w:lineRule="auto"/>
              <w:ind w:firstLine="567"/>
              <w:jc w:val="both"/>
              <w:rPr>
                <w:rFonts w:ascii="Times New Roman" w:hAnsi="Times New Roman" w:cs="Times New Roman"/>
                <w:color w:val="000000" w:themeColor="text1"/>
              </w:rPr>
            </w:pPr>
          </w:p>
          <w:p w:rsidR="00E66E12" w:rsidRDefault="00273947" w:rsidP="00273947">
            <w:pPr>
              <w:autoSpaceDE w:val="0"/>
              <w:autoSpaceDN w:val="0"/>
              <w:adjustRightInd w:val="0"/>
              <w:spacing w:line="240" w:lineRule="auto"/>
              <w:ind w:firstLine="567"/>
              <w:jc w:val="both"/>
              <w:rPr>
                <w:rFonts w:ascii="Times New Roman" w:hAnsi="Times New Roman" w:cs="Times New Roman"/>
                <w:color w:val="000000" w:themeColor="text1"/>
              </w:rPr>
            </w:pPr>
            <w:r w:rsidRPr="00D922CB">
              <w:rPr>
                <w:rFonts w:ascii="Times New Roman" w:hAnsi="Times New Roman" w:cs="Times New Roman"/>
                <w:color w:val="000000" w:themeColor="text1"/>
              </w:rPr>
              <w:t xml:space="preserve">(5) Başvuru sahibinin tesis türü bazında YADF’den faydalanabilmesi için, Ek-1’de belirlenen aksamlar için bütünleştirici parçaların aksam içindeki oranlarının toplamının en az % 55 olması şartını, Ek-2’de belirlenen aksamlar için </w:t>
            </w:r>
            <w:r w:rsidRPr="006B2894">
              <w:rPr>
                <w:rFonts w:ascii="Times New Roman" w:hAnsi="Times New Roman" w:cs="Times New Roman"/>
                <w:color w:val="0070C0"/>
                <w:u w:val="single"/>
              </w:rPr>
              <w:t>YMB YKO ile YKO hesabındaki yerli girdi şartı ve diğer şartları</w:t>
            </w:r>
            <w:r w:rsidRPr="006B2894">
              <w:rPr>
                <w:rFonts w:ascii="Times New Roman" w:hAnsi="Times New Roman" w:cs="Times New Roman"/>
                <w:color w:val="0070C0"/>
              </w:rPr>
              <w:t xml:space="preserve"> </w:t>
            </w:r>
            <w:r w:rsidRPr="00D922CB">
              <w:rPr>
                <w:rFonts w:ascii="Times New Roman" w:hAnsi="Times New Roman" w:cs="Times New Roman"/>
                <w:color w:val="000000" w:themeColor="text1"/>
              </w:rPr>
              <w:t xml:space="preserve">sağlamalıdır. </w:t>
            </w:r>
          </w:p>
          <w:p w:rsidR="004E0EFE" w:rsidRDefault="004E0EFE" w:rsidP="00273947">
            <w:pPr>
              <w:autoSpaceDE w:val="0"/>
              <w:autoSpaceDN w:val="0"/>
              <w:adjustRightInd w:val="0"/>
              <w:spacing w:line="240" w:lineRule="auto"/>
              <w:ind w:firstLine="567"/>
              <w:jc w:val="both"/>
              <w:rPr>
                <w:rFonts w:ascii="Times New Roman" w:hAnsi="Times New Roman" w:cs="Times New Roman"/>
                <w:color w:val="000000" w:themeColor="text1"/>
              </w:rPr>
            </w:pPr>
          </w:p>
          <w:p w:rsidR="004E0EFE" w:rsidRDefault="004E0EFE" w:rsidP="00273947">
            <w:pPr>
              <w:autoSpaceDE w:val="0"/>
              <w:autoSpaceDN w:val="0"/>
              <w:adjustRightInd w:val="0"/>
              <w:spacing w:line="240" w:lineRule="auto"/>
              <w:ind w:firstLine="567"/>
              <w:jc w:val="both"/>
              <w:rPr>
                <w:rFonts w:ascii="Times New Roman" w:hAnsi="Times New Roman" w:cs="Times New Roman"/>
                <w:color w:val="000000" w:themeColor="text1"/>
              </w:rPr>
            </w:pPr>
          </w:p>
          <w:p w:rsidR="004E0EFE" w:rsidRDefault="004E0EFE" w:rsidP="00273947">
            <w:pPr>
              <w:autoSpaceDE w:val="0"/>
              <w:autoSpaceDN w:val="0"/>
              <w:adjustRightInd w:val="0"/>
              <w:spacing w:line="240" w:lineRule="auto"/>
              <w:ind w:firstLine="567"/>
              <w:jc w:val="both"/>
              <w:rPr>
                <w:rFonts w:ascii="Times New Roman" w:hAnsi="Times New Roman" w:cs="Times New Roman"/>
                <w:color w:val="000000" w:themeColor="text1"/>
              </w:rPr>
            </w:pPr>
          </w:p>
          <w:p w:rsidR="004E0EFE" w:rsidRDefault="004E0EFE" w:rsidP="00273947">
            <w:pPr>
              <w:autoSpaceDE w:val="0"/>
              <w:autoSpaceDN w:val="0"/>
              <w:adjustRightInd w:val="0"/>
              <w:spacing w:line="240" w:lineRule="auto"/>
              <w:ind w:firstLine="567"/>
              <w:jc w:val="both"/>
              <w:rPr>
                <w:rFonts w:ascii="Times New Roman" w:hAnsi="Times New Roman" w:cs="Times New Roman"/>
                <w:color w:val="000000" w:themeColor="text1"/>
              </w:rPr>
            </w:pPr>
          </w:p>
          <w:p w:rsidR="00273947" w:rsidRDefault="00E66E12" w:rsidP="00273947">
            <w:pPr>
              <w:autoSpaceDE w:val="0"/>
              <w:autoSpaceDN w:val="0"/>
              <w:adjustRightInd w:val="0"/>
              <w:spacing w:line="240" w:lineRule="auto"/>
              <w:ind w:firstLine="567"/>
              <w:jc w:val="both"/>
              <w:rPr>
                <w:rFonts w:ascii="Times New Roman" w:hAnsi="Times New Roman" w:cs="Times New Roman"/>
                <w:color w:val="000000" w:themeColor="text1"/>
              </w:rPr>
            </w:pPr>
            <w:r w:rsidRPr="00E66E12">
              <w:rPr>
                <w:rFonts w:ascii="Times New Roman" w:hAnsi="Times New Roman" w:cs="Times New Roman"/>
                <w:color w:val="000000" w:themeColor="text1"/>
              </w:rPr>
              <w:t>(6) Bakanlık, YADF başvurusunun değerlendirilmesi sürecinde elektrik üretim tesisine ve aksam/bütünleştirici parça imalatçısına ait her türlü bilgi ve belgeyi başvuru sahibinden talep edebilir.</w:t>
            </w:r>
          </w:p>
          <w:p w:rsidR="00E66E12" w:rsidRDefault="00E66E12" w:rsidP="00273947">
            <w:pPr>
              <w:autoSpaceDE w:val="0"/>
              <w:autoSpaceDN w:val="0"/>
              <w:adjustRightInd w:val="0"/>
              <w:spacing w:line="240" w:lineRule="auto"/>
              <w:ind w:firstLine="567"/>
              <w:jc w:val="both"/>
              <w:rPr>
                <w:rFonts w:ascii="Times New Roman" w:hAnsi="Times New Roman" w:cs="Times New Roman"/>
                <w:color w:val="000000" w:themeColor="text1"/>
              </w:rPr>
            </w:pPr>
          </w:p>
          <w:p w:rsidR="00273947" w:rsidRDefault="00273947" w:rsidP="00273947">
            <w:pPr>
              <w:autoSpaceDE w:val="0"/>
              <w:autoSpaceDN w:val="0"/>
              <w:adjustRightInd w:val="0"/>
              <w:spacing w:line="240" w:lineRule="auto"/>
              <w:ind w:firstLine="567"/>
              <w:jc w:val="both"/>
              <w:rPr>
                <w:rFonts w:ascii="Times New Roman" w:hAnsi="Times New Roman" w:cs="Times New Roman"/>
                <w:color w:val="000000" w:themeColor="text1"/>
              </w:rPr>
            </w:pPr>
            <w:r w:rsidRPr="0052162E">
              <w:rPr>
                <w:rFonts w:ascii="Times New Roman" w:hAnsi="Times New Roman" w:cs="Times New Roman"/>
                <w:color w:val="000000" w:themeColor="text1"/>
              </w:rPr>
              <w:t xml:space="preserve">(7) </w:t>
            </w:r>
            <w:r w:rsidRPr="0052162E">
              <w:rPr>
                <w:rFonts w:ascii="Times New Roman" w:hAnsi="Times New Roman" w:cs="Times New Roman"/>
                <w:b/>
                <w:color w:val="000000" w:themeColor="text1"/>
              </w:rPr>
              <w:t>(Değişik:RG-2/10/2021-31616)</w:t>
            </w:r>
            <w:r w:rsidRPr="0052162E">
              <w:rPr>
                <w:rFonts w:ascii="Times New Roman" w:hAnsi="Times New Roman" w:cs="Times New Roman"/>
                <w:color w:val="000000" w:themeColor="text1"/>
              </w:rPr>
              <w:t xml:space="preserve"> Birleşik yenilenebilir elektrik üretim tesisleri ile destekleyici kaynaklı elektrik üretim tesislerinde YADF, </w:t>
            </w:r>
            <w:r w:rsidRPr="0052162E">
              <w:rPr>
                <w:rFonts w:ascii="Times New Roman" w:hAnsi="Times New Roman" w:cs="Times New Roman"/>
                <w:b/>
                <w:color w:val="000000" w:themeColor="text1"/>
              </w:rPr>
              <w:t>(Mülga ibare:RG-5/1/2022-31710)</w:t>
            </w:r>
            <w:r w:rsidRPr="0052162E">
              <w:rPr>
                <w:rFonts w:ascii="Times New Roman" w:hAnsi="Times New Roman" w:cs="Times New Roman"/>
                <w:color w:val="000000" w:themeColor="text1"/>
              </w:rPr>
              <w:t xml:space="preserve"> ana kaynağın faydalanma süresince uygulanır. Bu tesislerde, ana kaynak dışındaki yardımcı kaynak için, asgari geçmiş dönemlerde YADF’den </w:t>
            </w:r>
            <w:r w:rsidR="002D37DA" w:rsidRPr="0052162E">
              <w:rPr>
                <w:rFonts w:ascii="Times New Roman" w:hAnsi="Times New Roman" w:cs="Times New Roman"/>
                <w:color w:val="000000" w:themeColor="text1"/>
              </w:rPr>
              <w:t>faydalanılan</w:t>
            </w:r>
            <w:r w:rsidR="002D37DA" w:rsidRPr="002D37DA">
              <w:rPr>
                <w:rFonts w:ascii="Times New Roman" w:hAnsi="Times New Roman" w:cs="Times New Roman"/>
                <w:b/>
                <w:color w:val="000000" w:themeColor="text1"/>
              </w:rPr>
              <w:t>, en</w:t>
            </w:r>
            <w:r w:rsidRPr="002D37DA">
              <w:rPr>
                <w:rFonts w:ascii="Times New Roman" w:hAnsi="Times New Roman" w:cs="Times New Roman"/>
                <w:b/>
                <w:color w:val="0070C0"/>
                <w:u w:val="single"/>
              </w:rPr>
              <w:t xml:space="preserve"> az %51 YMB’ye ve SUB’a sahip</w:t>
            </w:r>
            <w:r w:rsidRPr="002D37DA">
              <w:rPr>
                <w:rFonts w:ascii="Times New Roman" w:hAnsi="Times New Roman" w:cs="Times New Roman"/>
                <w:color w:val="5B9BD5" w:themeColor="accent1"/>
              </w:rPr>
              <w:t xml:space="preserve"> </w:t>
            </w:r>
            <w:r w:rsidRPr="0052162E">
              <w:rPr>
                <w:rFonts w:ascii="Times New Roman" w:hAnsi="Times New Roman" w:cs="Times New Roman"/>
                <w:color w:val="000000" w:themeColor="text1"/>
              </w:rPr>
              <w:t>bütünleştirici parçalar veya en az %70 YMB</w:t>
            </w:r>
            <w:r w:rsidRPr="0052162E">
              <w:rPr>
                <w:rFonts w:ascii="Times New Roman" w:hAnsi="Times New Roman" w:cs="Times New Roman"/>
                <w:b/>
                <w:color w:val="000000" w:themeColor="text1"/>
                <w:u w:val="single"/>
              </w:rPr>
              <w:t>’ye</w:t>
            </w:r>
            <w:r w:rsidRPr="0052162E">
              <w:rPr>
                <w:rFonts w:ascii="Times New Roman" w:hAnsi="Times New Roman" w:cs="Times New Roman"/>
                <w:color w:val="000000" w:themeColor="text1"/>
              </w:rPr>
              <w:t xml:space="preserve"> ve SUB’a sahip aksamlar kullanılır. Bu aksamlar/bütünleştirici parçalardan geçmiş dönemlerde YADF’den faydalandırılanlar Bakanlık tarafından her takvim yılı başında ilan edilir</w:t>
            </w:r>
            <w:r>
              <w:rPr>
                <w:rFonts w:ascii="Times New Roman" w:hAnsi="Times New Roman" w:cs="Times New Roman"/>
                <w:color w:val="000000" w:themeColor="text1"/>
              </w:rPr>
              <w:t>.</w:t>
            </w:r>
          </w:p>
          <w:p w:rsidR="00AC4097" w:rsidRDefault="00AC4097" w:rsidP="00273947">
            <w:pPr>
              <w:autoSpaceDE w:val="0"/>
              <w:autoSpaceDN w:val="0"/>
              <w:adjustRightInd w:val="0"/>
              <w:spacing w:line="240" w:lineRule="auto"/>
              <w:ind w:firstLine="567"/>
              <w:jc w:val="both"/>
              <w:rPr>
                <w:rFonts w:ascii="Times New Roman" w:hAnsi="Times New Roman" w:cs="Times New Roman"/>
                <w:color w:val="000000" w:themeColor="text1"/>
              </w:rPr>
            </w:pPr>
          </w:p>
          <w:p w:rsidR="00AC4097" w:rsidRDefault="00AC4097" w:rsidP="00273947">
            <w:pPr>
              <w:autoSpaceDE w:val="0"/>
              <w:autoSpaceDN w:val="0"/>
              <w:adjustRightInd w:val="0"/>
              <w:spacing w:line="240" w:lineRule="auto"/>
              <w:ind w:firstLine="567"/>
              <w:jc w:val="both"/>
              <w:rPr>
                <w:rFonts w:ascii="Times New Roman" w:hAnsi="Times New Roman" w:cs="Times New Roman"/>
                <w:color w:val="000000" w:themeColor="text1"/>
              </w:rPr>
            </w:pPr>
          </w:p>
          <w:p w:rsidR="00AC4097" w:rsidRDefault="00AC4097" w:rsidP="00273947">
            <w:pPr>
              <w:autoSpaceDE w:val="0"/>
              <w:autoSpaceDN w:val="0"/>
              <w:adjustRightInd w:val="0"/>
              <w:spacing w:line="240" w:lineRule="auto"/>
              <w:ind w:firstLine="567"/>
              <w:jc w:val="both"/>
              <w:rPr>
                <w:rFonts w:ascii="Times New Roman" w:hAnsi="Times New Roman" w:cs="Times New Roman"/>
                <w:color w:val="000000" w:themeColor="text1"/>
              </w:rPr>
            </w:pPr>
          </w:p>
          <w:p w:rsidR="00AC4097" w:rsidRDefault="00AC4097" w:rsidP="00273947">
            <w:pPr>
              <w:autoSpaceDE w:val="0"/>
              <w:autoSpaceDN w:val="0"/>
              <w:adjustRightInd w:val="0"/>
              <w:spacing w:line="240" w:lineRule="auto"/>
              <w:ind w:firstLine="567"/>
              <w:jc w:val="both"/>
              <w:rPr>
                <w:rFonts w:ascii="Times New Roman" w:hAnsi="Times New Roman" w:cs="Times New Roman"/>
                <w:color w:val="000000" w:themeColor="text1"/>
              </w:rPr>
            </w:pPr>
          </w:p>
          <w:p w:rsidR="00AC4097" w:rsidRDefault="00AC4097" w:rsidP="00273947">
            <w:pPr>
              <w:autoSpaceDE w:val="0"/>
              <w:autoSpaceDN w:val="0"/>
              <w:adjustRightInd w:val="0"/>
              <w:spacing w:line="240" w:lineRule="auto"/>
              <w:ind w:firstLine="567"/>
              <w:jc w:val="both"/>
              <w:rPr>
                <w:rFonts w:ascii="Times New Roman" w:hAnsi="Times New Roman" w:cs="Times New Roman"/>
                <w:color w:val="000000" w:themeColor="text1"/>
              </w:rPr>
            </w:pPr>
            <w:r w:rsidRPr="00AC4097">
              <w:rPr>
                <w:rFonts w:ascii="Times New Roman" w:hAnsi="Times New Roman" w:cs="Times New Roman"/>
                <w:color w:val="000000" w:themeColor="text1"/>
              </w:rPr>
              <w:t>(8) Olumlu sonuçlanan YADF başvurusu EPDK tarafından belirlenen son döneme kadar geçerli olup, 7 nci maddede belirtilen yeni başvuru şartları hasıl olmadığı sürece her yıl başvuru yapılmaz ve beyanname sunulmaz.</w:t>
            </w:r>
          </w:p>
          <w:p w:rsidR="00273947" w:rsidRDefault="00273947" w:rsidP="00273947">
            <w:pPr>
              <w:autoSpaceDE w:val="0"/>
              <w:autoSpaceDN w:val="0"/>
              <w:adjustRightInd w:val="0"/>
              <w:spacing w:line="240" w:lineRule="auto"/>
              <w:ind w:firstLine="567"/>
              <w:jc w:val="both"/>
              <w:rPr>
                <w:rFonts w:ascii="Times New Roman" w:hAnsi="Times New Roman" w:cs="Times New Roman"/>
                <w:color w:val="000000" w:themeColor="text1"/>
              </w:rPr>
            </w:pPr>
          </w:p>
          <w:p w:rsidR="00273947" w:rsidRPr="00E8300A" w:rsidRDefault="00273947" w:rsidP="00273947">
            <w:pPr>
              <w:autoSpaceDE w:val="0"/>
              <w:autoSpaceDN w:val="0"/>
              <w:adjustRightInd w:val="0"/>
              <w:spacing w:line="240" w:lineRule="auto"/>
              <w:ind w:firstLine="567"/>
              <w:jc w:val="both"/>
              <w:rPr>
                <w:rFonts w:ascii="Times New Roman" w:hAnsi="Times New Roman" w:cs="Times New Roman"/>
                <w:color w:val="000000" w:themeColor="text1"/>
                <w:u w:val="single"/>
              </w:rPr>
            </w:pPr>
            <w:r w:rsidRPr="006B2894">
              <w:rPr>
                <w:rFonts w:ascii="Times New Roman" w:hAnsi="Times New Roman" w:cs="Times New Roman"/>
                <w:color w:val="0070C0"/>
                <w:u w:val="single"/>
              </w:rPr>
              <w:t>(9) Doğal afetler, kanuni grev, genel salgın hastalık, kısmi veya genel seferberlik ilanı ve gerektiğinde Bakanlık tarafından belirlenecek, başvuru sahibinden kaynaklanan bir kusurdan ileri gelmemiş benzeri hâller mücbir sebepler olarak kabul edilebilir. Başvuru sahibinin bu engeli ortadan kaldırmaya gücünün yetmemiş bulunması, mücbir sebebin meydana geldiği tarihi izleyen yirmi gün içinde Bakanlığa yazılı olarak bildirimde bulunması ve yetkili merciler tarafından belgelendirilmesi halinde bu yönetmelikte belirlenen süreler Bakanlık tarafından uzatılabilir.</w:t>
            </w:r>
          </w:p>
        </w:tc>
      </w:tr>
      <w:tr w:rsidR="00273947" w:rsidRPr="002469D2" w:rsidTr="00894159">
        <w:tc>
          <w:tcPr>
            <w:tcW w:w="5000" w:type="pct"/>
            <w:gridSpan w:val="2"/>
          </w:tcPr>
          <w:p w:rsidR="00273947" w:rsidRPr="002469D2" w:rsidRDefault="00273947" w:rsidP="00CC1D88">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lastRenderedPageBreak/>
              <w:t xml:space="preserve">Gerekçe: </w:t>
            </w:r>
            <w:r w:rsidR="00943459" w:rsidRPr="00CC1D88">
              <w:rPr>
                <w:rFonts w:ascii="Times New Roman" w:hAnsi="Times New Roman" w:cs="Times New Roman"/>
                <w:bCs/>
              </w:rPr>
              <w:t xml:space="preserve">YADF başvurusunun değerlendirilmesindeki sürelerin </w:t>
            </w:r>
            <w:r w:rsidR="00CC1D88" w:rsidRPr="00CC1D88">
              <w:rPr>
                <w:rFonts w:ascii="Times New Roman" w:hAnsi="Times New Roman" w:cs="Times New Roman"/>
                <w:bCs/>
              </w:rPr>
              <w:t xml:space="preserve">ve şartların </w:t>
            </w:r>
            <w:r w:rsidR="00943459" w:rsidRPr="00CC1D88">
              <w:rPr>
                <w:rFonts w:ascii="Times New Roman" w:hAnsi="Times New Roman" w:cs="Times New Roman"/>
                <w:bCs/>
              </w:rPr>
              <w:t>değişmesinden dolayı madde değiştirilmiştir.</w:t>
            </w:r>
          </w:p>
        </w:tc>
      </w:tr>
      <w:tr w:rsidR="001E377C" w:rsidRPr="002469D2" w:rsidTr="00894159">
        <w:tc>
          <w:tcPr>
            <w:tcW w:w="5000" w:type="pct"/>
            <w:gridSpan w:val="2"/>
          </w:tcPr>
          <w:p w:rsidR="001E377C" w:rsidRPr="000A43CE" w:rsidRDefault="001E377C" w:rsidP="00943459">
            <w:pPr>
              <w:spacing w:line="240" w:lineRule="auto"/>
              <w:ind w:firstLine="567"/>
              <w:jc w:val="both"/>
              <w:rPr>
                <w:rFonts w:ascii="Times New Roman" w:hAnsi="Times New Roman" w:cs="Times New Roman"/>
                <w:bCs/>
              </w:rPr>
            </w:pPr>
            <w:r>
              <w:rPr>
                <w:rFonts w:ascii="Times New Roman" w:hAnsi="Times New Roman" w:cs="Times New Roman"/>
                <w:b/>
                <w:bCs/>
              </w:rPr>
              <w:t xml:space="preserve">MADDE 9- </w:t>
            </w:r>
            <w:r w:rsidR="00042A80">
              <w:rPr>
                <w:rFonts w:ascii="Times New Roman" w:hAnsi="Times New Roman" w:cs="Times New Roman"/>
                <w:bCs/>
              </w:rPr>
              <w:t>Aynı Yönetmeliğin</w:t>
            </w:r>
            <w:r>
              <w:rPr>
                <w:rFonts w:ascii="Times New Roman" w:hAnsi="Times New Roman" w:cs="Times New Roman"/>
                <w:bCs/>
              </w:rPr>
              <w:t xml:space="preserve"> 9 uncu maddesi aşağıdaki şekilde değiştirilmiştir.</w:t>
            </w:r>
          </w:p>
        </w:tc>
      </w:tr>
      <w:tr w:rsidR="00273947" w:rsidRPr="00723AE0" w:rsidTr="00894159">
        <w:tc>
          <w:tcPr>
            <w:tcW w:w="2500" w:type="pct"/>
            <w:shd w:val="clear" w:color="auto" w:fill="FBE4D5" w:themeFill="accent2" w:themeFillTint="33"/>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t>MEVCUT METİN</w:t>
            </w:r>
          </w:p>
        </w:tc>
        <w:tc>
          <w:tcPr>
            <w:tcW w:w="2500" w:type="pct"/>
            <w:shd w:val="clear" w:color="auto" w:fill="BDD6EE" w:themeFill="accent1" w:themeFillTint="66"/>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t>TASLAK METİN</w:t>
            </w:r>
          </w:p>
        </w:tc>
      </w:tr>
      <w:tr w:rsidR="00273947" w:rsidRPr="002469D2" w:rsidTr="00894159">
        <w:tc>
          <w:tcPr>
            <w:tcW w:w="2500" w:type="pct"/>
          </w:tcPr>
          <w:p w:rsidR="00273947" w:rsidRPr="002469D2"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b/>
                <w:bCs/>
              </w:rPr>
              <w:t>YADF’nin hesaplanması ve faydalanma süresi</w:t>
            </w:r>
          </w:p>
          <w:p w:rsidR="00A3565C" w:rsidRPr="00A3565C" w:rsidRDefault="00273947" w:rsidP="00A3565C">
            <w:pPr>
              <w:spacing w:line="240" w:lineRule="auto"/>
              <w:ind w:firstLine="567"/>
              <w:jc w:val="both"/>
              <w:rPr>
                <w:rFonts w:ascii="Times New Roman" w:hAnsi="Times New Roman" w:cs="Times New Roman"/>
              </w:rPr>
            </w:pPr>
            <w:r w:rsidRPr="002469D2">
              <w:rPr>
                <w:rFonts w:ascii="Times New Roman" w:hAnsi="Times New Roman" w:cs="Times New Roman"/>
                <w:b/>
                <w:bCs/>
              </w:rPr>
              <w:t>MADDE 9 –</w:t>
            </w:r>
            <w:r w:rsidRPr="002469D2">
              <w:rPr>
                <w:rFonts w:ascii="Times New Roman" w:hAnsi="Times New Roman" w:cs="Times New Roman"/>
              </w:rPr>
              <w:t> </w:t>
            </w:r>
            <w:r w:rsidR="00A3565C" w:rsidRPr="00A3565C">
              <w:rPr>
                <w:rFonts w:ascii="Times New Roman" w:hAnsi="Times New Roman" w:cs="Times New Roman"/>
              </w:rPr>
              <w:t>(1) 30/6/2021 tarihinden önce işletmeye giren ve YADF’den faydalanmak isteyen başvuru sahibine Ek-1’de belirtilen liste uyarınca elektrik üretim tesisi bazında ödenecek fiyat aşağıdaki formül ile h</w:t>
            </w:r>
            <w:r w:rsidR="00A3565C">
              <w:rPr>
                <w:rFonts w:ascii="Times New Roman" w:hAnsi="Times New Roman" w:cs="Times New Roman"/>
              </w:rPr>
              <w:t>esaplanır ve bu formülde geçen;</w:t>
            </w:r>
          </w:p>
          <w:p w:rsidR="00A3565C" w:rsidRPr="00A3565C" w:rsidRDefault="00A3565C" w:rsidP="00A3565C">
            <w:pPr>
              <w:spacing w:line="240" w:lineRule="auto"/>
              <w:ind w:firstLine="567"/>
              <w:jc w:val="both"/>
              <w:rPr>
                <w:rFonts w:ascii="Times New Roman" w:hAnsi="Times New Roman" w:cs="Times New Roman"/>
              </w:rPr>
            </w:pPr>
            <w:r w:rsidRPr="00A3565C">
              <w:rPr>
                <w:rFonts w:ascii="Times New Roman" w:hAnsi="Times New Roman" w:cs="Times New Roman"/>
              </w:rPr>
              <w:t xml:space="preserve">YADF: Yerli aksam destek </w:t>
            </w:r>
            <w:r>
              <w:rPr>
                <w:rFonts w:ascii="Times New Roman" w:hAnsi="Times New Roman" w:cs="Times New Roman"/>
              </w:rPr>
              <w:t>fiyatını (ABD Doları cent/kWh),</w:t>
            </w:r>
          </w:p>
          <w:p w:rsidR="00A3565C" w:rsidRPr="00A3565C" w:rsidRDefault="00A3565C" w:rsidP="00A3565C">
            <w:pPr>
              <w:spacing w:line="240" w:lineRule="auto"/>
              <w:ind w:firstLine="567"/>
              <w:jc w:val="both"/>
              <w:rPr>
                <w:rFonts w:ascii="Times New Roman" w:hAnsi="Times New Roman" w:cs="Times New Roman"/>
              </w:rPr>
            </w:pPr>
            <w:r w:rsidRPr="00A3565C">
              <w:rPr>
                <w:rFonts w:ascii="Times New Roman" w:hAnsi="Times New Roman" w:cs="Times New Roman"/>
              </w:rPr>
              <w:t>AİO: Ek-1’de belirtilen bütünleştirici parça</w:t>
            </w:r>
            <w:r>
              <w:rPr>
                <w:rFonts w:ascii="Times New Roman" w:hAnsi="Times New Roman" w:cs="Times New Roman"/>
              </w:rPr>
              <w:t>nın aksam içindeki oranını (%),</w:t>
            </w:r>
          </w:p>
          <w:p w:rsidR="00A3565C" w:rsidRPr="00A3565C" w:rsidRDefault="00A3565C" w:rsidP="00A3565C">
            <w:pPr>
              <w:spacing w:line="240" w:lineRule="auto"/>
              <w:ind w:firstLine="567"/>
              <w:jc w:val="both"/>
              <w:rPr>
                <w:rFonts w:ascii="Times New Roman" w:hAnsi="Times New Roman" w:cs="Times New Roman"/>
              </w:rPr>
            </w:pPr>
            <w:r w:rsidRPr="00A3565C">
              <w:rPr>
                <w:rFonts w:ascii="Times New Roman" w:hAnsi="Times New Roman" w:cs="Times New Roman"/>
              </w:rPr>
              <w:t>n: Aksam içerisinde yerli imal edilen bütünle</w:t>
            </w:r>
            <w:r>
              <w:rPr>
                <w:rFonts w:ascii="Times New Roman" w:hAnsi="Times New Roman" w:cs="Times New Roman"/>
              </w:rPr>
              <w:t>ştirici parça sayısını,</w:t>
            </w:r>
          </w:p>
          <w:p w:rsidR="00A3565C" w:rsidRPr="00A3565C" w:rsidRDefault="00A3565C" w:rsidP="00A3565C">
            <w:pPr>
              <w:spacing w:line="240" w:lineRule="auto"/>
              <w:ind w:firstLine="567"/>
              <w:jc w:val="both"/>
              <w:rPr>
                <w:rFonts w:ascii="Times New Roman" w:hAnsi="Times New Roman" w:cs="Times New Roman"/>
              </w:rPr>
            </w:pPr>
            <w:r w:rsidRPr="00A3565C">
              <w:rPr>
                <w:rFonts w:ascii="Times New Roman" w:hAnsi="Times New Roman" w:cs="Times New Roman"/>
              </w:rPr>
              <w:t xml:space="preserve">YKF: 5346 sayılı Kanuna ekli II sayılı cetveldeki ilgili aksama ait yerli katkı </w:t>
            </w:r>
            <w:r>
              <w:rPr>
                <w:rFonts w:ascii="Times New Roman" w:hAnsi="Times New Roman" w:cs="Times New Roman"/>
              </w:rPr>
              <w:t>fiyatını (ABD Doları cent/kWh),</w:t>
            </w:r>
          </w:p>
          <w:p w:rsidR="00A3565C" w:rsidRPr="00A3565C" w:rsidRDefault="002D38C2" w:rsidP="002D38C2">
            <w:pPr>
              <w:spacing w:line="240" w:lineRule="auto"/>
              <w:ind w:firstLine="567"/>
              <w:jc w:val="both"/>
              <w:rPr>
                <w:rFonts w:ascii="Times New Roman" w:hAnsi="Times New Roman" w:cs="Times New Roman"/>
              </w:rPr>
            </w:pPr>
            <w:r>
              <w:rPr>
                <w:rFonts w:ascii="Times New Roman" w:hAnsi="Times New Roman" w:cs="Times New Roman"/>
              </w:rPr>
              <w:t>ifade eder.</w:t>
            </w:r>
          </w:p>
          <w:p w:rsidR="00A3565C" w:rsidRPr="00A3565C" w:rsidRDefault="00A3565C" w:rsidP="00A3565C">
            <w:pPr>
              <w:spacing w:line="240" w:lineRule="auto"/>
              <w:ind w:firstLine="567"/>
              <w:jc w:val="both"/>
              <w:rPr>
                <w:rFonts w:ascii="Times New Roman" w:hAnsi="Times New Roman" w:cs="Times New Roman"/>
              </w:rPr>
            </w:pPr>
          </w:p>
          <w:p w:rsidR="00A3565C" w:rsidRPr="002D38C2" w:rsidRDefault="002D38C2" w:rsidP="00A3565C">
            <w:pPr>
              <w:spacing w:line="240" w:lineRule="auto"/>
              <w:ind w:firstLine="567"/>
              <w:jc w:val="both"/>
              <w:rPr>
                <w:rFonts w:ascii="Times New Roman" w:hAnsi="Times New Roman" w:cs="Times New Roman"/>
              </w:rPr>
            </w:pPr>
            <m:oMathPara>
              <m:oMath>
                <m:r>
                  <w:rPr>
                    <w:rFonts w:ascii="Cambria Math" w:hAnsi="Cambria Math" w:cs="Times New Roman"/>
                    <w:sz w:val="24"/>
                    <w:szCs w:val="24"/>
                  </w:rPr>
                  <m:t>YADF=</m:t>
                </m:r>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(AİO)</m:t>
                            </m:r>
                          </m:e>
                          <m:sub>
                            <m:r>
                              <w:rPr>
                                <w:rFonts w:ascii="Cambria Math" w:hAnsi="Cambria Math" w:cs="Times New Roman"/>
                                <w:sz w:val="24"/>
                                <w:szCs w:val="24"/>
                              </w:rPr>
                              <m:t>i</m:t>
                            </m:r>
                          </m:sub>
                        </m:sSub>
                      </m:e>
                    </m:nary>
                  </m:e>
                </m:d>
                <m:r>
                  <w:rPr>
                    <w:rFonts w:ascii="Cambria Math" w:hAnsi="Cambria Math" w:cs="Times New Roman"/>
                    <w:sz w:val="24"/>
                    <w:szCs w:val="24"/>
                  </w:rPr>
                  <m:t>xYKF</m:t>
                </m:r>
              </m:oMath>
            </m:oMathPara>
          </w:p>
          <w:p w:rsidR="00A3565C" w:rsidRPr="00A3565C" w:rsidRDefault="00A3565C" w:rsidP="00A3565C">
            <w:pPr>
              <w:spacing w:line="240" w:lineRule="auto"/>
              <w:ind w:firstLine="567"/>
              <w:jc w:val="both"/>
              <w:rPr>
                <w:rFonts w:ascii="Times New Roman" w:hAnsi="Times New Roman" w:cs="Times New Roman"/>
              </w:rPr>
            </w:pPr>
            <w:r w:rsidRPr="00A3565C">
              <w:rPr>
                <w:rFonts w:ascii="Times New Roman" w:hAnsi="Times New Roman" w:cs="Times New Roman"/>
              </w:rPr>
              <w:lastRenderedPageBreak/>
              <w:t xml:space="preserve"> </w:t>
            </w:r>
          </w:p>
          <w:p w:rsidR="00A3565C" w:rsidRPr="00A3565C" w:rsidRDefault="00A3565C" w:rsidP="00A3565C">
            <w:pPr>
              <w:spacing w:line="240" w:lineRule="auto"/>
              <w:ind w:firstLine="567"/>
              <w:jc w:val="both"/>
              <w:rPr>
                <w:rFonts w:ascii="Times New Roman" w:hAnsi="Times New Roman" w:cs="Times New Roman"/>
              </w:rPr>
            </w:pPr>
            <w:r w:rsidRPr="00A3565C">
              <w:rPr>
                <w:rFonts w:ascii="Times New Roman" w:hAnsi="Times New Roman" w:cs="Times New Roman"/>
              </w:rPr>
              <w:t>(2) 30/6/2021 tarihinden sonra işletmeye girecek ve YADF’den faydalanmak isteyen başvuru sahibine Ek-2’de belirtilen liste uyarınca elektrik üretim tesisi bazında ödenecek fiyat aşağıdaki formül ile hesaplanır ve bu formülde geçen;</w:t>
            </w:r>
          </w:p>
          <w:p w:rsidR="00A3565C" w:rsidRPr="00A3565C" w:rsidRDefault="00A3565C" w:rsidP="00A3565C">
            <w:pPr>
              <w:spacing w:line="240" w:lineRule="auto"/>
              <w:ind w:firstLine="567"/>
              <w:jc w:val="both"/>
              <w:rPr>
                <w:rFonts w:ascii="Times New Roman" w:hAnsi="Times New Roman" w:cs="Times New Roman"/>
              </w:rPr>
            </w:pPr>
            <w:r w:rsidRPr="00A3565C">
              <w:rPr>
                <w:rFonts w:ascii="Times New Roman" w:hAnsi="Times New Roman" w:cs="Times New Roman"/>
              </w:rPr>
              <w:t>YADF: Yerli aksam destek fiyatını (Türk Lirası kuruş/kWh),</w:t>
            </w:r>
          </w:p>
          <w:p w:rsidR="00A3565C" w:rsidRPr="00A3565C" w:rsidRDefault="00A3565C" w:rsidP="00A3565C">
            <w:pPr>
              <w:spacing w:line="240" w:lineRule="auto"/>
              <w:ind w:firstLine="567"/>
              <w:jc w:val="both"/>
              <w:rPr>
                <w:rFonts w:ascii="Times New Roman" w:hAnsi="Times New Roman" w:cs="Times New Roman"/>
              </w:rPr>
            </w:pPr>
            <w:r w:rsidRPr="00A3565C">
              <w:rPr>
                <w:rFonts w:ascii="Times New Roman" w:hAnsi="Times New Roman" w:cs="Times New Roman"/>
              </w:rPr>
              <w:t>PUAN: Ek-2’de belirtilen ilgili tesis türlerine göre düzenlenen aksamın puanını,</w:t>
            </w:r>
          </w:p>
          <w:p w:rsidR="00A3565C" w:rsidRPr="00A3565C" w:rsidRDefault="00A3565C" w:rsidP="00A3565C">
            <w:pPr>
              <w:spacing w:line="240" w:lineRule="auto"/>
              <w:ind w:firstLine="567"/>
              <w:jc w:val="both"/>
              <w:rPr>
                <w:rFonts w:ascii="Times New Roman" w:hAnsi="Times New Roman" w:cs="Times New Roman"/>
              </w:rPr>
            </w:pPr>
            <w:r w:rsidRPr="00A3565C">
              <w:rPr>
                <w:rFonts w:ascii="Times New Roman" w:hAnsi="Times New Roman" w:cs="Times New Roman"/>
              </w:rPr>
              <w:t>n: Aksam sayısını,</w:t>
            </w:r>
          </w:p>
          <w:p w:rsidR="00A3565C" w:rsidRPr="00A3565C" w:rsidRDefault="00A3565C" w:rsidP="00A3565C">
            <w:pPr>
              <w:spacing w:line="240" w:lineRule="auto"/>
              <w:ind w:firstLine="567"/>
              <w:jc w:val="both"/>
              <w:rPr>
                <w:rFonts w:ascii="Times New Roman" w:hAnsi="Times New Roman" w:cs="Times New Roman"/>
              </w:rPr>
            </w:pPr>
            <w:r w:rsidRPr="00A3565C">
              <w:rPr>
                <w:rFonts w:ascii="Times New Roman" w:hAnsi="Times New Roman" w:cs="Times New Roman"/>
              </w:rPr>
              <w:t xml:space="preserve">YKF: </w:t>
            </w:r>
            <w:r w:rsidRPr="00765B17">
              <w:rPr>
                <w:rFonts w:ascii="Times New Roman" w:hAnsi="Times New Roman" w:cs="Times New Roman"/>
                <w:strike/>
                <w:color w:val="FF0000"/>
              </w:rPr>
              <w:t>3453</w:t>
            </w:r>
            <w:r w:rsidRPr="00A3565C">
              <w:rPr>
                <w:rFonts w:ascii="Times New Roman" w:hAnsi="Times New Roman" w:cs="Times New Roman"/>
              </w:rPr>
              <w:t xml:space="preserve"> sayılı Cumhurbaşkanı Kararında yer alan ilgili tesis türlerine göre düzenlenen yerli katkı fiyatını (Türk Lirası kuruş/kWh),</w:t>
            </w:r>
          </w:p>
          <w:p w:rsidR="00A3565C" w:rsidRDefault="00A3565C" w:rsidP="00A3565C">
            <w:pPr>
              <w:spacing w:line="240" w:lineRule="auto"/>
              <w:ind w:firstLine="567"/>
              <w:jc w:val="both"/>
              <w:rPr>
                <w:rFonts w:ascii="Times New Roman" w:hAnsi="Times New Roman" w:cs="Times New Roman"/>
              </w:rPr>
            </w:pPr>
            <w:r w:rsidRPr="00A3565C">
              <w:rPr>
                <w:rFonts w:ascii="Times New Roman" w:hAnsi="Times New Roman" w:cs="Times New Roman"/>
              </w:rPr>
              <w:t>ifade eder.</w:t>
            </w:r>
          </w:p>
          <w:p w:rsidR="002D38C2" w:rsidRPr="00A3565C" w:rsidRDefault="002D38C2" w:rsidP="00A3565C">
            <w:pPr>
              <w:spacing w:line="240" w:lineRule="auto"/>
              <w:ind w:firstLine="567"/>
              <w:jc w:val="both"/>
              <w:rPr>
                <w:rFonts w:ascii="Times New Roman" w:hAnsi="Times New Roman" w:cs="Times New Roman"/>
              </w:rPr>
            </w:pPr>
          </w:p>
          <w:p w:rsidR="00A3565C" w:rsidRPr="008C418F" w:rsidRDefault="007C36CE" w:rsidP="00273947">
            <w:pPr>
              <w:spacing w:line="240" w:lineRule="auto"/>
              <w:ind w:firstLine="567"/>
              <w:jc w:val="both"/>
              <w:rPr>
                <w:rFonts w:ascii="Times New Roman" w:hAnsi="Times New Roman" w:cs="Times New Roman"/>
              </w:rPr>
            </w:pPr>
            <m:oMathPara>
              <m:oMath>
                <m:r>
                  <w:rPr>
                    <w:rFonts w:ascii="Cambria Math" w:hAnsi="Cambria Math" w:cs="Times New Roman"/>
                    <w:sz w:val="24"/>
                    <w:szCs w:val="24"/>
                  </w:rPr>
                  <m:t>YADF=</m:t>
                </m:r>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(PUAN)</m:t>
                            </m:r>
                          </m:e>
                          <m:sub>
                            <m:r>
                              <w:rPr>
                                <w:rFonts w:ascii="Cambria Math" w:hAnsi="Cambria Math" w:cs="Times New Roman"/>
                                <w:sz w:val="24"/>
                                <w:szCs w:val="24"/>
                              </w:rPr>
                              <m:t>i</m:t>
                            </m:r>
                          </m:sub>
                        </m:sSub>
                        <m:r>
                          <w:rPr>
                            <w:rFonts w:ascii="Cambria Math" w:hAnsi="Cambria Math" w:cs="Times New Roman"/>
                            <w:sz w:val="24"/>
                            <w:szCs w:val="24"/>
                          </w:rPr>
                          <m:t>/100</m:t>
                        </m:r>
                      </m:e>
                    </m:nary>
                  </m:e>
                </m:d>
                <m:r>
                  <w:rPr>
                    <w:rFonts w:ascii="Cambria Math" w:hAnsi="Cambria Math" w:cs="Times New Roman"/>
                    <w:sz w:val="24"/>
                    <w:szCs w:val="24"/>
                  </w:rPr>
                  <m:t>xYKF</m:t>
                </m:r>
              </m:oMath>
            </m:oMathPara>
          </w:p>
          <w:p w:rsidR="002D38C2" w:rsidRDefault="002D38C2" w:rsidP="00273947">
            <w:pPr>
              <w:spacing w:line="240" w:lineRule="auto"/>
              <w:ind w:firstLine="567"/>
              <w:jc w:val="both"/>
              <w:rPr>
                <w:rFonts w:ascii="Times New Roman" w:hAnsi="Times New Roman" w:cs="Times New Roman"/>
              </w:rPr>
            </w:pPr>
          </w:p>
          <w:p w:rsidR="008C418F" w:rsidRDefault="008C418F" w:rsidP="00273947">
            <w:pPr>
              <w:spacing w:line="240" w:lineRule="auto"/>
              <w:ind w:firstLine="567"/>
              <w:jc w:val="both"/>
              <w:rPr>
                <w:rFonts w:ascii="Times New Roman" w:hAnsi="Times New Roman" w:cs="Times New Roman"/>
              </w:rPr>
            </w:pPr>
          </w:p>
          <w:p w:rsidR="00273947" w:rsidRDefault="00273947" w:rsidP="00273947">
            <w:pPr>
              <w:spacing w:line="240" w:lineRule="auto"/>
              <w:ind w:firstLine="567"/>
              <w:jc w:val="both"/>
              <w:rPr>
                <w:rFonts w:ascii="Times New Roman" w:hAnsi="Times New Roman" w:cs="Times New Roman"/>
              </w:rPr>
            </w:pPr>
            <w:r w:rsidRPr="002469D2">
              <w:rPr>
                <w:rFonts w:ascii="Times New Roman" w:hAnsi="Times New Roman" w:cs="Times New Roman"/>
              </w:rPr>
              <w:t xml:space="preserve">(3) </w:t>
            </w:r>
            <w:r w:rsidRPr="002469D2">
              <w:rPr>
                <w:rFonts w:ascii="Times New Roman" w:hAnsi="Times New Roman" w:cs="Times New Roman"/>
                <w:b/>
                <w:bCs/>
              </w:rPr>
              <w:t xml:space="preserve">(Değişik:RG-29/7/2021-31552) </w:t>
            </w:r>
            <w:r w:rsidRPr="002469D2">
              <w:rPr>
                <w:rFonts w:ascii="Times New Roman" w:hAnsi="Times New Roman" w:cs="Times New Roman"/>
              </w:rPr>
              <w:t>YADF, aynı aksamlar/bütünleştirici parçalar dikkate alınarak tüm üniteler için ayrı ayrı hesaplanır. İşletmeye girecek tüm ünitelerde YADF’nin aynı olmaması durumunda, elektrik üretim tesisinin YADF’si, 8 inci maddenin beşinci fıkrasındaki koşul da göz önüne alınarak aynı aksamlar/bütünleştirici parçalar için en düşük olan ünite üzerinden hesaplanır. Ancak, 28/2/2019 tarihi itibarıyla kurulu güç artış talepleri EPDK tarafından uygun bulunan ve bu kapsamda lisans tadilleri gerçekleştirilen elektrik üretim tesislerindeki YADF’den faydalanmayacak kapasite artışına ait ünitelerin aksam/bütünleştirici parçalarında yerlilik şartı aranmaz. Aynı tesiste birden fazla teknoloji kullanılması durumunda, elektrik üretim tesisinin YADF’si en düşük olan ünite üzerinden hesaplanır.</w:t>
            </w:r>
          </w:p>
          <w:p w:rsidR="00FA58C6" w:rsidRDefault="00FA58C6" w:rsidP="00273947">
            <w:pPr>
              <w:spacing w:line="240" w:lineRule="auto"/>
              <w:ind w:firstLine="567"/>
              <w:jc w:val="both"/>
              <w:rPr>
                <w:rFonts w:ascii="Times New Roman" w:hAnsi="Times New Roman" w:cs="Times New Roman"/>
              </w:rPr>
            </w:pPr>
          </w:p>
          <w:p w:rsidR="00FA58C6" w:rsidRDefault="00FA58C6" w:rsidP="00273947">
            <w:pPr>
              <w:spacing w:line="240" w:lineRule="auto"/>
              <w:ind w:firstLine="567"/>
              <w:jc w:val="both"/>
              <w:rPr>
                <w:rFonts w:ascii="Times New Roman" w:hAnsi="Times New Roman" w:cs="Times New Roman"/>
              </w:rPr>
            </w:pPr>
          </w:p>
          <w:p w:rsidR="00273947" w:rsidRDefault="00273947" w:rsidP="00273947">
            <w:pPr>
              <w:spacing w:line="240" w:lineRule="auto"/>
              <w:ind w:firstLine="567"/>
              <w:jc w:val="both"/>
              <w:rPr>
                <w:rFonts w:ascii="Times New Roman" w:hAnsi="Times New Roman" w:cs="Times New Roman"/>
              </w:rPr>
            </w:pPr>
          </w:p>
          <w:p w:rsidR="00273947" w:rsidRDefault="00273947" w:rsidP="00273947">
            <w:pPr>
              <w:spacing w:line="240" w:lineRule="auto"/>
              <w:ind w:firstLine="567"/>
              <w:jc w:val="both"/>
              <w:rPr>
                <w:rFonts w:ascii="Times New Roman" w:hAnsi="Times New Roman" w:cs="Times New Roman"/>
              </w:rPr>
            </w:pPr>
          </w:p>
          <w:p w:rsidR="00273947" w:rsidRPr="002469D2" w:rsidRDefault="00273947" w:rsidP="00273947">
            <w:pPr>
              <w:spacing w:line="240" w:lineRule="auto"/>
              <w:jc w:val="both"/>
              <w:rPr>
                <w:rFonts w:ascii="Times New Roman" w:hAnsi="Times New Roman" w:cs="Times New Roman"/>
              </w:rPr>
            </w:pPr>
            <w:r w:rsidRPr="00E6796A">
              <w:rPr>
                <w:rFonts w:ascii="Times New Roman" w:hAnsi="Times New Roman" w:cs="Times New Roman"/>
              </w:rPr>
              <w:t xml:space="preserve">(4) Başvuru sahibi; bu madde kapsamında hesaplanan YADF’den elektrik üretim tesisinin ilk işletmeye giriş tarihinden itibaren </w:t>
            </w:r>
            <w:r w:rsidRPr="00E6796A">
              <w:rPr>
                <w:rFonts w:ascii="Times New Roman" w:hAnsi="Times New Roman" w:cs="Times New Roman"/>
                <w:strike/>
                <w:color w:val="FF0000"/>
              </w:rPr>
              <w:t>5 yıl süresince</w:t>
            </w:r>
            <w:r w:rsidRPr="00E6796A">
              <w:rPr>
                <w:rFonts w:ascii="Times New Roman" w:hAnsi="Times New Roman" w:cs="Times New Roman"/>
              </w:rPr>
              <w:t>, takvim yılı bazında ve EPDK tarafından belirlenen son döneme kadar faydalandırılır.</w:t>
            </w:r>
          </w:p>
        </w:tc>
        <w:tc>
          <w:tcPr>
            <w:tcW w:w="2500" w:type="pct"/>
          </w:tcPr>
          <w:p w:rsidR="00273947" w:rsidRPr="002469D2" w:rsidRDefault="00273947" w:rsidP="00273947">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b/>
                <w:bCs/>
              </w:rPr>
              <w:lastRenderedPageBreak/>
              <w:t>YADF’nin hesaplanması ve faydalanma süresi</w:t>
            </w:r>
          </w:p>
          <w:p w:rsidR="00A3565C" w:rsidRPr="00A3565C" w:rsidRDefault="00273947" w:rsidP="00A3565C">
            <w:pPr>
              <w:shd w:val="clear" w:color="auto" w:fill="FFFFFF"/>
              <w:spacing w:line="240" w:lineRule="auto"/>
              <w:ind w:firstLine="567"/>
              <w:jc w:val="both"/>
              <w:rPr>
                <w:rFonts w:ascii="Times New Roman" w:hAnsi="Times New Roman" w:cs="Times New Roman"/>
              </w:rPr>
            </w:pPr>
            <w:r w:rsidRPr="002469D2">
              <w:rPr>
                <w:rFonts w:ascii="Times New Roman" w:hAnsi="Times New Roman" w:cs="Times New Roman"/>
                <w:b/>
                <w:bCs/>
              </w:rPr>
              <w:t>MADDE 9 – </w:t>
            </w:r>
            <w:r w:rsidRPr="002469D2">
              <w:rPr>
                <w:rFonts w:ascii="Times New Roman" w:hAnsi="Times New Roman" w:cs="Times New Roman"/>
              </w:rPr>
              <w:t xml:space="preserve"> </w:t>
            </w:r>
            <w:r w:rsidR="00A3565C" w:rsidRPr="00A3565C">
              <w:rPr>
                <w:rFonts w:ascii="Times New Roman" w:hAnsi="Times New Roman" w:cs="Times New Roman"/>
              </w:rPr>
              <w:t>(1) 30/6/2021 tarihinden önce işletmeye giren ve YADF’den faydalanmak isteyen başvuru sahibine Ek-1’de belirtilen liste uyarınca elektrik üretim tesisi bazında ödenecek fiyat aşağıdaki formül ile hesaplanır ve bu formülde geçen;</w:t>
            </w:r>
          </w:p>
          <w:p w:rsidR="00A3565C" w:rsidRPr="00A3565C" w:rsidRDefault="00A3565C" w:rsidP="00A3565C">
            <w:pPr>
              <w:shd w:val="clear" w:color="auto" w:fill="FFFFFF"/>
              <w:spacing w:line="240" w:lineRule="auto"/>
              <w:ind w:firstLine="567"/>
              <w:jc w:val="both"/>
              <w:rPr>
                <w:rFonts w:ascii="Times New Roman" w:hAnsi="Times New Roman" w:cs="Times New Roman"/>
              </w:rPr>
            </w:pPr>
            <w:r w:rsidRPr="00A3565C">
              <w:rPr>
                <w:rFonts w:ascii="Times New Roman" w:hAnsi="Times New Roman" w:cs="Times New Roman"/>
              </w:rPr>
              <w:t>YADF: Yerli aksam destek fiyatını (ABD Doları cent/kWh),</w:t>
            </w:r>
          </w:p>
          <w:p w:rsidR="00A3565C" w:rsidRPr="00A3565C" w:rsidRDefault="00A3565C" w:rsidP="00A3565C">
            <w:pPr>
              <w:shd w:val="clear" w:color="auto" w:fill="FFFFFF"/>
              <w:spacing w:line="240" w:lineRule="auto"/>
              <w:ind w:firstLine="567"/>
              <w:jc w:val="both"/>
              <w:rPr>
                <w:rFonts w:ascii="Times New Roman" w:hAnsi="Times New Roman" w:cs="Times New Roman"/>
              </w:rPr>
            </w:pPr>
            <w:r w:rsidRPr="00A3565C">
              <w:rPr>
                <w:rFonts w:ascii="Times New Roman" w:hAnsi="Times New Roman" w:cs="Times New Roman"/>
              </w:rPr>
              <w:t>AİO: Ek-1’de belirtilen bütünleştirici parçanın aksam içindeki oranını (%),</w:t>
            </w:r>
          </w:p>
          <w:p w:rsidR="00A3565C" w:rsidRPr="00A3565C" w:rsidRDefault="00A3565C" w:rsidP="00A3565C">
            <w:pPr>
              <w:shd w:val="clear" w:color="auto" w:fill="FFFFFF"/>
              <w:spacing w:line="240" w:lineRule="auto"/>
              <w:ind w:firstLine="567"/>
              <w:jc w:val="both"/>
              <w:rPr>
                <w:rFonts w:ascii="Times New Roman" w:hAnsi="Times New Roman" w:cs="Times New Roman"/>
              </w:rPr>
            </w:pPr>
            <w:r w:rsidRPr="00A3565C">
              <w:rPr>
                <w:rFonts w:ascii="Times New Roman" w:hAnsi="Times New Roman" w:cs="Times New Roman"/>
              </w:rPr>
              <w:t>n: Aksam içerisinde yerli imal edilen bütünleştirici parça sayısını,</w:t>
            </w:r>
          </w:p>
          <w:p w:rsidR="00A3565C" w:rsidRPr="00A3565C" w:rsidRDefault="00A3565C" w:rsidP="00A3565C">
            <w:pPr>
              <w:shd w:val="clear" w:color="auto" w:fill="FFFFFF"/>
              <w:spacing w:line="240" w:lineRule="auto"/>
              <w:ind w:firstLine="567"/>
              <w:jc w:val="both"/>
              <w:rPr>
                <w:rFonts w:ascii="Times New Roman" w:hAnsi="Times New Roman" w:cs="Times New Roman"/>
              </w:rPr>
            </w:pPr>
            <w:r w:rsidRPr="00A3565C">
              <w:rPr>
                <w:rFonts w:ascii="Times New Roman" w:hAnsi="Times New Roman" w:cs="Times New Roman"/>
              </w:rPr>
              <w:t>YKF: 5346 sayılı Kanuna ekli II sayılı cetveldeki ilgili aksama ait yerli katkı fiyatını (ABD Doları cent/kWh),</w:t>
            </w:r>
          </w:p>
          <w:p w:rsidR="007C36CE" w:rsidRDefault="00A3565C" w:rsidP="00A3565C">
            <w:pPr>
              <w:shd w:val="clear" w:color="auto" w:fill="FFFFFF"/>
              <w:spacing w:line="240" w:lineRule="auto"/>
              <w:ind w:firstLine="567"/>
              <w:jc w:val="both"/>
              <w:rPr>
                <w:rFonts w:ascii="Times New Roman" w:hAnsi="Times New Roman" w:cs="Times New Roman"/>
              </w:rPr>
            </w:pPr>
            <w:r w:rsidRPr="00A3565C">
              <w:rPr>
                <w:rFonts w:ascii="Times New Roman" w:hAnsi="Times New Roman" w:cs="Times New Roman"/>
              </w:rPr>
              <w:t>ifade eder.</w:t>
            </w:r>
          </w:p>
          <w:p w:rsidR="00A3565C" w:rsidRDefault="00A3565C" w:rsidP="00A3565C">
            <w:pPr>
              <w:shd w:val="clear" w:color="auto" w:fill="FFFFFF"/>
              <w:spacing w:line="240" w:lineRule="auto"/>
              <w:ind w:firstLine="567"/>
              <w:jc w:val="both"/>
              <w:rPr>
                <w:rFonts w:ascii="Times New Roman" w:hAnsi="Times New Roman" w:cs="Times New Roman"/>
                <w:sz w:val="24"/>
                <w:szCs w:val="24"/>
              </w:rPr>
            </w:pPr>
            <w:r w:rsidRPr="00A3565C">
              <w:rPr>
                <w:rFonts w:ascii="Times New Roman" w:hAnsi="Times New Roman" w:cs="Times New Roman"/>
              </w:rPr>
              <w:lastRenderedPageBreak/>
              <w:t xml:space="preserve"> </w:t>
            </w:r>
            <m:oMath>
              <m:r>
                <m:rPr>
                  <m:sty m:val="p"/>
                </m:rPr>
                <w:rPr>
                  <w:rFonts w:ascii="Cambria Math" w:hAnsi="Cambria Math" w:cs="Times New Roman"/>
                  <w:sz w:val="24"/>
                  <w:szCs w:val="24"/>
                </w:rPr>
                <w:br/>
              </m:r>
            </m:oMath>
            <m:oMathPara>
              <m:oMath>
                <m:r>
                  <w:rPr>
                    <w:rFonts w:ascii="Cambria Math" w:hAnsi="Cambria Math" w:cs="Times New Roman"/>
                    <w:sz w:val="24"/>
                    <w:szCs w:val="24"/>
                  </w:rPr>
                  <m:t>YADF=</m:t>
                </m:r>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(AİO)</m:t>
                            </m:r>
                          </m:e>
                          <m:sub>
                            <m:r>
                              <w:rPr>
                                <w:rFonts w:ascii="Cambria Math" w:hAnsi="Cambria Math" w:cs="Times New Roman"/>
                                <w:sz w:val="24"/>
                                <w:szCs w:val="24"/>
                              </w:rPr>
                              <m:t>i</m:t>
                            </m:r>
                          </m:sub>
                        </m:sSub>
                      </m:e>
                    </m:nary>
                  </m:e>
                </m:d>
                <m:r>
                  <w:rPr>
                    <w:rFonts w:ascii="Cambria Math" w:hAnsi="Cambria Math" w:cs="Times New Roman"/>
                    <w:sz w:val="24"/>
                    <w:szCs w:val="24"/>
                  </w:rPr>
                  <m:t>xYKF</m:t>
                </m:r>
                <m:r>
                  <m:rPr>
                    <m:sty m:val="p"/>
                  </m:rPr>
                  <w:rPr>
                    <w:rFonts w:ascii="Cambria Math" w:hAnsi="Cambria Math" w:cs="Times New Roman"/>
                    <w:sz w:val="24"/>
                    <w:szCs w:val="24"/>
                  </w:rPr>
                  <w:br/>
                </m:r>
              </m:oMath>
            </m:oMathPara>
          </w:p>
          <w:p w:rsidR="00A3565C" w:rsidRDefault="00A3565C" w:rsidP="00A3565C">
            <w:pPr>
              <w:shd w:val="clear" w:color="auto" w:fill="FFFFFF"/>
              <w:spacing w:line="240" w:lineRule="auto"/>
              <w:ind w:firstLine="567"/>
              <w:jc w:val="both"/>
              <w:rPr>
                <w:rFonts w:ascii="Times New Roman" w:hAnsi="Times New Roman" w:cs="Times New Roman"/>
              </w:rPr>
            </w:pPr>
            <w:r w:rsidRPr="00A3565C">
              <w:rPr>
                <w:rFonts w:ascii="Times New Roman" w:hAnsi="Times New Roman" w:cs="Times New Roman"/>
              </w:rPr>
              <w:t>(2) 30/6/2021 tarihinden sonra işletmeye girecek ve YADF’den faydalanmak isteyen başvuru sahibine Ek-2’de belirtilen liste uyarınca elektrik üretim tesisi bazında ödenecek fiyat aşağıdaki formül ile hesaplanır ve bu formülde geçen;</w:t>
            </w:r>
          </w:p>
          <w:p w:rsidR="00A3565C" w:rsidRPr="00A3565C" w:rsidRDefault="00A3565C" w:rsidP="00A3565C">
            <w:pPr>
              <w:shd w:val="clear" w:color="auto" w:fill="FFFFFF"/>
              <w:spacing w:line="240" w:lineRule="auto"/>
              <w:ind w:firstLine="567"/>
              <w:jc w:val="both"/>
              <w:rPr>
                <w:rFonts w:ascii="Times New Roman" w:hAnsi="Times New Roman" w:cs="Times New Roman"/>
              </w:rPr>
            </w:pPr>
            <w:r w:rsidRPr="00A3565C">
              <w:rPr>
                <w:rFonts w:ascii="Times New Roman" w:hAnsi="Times New Roman" w:cs="Times New Roman"/>
              </w:rPr>
              <w:t>YADF: Yerli aksam destek fiyatını (Türk Lirası kuruş/kWh),</w:t>
            </w:r>
          </w:p>
          <w:p w:rsidR="00A3565C" w:rsidRPr="00A3565C" w:rsidRDefault="00A3565C" w:rsidP="00A3565C">
            <w:pPr>
              <w:shd w:val="clear" w:color="auto" w:fill="FFFFFF"/>
              <w:spacing w:line="240" w:lineRule="auto"/>
              <w:ind w:firstLine="567"/>
              <w:jc w:val="both"/>
              <w:rPr>
                <w:rFonts w:ascii="Times New Roman" w:hAnsi="Times New Roman" w:cs="Times New Roman"/>
              </w:rPr>
            </w:pPr>
            <w:r w:rsidRPr="00A3565C">
              <w:rPr>
                <w:rFonts w:ascii="Times New Roman" w:hAnsi="Times New Roman" w:cs="Times New Roman"/>
              </w:rPr>
              <w:t>PUAN: Ek-2’de belirtilen ilgili tesis türlerine göre düzenlenen aksamın puanını,</w:t>
            </w:r>
          </w:p>
          <w:p w:rsidR="00A3565C" w:rsidRPr="00A3565C" w:rsidRDefault="00A3565C" w:rsidP="00A3565C">
            <w:pPr>
              <w:shd w:val="clear" w:color="auto" w:fill="FFFFFF"/>
              <w:spacing w:line="240" w:lineRule="auto"/>
              <w:ind w:firstLine="567"/>
              <w:jc w:val="both"/>
              <w:rPr>
                <w:rFonts w:ascii="Times New Roman" w:hAnsi="Times New Roman" w:cs="Times New Roman"/>
              </w:rPr>
            </w:pPr>
            <w:r w:rsidRPr="00A3565C">
              <w:rPr>
                <w:rFonts w:ascii="Times New Roman" w:hAnsi="Times New Roman" w:cs="Times New Roman"/>
              </w:rPr>
              <w:t>n: Aksam sayısını,</w:t>
            </w:r>
          </w:p>
          <w:p w:rsidR="00A3565C" w:rsidRPr="00A3565C" w:rsidRDefault="00A3565C" w:rsidP="00A3565C">
            <w:pPr>
              <w:shd w:val="clear" w:color="auto" w:fill="FFFFFF"/>
              <w:spacing w:line="240" w:lineRule="auto"/>
              <w:ind w:firstLine="567"/>
              <w:jc w:val="both"/>
              <w:rPr>
                <w:rFonts w:ascii="Times New Roman" w:hAnsi="Times New Roman" w:cs="Times New Roman"/>
              </w:rPr>
            </w:pPr>
            <w:r w:rsidRPr="00A3565C">
              <w:rPr>
                <w:rFonts w:ascii="Times New Roman" w:hAnsi="Times New Roman" w:cs="Times New Roman"/>
              </w:rPr>
              <w:t xml:space="preserve">YKF: </w:t>
            </w:r>
            <w:r w:rsidR="00765B17">
              <w:rPr>
                <w:rFonts w:ascii="Times New Roman" w:hAnsi="Times New Roman" w:cs="Times New Roman"/>
                <w:color w:val="0070C0"/>
                <w:u w:val="single"/>
              </w:rPr>
              <w:t>7189</w:t>
            </w:r>
            <w:r w:rsidRPr="00A3565C">
              <w:rPr>
                <w:rFonts w:ascii="Times New Roman" w:hAnsi="Times New Roman" w:cs="Times New Roman"/>
              </w:rPr>
              <w:t xml:space="preserve"> sayılı Cumhurbaşkanı Kararında yer alan ilgili tesis türlerine göre düzenlenen yerli katkı fiyatını (Türk Lirası kuruş/kWh),</w:t>
            </w:r>
          </w:p>
          <w:p w:rsidR="00A3565C" w:rsidRDefault="00A3565C" w:rsidP="00A3565C">
            <w:pPr>
              <w:shd w:val="clear" w:color="auto" w:fill="FFFFFF"/>
              <w:spacing w:line="240" w:lineRule="auto"/>
              <w:ind w:firstLine="567"/>
              <w:jc w:val="both"/>
              <w:rPr>
                <w:rFonts w:ascii="Times New Roman" w:hAnsi="Times New Roman" w:cs="Times New Roman"/>
              </w:rPr>
            </w:pPr>
            <w:r w:rsidRPr="00A3565C">
              <w:rPr>
                <w:rFonts w:ascii="Times New Roman" w:hAnsi="Times New Roman" w:cs="Times New Roman"/>
              </w:rPr>
              <w:t>ifade eder.</w:t>
            </w:r>
          </w:p>
          <w:p w:rsidR="00A3565C" w:rsidRDefault="00A3565C" w:rsidP="00A3565C">
            <w:pPr>
              <w:shd w:val="clear" w:color="auto" w:fill="FFFFFF"/>
              <w:spacing w:line="240" w:lineRule="auto"/>
              <w:ind w:firstLine="567"/>
              <w:jc w:val="both"/>
              <w:rPr>
                <w:rFonts w:ascii="Times New Roman" w:hAnsi="Times New Roman" w:cs="Times New Roman"/>
              </w:rPr>
            </w:pPr>
          </w:p>
          <w:p w:rsidR="00A3565C" w:rsidRPr="00A3565C" w:rsidRDefault="007C36CE" w:rsidP="00A3565C">
            <w:pPr>
              <w:shd w:val="clear" w:color="auto" w:fill="FFFFFF"/>
              <w:spacing w:line="240" w:lineRule="auto"/>
              <w:ind w:firstLine="567"/>
              <w:jc w:val="both"/>
              <w:rPr>
                <w:rFonts w:ascii="Times New Roman" w:hAnsi="Times New Roman" w:cs="Times New Roman"/>
              </w:rPr>
            </w:pPr>
            <m:oMathPara>
              <m:oMath>
                <m:r>
                  <w:rPr>
                    <w:rFonts w:ascii="Cambria Math" w:hAnsi="Cambria Math" w:cs="Times New Roman"/>
                    <w:sz w:val="24"/>
                    <w:szCs w:val="24"/>
                  </w:rPr>
                  <m:t>YADF=</m:t>
                </m:r>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(PUAN)</m:t>
                            </m:r>
                          </m:e>
                          <m:sub>
                            <m:r>
                              <w:rPr>
                                <w:rFonts w:ascii="Cambria Math" w:hAnsi="Cambria Math" w:cs="Times New Roman"/>
                                <w:sz w:val="24"/>
                                <w:szCs w:val="24"/>
                              </w:rPr>
                              <m:t>i</m:t>
                            </m:r>
                          </m:sub>
                        </m:sSub>
                        <m:r>
                          <w:rPr>
                            <w:rFonts w:ascii="Cambria Math" w:hAnsi="Cambria Math" w:cs="Times New Roman"/>
                            <w:sz w:val="24"/>
                            <w:szCs w:val="24"/>
                          </w:rPr>
                          <m:t>/100</m:t>
                        </m:r>
                      </m:e>
                    </m:nary>
                  </m:e>
                </m:d>
                <m:r>
                  <w:rPr>
                    <w:rFonts w:ascii="Cambria Math" w:hAnsi="Cambria Math" w:cs="Times New Roman"/>
                    <w:sz w:val="24"/>
                    <w:szCs w:val="24"/>
                  </w:rPr>
                  <m:t>xYKF</m:t>
                </m:r>
              </m:oMath>
            </m:oMathPara>
          </w:p>
          <w:p w:rsidR="00A3565C" w:rsidRDefault="00A3565C" w:rsidP="00273947">
            <w:pPr>
              <w:shd w:val="clear" w:color="auto" w:fill="FFFFFF"/>
              <w:spacing w:line="240" w:lineRule="auto"/>
              <w:ind w:firstLine="567"/>
              <w:jc w:val="both"/>
              <w:rPr>
                <w:rFonts w:ascii="Times New Roman" w:hAnsi="Times New Roman" w:cs="Times New Roman"/>
              </w:rPr>
            </w:pPr>
          </w:p>
          <w:p w:rsidR="002D38C2" w:rsidRDefault="002D38C2" w:rsidP="00273947">
            <w:pPr>
              <w:shd w:val="clear" w:color="auto" w:fill="FFFFFF"/>
              <w:spacing w:line="240" w:lineRule="auto"/>
              <w:ind w:firstLine="567"/>
              <w:jc w:val="both"/>
              <w:rPr>
                <w:rFonts w:ascii="Times New Roman" w:hAnsi="Times New Roman" w:cs="Times New Roman"/>
                <w:color w:val="000000" w:themeColor="text1"/>
              </w:rPr>
            </w:pPr>
          </w:p>
          <w:p w:rsidR="00273947" w:rsidRDefault="00273947" w:rsidP="00273947">
            <w:pPr>
              <w:shd w:val="clear" w:color="auto" w:fill="FFFFFF"/>
              <w:spacing w:line="240" w:lineRule="auto"/>
              <w:ind w:firstLine="567"/>
              <w:jc w:val="both"/>
              <w:rPr>
                <w:rFonts w:ascii="Times New Roman" w:hAnsi="Times New Roman" w:cs="Times New Roman"/>
                <w:color w:val="000000" w:themeColor="text1"/>
              </w:rPr>
            </w:pPr>
            <w:r w:rsidRPr="002469D2">
              <w:rPr>
                <w:rFonts w:ascii="Times New Roman" w:hAnsi="Times New Roman" w:cs="Times New Roman"/>
                <w:color w:val="000000" w:themeColor="text1"/>
              </w:rPr>
              <w:t xml:space="preserve">(3) </w:t>
            </w:r>
            <w:r w:rsidRPr="002469D2">
              <w:rPr>
                <w:rFonts w:ascii="Times New Roman" w:hAnsi="Times New Roman" w:cs="Times New Roman"/>
                <w:b/>
                <w:color w:val="000000" w:themeColor="text1"/>
              </w:rPr>
              <w:t>(Değişik:RG-29/7/2021-31552)</w:t>
            </w:r>
            <w:r w:rsidRPr="002469D2">
              <w:rPr>
                <w:rFonts w:ascii="Times New Roman" w:hAnsi="Times New Roman" w:cs="Times New Roman"/>
                <w:color w:val="000000" w:themeColor="text1"/>
              </w:rPr>
              <w:t xml:space="preserve"> YADF, aynı aksamlar/bütünleştirici parçalar dikkate alınarak tüm üniteler için ayrı ayrı hesaplanır. İşletmeye girecek tüm ünitelerde YADF’nin aynı olmaması durumunda, elektrik üretim tesisinin YADF’si, 8 inci maddenin beşinci fıkrasındaki koşul da göz önüne alınarak aynı aksamlar/bütünleştirici parçalar için en düşük olan ünite üzerinden hesaplanır. Ancak, 28/2/2019 tarihi itibarıyla kurulu güç artış talepleri EPDK tarafından uygun bulunan ve bu kapsamda </w:t>
            </w:r>
            <w:r w:rsidRPr="006B2894">
              <w:rPr>
                <w:rFonts w:ascii="Times New Roman" w:hAnsi="Times New Roman" w:cs="Times New Roman"/>
                <w:color w:val="0070C0"/>
                <w:u w:val="single"/>
              </w:rPr>
              <w:t xml:space="preserve">üretim </w:t>
            </w:r>
            <w:r w:rsidRPr="002469D2">
              <w:rPr>
                <w:rFonts w:ascii="Times New Roman" w:hAnsi="Times New Roman" w:cs="Times New Roman"/>
                <w:color w:val="000000" w:themeColor="text1"/>
              </w:rPr>
              <w:t xml:space="preserve">lisans tadilleri gerçekleştirilen elektrik üretim tesislerindeki YADF ’den faydalanmayacak kapasite artışına ait ünitelerin aksam/bütünleştirici parçalarında yerlilik şartı aranmaz. </w:t>
            </w:r>
            <w:r w:rsidRPr="006B2894">
              <w:rPr>
                <w:rFonts w:ascii="Times New Roman" w:hAnsi="Times New Roman" w:cs="Times New Roman"/>
                <w:color w:val="0070C0"/>
                <w:u w:val="single"/>
              </w:rPr>
              <w:t>Başvuru yapılması ve olumlu değerlendirilmesi halinde, 30/6/2021 tarihinden sonra işletmeye giren söz konusu her kapasite artışı işletmeye giriş tarihinden itibaren CB kararında belirtilen sürelerle Türk lirası kuruş/kWh olarak YADF’den yararlanır</w:t>
            </w:r>
            <w:r w:rsidRPr="006B2894">
              <w:rPr>
                <w:rFonts w:ascii="Times New Roman" w:hAnsi="Times New Roman" w:cs="Times New Roman"/>
                <w:b/>
                <w:color w:val="0070C0"/>
                <w:u w:val="single"/>
              </w:rPr>
              <w:t>.</w:t>
            </w:r>
            <w:r w:rsidRPr="006B2894">
              <w:rPr>
                <w:rFonts w:ascii="Times New Roman" w:hAnsi="Times New Roman" w:cs="Times New Roman"/>
                <w:color w:val="0070C0"/>
              </w:rPr>
              <w:t xml:space="preserve"> </w:t>
            </w:r>
            <w:r w:rsidRPr="002469D2">
              <w:rPr>
                <w:rFonts w:ascii="Times New Roman" w:hAnsi="Times New Roman" w:cs="Times New Roman"/>
                <w:color w:val="000000" w:themeColor="text1"/>
              </w:rPr>
              <w:t>Aynı tesiste birden fazla teknoloji kullanılması durumunda, elektrik üretim tesisinin YADF’si en düşük o</w:t>
            </w:r>
            <w:r>
              <w:rPr>
                <w:rFonts w:ascii="Times New Roman" w:hAnsi="Times New Roman" w:cs="Times New Roman"/>
                <w:color w:val="000000" w:themeColor="text1"/>
              </w:rPr>
              <w:t>lan ünite üzerinden hesaplanır.</w:t>
            </w:r>
          </w:p>
          <w:p w:rsidR="00273947" w:rsidRDefault="00273947" w:rsidP="00273947">
            <w:pPr>
              <w:shd w:val="clear" w:color="auto" w:fill="FFFFFF"/>
              <w:spacing w:line="240" w:lineRule="auto"/>
              <w:ind w:firstLine="567"/>
              <w:jc w:val="both"/>
              <w:rPr>
                <w:rFonts w:ascii="Times New Roman" w:hAnsi="Times New Roman" w:cs="Times New Roman"/>
                <w:color w:val="000000" w:themeColor="text1"/>
              </w:rPr>
            </w:pPr>
          </w:p>
          <w:p w:rsidR="00273947" w:rsidRPr="00334F84" w:rsidRDefault="00273947" w:rsidP="00273947">
            <w:pPr>
              <w:shd w:val="clear" w:color="auto" w:fill="FFFFFF"/>
              <w:spacing w:line="240" w:lineRule="auto"/>
              <w:ind w:firstLine="567"/>
              <w:jc w:val="both"/>
              <w:rPr>
                <w:rFonts w:ascii="Times New Roman" w:hAnsi="Times New Roman" w:cs="Times New Roman"/>
                <w:b/>
                <w:u w:val="single"/>
              </w:rPr>
            </w:pPr>
            <w:r w:rsidRPr="00E6796A">
              <w:rPr>
                <w:rFonts w:ascii="Times New Roman" w:hAnsi="Times New Roman" w:cs="Times New Roman"/>
                <w:color w:val="000000" w:themeColor="text1"/>
              </w:rPr>
              <w:t>(4) Başvuru sahibi; bu madde kapsamında hesaplanan YADF’den elektrik üretim tesisinin ilk işletmeye giriş tarihinden itibaren tesis türüne göre</w:t>
            </w:r>
            <w:r w:rsidRPr="006B2894">
              <w:rPr>
                <w:rFonts w:ascii="Times New Roman" w:hAnsi="Times New Roman" w:cs="Times New Roman"/>
                <w:color w:val="0070C0"/>
              </w:rPr>
              <w:t xml:space="preserve"> </w:t>
            </w:r>
            <w:r w:rsidRPr="006B2894">
              <w:rPr>
                <w:rFonts w:ascii="Times New Roman" w:hAnsi="Times New Roman" w:cs="Times New Roman"/>
                <w:color w:val="0070C0"/>
                <w:u w:val="single"/>
              </w:rPr>
              <w:t>CB kararında belirtilen sürelerce</w:t>
            </w:r>
            <w:r w:rsidRPr="00E6796A">
              <w:rPr>
                <w:rFonts w:ascii="Times New Roman" w:hAnsi="Times New Roman" w:cs="Times New Roman"/>
                <w:color w:val="000000" w:themeColor="text1"/>
              </w:rPr>
              <w:t>, takvim yılı bazında ve EPDK tarafından belirlenen son döneme kadar faydalandırılır.</w:t>
            </w:r>
          </w:p>
        </w:tc>
      </w:tr>
      <w:tr w:rsidR="00273947" w:rsidRPr="002469D2" w:rsidTr="00894159">
        <w:tc>
          <w:tcPr>
            <w:tcW w:w="5000" w:type="pct"/>
            <w:gridSpan w:val="2"/>
          </w:tcPr>
          <w:p w:rsidR="00273947" w:rsidRPr="002469D2" w:rsidRDefault="00273947" w:rsidP="00E00938">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lastRenderedPageBreak/>
              <w:t xml:space="preserve">Gerekçe: </w:t>
            </w:r>
            <w:r w:rsidR="00943459" w:rsidRPr="00E00938">
              <w:rPr>
                <w:rFonts w:ascii="Times New Roman" w:hAnsi="Times New Roman" w:cs="Times New Roman"/>
                <w:bCs/>
              </w:rPr>
              <w:t xml:space="preserve">YADF’nin </w:t>
            </w:r>
            <w:r w:rsidR="00E00938" w:rsidRPr="00E00938">
              <w:rPr>
                <w:rFonts w:ascii="Times New Roman" w:hAnsi="Times New Roman" w:cs="Times New Roman"/>
                <w:bCs/>
              </w:rPr>
              <w:t>faydalanma süreleri ile ilgili ifade değişikliği yapılmıştır.</w:t>
            </w:r>
          </w:p>
        </w:tc>
      </w:tr>
      <w:tr w:rsidR="00273947" w:rsidRPr="002469D2" w:rsidTr="00894159">
        <w:tc>
          <w:tcPr>
            <w:tcW w:w="5000" w:type="pct"/>
            <w:gridSpan w:val="2"/>
          </w:tcPr>
          <w:p w:rsidR="00273947" w:rsidRPr="002469D2" w:rsidRDefault="00273947" w:rsidP="00943459">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t>MADDE 10-</w:t>
            </w:r>
            <w:r w:rsidR="00511B67">
              <w:rPr>
                <w:rFonts w:ascii="Times New Roman" w:hAnsi="Times New Roman" w:cs="Times New Roman"/>
                <w:bCs/>
              </w:rPr>
              <w:t>Aynı Yönetmeliğe 10 uncu maddesi aşağıdaki şekilde değiştirilmiştir.</w:t>
            </w:r>
          </w:p>
        </w:tc>
      </w:tr>
      <w:tr w:rsidR="00273947" w:rsidRPr="00723AE0" w:rsidTr="00894159">
        <w:tc>
          <w:tcPr>
            <w:tcW w:w="2500" w:type="pct"/>
            <w:shd w:val="clear" w:color="auto" w:fill="FBE4D5" w:themeFill="accent2" w:themeFillTint="33"/>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lastRenderedPageBreak/>
              <w:t>MEVCUT METİN</w:t>
            </w:r>
          </w:p>
        </w:tc>
        <w:tc>
          <w:tcPr>
            <w:tcW w:w="2500" w:type="pct"/>
            <w:shd w:val="clear" w:color="auto" w:fill="BDD6EE" w:themeFill="accent1" w:themeFillTint="66"/>
          </w:tcPr>
          <w:p w:rsidR="00273947" w:rsidRPr="00723AE0" w:rsidRDefault="00273947" w:rsidP="00273947">
            <w:pPr>
              <w:spacing w:line="240" w:lineRule="auto"/>
              <w:ind w:firstLine="567"/>
              <w:jc w:val="center"/>
              <w:rPr>
                <w:rFonts w:ascii="Times New Roman" w:hAnsi="Times New Roman" w:cs="Times New Roman"/>
                <w:b/>
                <w:bCs/>
              </w:rPr>
            </w:pPr>
            <w:r>
              <w:rPr>
                <w:rFonts w:ascii="Times New Roman" w:hAnsi="Times New Roman" w:cs="Times New Roman"/>
                <w:b/>
                <w:bCs/>
              </w:rPr>
              <w:t>TASLAK METİN</w:t>
            </w:r>
          </w:p>
        </w:tc>
      </w:tr>
      <w:tr w:rsidR="00273947" w:rsidRPr="002469D2" w:rsidTr="00894159">
        <w:tc>
          <w:tcPr>
            <w:tcW w:w="2500" w:type="pct"/>
          </w:tcPr>
          <w:p w:rsidR="00273947" w:rsidRPr="002469D2" w:rsidRDefault="00273947" w:rsidP="00273947">
            <w:pPr>
              <w:spacing w:line="240" w:lineRule="auto"/>
              <w:ind w:firstLine="567"/>
              <w:jc w:val="both"/>
              <w:rPr>
                <w:rFonts w:ascii="Times New Roman" w:hAnsi="Times New Roman" w:cs="Times New Roman"/>
                <w:b/>
                <w:bCs/>
              </w:rPr>
            </w:pPr>
          </w:p>
        </w:tc>
        <w:tc>
          <w:tcPr>
            <w:tcW w:w="2500" w:type="pct"/>
          </w:tcPr>
          <w:p w:rsidR="00273947" w:rsidRPr="0028384E" w:rsidRDefault="00273947" w:rsidP="00273947">
            <w:pPr>
              <w:shd w:val="clear" w:color="auto" w:fill="FFFFFF"/>
              <w:spacing w:line="240" w:lineRule="auto"/>
              <w:ind w:firstLine="567"/>
              <w:jc w:val="both"/>
              <w:rPr>
                <w:rFonts w:ascii="Times New Roman" w:hAnsi="Times New Roman" w:cs="Times New Roman"/>
                <w:b/>
                <w:bCs/>
                <w:color w:val="0070C0"/>
                <w:u w:val="single"/>
              </w:rPr>
            </w:pPr>
            <w:r w:rsidRPr="0028384E">
              <w:rPr>
                <w:rFonts w:ascii="Times New Roman" w:hAnsi="Times New Roman" w:cs="Times New Roman"/>
                <w:b/>
                <w:bCs/>
                <w:color w:val="0070C0"/>
                <w:u w:val="single"/>
              </w:rPr>
              <w:t>Yaptırımlar ve Cezai Hükümler</w:t>
            </w:r>
          </w:p>
          <w:p w:rsidR="00273947" w:rsidRPr="0028384E" w:rsidRDefault="00273947" w:rsidP="00273947">
            <w:pPr>
              <w:shd w:val="clear" w:color="auto" w:fill="FFFFFF"/>
              <w:spacing w:line="240" w:lineRule="auto"/>
              <w:ind w:firstLine="567"/>
              <w:jc w:val="both"/>
              <w:rPr>
                <w:rFonts w:ascii="Times New Roman" w:hAnsi="Times New Roman" w:cs="Times New Roman"/>
                <w:b/>
                <w:bCs/>
                <w:color w:val="0070C0"/>
                <w:u w:val="single"/>
              </w:rPr>
            </w:pPr>
          </w:p>
          <w:p w:rsidR="00273947" w:rsidRPr="002469D2" w:rsidRDefault="00273947" w:rsidP="00273947">
            <w:pPr>
              <w:shd w:val="clear" w:color="auto" w:fill="FFFFFF"/>
              <w:spacing w:line="240" w:lineRule="auto"/>
              <w:ind w:firstLine="567"/>
              <w:jc w:val="both"/>
              <w:rPr>
                <w:rFonts w:ascii="Times New Roman" w:hAnsi="Times New Roman" w:cs="Times New Roman"/>
                <w:b/>
                <w:bCs/>
              </w:rPr>
            </w:pPr>
            <w:r w:rsidRPr="006B2894">
              <w:rPr>
                <w:rFonts w:ascii="Times New Roman" w:hAnsi="Times New Roman" w:cs="Times New Roman"/>
                <w:b/>
                <w:color w:val="0070C0"/>
              </w:rPr>
              <w:t>MADDE 10</w:t>
            </w:r>
            <w:r w:rsidRPr="006B2894">
              <w:rPr>
                <w:rFonts w:ascii="Times New Roman" w:hAnsi="Times New Roman" w:cs="Times New Roman"/>
                <w:color w:val="0070C0"/>
              </w:rPr>
              <w:t xml:space="preserve"> – </w:t>
            </w:r>
            <w:r w:rsidR="00E00938" w:rsidRPr="006B2894">
              <w:rPr>
                <w:rFonts w:ascii="Times New Roman" w:hAnsi="Times New Roman" w:cs="Times New Roman"/>
                <w:color w:val="0070C0"/>
              </w:rPr>
              <w:t>YADF’den faydalanmak amacıyla başvuru sahibi tarafından bu Yönetmelik kapsamında sunulması gereken bilgi ve belgelerin sunulmaması veya ilgili bilgi ve belgelerin istenilen mahiyette olmaması, Yönetmelikte belirtilen sürelere uyulmaması halinde, başvuru sahibi ilgili aksam/bütünleştirici parça için YADF’den faydalandırılmaz. YEKDEM Yönetmeliği kapsamında işlem yapılması ve ödenmiş tutarların yasal faizi ile birlikte geri ödenmesini teminen EPDK’ya bildirilir.</w:t>
            </w:r>
          </w:p>
        </w:tc>
      </w:tr>
      <w:tr w:rsidR="000D455F" w:rsidRPr="002469D2" w:rsidTr="00894159">
        <w:tc>
          <w:tcPr>
            <w:tcW w:w="5000" w:type="pct"/>
            <w:gridSpan w:val="2"/>
          </w:tcPr>
          <w:p w:rsidR="000D455F" w:rsidRPr="002469D2" w:rsidRDefault="000D455F" w:rsidP="0010302E">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t xml:space="preserve">Gerekçe: </w:t>
            </w:r>
            <w:r w:rsidR="00943459" w:rsidRPr="00E00938">
              <w:rPr>
                <w:rFonts w:ascii="Times New Roman" w:hAnsi="Times New Roman" w:cs="Times New Roman"/>
                <w:bCs/>
              </w:rPr>
              <w:t>Mevcut yönetmelikte yaptırım ve cezai hükümler maddesi olmadığı için yeni madde eklenmiştir.</w:t>
            </w:r>
          </w:p>
        </w:tc>
      </w:tr>
      <w:tr w:rsidR="000D455F" w:rsidRPr="002469D2" w:rsidTr="00894159">
        <w:tc>
          <w:tcPr>
            <w:tcW w:w="5000" w:type="pct"/>
            <w:gridSpan w:val="2"/>
          </w:tcPr>
          <w:p w:rsidR="000D455F" w:rsidRPr="000C0D2C" w:rsidRDefault="000D455F" w:rsidP="00943459">
            <w:pPr>
              <w:shd w:val="clear" w:color="auto" w:fill="FFFFFF"/>
              <w:spacing w:line="240" w:lineRule="auto"/>
              <w:ind w:firstLine="567"/>
              <w:jc w:val="both"/>
              <w:rPr>
                <w:rFonts w:ascii="Times New Roman" w:hAnsi="Times New Roman" w:cs="Times New Roman"/>
                <w:bCs/>
              </w:rPr>
            </w:pPr>
            <w:r>
              <w:rPr>
                <w:rFonts w:ascii="Times New Roman" w:hAnsi="Times New Roman" w:cs="Times New Roman"/>
                <w:b/>
                <w:bCs/>
              </w:rPr>
              <w:t xml:space="preserve">MADDE </w:t>
            </w:r>
            <w:r w:rsidR="009A4135">
              <w:rPr>
                <w:rFonts w:ascii="Times New Roman" w:hAnsi="Times New Roman" w:cs="Times New Roman"/>
                <w:b/>
                <w:bCs/>
              </w:rPr>
              <w:t>11</w:t>
            </w:r>
            <w:r>
              <w:rPr>
                <w:rFonts w:ascii="Times New Roman" w:hAnsi="Times New Roman" w:cs="Times New Roman"/>
                <w:b/>
                <w:bCs/>
              </w:rPr>
              <w:t>-</w:t>
            </w:r>
            <w:r w:rsidR="000C0D2C">
              <w:rPr>
                <w:rFonts w:ascii="Times New Roman" w:hAnsi="Times New Roman" w:cs="Times New Roman"/>
                <w:b/>
                <w:bCs/>
              </w:rPr>
              <w:t xml:space="preserve"> </w:t>
            </w:r>
            <w:r w:rsidR="00943459">
              <w:rPr>
                <w:rFonts w:ascii="Times New Roman" w:hAnsi="Times New Roman" w:cs="Times New Roman"/>
                <w:bCs/>
              </w:rPr>
              <w:t>Aynı Yönetmeliğe 11 inci maddesi aşağıdaki şekilde değiştirilmiştir.</w:t>
            </w:r>
          </w:p>
        </w:tc>
      </w:tr>
      <w:tr w:rsidR="000D455F" w:rsidRPr="00723AE0" w:rsidTr="00894159">
        <w:tc>
          <w:tcPr>
            <w:tcW w:w="2500" w:type="pct"/>
            <w:shd w:val="clear" w:color="auto" w:fill="FBE4D5" w:themeFill="accent2" w:themeFillTint="33"/>
          </w:tcPr>
          <w:p w:rsidR="000D455F" w:rsidRPr="00723AE0" w:rsidRDefault="000D455F" w:rsidP="0010302E">
            <w:pPr>
              <w:spacing w:line="240" w:lineRule="auto"/>
              <w:ind w:firstLine="567"/>
              <w:jc w:val="center"/>
              <w:rPr>
                <w:rFonts w:ascii="Times New Roman" w:hAnsi="Times New Roman" w:cs="Times New Roman"/>
                <w:b/>
                <w:bCs/>
              </w:rPr>
            </w:pPr>
            <w:r>
              <w:rPr>
                <w:rFonts w:ascii="Times New Roman" w:hAnsi="Times New Roman" w:cs="Times New Roman"/>
                <w:b/>
                <w:bCs/>
              </w:rPr>
              <w:t>MEVCUT METİN</w:t>
            </w:r>
          </w:p>
        </w:tc>
        <w:tc>
          <w:tcPr>
            <w:tcW w:w="2500" w:type="pct"/>
            <w:shd w:val="clear" w:color="auto" w:fill="BDD6EE" w:themeFill="accent1" w:themeFillTint="66"/>
          </w:tcPr>
          <w:p w:rsidR="000D455F" w:rsidRPr="00723AE0" w:rsidRDefault="000D455F" w:rsidP="0010302E">
            <w:pPr>
              <w:spacing w:line="240" w:lineRule="auto"/>
              <w:ind w:firstLine="567"/>
              <w:jc w:val="center"/>
              <w:rPr>
                <w:rFonts w:ascii="Times New Roman" w:hAnsi="Times New Roman" w:cs="Times New Roman"/>
                <w:b/>
                <w:bCs/>
              </w:rPr>
            </w:pPr>
            <w:r>
              <w:rPr>
                <w:rFonts w:ascii="Times New Roman" w:hAnsi="Times New Roman" w:cs="Times New Roman"/>
                <w:b/>
                <w:bCs/>
              </w:rPr>
              <w:t>TASLAK METİN</w:t>
            </w:r>
          </w:p>
        </w:tc>
      </w:tr>
      <w:tr w:rsidR="000D455F" w:rsidRPr="002469D2" w:rsidTr="00894159">
        <w:tc>
          <w:tcPr>
            <w:tcW w:w="2500" w:type="pct"/>
          </w:tcPr>
          <w:p w:rsidR="00B54552" w:rsidRPr="009A4135" w:rsidRDefault="00B54552" w:rsidP="00B54552">
            <w:pPr>
              <w:shd w:val="clear" w:color="auto" w:fill="FFFFFF"/>
              <w:spacing w:line="240" w:lineRule="auto"/>
              <w:jc w:val="both"/>
              <w:rPr>
                <w:rFonts w:ascii="Times New Roman" w:hAnsi="Times New Roman" w:cs="Times New Roman"/>
                <w:b/>
                <w:bCs/>
              </w:rPr>
            </w:pPr>
            <w:r w:rsidRPr="009A4135">
              <w:rPr>
                <w:rFonts w:ascii="Times New Roman" w:hAnsi="Times New Roman" w:cs="Times New Roman"/>
                <w:b/>
                <w:bCs/>
              </w:rPr>
              <w:t>Yürürlükten kaldırılan yönetmelik</w:t>
            </w:r>
          </w:p>
          <w:p w:rsidR="000D455F" w:rsidRPr="002469D2" w:rsidRDefault="00B54552" w:rsidP="00273947">
            <w:pPr>
              <w:spacing w:line="240" w:lineRule="auto"/>
              <w:ind w:firstLine="567"/>
              <w:jc w:val="both"/>
              <w:rPr>
                <w:rFonts w:ascii="Times New Roman" w:hAnsi="Times New Roman" w:cs="Times New Roman"/>
                <w:b/>
                <w:bCs/>
              </w:rPr>
            </w:pPr>
            <w:r w:rsidRPr="00B54552">
              <w:rPr>
                <w:rFonts w:ascii="Times New Roman" w:hAnsi="Times New Roman" w:cs="Times New Roman"/>
                <w:b/>
                <w:bCs/>
              </w:rPr>
              <w:t xml:space="preserve">MADDE 10 – </w:t>
            </w:r>
            <w:r w:rsidRPr="00B54552">
              <w:rPr>
                <w:rFonts w:ascii="Times New Roman" w:hAnsi="Times New Roman" w:cs="Times New Roman"/>
                <w:bCs/>
              </w:rPr>
              <w:t>(1) 24/6/2016 tarihli ve 29752 sayılı Resmî Gazete’de yayımlanan Yenilenebilir Enerji Kaynaklarından Elektrik Enerjisi Üreten Tesislerde Kullanılan Yerli Aksamın Desteklenmesi Hakkında Yönetmelik yürürlükten kaldırılmıştır. Söz konusu Yönetmeliğe yapılan atıflar bu Yönetmeliğe yapılmış kabul edilir.</w:t>
            </w:r>
          </w:p>
        </w:tc>
        <w:tc>
          <w:tcPr>
            <w:tcW w:w="2500" w:type="pct"/>
          </w:tcPr>
          <w:p w:rsidR="009A4135" w:rsidRPr="009A4135" w:rsidRDefault="009A4135" w:rsidP="009A4135">
            <w:pPr>
              <w:shd w:val="clear" w:color="auto" w:fill="FFFFFF"/>
              <w:spacing w:line="240" w:lineRule="auto"/>
              <w:jc w:val="both"/>
              <w:rPr>
                <w:rFonts w:ascii="Times New Roman" w:hAnsi="Times New Roman" w:cs="Times New Roman"/>
                <w:b/>
                <w:bCs/>
              </w:rPr>
            </w:pPr>
            <w:r w:rsidRPr="009A4135">
              <w:rPr>
                <w:rFonts w:ascii="Times New Roman" w:hAnsi="Times New Roman" w:cs="Times New Roman"/>
                <w:b/>
                <w:bCs/>
              </w:rPr>
              <w:t>Yürürlükten kaldırılan yönetmelik</w:t>
            </w:r>
          </w:p>
          <w:p w:rsidR="000D455F" w:rsidRPr="002469D2" w:rsidRDefault="009A4135" w:rsidP="009A4135">
            <w:pPr>
              <w:shd w:val="clear" w:color="auto" w:fill="FFFFFF"/>
              <w:spacing w:line="240" w:lineRule="auto"/>
              <w:jc w:val="both"/>
              <w:rPr>
                <w:rFonts w:ascii="Times New Roman" w:hAnsi="Times New Roman" w:cs="Times New Roman"/>
                <w:b/>
                <w:bCs/>
              </w:rPr>
            </w:pPr>
            <w:r w:rsidRPr="009A4135">
              <w:rPr>
                <w:rFonts w:ascii="Times New Roman" w:hAnsi="Times New Roman" w:cs="Times New Roman"/>
                <w:b/>
                <w:bCs/>
              </w:rPr>
              <w:t xml:space="preserve">MADDE 11 – </w:t>
            </w:r>
            <w:r w:rsidRPr="009A4135">
              <w:rPr>
                <w:rFonts w:ascii="Times New Roman" w:hAnsi="Times New Roman" w:cs="Times New Roman"/>
                <w:bCs/>
              </w:rPr>
              <w:t>(1) 24/6/2016 tarihli ve 29752 sayılı Resmî Gazete’de yayımlanan Yenilenebilir Enerji Kaynaklarından Elektrik Enerjisi Üreten Tesislerde Kullanılan Yerli Aksamın Desteklenmesi Hakkında Yönetmelik yürürlükten kaldırılmıştır. Söz konusu Yönetmeliğe yapılan atıflar bu Yönetmeliğe yapılmış kabul edilir</w:t>
            </w:r>
            <w:r>
              <w:rPr>
                <w:rFonts w:ascii="Times New Roman" w:hAnsi="Times New Roman" w:cs="Times New Roman"/>
                <w:bCs/>
              </w:rPr>
              <w:t>.</w:t>
            </w:r>
          </w:p>
        </w:tc>
      </w:tr>
      <w:tr w:rsidR="009A4135" w:rsidRPr="002469D2" w:rsidTr="00894159">
        <w:tc>
          <w:tcPr>
            <w:tcW w:w="5000" w:type="pct"/>
            <w:gridSpan w:val="2"/>
          </w:tcPr>
          <w:p w:rsidR="009A4135" w:rsidRPr="002469D2" w:rsidRDefault="009A4135" w:rsidP="00943459">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t xml:space="preserve">Gerekçe: </w:t>
            </w:r>
            <w:r w:rsidR="00943459" w:rsidRPr="00E00938">
              <w:rPr>
                <w:rFonts w:ascii="Times New Roman" w:hAnsi="Times New Roman" w:cs="Times New Roman"/>
                <w:bCs/>
              </w:rPr>
              <w:t>Yeni madde eklendiği için madde numarası değişmiştir.</w:t>
            </w:r>
          </w:p>
        </w:tc>
      </w:tr>
      <w:tr w:rsidR="009A4135" w:rsidRPr="002469D2" w:rsidTr="00894159">
        <w:tc>
          <w:tcPr>
            <w:tcW w:w="5000" w:type="pct"/>
            <w:gridSpan w:val="2"/>
          </w:tcPr>
          <w:p w:rsidR="009A4135" w:rsidRPr="002469D2" w:rsidRDefault="009A4135" w:rsidP="00943459">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t>MADDE 12-</w:t>
            </w:r>
            <w:r w:rsidR="000C0D2C">
              <w:rPr>
                <w:rFonts w:ascii="Times New Roman" w:hAnsi="Times New Roman" w:cs="Times New Roman"/>
                <w:b/>
                <w:bCs/>
              </w:rPr>
              <w:t xml:space="preserve"> </w:t>
            </w:r>
            <w:r w:rsidR="00943459">
              <w:rPr>
                <w:rFonts w:ascii="Times New Roman" w:hAnsi="Times New Roman" w:cs="Times New Roman"/>
                <w:bCs/>
              </w:rPr>
              <w:t>Aynı Yönetmeliğe 12 nci maddesi aşağıdaki şekilde değiştirilmiştir.</w:t>
            </w:r>
          </w:p>
        </w:tc>
      </w:tr>
      <w:tr w:rsidR="009A4135" w:rsidRPr="00723AE0" w:rsidTr="00894159">
        <w:tc>
          <w:tcPr>
            <w:tcW w:w="2500" w:type="pct"/>
            <w:shd w:val="clear" w:color="auto" w:fill="FBE4D5" w:themeFill="accent2" w:themeFillTint="33"/>
          </w:tcPr>
          <w:p w:rsidR="009A4135" w:rsidRPr="00723AE0" w:rsidRDefault="009A4135" w:rsidP="0010302E">
            <w:pPr>
              <w:spacing w:line="240" w:lineRule="auto"/>
              <w:ind w:firstLine="567"/>
              <w:jc w:val="center"/>
              <w:rPr>
                <w:rFonts w:ascii="Times New Roman" w:hAnsi="Times New Roman" w:cs="Times New Roman"/>
                <w:b/>
                <w:bCs/>
              </w:rPr>
            </w:pPr>
            <w:r>
              <w:rPr>
                <w:rFonts w:ascii="Times New Roman" w:hAnsi="Times New Roman" w:cs="Times New Roman"/>
                <w:b/>
                <w:bCs/>
              </w:rPr>
              <w:t>MEVCUT METİN</w:t>
            </w:r>
          </w:p>
        </w:tc>
        <w:tc>
          <w:tcPr>
            <w:tcW w:w="2500" w:type="pct"/>
            <w:shd w:val="clear" w:color="auto" w:fill="BDD6EE" w:themeFill="accent1" w:themeFillTint="66"/>
          </w:tcPr>
          <w:p w:rsidR="009A4135" w:rsidRPr="00723AE0" w:rsidRDefault="009A4135" w:rsidP="0010302E">
            <w:pPr>
              <w:spacing w:line="240" w:lineRule="auto"/>
              <w:ind w:firstLine="567"/>
              <w:jc w:val="center"/>
              <w:rPr>
                <w:rFonts w:ascii="Times New Roman" w:hAnsi="Times New Roman" w:cs="Times New Roman"/>
                <w:b/>
                <w:bCs/>
              </w:rPr>
            </w:pPr>
            <w:r>
              <w:rPr>
                <w:rFonts w:ascii="Times New Roman" w:hAnsi="Times New Roman" w:cs="Times New Roman"/>
                <w:b/>
                <w:bCs/>
              </w:rPr>
              <w:t>TASLAK METİN</w:t>
            </w:r>
          </w:p>
        </w:tc>
      </w:tr>
      <w:tr w:rsidR="000D455F" w:rsidRPr="002469D2" w:rsidTr="00894159">
        <w:tc>
          <w:tcPr>
            <w:tcW w:w="2500" w:type="pct"/>
          </w:tcPr>
          <w:p w:rsidR="00196F96" w:rsidRPr="00196F96" w:rsidRDefault="00196F96" w:rsidP="00196F96">
            <w:pPr>
              <w:spacing w:line="240" w:lineRule="auto"/>
              <w:ind w:firstLine="567"/>
              <w:jc w:val="both"/>
              <w:rPr>
                <w:rFonts w:ascii="Times New Roman" w:hAnsi="Times New Roman" w:cs="Times New Roman"/>
                <w:b/>
                <w:bCs/>
              </w:rPr>
            </w:pPr>
            <w:r w:rsidRPr="00196F96">
              <w:rPr>
                <w:rFonts w:ascii="Times New Roman" w:hAnsi="Times New Roman" w:cs="Times New Roman"/>
                <w:b/>
                <w:bCs/>
              </w:rPr>
              <w:t>Yetki</w:t>
            </w:r>
          </w:p>
          <w:p w:rsidR="000D455F" w:rsidRPr="002469D2" w:rsidRDefault="00196F96" w:rsidP="00196F96">
            <w:pPr>
              <w:spacing w:line="240" w:lineRule="auto"/>
              <w:ind w:firstLine="567"/>
              <w:jc w:val="both"/>
              <w:rPr>
                <w:rFonts w:ascii="Times New Roman" w:hAnsi="Times New Roman" w:cs="Times New Roman"/>
                <w:b/>
                <w:bCs/>
              </w:rPr>
            </w:pPr>
            <w:r w:rsidRPr="00196F96">
              <w:rPr>
                <w:rFonts w:ascii="Times New Roman" w:hAnsi="Times New Roman" w:cs="Times New Roman"/>
                <w:b/>
                <w:bCs/>
              </w:rPr>
              <w:t xml:space="preserve">MADDE 11 – </w:t>
            </w:r>
            <w:r w:rsidRPr="00196F96">
              <w:rPr>
                <w:rFonts w:ascii="Times New Roman" w:hAnsi="Times New Roman" w:cs="Times New Roman"/>
                <w:bCs/>
              </w:rPr>
              <w:t>(1) Bu Yönetmelikte düzenlenen hususlara ilişkin tereddütleri gidermeye Bakanlık yetkilidir.</w:t>
            </w:r>
          </w:p>
        </w:tc>
        <w:tc>
          <w:tcPr>
            <w:tcW w:w="2500" w:type="pct"/>
          </w:tcPr>
          <w:p w:rsidR="009A4135" w:rsidRPr="009A4135" w:rsidRDefault="009A4135" w:rsidP="009A4135">
            <w:pPr>
              <w:shd w:val="clear" w:color="auto" w:fill="FFFFFF"/>
              <w:spacing w:line="240" w:lineRule="auto"/>
              <w:jc w:val="both"/>
              <w:rPr>
                <w:rFonts w:ascii="Times New Roman" w:hAnsi="Times New Roman" w:cs="Times New Roman"/>
                <w:b/>
                <w:bCs/>
              </w:rPr>
            </w:pPr>
            <w:r w:rsidRPr="009A4135">
              <w:rPr>
                <w:rFonts w:ascii="Times New Roman" w:hAnsi="Times New Roman" w:cs="Times New Roman"/>
                <w:b/>
                <w:bCs/>
              </w:rPr>
              <w:t>Yetki</w:t>
            </w:r>
          </w:p>
          <w:p w:rsidR="000D455F" w:rsidRPr="002469D2" w:rsidRDefault="009A4135" w:rsidP="009A4135">
            <w:pPr>
              <w:shd w:val="clear" w:color="auto" w:fill="FFFFFF"/>
              <w:spacing w:line="240" w:lineRule="auto"/>
              <w:jc w:val="both"/>
              <w:rPr>
                <w:rFonts w:ascii="Times New Roman" w:hAnsi="Times New Roman" w:cs="Times New Roman"/>
                <w:b/>
                <w:bCs/>
              </w:rPr>
            </w:pPr>
            <w:r w:rsidRPr="009A4135">
              <w:rPr>
                <w:rFonts w:ascii="Times New Roman" w:hAnsi="Times New Roman" w:cs="Times New Roman"/>
                <w:b/>
                <w:bCs/>
              </w:rPr>
              <w:t xml:space="preserve">MADDE 12 – </w:t>
            </w:r>
            <w:r w:rsidRPr="009A4135">
              <w:rPr>
                <w:rFonts w:ascii="Times New Roman" w:hAnsi="Times New Roman" w:cs="Times New Roman"/>
                <w:bCs/>
              </w:rPr>
              <w:t>(1) Bu Yönetmelikte düzenlenen hususlara ilişkin tereddütleri gidermeye Bakanlık yetkilidir.</w:t>
            </w:r>
          </w:p>
        </w:tc>
      </w:tr>
      <w:tr w:rsidR="004E0E77" w:rsidRPr="002469D2" w:rsidTr="00894159">
        <w:tc>
          <w:tcPr>
            <w:tcW w:w="5000" w:type="pct"/>
            <w:gridSpan w:val="2"/>
          </w:tcPr>
          <w:p w:rsidR="004E0E77" w:rsidRPr="002469D2" w:rsidRDefault="004E0E77" w:rsidP="0010302E">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t>Gerek</w:t>
            </w:r>
            <w:r w:rsidRPr="00E00938">
              <w:rPr>
                <w:rFonts w:ascii="Times New Roman" w:hAnsi="Times New Roman" w:cs="Times New Roman"/>
                <w:b/>
                <w:bCs/>
              </w:rPr>
              <w:t xml:space="preserve">çe: </w:t>
            </w:r>
            <w:r w:rsidR="00943459" w:rsidRPr="00E00938">
              <w:rPr>
                <w:rFonts w:ascii="Times New Roman" w:hAnsi="Times New Roman" w:cs="Times New Roman"/>
                <w:bCs/>
              </w:rPr>
              <w:t>Yeni madde eklendiği için madde numarası değişmiştir.</w:t>
            </w:r>
          </w:p>
        </w:tc>
      </w:tr>
      <w:tr w:rsidR="004E0E77" w:rsidRPr="002469D2" w:rsidTr="00894159">
        <w:tc>
          <w:tcPr>
            <w:tcW w:w="5000" w:type="pct"/>
            <w:gridSpan w:val="2"/>
          </w:tcPr>
          <w:p w:rsidR="004E0E77" w:rsidRPr="002469D2" w:rsidRDefault="004E0E77" w:rsidP="00943459">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t>MADDE 13-</w:t>
            </w:r>
            <w:r w:rsidR="000C0D2C">
              <w:rPr>
                <w:rFonts w:ascii="Times New Roman" w:hAnsi="Times New Roman" w:cs="Times New Roman"/>
                <w:b/>
                <w:bCs/>
              </w:rPr>
              <w:t xml:space="preserve"> </w:t>
            </w:r>
            <w:r w:rsidR="00943459">
              <w:rPr>
                <w:rFonts w:ascii="Times New Roman" w:hAnsi="Times New Roman" w:cs="Times New Roman"/>
                <w:bCs/>
              </w:rPr>
              <w:t>Aynı Yönetmeliğe 13 üncü maddesi aşağıdaki şekilde değiştirilmiştir.</w:t>
            </w:r>
          </w:p>
        </w:tc>
      </w:tr>
      <w:tr w:rsidR="004E0E77" w:rsidRPr="00723AE0" w:rsidTr="00894159">
        <w:tc>
          <w:tcPr>
            <w:tcW w:w="2500" w:type="pct"/>
            <w:shd w:val="clear" w:color="auto" w:fill="FBE4D5" w:themeFill="accent2" w:themeFillTint="33"/>
          </w:tcPr>
          <w:p w:rsidR="004E0E77" w:rsidRPr="00723AE0" w:rsidRDefault="004E0E77" w:rsidP="0010302E">
            <w:pPr>
              <w:spacing w:line="240" w:lineRule="auto"/>
              <w:ind w:firstLine="567"/>
              <w:jc w:val="center"/>
              <w:rPr>
                <w:rFonts w:ascii="Times New Roman" w:hAnsi="Times New Roman" w:cs="Times New Roman"/>
                <w:b/>
                <w:bCs/>
              </w:rPr>
            </w:pPr>
            <w:r>
              <w:rPr>
                <w:rFonts w:ascii="Times New Roman" w:hAnsi="Times New Roman" w:cs="Times New Roman"/>
                <w:b/>
                <w:bCs/>
              </w:rPr>
              <w:t>MEVCUT METİN</w:t>
            </w:r>
          </w:p>
        </w:tc>
        <w:tc>
          <w:tcPr>
            <w:tcW w:w="2500" w:type="pct"/>
            <w:shd w:val="clear" w:color="auto" w:fill="BDD6EE" w:themeFill="accent1" w:themeFillTint="66"/>
          </w:tcPr>
          <w:p w:rsidR="004E0E77" w:rsidRPr="00723AE0" w:rsidRDefault="004E0E77" w:rsidP="0010302E">
            <w:pPr>
              <w:spacing w:line="240" w:lineRule="auto"/>
              <w:ind w:firstLine="567"/>
              <w:jc w:val="center"/>
              <w:rPr>
                <w:rFonts w:ascii="Times New Roman" w:hAnsi="Times New Roman" w:cs="Times New Roman"/>
                <w:b/>
                <w:bCs/>
              </w:rPr>
            </w:pPr>
            <w:r>
              <w:rPr>
                <w:rFonts w:ascii="Times New Roman" w:hAnsi="Times New Roman" w:cs="Times New Roman"/>
                <w:b/>
                <w:bCs/>
              </w:rPr>
              <w:t>TASLAK METİN</w:t>
            </w:r>
          </w:p>
        </w:tc>
      </w:tr>
      <w:tr w:rsidR="00B54552" w:rsidRPr="002469D2" w:rsidTr="00894159">
        <w:tc>
          <w:tcPr>
            <w:tcW w:w="2500" w:type="pct"/>
          </w:tcPr>
          <w:p w:rsidR="00812B12" w:rsidRPr="00812B12" w:rsidRDefault="00812B12" w:rsidP="00812B12">
            <w:pPr>
              <w:spacing w:line="240" w:lineRule="auto"/>
              <w:ind w:firstLine="567"/>
              <w:jc w:val="both"/>
              <w:rPr>
                <w:rFonts w:ascii="Times New Roman" w:hAnsi="Times New Roman" w:cs="Times New Roman"/>
                <w:b/>
                <w:bCs/>
              </w:rPr>
            </w:pPr>
            <w:r w:rsidRPr="00812B12">
              <w:rPr>
                <w:rFonts w:ascii="Times New Roman" w:hAnsi="Times New Roman" w:cs="Times New Roman"/>
                <w:b/>
                <w:bCs/>
              </w:rPr>
              <w:t>Yürürlük</w:t>
            </w:r>
          </w:p>
          <w:p w:rsidR="00B54552" w:rsidRPr="00B54552" w:rsidRDefault="00812B12" w:rsidP="00812B12">
            <w:pPr>
              <w:spacing w:line="240" w:lineRule="auto"/>
              <w:ind w:firstLine="567"/>
              <w:jc w:val="both"/>
              <w:rPr>
                <w:rFonts w:ascii="Times New Roman" w:hAnsi="Times New Roman" w:cs="Times New Roman"/>
                <w:b/>
                <w:bCs/>
              </w:rPr>
            </w:pPr>
            <w:r w:rsidRPr="00812B12">
              <w:rPr>
                <w:rFonts w:ascii="Times New Roman" w:hAnsi="Times New Roman" w:cs="Times New Roman"/>
                <w:b/>
                <w:bCs/>
              </w:rPr>
              <w:t xml:space="preserve">MADDE 12 – </w:t>
            </w:r>
            <w:r w:rsidRPr="00812B12">
              <w:rPr>
                <w:rFonts w:ascii="Times New Roman" w:hAnsi="Times New Roman" w:cs="Times New Roman"/>
                <w:bCs/>
              </w:rPr>
              <w:t>(1) Bu Yönetmelik yayımı tarihinde yürürlüğe girer.</w:t>
            </w:r>
          </w:p>
        </w:tc>
        <w:tc>
          <w:tcPr>
            <w:tcW w:w="2500" w:type="pct"/>
          </w:tcPr>
          <w:p w:rsidR="00FA19EE" w:rsidRPr="00FA19EE" w:rsidRDefault="00FA19EE" w:rsidP="00FA19EE">
            <w:pPr>
              <w:shd w:val="clear" w:color="auto" w:fill="FFFFFF"/>
              <w:spacing w:line="240" w:lineRule="auto"/>
              <w:jc w:val="both"/>
              <w:rPr>
                <w:rFonts w:ascii="Times New Roman" w:hAnsi="Times New Roman" w:cs="Times New Roman"/>
                <w:b/>
                <w:bCs/>
              </w:rPr>
            </w:pPr>
            <w:r w:rsidRPr="00FA19EE">
              <w:rPr>
                <w:rFonts w:ascii="Times New Roman" w:hAnsi="Times New Roman" w:cs="Times New Roman"/>
                <w:b/>
                <w:bCs/>
              </w:rPr>
              <w:t>Yürürlük</w:t>
            </w:r>
          </w:p>
          <w:p w:rsidR="00B54552" w:rsidRPr="009A4135" w:rsidRDefault="00FA19EE" w:rsidP="00FA19EE">
            <w:pPr>
              <w:shd w:val="clear" w:color="auto" w:fill="FFFFFF"/>
              <w:spacing w:line="240" w:lineRule="auto"/>
              <w:jc w:val="both"/>
              <w:rPr>
                <w:rFonts w:ascii="Times New Roman" w:hAnsi="Times New Roman" w:cs="Times New Roman"/>
                <w:b/>
                <w:bCs/>
              </w:rPr>
            </w:pPr>
            <w:r w:rsidRPr="00FA19EE">
              <w:rPr>
                <w:rFonts w:ascii="Times New Roman" w:hAnsi="Times New Roman" w:cs="Times New Roman"/>
                <w:b/>
                <w:bCs/>
              </w:rPr>
              <w:t xml:space="preserve">MADDE 13 – </w:t>
            </w:r>
            <w:r w:rsidRPr="00FA19EE">
              <w:rPr>
                <w:rFonts w:ascii="Times New Roman" w:hAnsi="Times New Roman" w:cs="Times New Roman"/>
                <w:bCs/>
              </w:rPr>
              <w:t>(1) Bu Yönetmelik yayımı tarihinde yürürlüğe girer.</w:t>
            </w:r>
          </w:p>
        </w:tc>
      </w:tr>
      <w:tr w:rsidR="009A4135" w:rsidRPr="002469D2" w:rsidTr="00894159">
        <w:tc>
          <w:tcPr>
            <w:tcW w:w="5000" w:type="pct"/>
            <w:gridSpan w:val="2"/>
          </w:tcPr>
          <w:p w:rsidR="009A4135" w:rsidRPr="002469D2" w:rsidRDefault="009A4135" w:rsidP="0010302E">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t xml:space="preserve">Gerekçe: </w:t>
            </w:r>
            <w:r w:rsidR="00943459" w:rsidRPr="00943459">
              <w:rPr>
                <w:rFonts w:ascii="Times New Roman" w:hAnsi="Times New Roman" w:cs="Times New Roman"/>
                <w:bCs/>
              </w:rPr>
              <w:t>Yeni madde eklendiği için madde numarası değişmiştir.</w:t>
            </w:r>
          </w:p>
        </w:tc>
      </w:tr>
      <w:tr w:rsidR="009A4135" w:rsidRPr="002469D2" w:rsidTr="00894159">
        <w:tc>
          <w:tcPr>
            <w:tcW w:w="5000" w:type="pct"/>
            <w:gridSpan w:val="2"/>
          </w:tcPr>
          <w:p w:rsidR="009A4135" w:rsidRPr="002469D2" w:rsidRDefault="009A4135" w:rsidP="00943459">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t>MADDE 1</w:t>
            </w:r>
            <w:r w:rsidR="004E0E77">
              <w:rPr>
                <w:rFonts w:ascii="Times New Roman" w:hAnsi="Times New Roman" w:cs="Times New Roman"/>
                <w:b/>
                <w:bCs/>
              </w:rPr>
              <w:t>4</w:t>
            </w:r>
            <w:r>
              <w:rPr>
                <w:rFonts w:ascii="Times New Roman" w:hAnsi="Times New Roman" w:cs="Times New Roman"/>
                <w:b/>
                <w:bCs/>
              </w:rPr>
              <w:t>-</w:t>
            </w:r>
            <w:r w:rsidR="000C0D2C">
              <w:rPr>
                <w:rFonts w:ascii="Times New Roman" w:hAnsi="Times New Roman" w:cs="Times New Roman"/>
                <w:b/>
                <w:bCs/>
              </w:rPr>
              <w:t xml:space="preserve"> </w:t>
            </w:r>
            <w:r w:rsidR="00943459">
              <w:rPr>
                <w:rFonts w:ascii="Times New Roman" w:hAnsi="Times New Roman" w:cs="Times New Roman"/>
                <w:bCs/>
              </w:rPr>
              <w:t>Aynı Yönetmeliğe 14 üncü maddesi aşağıdaki şekilde değiştirilmiştir.</w:t>
            </w:r>
          </w:p>
        </w:tc>
      </w:tr>
      <w:tr w:rsidR="009A4135" w:rsidRPr="00723AE0" w:rsidTr="00894159">
        <w:tc>
          <w:tcPr>
            <w:tcW w:w="2500" w:type="pct"/>
            <w:shd w:val="clear" w:color="auto" w:fill="FBE4D5" w:themeFill="accent2" w:themeFillTint="33"/>
          </w:tcPr>
          <w:p w:rsidR="009A4135" w:rsidRPr="00723AE0" w:rsidRDefault="009A4135" w:rsidP="0010302E">
            <w:pPr>
              <w:spacing w:line="240" w:lineRule="auto"/>
              <w:ind w:firstLine="567"/>
              <w:jc w:val="center"/>
              <w:rPr>
                <w:rFonts w:ascii="Times New Roman" w:hAnsi="Times New Roman" w:cs="Times New Roman"/>
                <w:b/>
                <w:bCs/>
              </w:rPr>
            </w:pPr>
            <w:r>
              <w:rPr>
                <w:rFonts w:ascii="Times New Roman" w:hAnsi="Times New Roman" w:cs="Times New Roman"/>
                <w:b/>
                <w:bCs/>
              </w:rPr>
              <w:t>MEVCUT METİN</w:t>
            </w:r>
          </w:p>
        </w:tc>
        <w:tc>
          <w:tcPr>
            <w:tcW w:w="2500" w:type="pct"/>
            <w:shd w:val="clear" w:color="auto" w:fill="BDD6EE" w:themeFill="accent1" w:themeFillTint="66"/>
          </w:tcPr>
          <w:p w:rsidR="009A4135" w:rsidRPr="00723AE0" w:rsidRDefault="009A4135" w:rsidP="0010302E">
            <w:pPr>
              <w:spacing w:line="240" w:lineRule="auto"/>
              <w:ind w:firstLine="567"/>
              <w:jc w:val="center"/>
              <w:rPr>
                <w:rFonts w:ascii="Times New Roman" w:hAnsi="Times New Roman" w:cs="Times New Roman"/>
                <w:b/>
                <w:bCs/>
              </w:rPr>
            </w:pPr>
            <w:r>
              <w:rPr>
                <w:rFonts w:ascii="Times New Roman" w:hAnsi="Times New Roman" w:cs="Times New Roman"/>
                <w:b/>
                <w:bCs/>
              </w:rPr>
              <w:t>TASLAK METİN</w:t>
            </w:r>
          </w:p>
        </w:tc>
      </w:tr>
      <w:tr w:rsidR="009A4135" w:rsidRPr="002469D2" w:rsidTr="00894159">
        <w:tc>
          <w:tcPr>
            <w:tcW w:w="2500" w:type="pct"/>
          </w:tcPr>
          <w:p w:rsidR="00B54552" w:rsidRPr="00B54552" w:rsidRDefault="00B54552" w:rsidP="00B54552">
            <w:pPr>
              <w:spacing w:line="240" w:lineRule="auto"/>
              <w:ind w:firstLine="567"/>
              <w:jc w:val="both"/>
              <w:rPr>
                <w:rFonts w:ascii="Times New Roman" w:hAnsi="Times New Roman" w:cs="Times New Roman"/>
                <w:b/>
                <w:bCs/>
              </w:rPr>
            </w:pPr>
            <w:r w:rsidRPr="00B54552">
              <w:rPr>
                <w:rFonts w:ascii="Times New Roman" w:hAnsi="Times New Roman" w:cs="Times New Roman"/>
                <w:b/>
                <w:bCs/>
              </w:rPr>
              <w:t>Yürütme</w:t>
            </w:r>
          </w:p>
          <w:p w:rsidR="009A4135" w:rsidRPr="002469D2" w:rsidRDefault="00B54552" w:rsidP="00B54552">
            <w:pPr>
              <w:spacing w:line="240" w:lineRule="auto"/>
              <w:ind w:firstLine="567"/>
              <w:jc w:val="both"/>
              <w:rPr>
                <w:rFonts w:ascii="Times New Roman" w:hAnsi="Times New Roman" w:cs="Times New Roman"/>
                <w:b/>
                <w:bCs/>
              </w:rPr>
            </w:pPr>
            <w:r w:rsidRPr="00B54552">
              <w:rPr>
                <w:rFonts w:ascii="Times New Roman" w:hAnsi="Times New Roman" w:cs="Times New Roman"/>
                <w:b/>
                <w:bCs/>
              </w:rPr>
              <w:t xml:space="preserve">MADDE 13 – </w:t>
            </w:r>
            <w:r w:rsidRPr="00B54552">
              <w:rPr>
                <w:rFonts w:ascii="Times New Roman" w:hAnsi="Times New Roman" w:cs="Times New Roman"/>
                <w:bCs/>
              </w:rPr>
              <w:t>(1) Bu Yönetmelik hükümlerini Enerji ve Tabii Kaynaklar Bakanı yürütür.</w:t>
            </w:r>
          </w:p>
        </w:tc>
        <w:tc>
          <w:tcPr>
            <w:tcW w:w="2500" w:type="pct"/>
          </w:tcPr>
          <w:p w:rsidR="00AC505D" w:rsidRPr="00AC505D" w:rsidRDefault="00AC505D" w:rsidP="00AC505D">
            <w:pPr>
              <w:shd w:val="clear" w:color="auto" w:fill="FFFFFF"/>
              <w:spacing w:line="240" w:lineRule="auto"/>
              <w:jc w:val="both"/>
              <w:rPr>
                <w:rFonts w:ascii="Times New Roman" w:hAnsi="Times New Roman" w:cs="Times New Roman"/>
                <w:b/>
                <w:bCs/>
              </w:rPr>
            </w:pPr>
            <w:r w:rsidRPr="00AC505D">
              <w:rPr>
                <w:rFonts w:ascii="Times New Roman" w:hAnsi="Times New Roman" w:cs="Times New Roman"/>
                <w:b/>
                <w:bCs/>
              </w:rPr>
              <w:t>Yürütme</w:t>
            </w:r>
          </w:p>
          <w:p w:rsidR="009A4135" w:rsidRPr="002469D2" w:rsidRDefault="00AC505D" w:rsidP="00AC505D">
            <w:pPr>
              <w:shd w:val="clear" w:color="auto" w:fill="FFFFFF"/>
              <w:spacing w:line="240" w:lineRule="auto"/>
              <w:jc w:val="both"/>
              <w:rPr>
                <w:rFonts w:ascii="Times New Roman" w:hAnsi="Times New Roman" w:cs="Times New Roman"/>
                <w:b/>
                <w:bCs/>
              </w:rPr>
            </w:pPr>
            <w:r w:rsidRPr="00AC505D">
              <w:rPr>
                <w:rFonts w:ascii="Times New Roman" w:hAnsi="Times New Roman" w:cs="Times New Roman"/>
                <w:b/>
                <w:bCs/>
              </w:rPr>
              <w:t xml:space="preserve">MADDE 14 – </w:t>
            </w:r>
            <w:r w:rsidRPr="00AC505D">
              <w:rPr>
                <w:rFonts w:ascii="Times New Roman" w:hAnsi="Times New Roman" w:cs="Times New Roman"/>
                <w:bCs/>
              </w:rPr>
              <w:t>(1) Bu Yönetmelik hükümlerini Enerji ve Tabii Kaynaklar Bakanı yürütür.</w:t>
            </w:r>
          </w:p>
        </w:tc>
      </w:tr>
      <w:tr w:rsidR="005E5C6E" w:rsidRPr="002469D2" w:rsidTr="00894159">
        <w:tc>
          <w:tcPr>
            <w:tcW w:w="5000" w:type="pct"/>
            <w:gridSpan w:val="2"/>
          </w:tcPr>
          <w:p w:rsidR="005E5C6E" w:rsidRPr="000B2471" w:rsidRDefault="005E5C6E" w:rsidP="007D2720">
            <w:pPr>
              <w:shd w:val="clear" w:color="auto" w:fill="FFFFFF"/>
              <w:spacing w:line="240" w:lineRule="auto"/>
              <w:ind w:firstLine="567"/>
              <w:jc w:val="both"/>
              <w:rPr>
                <w:rFonts w:ascii="Times New Roman" w:hAnsi="Times New Roman" w:cs="Times New Roman"/>
                <w:bCs/>
              </w:rPr>
            </w:pPr>
            <w:r>
              <w:rPr>
                <w:rFonts w:ascii="Times New Roman" w:hAnsi="Times New Roman" w:cs="Times New Roman"/>
                <w:b/>
                <w:bCs/>
              </w:rPr>
              <w:t xml:space="preserve">Gerekçe: </w:t>
            </w:r>
            <w:r w:rsidR="0074540A" w:rsidRPr="0074540A">
              <w:rPr>
                <w:rFonts w:ascii="Times New Roman" w:hAnsi="Times New Roman" w:cs="Times New Roman"/>
                <w:bCs/>
              </w:rPr>
              <w:t>Yeni madde eklendiği için madde numarası değişmiştir.</w:t>
            </w:r>
          </w:p>
        </w:tc>
      </w:tr>
      <w:tr w:rsidR="005E5C6E" w:rsidRPr="002469D2" w:rsidTr="00894159">
        <w:tc>
          <w:tcPr>
            <w:tcW w:w="5000" w:type="pct"/>
            <w:gridSpan w:val="2"/>
          </w:tcPr>
          <w:p w:rsidR="005E5C6E" w:rsidRPr="002469D2" w:rsidRDefault="007D2720" w:rsidP="00943459">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t xml:space="preserve">MADDE 14- </w:t>
            </w:r>
          </w:p>
        </w:tc>
      </w:tr>
      <w:tr w:rsidR="005E5C6E" w:rsidRPr="002469D2" w:rsidTr="00894159">
        <w:tc>
          <w:tcPr>
            <w:tcW w:w="5000" w:type="pct"/>
            <w:gridSpan w:val="2"/>
          </w:tcPr>
          <w:p w:rsidR="005E5C6E" w:rsidRPr="002469D2" w:rsidRDefault="00C2052F" w:rsidP="00C2052F">
            <w:pPr>
              <w:shd w:val="clear" w:color="auto" w:fill="FFFFFF"/>
              <w:spacing w:line="240" w:lineRule="auto"/>
              <w:ind w:firstLine="567"/>
              <w:jc w:val="both"/>
              <w:rPr>
                <w:rFonts w:ascii="Times New Roman" w:hAnsi="Times New Roman" w:cs="Times New Roman"/>
                <w:b/>
                <w:bCs/>
              </w:rPr>
            </w:pPr>
            <w:r>
              <w:rPr>
                <w:rFonts w:ascii="Times New Roman" w:hAnsi="Times New Roman" w:cs="Times New Roman"/>
                <w:b/>
                <w:bCs/>
              </w:rPr>
              <w:t xml:space="preserve">Gerekçe: </w:t>
            </w:r>
            <w:r w:rsidRPr="00C2052F">
              <w:rPr>
                <w:rFonts w:ascii="Times New Roman" w:hAnsi="Times New Roman" w:cs="Times New Roman"/>
                <w:bCs/>
              </w:rPr>
              <w:t>Yönetmelik Ek-2’ye; “Elektrik Depolama Tesisi”, “Pompaj Depolamalı Elektrik Üretim Tesisi (PHES)”, Dalga Enerjisinden Elektrik Üretim Tesisi” tabloları ile “Yerli İmalat Durum Belgesi” taslağı eklenmiş, Yönetmelik Ek-6’daki Elektrik Üretim Tesisi Yerinde Denetim Tutanağı kaldırılmıştır.</w:t>
            </w:r>
          </w:p>
        </w:tc>
      </w:tr>
      <w:tr w:rsidR="0010302E" w:rsidTr="00CF4962">
        <w:trPr>
          <w:trHeight w:val="1778"/>
        </w:trPr>
        <w:tc>
          <w:tcPr>
            <w:tcW w:w="2500" w:type="pct"/>
          </w:tcPr>
          <w:p w:rsidR="0010302E" w:rsidRPr="0010302E" w:rsidRDefault="0010302E" w:rsidP="0010302E">
            <w:pPr>
              <w:spacing w:line="259" w:lineRule="auto"/>
              <w:jc w:val="right"/>
              <w:rPr>
                <w:rFonts w:ascii="Times New Roman" w:hAnsi="Times New Roman" w:cs="Times New Roman"/>
                <w:b/>
                <w:bCs/>
                <w:color w:val="000000"/>
                <w:sz w:val="24"/>
                <w:szCs w:val="24"/>
              </w:rPr>
            </w:pPr>
            <w:bookmarkStart w:id="1" w:name="_Hlk60695755"/>
            <w:r w:rsidRPr="0010302E">
              <w:rPr>
                <w:rFonts w:ascii="Times New Roman" w:hAnsi="Times New Roman" w:cs="Times New Roman"/>
                <w:b/>
                <w:bCs/>
                <w:color w:val="000000"/>
                <w:sz w:val="24"/>
                <w:szCs w:val="24"/>
              </w:rPr>
              <w:lastRenderedPageBreak/>
              <w:t>Ek-2</w:t>
            </w:r>
          </w:p>
          <w:p w:rsidR="0010302E" w:rsidRPr="00CF4962" w:rsidRDefault="0010302E" w:rsidP="00CF4962">
            <w:pPr>
              <w:spacing w:after="160" w:line="259" w:lineRule="auto"/>
              <w:jc w:val="center"/>
              <w:rPr>
                <w:rFonts w:ascii="Times New Roman" w:eastAsia="Calibri" w:hAnsi="Times New Roman" w:cs="Times New Roman"/>
                <w:b/>
                <w:color w:val="000000"/>
                <w:sz w:val="24"/>
                <w:lang w:eastAsia="en-US"/>
              </w:rPr>
            </w:pPr>
            <w:r w:rsidRPr="0010302E">
              <w:rPr>
                <w:rFonts w:ascii="Times New Roman" w:eastAsia="Calibri" w:hAnsi="Times New Roman" w:cs="Times New Roman"/>
                <w:b/>
                <w:color w:val="000000"/>
                <w:sz w:val="24"/>
                <w:lang w:eastAsia="en-US"/>
              </w:rPr>
              <w:t>YURT İÇİNDE İMAL EDİLEN AKSAM LİSTESİ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01"/>
              <w:gridCol w:w="839"/>
              <w:gridCol w:w="671"/>
              <w:gridCol w:w="698"/>
              <w:gridCol w:w="3185"/>
              <w:gridCol w:w="1493"/>
            </w:tblGrid>
            <w:tr w:rsidR="0010302E" w:rsidRPr="0010302E" w:rsidTr="00982660">
              <w:trPr>
                <w:trHeight w:val="36"/>
              </w:trPr>
              <w:tc>
                <w:tcPr>
                  <w:tcW w:w="710"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TESİS TÜRÜ</w:t>
                  </w:r>
                </w:p>
              </w:tc>
              <w:tc>
                <w:tcPr>
                  <w:tcW w:w="851"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AKSAM</w:t>
                  </w:r>
                </w:p>
              </w:tc>
              <w:tc>
                <w:tcPr>
                  <w:tcW w:w="680"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YMB</w:t>
                  </w:r>
                  <w:r w:rsidRPr="0010302E">
                    <w:rPr>
                      <w:rFonts w:ascii="Times New Roman" w:hAnsi="Times New Roman" w:cs="Times New Roman"/>
                      <w:b/>
                      <w:bCs/>
                      <w:color w:val="000000"/>
                      <w:sz w:val="18"/>
                      <w:szCs w:val="18"/>
                    </w:rPr>
                    <w:br/>
                    <w:t>YKO</w:t>
                  </w:r>
                </w:p>
              </w:tc>
              <w:tc>
                <w:tcPr>
                  <w:tcW w:w="707"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PUAN</w:t>
                  </w:r>
                </w:p>
              </w:tc>
              <w:tc>
                <w:tcPr>
                  <w:tcW w:w="3237"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TANIM/YAPISI</w:t>
                  </w:r>
                </w:p>
              </w:tc>
              <w:tc>
                <w:tcPr>
                  <w:tcW w:w="1516"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YKO HESABINDAKİ YERLİ GİRDİ ŞARTI VE DİĞER ŞARTLAR</w:t>
                  </w:r>
                </w:p>
              </w:tc>
            </w:tr>
            <w:tr w:rsidR="0010302E" w:rsidRPr="0010302E" w:rsidTr="00982660">
              <w:trPr>
                <w:trHeight w:val="478"/>
              </w:trPr>
              <w:tc>
                <w:tcPr>
                  <w:tcW w:w="710" w:type="dxa"/>
                  <w:vMerge w:val="restart"/>
                  <w:shd w:val="clear" w:color="auto" w:fill="auto"/>
                  <w:noWrap/>
                  <w:textDirection w:val="btLr"/>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A. HİDROELEKTRİK ÜRETİM TESİSİ</w:t>
                  </w:r>
                </w:p>
              </w:tc>
              <w:tc>
                <w:tcPr>
                  <w:tcW w:w="851" w:type="dxa"/>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Jeneratör</w:t>
                  </w:r>
                </w:p>
              </w:tc>
              <w:tc>
                <w:tcPr>
                  <w:tcW w:w="566"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65</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707"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30</w:t>
                  </w:r>
                </w:p>
              </w:tc>
              <w:tc>
                <w:tcPr>
                  <w:tcW w:w="3237" w:type="dxa"/>
                  <w:shd w:val="clear" w:color="auto" w:fill="auto"/>
                  <w:vAlign w:val="center"/>
                  <w:hideMark/>
                </w:tcPr>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 xml:space="preserve">Mekanik enerjiyi elektrik enerjisine dönüştüren aksam. </w:t>
                  </w:r>
                  <w:r w:rsidRPr="0010302E">
                    <w:rPr>
                      <w:rFonts w:ascii="Times New Roman" w:hAnsi="Times New Roman" w:cs="Times New Roman"/>
                      <w:b/>
                      <w:bCs/>
                      <w:color w:val="000000"/>
                      <w:sz w:val="18"/>
                      <w:szCs w:val="18"/>
                      <w:u w:val="single"/>
                    </w:rPr>
                    <w:br/>
                    <w:t>Yapısı:</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bCs/>
                      <w:color w:val="000000"/>
                      <w:sz w:val="18"/>
                      <w:szCs w:val="18"/>
                    </w:rPr>
                    <w:t>R</w:t>
                  </w:r>
                  <w:r w:rsidRPr="0010302E">
                    <w:rPr>
                      <w:rFonts w:ascii="Times New Roman" w:hAnsi="Times New Roman" w:cs="Times New Roman"/>
                      <w:color w:val="000000"/>
                      <w:sz w:val="18"/>
                      <w:szCs w:val="18"/>
                    </w:rPr>
                    <w:t>otor, stator, gövde, soğutma, yatak ve yağlama sistemi.</w:t>
                  </w:r>
                </w:p>
              </w:tc>
              <w:tc>
                <w:tcPr>
                  <w:tcW w:w="1516" w:type="dxa"/>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 xml:space="preserve">Rotor, stator ve </w:t>
                  </w:r>
                  <w:r w:rsidR="00A7207E" w:rsidRPr="0010302E">
                    <w:rPr>
                      <w:rFonts w:ascii="Times New Roman" w:hAnsi="Times New Roman" w:cs="Times New Roman"/>
                      <w:color w:val="000000"/>
                      <w:sz w:val="18"/>
                      <w:szCs w:val="18"/>
                    </w:rPr>
                    <w:t>gövde yurt</w:t>
                  </w:r>
                  <w:r w:rsidRPr="0010302E">
                    <w:rPr>
                      <w:rFonts w:ascii="Times New Roman" w:hAnsi="Times New Roman" w:cs="Times New Roman"/>
                      <w:color w:val="000000"/>
                      <w:sz w:val="18"/>
                      <w:szCs w:val="18"/>
                    </w:rPr>
                    <w:t xml:space="preserve"> içinde üretilmelidir.</w:t>
                  </w:r>
                </w:p>
              </w:tc>
            </w:tr>
            <w:tr w:rsidR="0010302E" w:rsidRPr="0010302E" w:rsidTr="00982660">
              <w:trPr>
                <w:trHeight w:val="1516"/>
              </w:trPr>
              <w:tc>
                <w:tcPr>
                  <w:tcW w:w="710" w:type="dxa"/>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851" w:type="dxa"/>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Güç Elektroniği (İkaz Sistemi)</w:t>
                  </w:r>
                </w:p>
              </w:tc>
              <w:tc>
                <w:tcPr>
                  <w:tcW w:w="566"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80</w:t>
                  </w:r>
                </w:p>
              </w:tc>
              <w:tc>
                <w:tcPr>
                  <w:tcW w:w="707"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10</w:t>
                  </w:r>
                </w:p>
              </w:tc>
              <w:tc>
                <w:tcPr>
                  <w:tcW w:w="3237" w:type="dxa"/>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Jeneratörden üretilen elektrik enerjisi karakteristiğinin, tesisin şebekeye bağlantı noktasındaki elektriksel karakteristikler ile uyumlu hale getirilmesinde kullanılan donanım ve yazılım.</w:t>
                  </w:r>
                  <w:r w:rsidRPr="0010302E">
                    <w:rPr>
                      <w:rFonts w:ascii="Times New Roman" w:hAnsi="Times New Roman" w:cs="Times New Roman"/>
                      <w:color w:val="000000"/>
                      <w:sz w:val="18"/>
                      <w:szCs w:val="18"/>
                    </w:rPr>
                    <w:br/>
                  </w: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color w:val="000000"/>
                      <w:sz w:val="18"/>
                      <w:szCs w:val="18"/>
                    </w:rPr>
                    <w:t xml:space="preserve"> Güç dönüştürücüsü, senkronizasyon paneli, ikaz (uyartım) sistemi tasarımı ve otomatik gerilim regülatörü donanım ile yazılımı ve varsa programlanabilir mantıksal denetleyici (PLC) birimi ve yazılımı. </w:t>
                  </w:r>
                </w:p>
              </w:tc>
              <w:tc>
                <w:tcPr>
                  <w:tcW w:w="1516" w:type="dxa"/>
                  <w:shd w:val="clear" w:color="auto" w:fill="auto"/>
                  <w:vAlign w:val="center"/>
                  <w:hideMark/>
                </w:tcPr>
                <w:p w:rsidR="0010302E" w:rsidRPr="0010302E" w:rsidRDefault="0010302E" w:rsidP="0010302E">
                  <w:pPr>
                    <w:spacing w:after="0" w:line="240" w:lineRule="auto"/>
                    <w:jc w:val="both"/>
                    <w:rPr>
                      <w:rFonts w:eastAsia="Calibri" w:cs="Times New Roman"/>
                      <w:sz w:val="18"/>
                      <w:szCs w:val="18"/>
                      <w:lang w:eastAsia="en-US"/>
                    </w:rPr>
                  </w:pPr>
                  <w:r w:rsidRPr="0010302E">
                    <w:rPr>
                      <w:rFonts w:ascii="Times New Roman" w:hAnsi="Times New Roman" w:cs="Times New Roman"/>
                      <w:color w:val="000000"/>
                      <w:sz w:val="18"/>
                      <w:szCs w:val="18"/>
                    </w:rPr>
                    <w:t>Yarı iletkenler hariç yapısında bulunan tüm parçalar (tasarım ve yazılım dahil) yurt içinde üretilmelidir.</w:t>
                  </w:r>
                  <w:r w:rsidRPr="0010302E">
                    <w:rPr>
                      <w:rFonts w:eastAsia="Calibri" w:cs="Times New Roman"/>
                      <w:sz w:val="18"/>
                      <w:szCs w:val="18"/>
                      <w:lang w:eastAsia="en-US"/>
                    </w:rPr>
                    <w:t xml:space="preserve"> </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Jeneratör aksamının YADF’ten faydalanması koşulu aranır.</w:t>
                  </w:r>
                </w:p>
              </w:tc>
            </w:tr>
            <w:tr w:rsidR="0010302E" w:rsidRPr="0010302E" w:rsidTr="00982660">
              <w:trPr>
                <w:trHeight w:val="842"/>
              </w:trPr>
              <w:tc>
                <w:tcPr>
                  <w:tcW w:w="710" w:type="dxa"/>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851" w:type="dxa"/>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Salyangoz veya Türbin Muhafaza Gövdesi ve Dağıtıcı Boru</w:t>
                  </w:r>
                </w:p>
              </w:tc>
              <w:tc>
                <w:tcPr>
                  <w:tcW w:w="566"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80</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707"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10</w:t>
                  </w:r>
                </w:p>
              </w:tc>
              <w:tc>
                <w:tcPr>
                  <w:tcW w:w="3237" w:type="dxa"/>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Tahrik suyunu türbin çarkının çevresine eşit basınç ve hızlarla dağıtma görevini yapan aksam.</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Salyangoz komplesi, türbin muhafaza gövdesi ve dağıtıcı boru komplesi.</w:t>
                  </w:r>
                </w:p>
              </w:tc>
              <w:tc>
                <w:tcPr>
                  <w:tcW w:w="1516"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w:t>
                  </w:r>
                </w:p>
              </w:tc>
            </w:tr>
            <w:tr w:rsidR="0010302E" w:rsidRPr="0010302E" w:rsidTr="00982660">
              <w:trPr>
                <w:trHeight w:val="36"/>
              </w:trPr>
              <w:tc>
                <w:tcPr>
                  <w:tcW w:w="710" w:type="dxa"/>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851" w:type="dxa"/>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Türbin Çarkı ve varsa Türbin Mili</w:t>
                  </w:r>
                </w:p>
              </w:tc>
              <w:tc>
                <w:tcPr>
                  <w:tcW w:w="566" w:type="dxa"/>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70</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707" w:type="dxa"/>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20</w:t>
                  </w:r>
                </w:p>
              </w:tc>
              <w:tc>
                <w:tcPr>
                  <w:tcW w:w="3237" w:type="dxa"/>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Suyun hidrolik enerjisini mekanik enerjiye çeviren döner (dinamik) hidrolik makinalar ile su kuvvetinin türbin çarkında meydana getirdiği döndürme momentini, jeneratör rotoruna nakletme görevini yaparlar.</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color w:val="000000"/>
                      <w:sz w:val="18"/>
                      <w:szCs w:val="18"/>
                    </w:rPr>
                    <w:t xml:space="preserve"> Türbin tipine göre değişen türbin çarkı komplesi ve türbin mili.</w:t>
                  </w:r>
                </w:p>
              </w:tc>
              <w:tc>
                <w:tcPr>
                  <w:tcW w:w="1516" w:type="dxa"/>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Dövme (dövülmüş) çelik  hammaddesi dışındaki imalatların tamamı yurt içinde yapılmalıdır.</w:t>
                  </w:r>
                </w:p>
              </w:tc>
            </w:tr>
            <w:tr w:rsidR="0010302E" w:rsidRPr="0010302E" w:rsidTr="00982660">
              <w:trPr>
                <w:trHeight w:val="2652"/>
              </w:trPr>
              <w:tc>
                <w:tcPr>
                  <w:tcW w:w="710" w:type="dxa"/>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851" w:type="dxa"/>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Ayar Kanatları veya Nozul</w:t>
                  </w:r>
                </w:p>
              </w:tc>
              <w:tc>
                <w:tcPr>
                  <w:tcW w:w="566"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80</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707"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10</w:t>
                  </w:r>
                </w:p>
              </w:tc>
              <w:tc>
                <w:tcPr>
                  <w:tcW w:w="3237" w:type="dxa"/>
                  <w:shd w:val="clear" w:color="auto" w:fill="auto"/>
                  <w:vAlign w:val="center"/>
                  <w:hideMark/>
                </w:tcPr>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Ayar kanadı:</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Salyangoz içinde, sabit kanatlar ile türbin çarkı arasında olup salyangozun alt ve üst kısımlarından sızdırmazlık sağlanarak yataklanmış olan ve salyangozdan türbine gelen suyun yolunu açıp kapamaya yarayan hareketli kanatlardır. </w:t>
                  </w:r>
                </w:p>
                <w:p w:rsidR="0010302E" w:rsidRPr="0010302E" w:rsidRDefault="0010302E" w:rsidP="0010302E">
                  <w:pPr>
                    <w:spacing w:after="0" w:line="240" w:lineRule="auto"/>
                    <w:jc w:val="both"/>
                    <w:rPr>
                      <w:rFonts w:ascii="Times New Roman" w:hAnsi="Times New Roman" w:cs="Times New Roman"/>
                      <w:b/>
                      <w:color w:val="000000"/>
                      <w:sz w:val="18"/>
                      <w:szCs w:val="18"/>
                      <w:u w:val="single"/>
                    </w:rPr>
                  </w:pPr>
                  <w:r w:rsidRPr="0010302E">
                    <w:rPr>
                      <w:rFonts w:ascii="Times New Roman" w:hAnsi="Times New Roman" w:cs="Times New Roman"/>
                      <w:b/>
                      <w:color w:val="000000"/>
                      <w:sz w:val="18"/>
                      <w:szCs w:val="18"/>
                      <w:u w:val="single"/>
                    </w:rPr>
                    <w:t>Nozul:</w:t>
                  </w:r>
                </w:p>
                <w:p w:rsidR="0010302E" w:rsidRPr="0010302E" w:rsidRDefault="0010302E" w:rsidP="0010302E">
                  <w:pPr>
                    <w:spacing w:after="0" w:line="240" w:lineRule="auto"/>
                    <w:jc w:val="both"/>
                    <w:rPr>
                      <w:rFonts w:ascii="Times New Roman" w:hAnsi="Times New Roman" w:cs="Times New Roman"/>
                      <w:b/>
                      <w:color w:val="000000"/>
                      <w:sz w:val="18"/>
                      <w:szCs w:val="18"/>
                      <w:u w:val="single"/>
                    </w:rPr>
                  </w:pPr>
                  <w:r w:rsidRPr="0010302E">
                    <w:rPr>
                      <w:rFonts w:ascii="Times New Roman" w:hAnsi="Times New Roman" w:cs="Times New Roman"/>
                      <w:b/>
                      <w:color w:val="000000"/>
                      <w:sz w:val="18"/>
                      <w:szCs w:val="18"/>
                      <w:u w:val="single"/>
                    </w:rPr>
                    <w:t>Tanım:</w:t>
                  </w:r>
                  <w:r w:rsidRPr="0010302E">
                    <w:rPr>
                      <w:rFonts w:ascii="Times New Roman" w:hAnsi="Times New Roman" w:cs="Times New Roman"/>
                      <w:color w:val="000000"/>
                      <w:sz w:val="18"/>
                      <w:szCs w:val="18"/>
                    </w:rPr>
                    <w:t>Cebri boru vasıtasıyla yüksek basınç ve düşük hız altında türbine iletilmiş suyun basıncını atmosfer basıncına inecek şekilde su hızının yükselmesini temin edecek, su püskürtmesi meydana getirmek ve bu püskürtmenin türbin çarkına pürüzsüz, türbülanssız ve dairesel şekilde yöneltilmiş olmasını sağlayan sistemdir.</w:t>
                  </w:r>
                </w:p>
                <w:p w:rsid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color w:val="000000"/>
                      <w:sz w:val="18"/>
                      <w:szCs w:val="18"/>
                    </w:rPr>
                    <w:t xml:space="preserve"> Türbin tipine göre ayar kanatları komplesi veya nozul komplesi (nozul gövdesi, flanşları, iğnesi, bağlantı parçaları, hidrolik bileşenleri </w:t>
                  </w:r>
                  <w:r w:rsidRPr="009C00F4">
                    <w:rPr>
                      <w:rFonts w:ascii="Times New Roman" w:hAnsi="Times New Roman" w:cs="Times New Roman"/>
                      <w:strike/>
                      <w:color w:val="FF0000"/>
                      <w:sz w:val="18"/>
                      <w:szCs w:val="18"/>
                    </w:rPr>
                    <w:t>vb</w:t>
                  </w:r>
                  <w:r w:rsidRPr="0010302E">
                    <w:rPr>
                      <w:rFonts w:ascii="Times New Roman" w:hAnsi="Times New Roman" w:cs="Times New Roman"/>
                      <w:color w:val="000000"/>
                      <w:sz w:val="18"/>
                      <w:szCs w:val="18"/>
                    </w:rPr>
                    <w:t>.)</w:t>
                  </w:r>
                </w:p>
                <w:p w:rsidR="007D71BC" w:rsidRDefault="007D71BC" w:rsidP="0010302E">
                  <w:pPr>
                    <w:spacing w:after="0" w:line="240" w:lineRule="auto"/>
                    <w:jc w:val="both"/>
                    <w:rPr>
                      <w:rFonts w:ascii="Times New Roman" w:hAnsi="Times New Roman" w:cs="Times New Roman"/>
                      <w:color w:val="000000"/>
                      <w:sz w:val="18"/>
                      <w:szCs w:val="18"/>
                    </w:rPr>
                  </w:pPr>
                </w:p>
                <w:p w:rsidR="00CF4962" w:rsidRPr="0010302E" w:rsidRDefault="00CF4962" w:rsidP="0010302E">
                  <w:pPr>
                    <w:spacing w:after="0" w:line="240" w:lineRule="auto"/>
                    <w:jc w:val="both"/>
                    <w:rPr>
                      <w:rFonts w:ascii="Times New Roman" w:hAnsi="Times New Roman" w:cs="Times New Roman"/>
                      <w:color w:val="000000"/>
                      <w:sz w:val="18"/>
                      <w:szCs w:val="18"/>
                    </w:rPr>
                  </w:pPr>
                </w:p>
              </w:tc>
              <w:tc>
                <w:tcPr>
                  <w:tcW w:w="1516"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w:t>
                  </w:r>
                </w:p>
              </w:tc>
            </w:tr>
            <w:tr w:rsidR="0010302E" w:rsidRPr="0010302E" w:rsidTr="00982660">
              <w:trPr>
                <w:trHeight w:val="3602"/>
              </w:trPr>
              <w:tc>
                <w:tcPr>
                  <w:tcW w:w="710" w:type="dxa"/>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851" w:type="dxa"/>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Hız Regülatörü (Governor) ve Servomotor</w:t>
                  </w:r>
                </w:p>
              </w:tc>
              <w:tc>
                <w:tcPr>
                  <w:tcW w:w="566" w:type="dxa"/>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70</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707" w:type="dxa"/>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10</w:t>
                  </w:r>
                </w:p>
              </w:tc>
              <w:tc>
                <w:tcPr>
                  <w:tcW w:w="3237" w:type="dxa"/>
                  <w:shd w:val="clear" w:color="auto" w:fill="auto"/>
                  <w:vAlign w:val="center"/>
                </w:tcPr>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 xml:space="preserve">Hız regülatörü (Governor): </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 xml:space="preserve">Şebeke senkronizasyonu öncesi türbin devir sayısını ve şebeke senkronizasyonu sonrası jeneratör aktif çıkış gücünü istenilen değerde sabit tutan </w:t>
                  </w:r>
                  <w:r w:rsidRPr="0010302E">
                    <w:rPr>
                      <w:rFonts w:ascii="Times New Roman" w:hAnsi="Times New Roman" w:cs="Times New Roman"/>
                      <w:sz w:val="18"/>
                      <w:szCs w:val="18"/>
                    </w:rPr>
                    <w:t>yazılım ve donanıma sahip</w:t>
                  </w:r>
                  <w:r w:rsidRPr="0010302E">
                    <w:rPr>
                      <w:rFonts w:ascii="Times New Roman" w:hAnsi="Times New Roman" w:cs="Times New Roman"/>
                      <w:color w:val="000000"/>
                      <w:sz w:val="18"/>
                      <w:szCs w:val="18"/>
                    </w:rPr>
                    <w:t xml:space="preserve"> sistem.</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 xml:space="preserve">Elektronik kontrol ve yazılımı, yağ tankı, hidrolik pompa-motor grubu, filtreler, basınç, sıcaklık ve seviye ölçü aletleri, hidrolik akümülatörler, valfler, hidrolik bloklar, hidrolik boru ve bağlantı parçaları </w:t>
                  </w:r>
                  <w:r w:rsidRPr="009C00F4">
                    <w:rPr>
                      <w:rFonts w:ascii="Times New Roman" w:hAnsi="Times New Roman" w:cs="Times New Roman"/>
                      <w:strike/>
                      <w:color w:val="FF0000"/>
                      <w:sz w:val="18"/>
                      <w:szCs w:val="18"/>
                    </w:rPr>
                    <w:t>vb</w:t>
                  </w:r>
                  <w:r w:rsidRPr="0010302E">
                    <w:rPr>
                      <w:rFonts w:ascii="Times New Roman" w:hAnsi="Times New Roman" w:cs="Times New Roman"/>
                      <w:color w:val="000000"/>
                      <w:sz w:val="18"/>
                      <w:szCs w:val="18"/>
                    </w:rPr>
                    <w:t>.</w:t>
                  </w:r>
                </w:p>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 xml:space="preserve">Servomotor: </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Servomotor, ayar çemberi/nozul mili vasıtasıyla türbin ayar kanatlarını/nozulu açıp kapatabilmek ve ayar kanatları veya nozul açık iken regülasyon işlemini yapabilmek için hidrolik bir kuvvet uygulayan sistemdir.</w:t>
                  </w:r>
                </w:p>
                <w:p w:rsid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 xml:space="preserve">Hidrolik piston silindir sistemi ve yardımcı elemanları (flanşlar, strok cetveli, konum sviçleri, sızdırmazlık elemanları, hidrolik boru ve hortumları </w:t>
                  </w:r>
                  <w:r w:rsidRPr="009C00F4">
                    <w:rPr>
                      <w:rFonts w:ascii="Times New Roman" w:hAnsi="Times New Roman" w:cs="Times New Roman"/>
                      <w:strike/>
                      <w:color w:val="FF0000"/>
                      <w:sz w:val="18"/>
                      <w:szCs w:val="18"/>
                    </w:rPr>
                    <w:t>vb.).</w:t>
                  </w:r>
                  <w:r w:rsidRPr="009C00F4">
                    <w:rPr>
                      <w:rFonts w:ascii="Times New Roman" w:hAnsi="Times New Roman" w:cs="Times New Roman"/>
                      <w:color w:val="FF0000"/>
                      <w:sz w:val="18"/>
                      <w:szCs w:val="18"/>
                    </w:rPr>
                    <w:t xml:space="preserve">  </w:t>
                  </w:r>
                </w:p>
                <w:p w:rsidR="00982660" w:rsidRPr="0010302E" w:rsidRDefault="00982660" w:rsidP="0010302E">
                  <w:pPr>
                    <w:spacing w:after="0" w:line="240" w:lineRule="auto"/>
                    <w:jc w:val="both"/>
                    <w:rPr>
                      <w:rFonts w:ascii="Times New Roman" w:hAnsi="Times New Roman" w:cs="Times New Roman"/>
                      <w:b/>
                      <w:bCs/>
                      <w:color w:val="000000"/>
                      <w:sz w:val="18"/>
                      <w:szCs w:val="18"/>
                      <w:u w:val="single"/>
                    </w:rPr>
                  </w:pPr>
                </w:p>
              </w:tc>
              <w:tc>
                <w:tcPr>
                  <w:tcW w:w="1516" w:type="dxa"/>
                  <w:shd w:val="clear" w:color="auto" w:fill="auto"/>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p w:rsidR="0010302E" w:rsidRP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Cs/>
                      <w:color w:val="000000"/>
                      <w:sz w:val="18"/>
                      <w:szCs w:val="18"/>
                    </w:rPr>
                    <w:t>YMB, h</w:t>
                  </w:r>
                  <w:r w:rsidRPr="0010302E">
                    <w:rPr>
                      <w:rFonts w:ascii="Times New Roman" w:hAnsi="Times New Roman" w:cs="Times New Roman"/>
                      <w:color w:val="000000"/>
                      <w:sz w:val="18"/>
                      <w:szCs w:val="18"/>
                    </w:rPr>
                    <w:t>ız regülatörü (governor) ve servomotor için ayrı ayrı sunulur.</w:t>
                  </w:r>
                </w:p>
              </w:tc>
            </w:tr>
            <w:tr w:rsidR="0010302E" w:rsidRPr="0010302E" w:rsidTr="00982660">
              <w:trPr>
                <w:trHeight w:val="1378"/>
              </w:trPr>
              <w:tc>
                <w:tcPr>
                  <w:tcW w:w="710" w:type="dxa"/>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851" w:type="dxa"/>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xml:space="preserve">Türbin Giriş Vanası </w:t>
                  </w:r>
                </w:p>
              </w:tc>
              <w:tc>
                <w:tcPr>
                  <w:tcW w:w="566"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70</w:t>
                  </w:r>
                </w:p>
              </w:tc>
              <w:tc>
                <w:tcPr>
                  <w:tcW w:w="707"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10</w:t>
                  </w:r>
                </w:p>
              </w:tc>
              <w:tc>
                <w:tcPr>
                  <w:tcW w:w="3237" w:type="dxa"/>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HES’te oluşabilecek ani bir arıza durumunda veya türbin bakımı  için türbine giden suyun kesilmesini sağlayan, türbini durdurmak ve cebri borudaki suyu tahliye için kullanılan vanalardır.</w:t>
                  </w:r>
                  <w:r w:rsidRPr="0010302E">
                    <w:rPr>
                      <w:rFonts w:ascii="Times New Roman" w:hAnsi="Times New Roman" w:cs="Times New Roman"/>
                      <w:color w:val="000000"/>
                      <w:sz w:val="18"/>
                      <w:szCs w:val="18"/>
                    </w:rPr>
                    <w:br/>
                  </w: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color w:val="000000"/>
                      <w:sz w:val="18"/>
                      <w:szCs w:val="18"/>
                      <w:u w:val="single"/>
                    </w:rPr>
                    <w:t>:</w:t>
                  </w:r>
                  <w:r w:rsidRPr="0010302E">
                    <w:rPr>
                      <w:rFonts w:ascii="Times New Roman" w:hAnsi="Times New Roman" w:cs="Times New Roman"/>
                      <w:color w:val="000000"/>
                      <w:sz w:val="18"/>
                      <w:szCs w:val="18"/>
                    </w:rPr>
                    <w:t xml:space="preserve"> Gövde, disk, mil, hidrolik silindirler, karşı ağırlıklar, hidrolik sistemi, bypass sistemi, bağlantı elemanları </w:t>
                  </w:r>
                  <w:r w:rsidRPr="009C00F4">
                    <w:rPr>
                      <w:rFonts w:ascii="Times New Roman" w:hAnsi="Times New Roman" w:cs="Times New Roman"/>
                      <w:strike/>
                      <w:color w:val="FF0000"/>
                      <w:sz w:val="18"/>
                      <w:szCs w:val="18"/>
                    </w:rPr>
                    <w:t>vb.</w:t>
                  </w:r>
                  <w:r w:rsidRPr="009C00F4">
                    <w:rPr>
                      <w:rFonts w:ascii="Times New Roman" w:hAnsi="Times New Roman" w:cs="Times New Roman"/>
                      <w:color w:val="FF0000"/>
                      <w:sz w:val="18"/>
                      <w:szCs w:val="18"/>
                    </w:rPr>
                    <w:t xml:space="preserve">  </w:t>
                  </w:r>
                </w:p>
              </w:tc>
              <w:tc>
                <w:tcPr>
                  <w:tcW w:w="1516" w:type="dxa"/>
                  <w:shd w:val="clear" w:color="auto" w:fill="auto"/>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p w:rsidR="0010302E" w:rsidRP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Cs/>
                      <w:color w:val="000000"/>
                      <w:sz w:val="18"/>
                      <w:szCs w:val="18"/>
                    </w:rPr>
                    <w:t>Gövde, disk, mil  hidrolik sistem ve bağlantı elemanları yurt içinde üretilmelidir.</w:t>
                  </w:r>
                </w:p>
                <w:p w:rsidR="0010302E" w:rsidRPr="0010302E" w:rsidRDefault="0010302E" w:rsidP="0010302E">
                  <w:pPr>
                    <w:spacing w:after="0" w:line="240" w:lineRule="auto"/>
                    <w:jc w:val="center"/>
                    <w:rPr>
                      <w:rFonts w:ascii="Times New Roman" w:hAnsi="Times New Roman" w:cs="Times New Roman"/>
                      <w:b/>
                      <w:bCs/>
                      <w:color w:val="000000"/>
                      <w:sz w:val="18"/>
                      <w:szCs w:val="18"/>
                    </w:rPr>
                  </w:pPr>
                </w:p>
              </w:tc>
            </w:tr>
            <w:tr w:rsidR="0010302E" w:rsidRPr="0010302E" w:rsidTr="00982660">
              <w:trPr>
                <w:trHeight w:val="36"/>
              </w:trPr>
              <w:tc>
                <w:tcPr>
                  <w:tcW w:w="710" w:type="dxa"/>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1417" w:type="dxa"/>
                  <w:gridSpan w:val="2"/>
                  <w:shd w:val="clear" w:color="auto" w:fill="auto"/>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TOPLAM PUAN</w:t>
                  </w:r>
                </w:p>
              </w:tc>
              <w:tc>
                <w:tcPr>
                  <w:tcW w:w="707"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100</w:t>
                  </w:r>
                </w:p>
              </w:tc>
              <w:tc>
                <w:tcPr>
                  <w:tcW w:w="3237" w:type="dxa"/>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c>
                <w:tcPr>
                  <w:tcW w:w="1516" w:type="dxa"/>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r>
            <w:tr w:rsidR="0010302E" w:rsidRPr="0010302E" w:rsidTr="00982660">
              <w:trPr>
                <w:trHeight w:val="36"/>
              </w:trPr>
              <w:tc>
                <w:tcPr>
                  <w:tcW w:w="710" w:type="dxa"/>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1417" w:type="dxa"/>
                  <w:gridSpan w:val="2"/>
                  <w:shd w:val="clear" w:color="auto" w:fill="auto"/>
                  <w:vAlign w:val="center"/>
                  <w:hideMark/>
                </w:tcPr>
                <w:p w:rsidR="0010302E" w:rsidRPr="007D71BC" w:rsidRDefault="0010302E" w:rsidP="0010302E">
                  <w:pPr>
                    <w:spacing w:after="0" w:line="240" w:lineRule="auto"/>
                    <w:rPr>
                      <w:rFonts w:ascii="Times New Roman" w:hAnsi="Times New Roman" w:cs="Times New Roman"/>
                      <w:b/>
                      <w:bCs/>
                      <w:strike/>
                      <w:color w:val="FF0000"/>
                      <w:sz w:val="18"/>
                      <w:szCs w:val="18"/>
                    </w:rPr>
                  </w:pPr>
                  <w:r w:rsidRPr="007D71BC">
                    <w:rPr>
                      <w:rFonts w:ascii="Times New Roman" w:hAnsi="Times New Roman" w:cs="Times New Roman"/>
                      <w:b/>
                      <w:bCs/>
                      <w:strike/>
                      <w:color w:val="FF0000"/>
                      <w:sz w:val="18"/>
                      <w:szCs w:val="18"/>
                    </w:rPr>
                    <w:t>ASGARİ PUAN ŞARTI</w:t>
                  </w:r>
                </w:p>
              </w:tc>
              <w:tc>
                <w:tcPr>
                  <w:tcW w:w="707" w:type="dxa"/>
                  <w:shd w:val="clear" w:color="auto" w:fill="auto"/>
                  <w:vAlign w:val="center"/>
                  <w:hideMark/>
                </w:tcPr>
                <w:p w:rsidR="0010302E" w:rsidRPr="007D71BC" w:rsidRDefault="0010302E" w:rsidP="0010302E">
                  <w:pPr>
                    <w:spacing w:after="0" w:line="240" w:lineRule="auto"/>
                    <w:jc w:val="center"/>
                    <w:rPr>
                      <w:rFonts w:ascii="Times New Roman" w:hAnsi="Times New Roman" w:cs="Times New Roman"/>
                      <w:b/>
                      <w:bCs/>
                      <w:strike/>
                      <w:color w:val="FF0000"/>
                      <w:sz w:val="18"/>
                      <w:szCs w:val="18"/>
                    </w:rPr>
                  </w:pPr>
                  <w:r w:rsidRPr="007D71BC">
                    <w:rPr>
                      <w:rFonts w:ascii="Times New Roman" w:hAnsi="Times New Roman" w:cs="Times New Roman"/>
                      <w:b/>
                      <w:bCs/>
                      <w:strike/>
                      <w:color w:val="FF0000"/>
                      <w:sz w:val="18"/>
                      <w:szCs w:val="18"/>
                    </w:rPr>
                    <w:t>60</w:t>
                  </w:r>
                </w:p>
              </w:tc>
              <w:tc>
                <w:tcPr>
                  <w:tcW w:w="3237" w:type="dxa"/>
                  <w:shd w:val="clear" w:color="auto" w:fill="auto"/>
                  <w:vAlign w:val="center"/>
                  <w:hideMark/>
                </w:tcPr>
                <w:p w:rsidR="0010302E" w:rsidRPr="007D71BC" w:rsidRDefault="0010302E" w:rsidP="0010302E">
                  <w:pPr>
                    <w:spacing w:after="0" w:line="240" w:lineRule="auto"/>
                    <w:rPr>
                      <w:rFonts w:ascii="Times New Roman" w:hAnsi="Times New Roman" w:cs="Times New Roman"/>
                      <w:strike/>
                      <w:color w:val="FF0000"/>
                      <w:sz w:val="18"/>
                      <w:szCs w:val="18"/>
                    </w:rPr>
                  </w:pPr>
                  <w:r w:rsidRPr="007D71BC">
                    <w:rPr>
                      <w:rFonts w:ascii="Times New Roman" w:hAnsi="Times New Roman" w:cs="Times New Roman"/>
                      <w:strike/>
                      <w:color w:val="FF0000"/>
                      <w:sz w:val="18"/>
                      <w:szCs w:val="18"/>
                    </w:rPr>
                    <w:t> </w:t>
                  </w:r>
                </w:p>
              </w:tc>
              <w:tc>
                <w:tcPr>
                  <w:tcW w:w="1516" w:type="dxa"/>
                  <w:shd w:val="clear" w:color="auto" w:fill="auto"/>
                  <w:vAlign w:val="center"/>
                  <w:hideMark/>
                </w:tcPr>
                <w:p w:rsidR="0010302E" w:rsidRPr="007D71BC" w:rsidRDefault="0010302E" w:rsidP="0010302E">
                  <w:pPr>
                    <w:spacing w:after="0" w:line="240" w:lineRule="auto"/>
                    <w:rPr>
                      <w:rFonts w:ascii="Times New Roman" w:hAnsi="Times New Roman" w:cs="Times New Roman"/>
                      <w:strike/>
                      <w:color w:val="FF0000"/>
                      <w:sz w:val="18"/>
                      <w:szCs w:val="18"/>
                    </w:rPr>
                  </w:pPr>
                  <w:r w:rsidRPr="007D71BC">
                    <w:rPr>
                      <w:rFonts w:ascii="Times New Roman" w:hAnsi="Times New Roman" w:cs="Times New Roman"/>
                      <w:strike/>
                      <w:color w:val="FF0000"/>
                      <w:sz w:val="18"/>
                      <w:szCs w:val="18"/>
                    </w:rPr>
                    <w:t> </w:t>
                  </w:r>
                </w:p>
              </w:tc>
            </w:tr>
          </w:tbl>
          <w:p w:rsidR="0010302E" w:rsidRPr="0010302E" w:rsidRDefault="0010302E" w:rsidP="0010302E">
            <w:pPr>
              <w:spacing w:line="259" w:lineRule="auto"/>
              <w:rPr>
                <w:rFonts w:eastAsia="Calibri" w:cs="Times New Roman"/>
                <w:sz w:val="24"/>
                <w:szCs w:val="24"/>
                <w:lang w:eastAsia="en-US"/>
              </w:rPr>
            </w:pPr>
          </w:p>
          <w:p w:rsidR="0010302E" w:rsidRPr="0010302E" w:rsidRDefault="0010302E" w:rsidP="0010302E">
            <w:pPr>
              <w:spacing w:line="259" w:lineRule="auto"/>
              <w:rPr>
                <w:rFonts w:eastAsia="Calibri" w:cs="Times New Roman"/>
                <w:sz w:val="24"/>
                <w:szCs w:val="24"/>
                <w:lang w:eastAsia="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06"/>
              <w:gridCol w:w="832"/>
              <w:gridCol w:w="587"/>
              <w:gridCol w:w="709"/>
              <w:gridCol w:w="3132"/>
              <w:gridCol w:w="1621"/>
            </w:tblGrid>
            <w:tr w:rsidR="0010302E" w:rsidRPr="0010302E" w:rsidTr="003806E7">
              <w:trPr>
                <w:trHeight w:val="401"/>
              </w:trPr>
              <w:tc>
                <w:tcPr>
                  <w:tcW w:w="706"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TESİS TÜRÜ</w:t>
                  </w:r>
                </w:p>
              </w:tc>
              <w:tc>
                <w:tcPr>
                  <w:tcW w:w="832"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AKSAM</w:t>
                  </w:r>
                </w:p>
              </w:tc>
              <w:tc>
                <w:tcPr>
                  <w:tcW w:w="587"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YMB</w:t>
                  </w:r>
                  <w:r w:rsidRPr="0010302E">
                    <w:rPr>
                      <w:rFonts w:ascii="Times New Roman" w:hAnsi="Times New Roman" w:cs="Times New Roman"/>
                      <w:b/>
                      <w:bCs/>
                      <w:color w:val="000000"/>
                      <w:sz w:val="18"/>
                      <w:szCs w:val="18"/>
                    </w:rPr>
                    <w:br/>
                    <w:t>YKO</w:t>
                  </w:r>
                </w:p>
              </w:tc>
              <w:tc>
                <w:tcPr>
                  <w:tcW w:w="709"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PUAN</w:t>
                  </w:r>
                </w:p>
              </w:tc>
              <w:tc>
                <w:tcPr>
                  <w:tcW w:w="3132"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TANIM/YAPISI</w:t>
                  </w:r>
                </w:p>
              </w:tc>
              <w:tc>
                <w:tcPr>
                  <w:tcW w:w="1621"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 xml:space="preserve">YKO HESABINDAKİ YERLİ GİRDİ ŞARTI </w:t>
                  </w:r>
                </w:p>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VE DİĞER ŞARTLAR</w:t>
                  </w:r>
                </w:p>
              </w:tc>
            </w:tr>
            <w:tr w:rsidR="0010302E" w:rsidRPr="0010302E" w:rsidTr="003806E7">
              <w:trPr>
                <w:trHeight w:val="790"/>
              </w:trPr>
              <w:tc>
                <w:tcPr>
                  <w:tcW w:w="706" w:type="dxa"/>
                  <w:vMerge w:val="restart"/>
                  <w:shd w:val="clear" w:color="auto" w:fill="auto"/>
                  <w:textDirection w:val="btLr"/>
                  <w:vAlign w:val="center"/>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 xml:space="preserve">B.1. RÜZGÂR ENERJİSİNE DAYALI ÜRETİM TESİSİ </w:t>
                  </w:r>
                  <w:r w:rsidRPr="0010302E">
                    <w:rPr>
                      <w:rFonts w:ascii="Times New Roman" w:hAnsi="Times New Roman" w:cs="Times New Roman"/>
                      <w:b/>
                      <w:bCs/>
                      <w:color w:val="000000"/>
                      <w:sz w:val="18"/>
                      <w:szCs w:val="18"/>
                    </w:rPr>
                    <w:br/>
                    <w:t>TEKNOLOJİ TÜRÜ: DİŞLİ KUTULU</w:t>
                  </w:r>
                </w:p>
              </w:tc>
              <w:tc>
                <w:tcPr>
                  <w:tcW w:w="832" w:type="dxa"/>
                  <w:shd w:val="clear" w:color="auto" w:fill="auto"/>
                  <w:vAlign w:val="center"/>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Jeneratör</w:t>
                  </w:r>
                </w:p>
              </w:tc>
              <w:tc>
                <w:tcPr>
                  <w:tcW w:w="587" w:type="dxa"/>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65</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709" w:type="dxa"/>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21</w:t>
                  </w:r>
                </w:p>
              </w:tc>
              <w:tc>
                <w:tcPr>
                  <w:tcW w:w="3132" w:type="dxa"/>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Mekanik enerjiyi elektrik enerjisine dönüştüren aksam.</w:t>
                  </w:r>
                </w:p>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color w:val="000000"/>
                      <w:sz w:val="18"/>
                      <w:szCs w:val="18"/>
                    </w:rPr>
                    <w:t xml:space="preserve"> Rotor, stator, gövde, soğutma, yatak ve yağlama sistemi.</w:t>
                  </w:r>
                </w:p>
              </w:tc>
              <w:tc>
                <w:tcPr>
                  <w:tcW w:w="1621" w:type="dxa"/>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 xml:space="preserve">Rotor, stator </w:t>
                  </w:r>
                  <w:r w:rsidRPr="00A7207E">
                    <w:rPr>
                      <w:rFonts w:ascii="Times New Roman" w:hAnsi="Times New Roman" w:cs="Times New Roman"/>
                      <w:sz w:val="18"/>
                      <w:szCs w:val="18"/>
                    </w:rPr>
                    <w:t>ve</w:t>
                  </w:r>
                  <w:r w:rsidRPr="0010302E">
                    <w:rPr>
                      <w:rFonts w:ascii="Times New Roman" w:hAnsi="Times New Roman" w:cs="Times New Roman"/>
                      <w:color w:val="000000"/>
                      <w:sz w:val="18"/>
                      <w:szCs w:val="18"/>
                    </w:rPr>
                    <w:t xml:space="preserve"> gövde   yurt içinde üretilmelidir.</w:t>
                  </w:r>
                </w:p>
              </w:tc>
            </w:tr>
            <w:tr w:rsidR="0010302E" w:rsidRPr="0010302E" w:rsidTr="003806E7">
              <w:trPr>
                <w:trHeight w:val="1823"/>
              </w:trPr>
              <w:tc>
                <w:tcPr>
                  <w:tcW w:w="706" w:type="dxa"/>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832" w:type="dxa"/>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xml:space="preserve">Kanat </w:t>
                  </w:r>
                </w:p>
              </w:tc>
              <w:tc>
                <w:tcPr>
                  <w:tcW w:w="587"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65</w:t>
                  </w:r>
                </w:p>
                <w:p w:rsidR="0010302E" w:rsidRPr="0010302E" w:rsidRDefault="0010302E" w:rsidP="0010302E">
                  <w:pPr>
                    <w:spacing w:after="0" w:line="240" w:lineRule="auto"/>
                    <w:jc w:val="center"/>
                    <w:rPr>
                      <w:rFonts w:ascii="Times New Roman" w:hAnsi="Times New Roman" w:cs="Times New Roman"/>
                      <w:color w:val="000000"/>
                      <w:sz w:val="18"/>
                      <w:szCs w:val="18"/>
                      <w:highlight w:val="yellow"/>
                    </w:rPr>
                  </w:pPr>
                </w:p>
              </w:tc>
              <w:tc>
                <w:tcPr>
                  <w:tcW w:w="709"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highlight w:val="yellow"/>
                    </w:rPr>
                  </w:pPr>
                  <w:r w:rsidRPr="0010302E">
                    <w:rPr>
                      <w:rFonts w:ascii="Times New Roman" w:hAnsi="Times New Roman" w:cs="Times New Roman"/>
                      <w:color w:val="000000"/>
                      <w:sz w:val="18"/>
                      <w:szCs w:val="18"/>
                    </w:rPr>
                    <w:t>10</w:t>
                  </w:r>
                </w:p>
              </w:tc>
              <w:tc>
                <w:tcPr>
                  <w:tcW w:w="3132" w:type="dxa"/>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Serbest atmosferdeki rüzgarın taşıdığı enerjiyi mümkün olabildiğince yüksek oranda yakalayan türbin bileşeni.</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Cam veya karbon elyaf iplikleri ile dokunmuş çok eksenli kumaşlar (yüzey kaplama malzemesi), polyvinil klorür veya polietilen tereftalat köpük veya balsa ağacı gibi dolgu malzemeleri, epoksi, polyester, vinilester veya poliüretan esaslı laminasyon reçineleri, yapıştırıcılar ve sertleştirici kimyasal maddeler,  paratoner sistemi ve rotor göbek bloğu bağlantı elemanları.</w:t>
                  </w:r>
                </w:p>
              </w:tc>
              <w:tc>
                <w:tcPr>
                  <w:tcW w:w="1621"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color w:val="000000"/>
                      <w:sz w:val="18"/>
                      <w:szCs w:val="18"/>
                    </w:rPr>
                  </w:pPr>
                  <w:r w:rsidRPr="0010302E">
                    <w:rPr>
                      <w:rFonts w:ascii="Times New Roman" w:hAnsi="Times New Roman" w:cs="Times New Roman"/>
                      <w:b/>
                      <w:bCs/>
                      <w:color w:val="000000"/>
                      <w:sz w:val="18"/>
                      <w:szCs w:val="18"/>
                    </w:rPr>
                    <w:t>…………..</w:t>
                  </w:r>
                </w:p>
              </w:tc>
            </w:tr>
            <w:tr w:rsidR="0010302E" w:rsidRPr="0010302E" w:rsidTr="003806E7">
              <w:trPr>
                <w:trHeight w:val="2969"/>
              </w:trPr>
              <w:tc>
                <w:tcPr>
                  <w:tcW w:w="706" w:type="dxa"/>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832" w:type="dxa"/>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Rotor ve Nasel Gruplarını Taşıyan Kule ve Kule Bağlantı Elemanları</w:t>
                  </w:r>
                </w:p>
              </w:tc>
              <w:tc>
                <w:tcPr>
                  <w:tcW w:w="587" w:type="dxa"/>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70</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709" w:type="dxa"/>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10</w:t>
                  </w:r>
                </w:p>
              </w:tc>
              <w:tc>
                <w:tcPr>
                  <w:tcW w:w="3132" w:type="dxa"/>
                  <w:shd w:val="clear" w:color="auto" w:fill="auto"/>
                  <w:vAlign w:val="center"/>
                </w:tcPr>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Rotor ve nasel gruplarını taşıyan kule:</w:t>
                  </w:r>
                </w:p>
                <w:p w:rsidR="0010302E" w:rsidRP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Cs/>
                      <w:color w:val="000000"/>
                      <w:sz w:val="18"/>
                      <w:szCs w:val="18"/>
                    </w:rPr>
                    <w:t xml:space="preserve"> Rotor ve nasel bileşenlerine ait aksamları taşıyan çelik/beton yapı.</w:t>
                  </w:r>
                </w:p>
                <w:p w:rsidR="0010302E" w:rsidRP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Cs/>
                      <w:color w:val="000000"/>
                      <w:sz w:val="18"/>
                      <w:szCs w:val="18"/>
                    </w:rPr>
                    <w:t xml:space="preserve"> Çelik yada beton gövde segmentleri, düşey tırmanma merdiveni, platformlar, kule kapısı ve çerçevesi, personel asansörü varsa servis/yük asansörü ile kule giriş merdiveninden oluşan kule mekanik iç donanımı. </w:t>
                  </w:r>
                </w:p>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Kule bağlantı elemanları:</w:t>
                  </w:r>
                </w:p>
                <w:p w:rsidR="007D71BC" w:rsidRPr="003806E7"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Cs/>
                      <w:color w:val="000000"/>
                      <w:sz w:val="18"/>
                      <w:szCs w:val="18"/>
                    </w:rPr>
                    <w:t xml:space="preserve"> Kuleyi-zemine, kuleyi-nasele ve kule parçalarını birbirine bağlamada kullanılan parçalardır.                                                                                                                                                                                                                                                                                                                                                                                                                            </w:t>
                  </w: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Cs/>
                      <w:color w:val="000000"/>
                      <w:sz w:val="18"/>
                      <w:szCs w:val="18"/>
                    </w:rPr>
                    <w:t xml:space="preserve"> </w:t>
                  </w:r>
                  <w:r w:rsidRPr="0010302E">
                    <w:rPr>
                      <w:rFonts w:ascii="Times New Roman" w:hAnsi="Times New Roman" w:cs="Times New Roman"/>
                      <w:bCs/>
                      <w:color w:val="000000"/>
                      <w:sz w:val="18"/>
                      <w:szCs w:val="18"/>
                      <w:u w:val="single"/>
                    </w:rPr>
                    <w:t>Çelik kulelerde</w:t>
                  </w:r>
                  <w:r w:rsidRPr="0010302E">
                    <w:rPr>
                      <w:rFonts w:ascii="Times New Roman" w:hAnsi="Times New Roman" w:cs="Times New Roman"/>
                      <w:bCs/>
                      <w:color w:val="000000"/>
                      <w:sz w:val="18"/>
                      <w:szCs w:val="18"/>
                    </w:rPr>
                    <w:t xml:space="preserve">; ankraj plakaları, ankraj saplamaları, somunlar, pullar, civatalar ve/veya saplamalar, </w:t>
                  </w:r>
                  <w:r w:rsidRPr="0010302E">
                    <w:rPr>
                      <w:rFonts w:ascii="Times New Roman" w:hAnsi="Times New Roman" w:cs="Times New Roman"/>
                      <w:bCs/>
                      <w:color w:val="000000"/>
                      <w:sz w:val="18"/>
                      <w:szCs w:val="18"/>
                      <w:u w:val="single"/>
                    </w:rPr>
                    <w:t>Hibrit kulelerde</w:t>
                  </w:r>
                  <w:r w:rsidRPr="0010302E">
                    <w:rPr>
                      <w:rFonts w:ascii="Times New Roman" w:hAnsi="Times New Roman" w:cs="Times New Roman"/>
                      <w:bCs/>
                      <w:color w:val="000000"/>
                      <w:sz w:val="18"/>
                      <w:szCs w:val="18"/>
                    </w:rPr>
                    <w:t>; çelik halat, halat sabitleme parçaları, çelik pres boru, delikli disk, delikli bağlantı, kılavuz füze (halat başlığı), somunlar, pullar, civatalar ve/veya saplamalar.</w:t>
                  </w:r>
                </w:p>
              </w:tc>
              <w:tc>
                <w:tcPr>
                  <w:tcW w:w="1621" w:type="dxa"/>
                  <w:shd w:val="clear" w:color="auto" w:fill="auto"/>
                  <w:vAlign w:val="center"/>
                </w:tcPr>
                <w:p w:rsidR="0010302E" w:rsidRPr="0010302E" w:rsidRDefault="0010302E" w:rsidP="0010302E">
                  <w:pPr>
                    <w:spacing w:after="0" w:line="240" w:lineRule="auto"/>
                    <w:jc w:val="both"/>
                    <w:rPr>
                      <w:rFonts w:ascii="Times New Roman" w:hAnsi="Times New Roman" w:cs="Times New Roman"/>
                      <w:sz w:val="18"/>
                      <w:szCs w:val="18"/>
                    </w:rPr>
                  </w:pPr>
                </w:p>
                <w:p w:rsidR="0010302E" w:rsidRP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Cs/>
                      <w:color w:val="000000"/>
                      <w:sz w:val="18"/>
                      <w:szCs w:val="18"/>
                    </w:rPr>
                    <w:t>Kule ve kule bağlantı elemanları yurt içinde üretilmelidir.</w:t>
                  </w:r>
                </w:p>
                <w:p w:rsidR="0010302E" w:rsidRPr="0010302E" w:rsidRDefault="0010302E" w:rsidP="0010302E">
                  <w:pPr>
                    <w:spacing w:after="0" w:line="240" w:lineRule="auto"/>
                    <w:jc w:val="both"/>
                    <w:rPr>
                      <w:rFonts w:ascii="Times New Roman" w:hAnsi="Times New Roman" w:cs="Times New Roman"/>
                      <w:sz w:val="18"/>
                      <w:szCs w:val="18"/>
                    </w:rPr>
                  </w:pPr>
                  <w:r w:rsidRPr="0010302E">
                    <w:rPr>
                      <w:rFonts w:ascii="Times New Roman" w:hAnsi="Times New Roman" w:cs="Times New Roman"/>
                      <w:bCs/>
                      <w:color w:val="000000"/>
                      <w:sz w:val="18"/>
                      <w:szCs w:val="18"/>
                    </w:rPr>
                    <w:t xml:space="preserve">YMB, </w:t>
                  </w:r>
                  <w:r w:rsidRPr="0010302E">
                    <w:rPr>
                      <w:rFonts w:ascii="Times New Roman" w:hAnsi="Times New Roman" w:cs="Times New Roman"/>
                      <w:color w:val="000000"/>
                      <w:sz w:val="18"/>
                      <w:szCs w:val="18"/>
                    </w:rPr>
                    <w:t>rotor ve nasel gruplarını taşıyan kule ile kule-kule, kule-zemin, kule-nasel bağlantı elemanları için ayrı ayrı sunulur.</w:t>
                  </w:r>
                </w:p>
                <w:p w:rsidR="0010302E" w:rsidRPr="0010302E" w:rsidRDefault="0010302E" w:rsidP="0010302E">
                  <w:pPr>
                    <w:spacing w:after="0" w:line="240" w:lineRule="auto"/>
                    <w:jc w:val="both"/>
                    <w:rPr>
                      <w:rFonts w:ascii="Times New Roman" w:hAnsi="Times New Roman" w:cs="Times New Roman"/>
                      <w:color w:val="000000"/>
                      <w:sz w:val="18"/>
                      <w:szCs w:val="18"/>
                    </w:rPr>
                  </w:pPr>
                </w:p>
              </w:tc>
            </w:tr>
            <w:tr w:rsidR="0010302E" w:rsidRPr="0010302E" w:rsidTr="003806E7">
              <w:trPr>
                <w:trHeight w:val="1768"/>
              </w:trPr>
              <w:tc>
                <w:tcPr>
                  <w:tcW w:w="706" w:type="dxa"/>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832" w:type="dxa"/>
                  <w:shd w:val="clear" w:color="auto" w:fill="auto"/>
                  <w:vAlign w:val="center"/>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xml:space="preserve">Türbin Rotor Göbeği  </w:t>
                  </w:r>
                  <w:r w:rsidRPr="0010302E">
                    <w:rPr>
                      <w:rFonts w:ascii="Times New Roman" w:hAnsi="Times New Roman" w:cs="Times New Roman"/>
                      <w:color w:val="000000"/>
                      <w:sz w:val="18"/>
                      <w:szCs w:val="18"/>
                    </w:rPr>
                    <w:br/>
                    <w:t xml:space="preserve">(Hub Sistemi) </w:t>
                  </w:r>
                </w:p>
              </w:tc>
              <w:tc>
                <w:tcPr>
                  <w:tcW w:w="587" w:type="dxa"/>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75</w:t>
                  </w:r>
                </w:p>
              </w:tc>
              <w:tc>
                <w:tcPr>
                  <w:tcW w:w="709" w:type="dxa"/>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20</w:t>
                  </w:r>
                </w:p>
              </w:tc>
              <w:tc>
                <w:tcPr>
                  <w:tcW w:w="3132" w:type="dxa"/>
                  <w:shd w:val="clear" w:color="auto" w:fill="auto"/>
                  <w:vAlign w:val="center"/>
                </w:tcPr>
                <w:p w:rsidR="0010302E" w:rsidRPr="0010302E" w:rsidRDefault="0010302E" w:rsidP="0010302E">
                  <w:pPr>
                    <w:spacing w:after="0" w:line="240" w:lineRule="auto"/>
                    <w:jc w:val="both"/>
                    <w:rPr>
                      <w:rFonts w:ascii="Times New Roman" w:hAnsi="Times New Roman" w:cs="Times New Roman"/>
                      <w:sz w:val="18"/>
                      <w:szCs w:val="18"/>
                    </w:rPr>
                  </w:pPr>
                  <w:r w:rsidRPr="0010302E">
                    <w:rPr>
                      <w:rFonts w:ascii="Times New Roman" w:hAnsi="Times New Roman" w:cs="Times New Roman"/>
                      <w:b/>
                      <w:bCs/>
                      <w:sz w:val="18"/>
                      <w:szCs w:val="18"/>
                      <w:u w:val="single"/>
                    </w:rPr>
                    <w:t>Tanım</w:t>
                  </w:r>
                  <w:r w:rsidRPr="0010302E">
                    <w:rPr>
                      <w:rFonts w:ascii="Times New Roman" w:hAnsi="Times New Roman" w:cs="Times New Roman"/>
                      <w:sz w:val="18"/>
                      <w:szCs w:val="18"/>
                    </w:rPr>
                    <w:t>: Kanatların bağlandığı türbin bileşeni.</w:t>
                  </w:r>
                </w:p>
                <w:p w:rsidR="0010302E" w:rsidRPr="0010302E" w:rsidRDefault="0010302E" w:rsidP="0010302E">
                  <w:pPr>
                    <w:spacing w:after="0" w:line="240" w:lineRule="auto"/>
                    <w:jc w:val="both"/>
                    <w:rPr>
                      <w:rFonts w:ascii="Times New Roman" w:hAnsi="Times New Roman" w:cs="Times New Roman"/>
                      <w:b/>
                      <w:bCs/>
                      <w:sz w:val="18"/>
                      <w:szCs w:val="18"/>
                      <w:u w:val="single"/>
                    </w:rPr>
                  </w:pPr>
                  <w:r w:rsidRPr="0010302E">
                    <w:rPr>
                      <w:rFonts w:ascii="Times New Roman" w:hAnsi="Times New Roman" w:cs="Times New Roman"/>
                      <w:b/>
                      <w:bCs/>
                      <w:sz w:val="18"/>
                      <w:szCs w:val="18"/>
                      <w:u w:val="single"/>
                    </w:rPr>
                    <w:t>Yapısı:</w:t>
                  </w:r>
                  <w:r w:rsidRPr="0010302E">
                    <w:rPr>
                      <w:rFonts w:ascii="Times New Roman" w:hAnsi="Times New Roman" w:cs="Times New Roman"/>
                      <w:sz w:val="18"/>
                      <w:szCs w:val="18"/>
                    </w:rPr>
                    <w:t xml:space="preserve"> Rotor göbeği (hub), kanatların bağlandığı döner tabla dişlileri, bağlantı elemanları, kanat yatakları ve kanat yönlendirme sistemi (redüktörlü yönlendirme sistemlerinde; redüktör, döner tabla yatak, ana dişli ve pinyon dişlisi, hidrolik yönlendirme sistemlerinde; döner tabla yatak, varsa ana dişli, hidrolik devre ve hareket pistonu).                                                                                                                                                   </w:t>
                  </w:r>
                </w:p>
              </w:tc>
              <w:tc>
                <w:tcPr>
                  <w:tcW w:w="1621" w:type="dxa"/>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Türbin rotor göbeğinin tüm montajı ve yapısında bulunan parçaların döküm/dövme, talaşlı imalat işlemleri ve kanat yönlendirme sistemi  (pitch system) yurt içinde yapılmalıdır.</w:t>
                  </w:r>
                </w:p>
              </w:tc>
            </w:tr>
            <w:tr w:rsidR="0010302E" w:rsidRPr="0010302E" w:rsidTr="003806E7">
              <w:trPr>
                <w:trHeight w:val="1102"/>
              </w:trPr>
              <w:tc>
                <w:tcPr>
                  <w:tcW w:w="706" w:type="dxa"/>
                  <w:vMerge/>
                  <w:tcBorders>
                    <w:bottom w:val="single" w:sz="8" w:space="0" w:color="auto"/>
                  </w:tcBorders>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832" w:type="dxa"/>
                  <w:tcBorders>
                    <w:bottom w:val="single" w:sz="8" w:space="0" w:color="auto"/>
                  </w:tcBorders>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Ana veya Sabit Mil  ve varsa Ana Kaplin, Ana Mil Yatağı ve varsa Yatak Bloğu</w:t>
                  </w:r>
                </w:p>
              </w:tc>
              <w:tc>
                <w:tcPr>
                  <w:tcW w:w="587" w:type="dxa"/>
                  <w:tcBorders>
                    <w:bottom w:val="single" w:sz="8" w:space="0" w:color="auto"/>
                  </w:tcBorders>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60</w:t>
                  </w:r>
                </w:p>
              </w:tc>
              <w:tc>
                <w:tcPr>
                  <w:tcW w:w="709" w:type="dxa"/>
                  <w:tcBorders>
                    <w:bottom w:val="single" w:sz="8" w:space="0" w:color="auto"/>
                  </w:tcBorders>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15</w:t>
                  </w:r>
                </w:p>
              </w:tc>
              <w:tc>
                <w:tcPr>
                  <w:tcW w:w="3132" w:type="dxa"/>
                  <w:tcBorders>
                    <w:bottom w:val="single" w:sz="8" w:space="0" w:color="auto"/>
                  </w:tcBorders>
                  <w:shd w:val="clear" w:color="auto" w:fill="auto"/>
                  <w:vAlign w:val="center"/>
                  <w:hideMark/>
                </w:tcPr>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 xml:space="preserve">Ana veya sabit mil  ve varsa ana kaplin: </w:t>
                  </w:r>
                </w:p>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Doğrudan rotor kanatlarına bağlantılı olan ve rotorun kinetik enerjisinin nasel içindeki güç aktarma organları veya jeneratöre aktarılmasında kullanılan mil (şaft).                                                                                                                                  </w:t>
                  </w:r>
                  <w:r w:rsidRPr="0010302E">
                    <w:rPr>
                      <w:rFonts w:ascii="Times New Roman" w:hAnsi="Times New Roman" w:cs="Times New Roman"/>
                      <w:b/>
                      <w:bCs/>
                      <w:color w:val="000000"/>
                      <w:sz w:val="18"/>
                      <w:szCs w:val="18"/>
                      <w:u w:val="single"/>
                    </w:rPr>
                    <w:t xml:space="preserve"> Ana mil yatağı ve varsa yatak bloğu:</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Rotor kanatlarına bağlı olan ana veya sabit milin mesnetlendiği makine elemanıdır.                                                     </w:t>
                  </w:r>
                </w:p>
              </w:tc>
              <w:tc>
                <w:tcPr>
                  <w:tcW w:w="1621" w:type="dxa"/>
                  <w:tcBorders>
                    <w:bottom w:val="single" w:sz="8" w:space="0" w:color="auto"/>
                  </w:tcBorders>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Tüm parçaların (rulmanlar hariç)  döküm/dövme, talaşlı imalat işlemleri yurt içinde yapılmalıdır.</w:t>
                  </w:r>
                </w:p>
              </w:tc>
            </w:tr>
            <w:tr w:rsidR="0010302E" w:rsidRPr="0010302E" w:rsidTr="003806E7">
              <w:trPr>
                <w:trHeight w:val="2952"/>
              </w:trPr>
              <w:tc>
                <w:tcPr>
                  <w:tcW w:w="706" w:type="dxa"/>
                  <w:vMerge/>
                  <w:tcBorders>
                    <w:bottom w:val="single" w:sz="8" w:space="0" w:color="auto"/>
                  </w:tcBorders>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832" w:type="dxa"/>
                  <w:tcBorders>
                    <w:bottom w:val="single" w:sz="8" w:space="0" w:color="auto"/>
                  </w:tcBorders>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Nasel İçerisindeki Mekanik ve Elektro-Mekanik Aksamı Taşıyan İskelet Yapılar (Şase), Nasel Yönlendirme Mekanizması (Yaw Sistemi), Mekanik ve Aerodinamik Fren Diskleri ve Hidrolik Kontrol Sistemleri</w:t>
                  </w:r>
                </w:p>
              </w:tc>
              <w:tc>
                <w:tcPr>
                  <w:tcW w:w="587" w:type="dxa"/>
                  <w:tcBorders>
                    <w:bottom w:val="single" w:sz="8" w:space="0" w:color="auto"/>
                  </w:tcBorders>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75</w:t>
                  </w:r>
                </w:p>
              </w:tc>
              <w:tc>
                <w:tcPr>
                  <w:tcW w:w="709" w:type="dxa"/>
                  <w:tcBorders>
                    <w:bottom w:val="single" w:sz="8" w:space="0" w:color="auto"/>
                  </w:tcBorders>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18</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3132" w:type="dxa"/>
                  <w:tcBorders>
                    <w:bottom w:val="single" w:sz="8" w:space="0" w:color="auto"/>
                  </w:tcBorders>
                  <w:shd w:val="clear" w:color="auto" w:fill="auto"/>
                  <w:vAlign w:val="center"/>
                </w:tcPr>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Şase:</w:t>
                  </w:r>
                </w:p>
                <w:p w:rsidR="0010302E" w:rsidRP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Cs/>
                      <w:color w:val="000000"/>
                      <w:sz w:val="18"/>
                      <w:szCs w:val="18"/>
                    </w:rPr>
                    <w:t xml:space="preserve"> Nasel içindeki ilgili mekanik ve/veya elektro-mekanik aksamın monte edildiği taşıyıcı iskelet yapılar.</w:t>
                  </w:r>
                </w:p>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Cs/>
                      <w:color w:val="000000"/>
                      <w:sz w:val="18"/>
                      <w:szCs w:val="18"/>
                    </w:rPr>
                    <w:t xml:space="preserve"> Nasel şasesi, nasel dış kabin karkası, jeneratör şasesi.                                                                                                                                   </w:t>
                  </w:r>
                  <w:r w:rsidRPr="0010302E">
                    <w:rPr>
                      <w:rFonts w:ascii="Times New Roman" w:hAnsi="Times New Roman" w:cs="Times New Roman"/>
                      <w:b/>
                      <w:bCs/>
                      <w:color w:val="000000"/>
                      <w:sz w:val="18"/>
                      <w:szCs w:val="18"/>
                      <w:u w:val="single"/>
                    </w:rPr>
                    <w:t xml:space="preserve">Nasel yönlendirme mekanizması (yaw sistemi): </w:t>
                  </w:r>
                </w:p>
                <w:p w:rsidR="0010302E" w:rsidRP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Cs/>
                      <w:color w:val="000000"/>
                      <w:sz w:val="18"/>
                      <w:szCs w:val="18"/>
                    </w:rPr>
                    <w:t xml:space="preserve"> Naselin rüzgar esme yönüne doğru hareket etmesini sağlayan sistem.</w:t>
                  </w:r>
                </w:p>
                <w:p w:rsidR="0010302E" w:rsidRP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Cs/>
                      <w:color w:val="000000"/>
                      <w:sz w:val="18"/>
                      <w:szCs w:val="18"/>
                    </w:rPr>
                    <w:t xml:space="preserve"> Elektrik veya hidrolik motoru, redüktör, döner tabla yatak, ana dişli ve pinyon dişlisi.</w:t>
                  </w:r>
                </w:p>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 xml:space="preserve">Mekanik ve aerodinamik fren diskleri ve hidrolik kontrol sistemleri: </w:t>
                  </w:r>
                </w:p>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Cs/>
                      <w:color w:val="000000"/>
                      <w:sz w:val="18"/>
                      <w:szCs w:val="18"/>
                    </w:rPr>
                    <w:t xml:space="preserve"> Her türlü aerodinamik / mekanik / elektrik / hidrolik veya pnömatik fren düzenekleri ve bu sistemleri kontrol eden mekanik kontrol elemanlarından oluşan sistem. </w:t>
                  </w:r>
                </w:p>
              </w:tc>
              <w:tc>
                <w:tcPr>
                  <w:tcW w:w="1621" w:type="dxa"/>
                  <w:tcBorders>
                    <w:bottom w:val="single" w:sz="8" w:space="0" w:color="auto"/>
                  </w:tcBorders>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Aksamın tüm montajı ve yapısında bulunan parçaların döküm/dövme, talaşlı imalat, kaynaklı imalat işlemleri yurt içinde yapılmalıdır.</w:t>
                  </w:r>
                </w:p>
              </w:tc>
            </w:tr>
            <w:tr w:rsidR="0010302E" w:rsidRPr="0010302E" w:rsidTr="003806E7">
              <w:trPr>
                <w:trHeight w:val="1454"/>
              </w:trPr>
              <w:tc>
                <w:tcPr>
                  <w:tcW w:w="706" w:type="dxa"/>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832" w:type="dxa"/>
                  <w:shd w:val="clear" w:color="auto" w:fill="auto"/>
                  <w:vAlign w:val="center"/>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xml:space="preserve">Dişli Kutulu Hız Dönüştürücüsü Elemanları </w:t>
                  </w:r>
                </w:p>
              </w:tc>
              <w:tc>
                <w:tcPr>
                  <w:tcW w:w="587" w:type="dxa"/>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51</w:t>
                  </w:r>
                </w:p>
              </w:tc>
              <w:tc>
                <w:tcPr>
                  <w:tcW w:w="709" w:type="dxa"/>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6</w:t>
                  </w:r>
                </w:p>
              </w:tc>
              <w:tc>
                <w:tcPr>
                  <w:tcW w:w="3132" w:type="dxa"/>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Ana milin devir sayısını jeneratöre göre ayarlayan türbin bileşeni.</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 xml:space="preserve"> Döküm ana gövde, şaft (mil),  mil yatakları (rulman),  dişliler gibi  makine elemanları, yağlama, filtreleme, sızdırmazlık, soğutma, titreşim sönümleme, kontrol ve soğutma sistemleri/elemanları.</w:t>
                  </w:r>
                </w:p>
              </w:tc>
              <w:tc>
                <w:tcPr>
                  <w:tcW w:w="1621" w:type="dxa"/>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Dişli kutusunun tüm montajı ve yapısında bulunan parçaların (mil yatakları (rulman) hariç),   döküm/ dövme,  talaşlı imalat  işlemleri yurt içinde yapılmalıdır.</w:t>
                  </w:r>
                </w:p>
              </w:tc>
            </w:tr>
            <w:tr w:rsidR="0010302E" w:rsidRPr="0010302E" w:rsidTr="003806E7">
              <w:trPr>
                <w:trHeight w:val="36"/>
              </w:trPr>
              <w:tc>
                <w:tcPr>
                  <w:tcW w:w="706" w:type="dxa"/>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1419" w:type="dxa"/>
                  <w:gridSpan w:val="2"/>
                  <w:shd w:val="clear" w:color="auto" w:fill="auto"/>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TOPLAM PUAN</w:t>
                  </w:r>
                </w:p>
              </w:tc>
              <w:tc>
                <w:tcPr>
                  <w:tcW w:w="709" w:type="dxa"/>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100</w:t>
                  </w:r>
                </w:p>
              </w:tc>
              <w:tc>
                <w:tcPr>
                  <w:tcW w:w="3132" w:type="dxa"/>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c>
                <w:tcPr>
                  <w:tcW w:w="1621" w:type="dxa"/>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r>
            <w:tr w:rsidR="0010302E" w:rsidRPr="0010302E" w:rsidTr="003806E7">
              <w:trPr>
                <w:trHeight w:val="36"/>
              </w:trPr>
              <w:tc>
                <w:tcPr>
                  <w:tcW w:w="706" w:type="dxa"/>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1419" w:type="dxa"/>
                  <w:gridSpan w:val="2"/>
                  <w:shd w:val="clear" w:color="auto" w:fill="auto"/>
                  <w:vAlign w:val="center"/>
                  <w:hideMark/>
                </w:tcPr>
                <w:p w:rsidR="0010302E" w:rsidRPr="007D71BC" w:rsidRDefault="0010302E" w:rsidP="0010302E">
                  <w:pPr>
                    <w:spacing w:after="0" w:line="240" w:lineRule="auto"/>
                    <w:rPr>
                      <w:rFonts w:ascii="Times New Roman" w:hAnsi="Times New Roman" w:cs="Times New Roman"/>
                      <w:b/>
                      <w:bCs/>
                      <w:strike/>
                      <w:color w:val="FF0000"/>
                      <w:sz w:val="18"/>
                      <w:szCs w:val="18"/>
                    </w:rPr>
                  </w:pPr>
                  <w:r w:rsidRPr="007D71BC">
                    <w:rPr>
                      <w:rFonts w:ascii="Times New Roman" w:hAnsi="Times New Roman" w:cs="Times New Roman"/>
                      <w:b/>
                      <w:bCs/>
                      <w:strike/>
                      <w:color w:val="FF0000"/>
                      <w:sz w:val="18"/>
                      <w:szCs w:val="18"/>
                    </w:rPr>
                    <w:t>ASGARİ PUAN ŞARTI</w:t>
                  </w:r>
                </w:p>
              </w:tc>
              <w:tc>
                <w:tcPr>
                  <w:tcW w:w="709" w:type="dxa"/>
                  <w:shd w:val="clear" w:color="auto" w:fill="auto"/>
                  <w:vAlign w:val="center"/>
                  <w:hideMark/>
                </w:tcPr>
                <w:p w:rsidR="0010302E" w:rsidRPr="007D71BC" w:rsidRDefault="0010302E" w:rsidP="0010302E">
                  <w:pPr>
                    <w:spacing w:after="0" w:line="240" w:lineRule="auto"/>
                    <w:jc w:val="center"/>
                    <w:rPr>
                      <w:rFonts w:ascii="Times New Roman" w:hAnsi="Times New Roman" w:cs="Times New Roman"/>
                      <w:b/>
                      <w:bCs/>
                      <w:strike/>
                      <w:color w:val="FF0000"/>
                      <w:sz w:val="18"/>
                      <w:szCs w:val="18"/>
                    </w:rPr>
                  </w:pPr>
                  <w:r w:rsidRPr="007D71BC">
                    <w:rPr>
                      <w:rFonts w:ascii="Times New Roman" w:hAnsi="Times New Roman" w:cs="Times New Roman"/>
                      <w:b/>
                      <w:bCs/>
                      <w:strike/>
                      <w:color w:val="FF0000"/>
                      <w:sz w:val="18"/>
                      <w:szCs w:val="18"/>
                    </w:rPr>
                    <w:t>31</w:t>
                  </w:r>
                </w:p>
              </w:tc>
              <w:tc>
                <w:tcPr>
                  <w:tcW w:w="3132" w:type="dxa"/>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c>
                <w:tcPr>
                  <w:tcW w:w="1621" w:type="dxa"/>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r>
          </w:tbl>
          <w:p w:rsidR="0010302E" w:rsidRDefault="0010302E" w:rsidP="0010302E">
            <w:pPr>
              <w:spacing w:line="259" w:lineRule="auto"/>
              <w:rPr>
                <w:rFonts w:eastAsia="Calibri" w:cs="Times New Roman"/>
                <w:sz w:val="24"/>
                <w:szCs w:val="24"/>
                <w:lang w:eastAsia="en-US"/>
              </w:rPr>
            </w:pPr>
          </w:p>
          <w:p w:rsidR="007D71BC" w:rsidRDefault="007D71BC" w:rsidP="0010302E">
            <w:pPr>
              <w:spacing w:line="259" w:lineRule="auto"/>
              <w:rPr>
                <w:rFonts w:eastAsia="Calibri" w:cs="Times New Roman"/>
                <w:sz w:val="24"/>
                <w:szCs w:val="24"/>
                <w:lang w:eastAsia="en-US"/>
              </w:rPr>
            </w:pPr>
          </w:p>
          <w:p w:rsidR="007D71BC" w:rsidRDefault="007D71BC" w:rsidP="0010302E">
            <w:pPr>
              <w:spacing w:line="259" w:lineRule="auto"/>
              <w:rPr>
                <w:rFonts w:eastAsia="Calibri" w:cs="Times New Roman"/>
                <w:sz w:val="24"/>
                <w:szCs w:val="24"/>
                <w:lang w:eastAsia="en-US"/>
              </w:rPr>
            </w:pPr>
          </w:p>
          <w:p w:rsidR="007D71BC" w:rsidRDefault="007D71BC" w:rsidP="0010302E">
            <w:pPr>
              <w:spacing w:line="259" w:lineRule="auto"/>
              <w:rPr>
                <w:rFonts w:eastAsia="Calibri" w:cs="Times New Roman"/>
                <w:sz w:val="24"/>
                <w:szCs w:val="24"/>
                <w:lang w:eastAsia="en-US"/>
              </w:rPr>
            </w:pPr>
          </w:p>
          <w:p w:rsidR="007D71BC" w:rsidRPr="0010302E" w:rsidRDefault="007D71BC" w:rsidP="0010302E">
            <w:pPr>
              <w:spacing w:line="259" w:lineRule="auto"/>
              <w:rPr>
                <w:rFonts w:eastAsia="Calibri" w:cs="Times New Roman"/>
                <w:sz w:val="24"/>
                <w:szCs w:val="24"/>
                <w:lang w:eastAsia="en-US"/>
              </w:rPr>
            </w:pPr>
          </w:p>
          <w:tbl>
            <w:tblPr>
              <w:tblW w:w="76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08"/>
              <w:gridCol w:w="992"/>
              <w:gridCol w:w="407"/>
              <w:gridCol w:w="727"/>
              <w:gridCol w:w="3201"/>
              <w:gridCol w:w="1622"/>
            </w:tblGrid>
            <w:tr w:rsidR="0010302E" w:rsidRPr="0010302E" w:rsidTr="00DA0B8A">
              <w:tc>
                <w:tcPr>
                  <w:tcW w:w="462"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lastRenderedPageBreak/>
                    <w:t>TESİS TÜRÜ</w:t>
                  </w:r>
                </w:p>
              </w:tc>
              <w:tc>
                <w:tcPr>
                  <w:tcW w:w="648"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AKSAM</w:t>
                  </w:r>
                </w:p>
              </w:tc>
              <w:tc>
                <w:tcPr>
                  <w:tcW w:w="266"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YMB</w:t>
                  </w:r>
                  <w:r w:rsidRPr="0010302E">
                    <w:rPr>
                      <w:rFonts w:ascii="Times New Roman" w:hAnsi="Times New Roman" w:cs="Times New Roman"/>
                      <w:b/>
                      <w:bCs/>
                      <w:color w:val="000000"/>
                      <w:sz w:val="18"/>
                      <w:szCs w:val="18"/>
                    </w:rPr>
                    <w:br/>
                    <w:t>YKO</w:t>
                  </w:r>
                  <w:r w:rsidRPr="0010302E">
                    <w:rPr>
                      <w:rFonts w:ascii="Times New Roman" w:hAnsi="Times New Roman" w:cs="Times New Roman"/>
                      <w:b/>
                      <w:bCs/>
                      <w:color w:val="000000"/>
                      <w:sz w:val="18"/>
                      <w:szCs w:val="18"/>
                    </w:rPr>
                    <w:br/>
                  </w:r>
                </w:p>
              </w:tc>
              <w:tc>
                <w:tcPr>
                  <w:tcW w:w="475"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PUAN</w:t>
                  </w:r>
                </w:p>
              </w:tc>
              <w:tc>
                <w:tcPr>
                  <w:tcW w:w="2090"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TANIM/YAPISI</w:t>
                  </w:r>
                </w:p>
              </w:tc>
              <w:tc>
                <w:tcPr>
                  <w:tcW w:w="1059"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 xml:space="preserve">YKO HESABINDAKİ YERLİ GİRDİ ŞARTI </w:t>
                  </w:r>
                </w:p>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VE DİĞER ŞARTLAR</w:t>
                  </w:r>
                </w:p>
              </w:tc>
            </w:tr>
            <w:tr w:rsidR="0010302E" w:rsidRPr="0010302E" w:rsidTr="00DA0B8A">
              <w:trPr>
                <w:trHeight w:val="450"/>
              </w:trPr>
              <w:tc>
                <w:tcPr>
                  <w:tcW w:w="462" w:type="pct"/>
                  <w:vMerge w:val="restart"/>
                  <w:shd w:val="clear" w:color="auto" w:fill="auto"/>
                  <w:textDirection w:val="btLr"/>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 xml:space="preserve">B.2. RÜZGÂR ENERJİSİNE DAYALI ÜRETİM TESİSİ </w:t>
                  </w:r>
                  <w:r w:rsidRPr="0010302E">
                    <w:rPr>
                      <w:rFonts w:ascii="Times New Roman" w:hAnsi="Times New Roman" w:cs="Times New Roman"/>
                      <w:b/>
                      <w:bCs/>
                      <w:color w:val="000000"/>
                      <w:sz w:val="18"/>
                      <w:szCs w:val="18"/>
                    </w:rPr>
                    <w:br/>
                    <w:t>TEKNOLOJİ TÜRÜ: DOĞRUDAN SÜRÜCÜLÜ</w:t>
                  </w:r>
                </w:p>
              </w:tc>
              <w:tc>
                <w:tcPr>
                  <w:tcW w:w="648" w:type="pct"/>
                  <w:vMerge w:val="restart"/>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Jeneratör</w:t>
                  </w:r>
                </w:p>
              </w:tc>
              <w:tc>
                <w:tcPr>
                  <w:tcW w:w="266" w:type="pct"/>
                  <w:vMerge w:val="restar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65</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475" w:type="pct"/>
                  <w:vMerge w:val="restar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24</w:t>
                  </w:r>
                </w:p>
              </w:tc>
              <w:tc>
                <w:tcPr>
                  <w:tcW w:w="2090" w:type="pct"/>
                  <w:vMerge w:val="restar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bookmarkStart w:id="2" w:name="_Hlk63679410"/>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Mekanik enerjiyi elektrik enerjisine dönüştüren aksam.</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color w:val="000000"/>
                      <w:sz w:val="18"/>
                      <w:szCs w:val="18"/>
                    </w:rPr>
                    <w:t xml:space="preserve"> Rotor, stator, gövde (stator göbeği ve kolları) ve soğutma    sistemi.</w:t>
                  </w:r>
                  <w:bookmarkEnd w:id="2"/>
                </w:p>
              </w:tc>
              <w:tc>
                <w:tcPr>
                  <w:tcW w:w="1059" w:type="pct"/>
                  <w:vMerge w:val="restar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Rotor, stator ve  gövde (stator göbeği ve kolları)  yurt içinde üretilmelidir.</w:t>
                  </w:r>
                </w:p>
              </w:tc>
            </w:tr>
            <w:tr w:rsidR="0010302E" w:rsidRPr="0010302E" w:rsidTr="00DA0B8A">
              <w:trPr>
                <w:trHeight w:val="450"/>
              </w:trPr>
              <w:tc>
                <w:tcPr>
                  <w:tcW w:w="462" w:type="pct"/>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648" w:type="pct"/>
                  <w:vMerge/>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p>
              </w:tc>
              <w:tc>
                <w:tcPr>
                  <w:tcW w:w="266" w:type="pct"/>
                  <w:vMerge/>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p>
              </w:tc>
              <w:tc>
                <w:tcPr>
                  <w:tcW w:w="475" w:type="pct"/>
                  <w:vMerge/>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p>
              </w:tc>
              <w:tc>
                <w:tcPr>
                  <w:tcW w:w="2090" w:type="pct"/>
                  <w:vMerge/>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p>
              </w:tc>
              <w:tc>
                <w:tcPr>
                  <w:tcW w:w="1059" w:type="pct"/>
                  <w:vMerge/>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p>
              </w:tc>
            </w:tr>
            <w:tr w:rsidR="0010302E" w:rsidRPr="0010302E" w:rsidTr="00DA0B8A">
              <w:trPr>
                <w:trHeight w:val="2723"/>
              </w:trPr>
              <w:tc>
                <w:tcPr>
                  <w:tcW w:w="462" w:type="pct"/>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648" w:type="pct"/>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xml:space="preserve">Kanat </w:t>
                  </w:r>
                </w:p>
              </w:tc>
              <w:tc>
                <w:tcPr>
                  <w:tcW w:w="266"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highlight w:val="yellow"/>
                    </w:rPr>
                  </w:pPr>
                  <w:r w:rsidRPr="0010302E">
                    <w:rPr>
                      <w:rFonts w:ascii="Times New Roman" w:hAnsi="Times New Roman" w:cs="Times New Roman"/>
                      <w:color w:val="000000"/>
                      <w:sz w:val="18"/>
                      <w:szCs w:val="18"/>
                    </w:rPr>
                    <w:t>65</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475"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10</w:t>
                  </w:r>
                </w:p>
              </w:tc>
              <w:tc>
                <w:tcPr>
                  <w:tcW w:w="2090"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Serbest atmosferdeki rüzgarın taşıdığı enerjiyi mümkün olabildiğince yüksek oranda yakalayan türbin bileşeni.                                                                                                                                                                                                                                                                                                                                                         </w:t>
                  </w: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Cam veya karbon elyaf iplikleri ile dokunmuş çok eksenli kumaşlar (yüzey kaplama malzemesi), polyvinil klorür veya polietilen tereftalat köpük veya balsa ağacı gibi dolgu malzemeleri, epoksi, polyester, vinilester veya poliüretan esaslı laminasyon reçineleri,  sertleştirici kimyasal maddeler, paratoner sistemi ve rotor göbek bloğu bağlantı elemanları.</w:t>
                  </w:r>
                </w:p>
              </w:tc>
              <w:tc>
                <w:tcPr>
                  <w:tcW w:w="1059"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color w:val="000000"/>
                      <w:sz w:val="18"/>
                      <w:szCs w:val="18"/>
                    </w:rPr>
                  </w:pPr>
                  <w:r w:rsidRPr="0010302E">
                    <w:rPr>
                      <w:rFonts w:ascii="Times New Roman" w:hAnsi="Times New Roman" w:cs="Times New Roman"/>
                      <w:b/>
                      <w:bCs/>
                      <w:color w:val="000000"/>
                      <w:sz w:val="18"/>
                      <w:szCs w:val="18"/>
                    </w:rPr>
                    <w:t>…………..</w:t>
                  </w:r>
                </w:p>
              </w:tc>
            </w:tr>
            <w:tr w:rsidR="0010302E" w:rsidRPr="0010302E" w:rsidTr="00DA0B8A">
              <w:trPr>
                <w:trHeight w:val="2588"/>
              </w:trPr>
              <w:tc>
                <w:tcPr>
                  <w:tcW w:w="462" w:type="pct"/>
                  <w:vMerge/>
                  <w:tcBorders>
                    <w:bottom w:val="single" w:sz="8" w:space="0" w:color="auto"/>
                  </w:tcBorders>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648" w:type="pct"/>
                  <w:tcBorders>
                    <w:bottom w:val="single" w:sz="8" w:space="0" w:color="auto"/>
                  </w:tcBorders>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Rotor ve Nasel Gruplarını Taşıyan Kule ve Kule Bağlantı Elemanları</w:t>
                  </w:r>
                </w:p>
              </w:tc>
              <w:tc>
                <w:tcPr>
                  <w:tcW w:w="266"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highlight w:val="yellow"/>
                    </w:rPr>
                  </w:pPr>
                  <w:r w:rsidRPr="0010302E">
                    <w:rPr>
                      <w:rFonts w:ascii="Times New Roman" w:hAnsi="Times New Roman" w:cs="Times New Roman"/>
                      <w:color w:val="000000"/>
                      <w:sz w:val="18"/>
                      <w:szCs w:val="18"/>
                    </w:rPr>
                    <w:t>70</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475"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10</w:t>
                  </w:r>
                </w:p>
              </w:tc>
              <w:tc>
                <w:tcPr>
                  <w:tcW w:w="2090"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 xml:space="preserve">Rotor ve nasel gruplarını taşıyan kule: </w:t>
                  </w:r>
                </w:p>
                <w:p w:rsidR="0010302E" w:rsidRP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Cs/>
                      <w:color w:val="000000"/>
                      <w:sz w:val="18"/>
                      <w:szCs w:val="18"/>
                    </w:rPr>
                    <w:t xml:space="preserve"> Rotor ve nasel bileşenlerine ait aksamları taşıyan çelik/beton yapı.</w:t>
                  </w:r>
                </w:p>
                <w:p w:rsidR="0010302E" w:rsidRP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Cs/>
                      <w:color w:val="000000"/>
                      <w:sz w:val="18"/>
                      <w:szCs w:val="18"/>
                    </w:rPr>
                    <w:t xml:space="preserve"> Çelik yada beton gövde segmentleri, düşey tırmanma merdiveni, platformlar, kule kapısı ve çerçevesi, personel asansörü varsa servis/yük asansörü ile kule giriş merdiveni. </w:t>
                  </w:r>
                </w:p>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 xml:space="preserve">Kule bağlantı elemanları: </w:t>
                  </w:r>
                </w:p>
                <w:p w:rsid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Cs/>
                      <w:color w:val="000000"/>
                      <w:sz w:val="18"/>
                      <w:szCs w:val="18"/>
                    </w:rPr>
                    <w:t xml:space="preserve"> Kuleyi-zemine, kuleyi-nasele ve kule parçalarını birbirine bağlamada kullanılan parçalardır.                                                                                                                                                                                                                                                                                                                                                                                                                            </w:t>
                  </w: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Cs/>
                      <w:color w:val="000000"/>
                      <w:sz w:val="18"/>
                      <w:szCs w:val="18"/>
                    </w:rPr>
                    <w:t xml:space="preserve"> </w:t>
                  </w:r>
                  <w:r w:rsidRPr="0010302E">
                    <w:rPr>
                      <w:rFonts w:ascii="Times New Roman" w:hAnsi="Times New Roman" w:cs="Times New Roman"/>
                      <w:bCs/>
                      <w:color w:val="000000"/>
                      <w:sz w:val="18"/>
                      <w:szCs w:val="18"/>
                      <w:u w:val="single"/>
                    </w:rPr>
                    <w:t>Çelik kulelerde</w:t>
                  </w:r>
                  <w:r w:rsidRPr="0010302E">
                    <w:rPr>
                      <w:rFonts w:ascii="Times New Roman" w:hAnsi="Times New Roman" w:cs="Times New Roman"/>
                      <w:bCs/>
                      <w:color w:val="000000"/>
                      <w:sz w:val="18"/>
                      <w:szCs w:val="18"/>
                    </w:rPr>
                    <w:t xml:space="preserve">; ankraj plakaları, ankraj saplamaları, somunlar, pullar, civatalar ve/veya saplamalar, </w:t>
                  </w:r>
                  <w:r w:rsidRPr="0010302E">
                    <w:rPr>
                      <w:rFonts w:ascii="Times New Roman" w:hAnsi="Times New Roman" w:cs="Times New Roman"/>
                      <w:bCs/>
                      <w:color w:val="000000"/>
                      <w:sz w:val="18"/>
                      <w:szCs w:val="18"/>
                      <w:u w:val="single"/>
                    </w:rPr>
                    <w:t>Hibrit kulelerde</w:t>
                  </w:r>
                  <w:r w:rsidRPr="0010302E">
                    <w:rPr>
                      <w:rFonts w:ascii="Times New Roman" w:hAnsi="Times New Roman" w:cs="Times New Roman"/>
                      <w:bCs/>
                      <w:color w:val="000000"/>
                      <w:sz w:val="18"/>
                      <w:szCs w:val="18"/>
                    </w:rPr>
                    <w:t>; çelik halat, halat sabitleme parçaları, çelik pres boru, delikli disk, delikli bağlantı, kılavuz füze (halat başlığı) somunlar, pullar, civatalar ve/veya saplamalar.</w:t>
                  </w:r>
                </w:p>
                <w:p w:rsidR="00DA0B8A" w:rsidRDefault="00DA0B8A" w:rsidP="0010302E">
                  <w:pPr>
                    <w:spacing w:after="0" w:line="240" w:lineRule="auto"/>
                    <w:jc w:val="both"/>
                    <w:rPr>
                      <w:rFonts w:ascii="Times New Roman" w:hAnsi="Times New Roman" w:cs="Times New Roman"/>
                      <w:bCs/>
                      <w:color w:val="000000"/>
                      <w:sz w:val="18"/>
                      <w:szCs w:val="18"/>
                    </w:rPr>
                  </w:pPr>
                </w:p>
                <w:p w:rsidR="00DA0B8A" w:rsidRDefault="00DA0B8A" w:rsidP="0010302E">
                  <w:pPr>
                    <w:spacing w:after="0" w:line="240" w:lineRule="auto"/>
                    <w:jc w:val="both"/>
                    <w:rPr>
                      <w:rFonts w:ascii="Times New Roman" w:hAnsi="Times New Roman" w:cs="Times New Roman"/>
                      <w:bCs/>
                      <w:color w:val="000000"/>
                      <w:sz w:val="18"/>
                      <w:szCs w:val="18"/>
                    </w:rPr>
                  </w:pPr>
                </w:p>
                <w:p w:rsidR="00DA0B8A" w:rsidRDefault="00DA0B8A" w:rsidP="0010302E">
                  <w:pPr>
                    <w:spacing w:after="0" w:line="240" w:lineRule="auto"/>
                    <w:jc w:val="both"/>
                    <w:rPr>
                      <w:rFonts w:ascii="Times New Roman" w:hAnsi="Times New Roman" w:cs="Times New Roman"/>
                      <w:bCs/>
                      <w:color w:val="000000"/>
                      <w:sz w:val="18"/>
                      <w:szCs w:val="18"/>
                    </w:rPr>
                  </w:pPr>
                </w:p>
                <w:p w:rsidR="00DA0B8A" w:rsidRPr="0010302E" w:rsidRDefault="00DA0B8A" w:rsidP="0010302E">
                  <w:pPr>
                    <w:spacing w:after="0" w:line="240" w:lineRule="auto"/>
                    <w:jc w:val="both"/>
                    <w:rPr>
                      <w:rFonts w:ascii="Times New Roman" w:hAnsi="Times New Roman" w:cs="Times New Roman"/>
                      <w:bCs/>
                      <w:color w:val="000000"/>
                      <w:sz w:val="18"/>
                      <w:szCs w:val="18"/>
                    </w:rPr>
                  </w:pPr>
                </w:p>
              </w:tc>
              <w:tc>
                <w:tcPr>
                  <w:tcW w:w="1059"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sz w:val="18"/>
                      <w:szCs w:val="18"/>
                    </w:rPr>
                  </w:pPr>
                </w:p>
                <w:p w:rsidR="0010302E" w:rsidRP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Cs/>
                      <w:color w:val="000000"/>
                      <w:sz w:val="18"/>
                      <w:szCs w:val="18"/>
                    </w:rPr>
                    <w:t>Kule ve kule bağlantı elemanları yurt içinde üretilmelidir.</w:t>
                  </w:r>
                </w:p>
                <w:p w:rsidR="0010302E" w:rsidRPr="0010302E" w:rsidRDefault="0010302E" w:rsidP="0010302E">
                  <w:pPr>
                    <w:spacing w:after="0" w:line="240" w:lineRule="auto"/>
                    <w:jc w:val="both"/>
                    <w:rPr>
                      <w:rFonts w:ascii="Times New Roman" w:hAnsi="Times New Roman" w:cs="Times New Roman"/>
                      <w:sz w:val="18"/>
                      <w:szCs w:val="18"/>
                    </w:rPr>
                  </w:pPr>
                  <w:r w:rsidRPr="0010302E">
                    <w:rPr>
                      <w:rFonts w:ascii="Times New Roman" w:hAnsi="Times New Roman" w:cs="Times New Roman"/>
                      <w:bCs/>
                      <w:color w:val="000000"/>
                      <w:sz w:val="18"/>
                      <w:szCs w:val="18"/>
                    </w:rPr>
                    <w:t>YMB, r</w:t>
                  </w:r>
                  <w:r w:rsidRPr="0010302E">
                    <w:rPr>
                      <w:rFonts w:ascii="Times New Roman" w:hAnsi="Times New Roman" w:cs="Times New Roman"/>
                      <w:color w:val="000000"/>
                      <w:sz w:val="18"/>
                      <w:szCs w:val="18"/>
                    </w:rPr>
                    <w:t>otor ve nasel gruplarını taşıyan kule ile kule-kule, kule-zemin, kule-nasel bağlantı elemanları için ayrı ayrı sunulur.</w:t>
                  </w:r>
                </w:p>
                <w:p w:rsidR="0010302E" w:rsidRPr="0010302E" w:rsidRDefault="0010302E" w:rsidP="0010302E">
                  <w:pPr>
                    <w:spacing w:after="0" w:line="240" w:lineRule="auto"/>
                    <w:jc w:val="both"/>
                    <w:rPr>
                      <w:rFonts w:ascii="Times New Roman" w:hAnsi="Times New Roman" w:cs="Times New Roman"/>
                      <w:sz w:val="18"/>
                      <w:szCs w:val="18"/>
                    </w:rPr>
                  </w:pPr>
                </w:p>
                <w:p w:rsidR="0010302E" w:rsidRPr="0010302E" w:rsidRDefault="0010302E" w:rsidP="0010302E">
                  <w:pPr>
                    <w:spacing w:after="0" w:line="240" w:lineRule="auto"/>
                    <w:jc w:val="both"/>
                    <w:rPr>
                      <w:rFonts w:ascii="Times New Roman" w:hAnsi="Times New Roman" w:cs="Times New Roman"/>
                      <w:sz w:val="18"/>
                      <w:szCs w:val="18"/>
                    </w:rPr>
                  </w:pPr>
                </w:p>
              </w:tc>
            </w:tr>
            <w:tr w:rsidR="0010302E" w:rsidRPr="0010302E" w:rsidTr="00DA0B8A">
              <w:trPr>
                <w:trHeight w:val="2522"/>
              </w:trPr>
              <w:tc>
                <w:tcPr>
                  <w:tcW w:w="462" w:type="pct"/>
                  <w:vMerge/>
                  <w:tcBorders>
                    <w:bottom w:val="single" w:sz="8" w:space="0" w:color="auto"/>
                  </w:tcBorders>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648" w:type="pct"/>
                  <w:tcBorders>
                    <w:bottom w:val="single" w:sz="8" w:space="0" w:color="auto"/>
                  </w:tcBorders>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 xml:space="preserve">Türbin Rotor Göbeği  </w:t>
                  </w:r>
                  <w:r w:rsidRPr="0010302E">
                    <w:rPr>
                      <w:rFonts w:ascii="Times New Roman" w:hAnsi="Times New Roman" w:cs="Times New Roman"/>
                      <w:color w:val="000000"/>
                      <w:sz w:val="18"/>
                      <w:szCs w:val="18"/>
                    </w:rPr>
                    <w:br/>
                    <w:t xml:space="preserve">(Hub Sistemi) </w:t>
                  </w:r>
                </w:p>
              </w:tc>
              <w:tc>
                <w:tcPr>
                  <w:tcW w:w="266" w:type="pct"/>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75</w:t>
                  </w:r>
                </w:p>
              </w:tc>
              <w:tc>
                <w:tcPr>
                  <w:tcW w:w="475" w:type="pct"/>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25</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2090" w:type="pct"/>
                  <w:shd w:val="clear" w:color="auto" w:fill="auto"/>
                  <w:vAlign w:val="center"/>
                </w:tcPr>
                <w:p w:rsidR="0010302E" w:rsidRPr="0010302E" w:rsidRDefault="0010302E" w:rsidP="0010302E">
                  <w:pPr>
                    <w:spacing w:after="0" w:line="240" w:lineRule="auto"/>
                    <w:jc w:val="both"/>
                    <w:rPr>
                      <w:rFonts w:ascii="Times New Roman" w:hAnsi="Times New Roman" w:cs="Times New Roman"/>
                      <w:sz w:val="18"/>
                      <w:szCs w:val="18"/>
                    </w:rPr>
                  </w:pPr>
                  <w:r w:rsidRPr="0010302E">
                    <w:rPr>
                      <w:rFonts w:ascii="Times New Roman" w:hAnsi="Times New Roman" w:cs="Times New Roman"/>
                      <w:b/>
                      <w:bCs/>
                      <w:sz w:val="18"/>
                      <w:szCs w:val="18"/>
                      <w:u w:val="single"/>
                    </w:rPr>
                    <w:t>Tanım</w:t>
                  </w:r>
                  <w:r w:rsidRPr="0010302E">
                    <w:rPr>
                      <w:rFonts w:ascii="Times New Roman" w:hAnsi="Times New Roman" w:cs="Times New Roman"/>
                      <w:sz w:val="18"/>
                      <w:szCs w:val="18"/>
                    </w:rPr>
                    <w:t xml:space="preserve">: Kanatların bağlandığı türbin bileşeni. </w:t>
                  </w:r>
                </w:p>
                <w:p w:rsidR="00DA0B8A" w:rsidRDefault="0010302E" w:rsidP="0010302E">
                  <w:pPr>
                    <w:spacing w:after="0" w:line="240" w:lineRule="auto"/>
                    <w:jc w:val="both"/>
                    <w:rPr>
                      <w:rFonts w:ascii="Times New Roman" w:hAnsi="Times New Roman" w:cs="Times New Roman"/>
                      <w:sz w:val="18"/>
                      <w:szCs w:val="18"/>
                    </w:rPr>
                  </w:pPr>
                  <w:r w:rsidRPr="0010302E">
                    <w:rPr>
                      <w:rFonts w:ascii="Times New Roman" w:hAnsi="Times New Roman" w:cs="Times New Roman"/>
                      <w:b/>
                      <w:bCs/>
                      <w:sz w:val="18"/>
                      <w:szCs w:val="18"/>
                      <w:u w:val="single"/>
                    </w:rPr>
                    <w:t>Yapısı:</w:t>
                  </w:r>
                  <w:r w:rsidRPr="0010302E">
                    <w:rPr>
                      <w:rFonts w:ascii="Times New Roman" w:hAnsi="Times New Roman" w:cs="Times New Roman"/>
                      <w:sz w:val="18"/>
                      <w:szCs w:val="18"/>
                    </w:rPr>
                    <w:t xml:space="preserve"> Rotor göbeği (hub), kanatların bağlandığı döner tabla dişlileri, bağlantı elemanları, kanat yatakları ve kanat yönlendirme sistemi (redüktörlü yönlendirme sistemlerinde; redüktör, döner tabla yatak, ana dişli ve pinyon dişlisi, hidrolik yönlendirme sistemlerinde; döner tabla yatak, varsa ana dişli, hidrolik devre ve hareket pistonu).</w:t>
                  </w:r>
                </w:p>
                <w:p w:rsidR="00DA0B8A" w:rsidRDefault="00DA0B8A" w:rsidP="0010302E">
                  <w:pPr>
                    <w:spacing w:after="0" w:line="240" w:lineRule="auto"/>
                    <w:jc w:val="both"/>
                    <w:rPr>
                      <w:rFonts w:ascii="Times New Roman" w:hAnsi="Times New Roman" w:cs="Times New Roman"/>
                      <w:sz w:val="18"/>
                      <w:szCs w:val="18"/>
                    </w:rPr>
                  </w:pPr>
                </w:p>
                <w:p w:rsidR="0010302E" w:rsidRPr="0010302E" w:rsidRDefault="0010302E" w:rsidP="0010302E">
                  <w:pPr>
                    <w:spacing w:after="0" w:line="240" w:lineRule="auto"/>
                    <w:jc w:val="both"/>
                    <w:rPr>
                      <w:rFonts w:ascii="Times New Roman" w:hAnsi="Times New Roman" w:cs="Times New Roman"/>
                      <w:sz w:val="18"/>
                      <w:szCs w:val="18"/>
                    </w:rPr>
                  </w:pPr>
                  <w:r w:rsidRPr="0010302E">
                    <w:rPr>
                      <w:rFonts w:ascii="Times New Roman" w:hAnsi="Times New Roman" w:cs="Times New Roman"/>
                      <w:sz w:val="18"/>
                      <w:szCs w:val="18"/>
                    </w:rPr>
                    <w:t xml:space="preserve"> </w:t>
                  </w:r>
                </w:p>
              </w:tc>
              <w:tc>
                <w:tcPr>
                  <w:tcW w:w="1059" w:type="pct"/>
                  <w:shd w:val="clear" w:color="auto" w:fill="auto"/>
                  <w:vAlign w:val="center"/>
                </w:tcPr>
                <w:p w:rsidR="0010302E" w:rsidRPr="0010302E" w:rsidRDefault="0010302E" w:rsidP="0010302E">
                  <w:pPr>
                    <w:spacing w:after="0" w:line="240" w:lineRule="auto"/>
                    <w:jc w:val="both"/>
                    <w:rPr>
                      <w:rFonts w:ascii="Times New Roman" w:hAnsi="Times New Roman" w:cs="Times New Roman"/>
                      <w:sz w:val="18"/>
                      <w:szCs w:val="18"/>
                    </w:rPr>
                  </w:pPr>
                  <w:r w:rsidRPr="0010302E">
                    <w:rPr>
                      <w:rFonts w:ascii="Times New Roman" w:hAnsi="Times New Roman" w:cs="Times New Roman"/>
                      <w:color w:val="000000"/>
                      <w:sz w:val="18"/>
                      <w:szCs w:val="18"/>
                    </w:rPr>
                    <w:t>Türbin rotor göbeğinin tüm montajı ve yapısında bulunan parçaların döküm/dövme, talaşlı imalat işlemleri ve kanat yönlendirme sistemi  (pitch system) yurt içinde yapılmalıdır.</w:t>
                  </w:r>
                </w:p>
              </w:tc>
            </w:tr>
            <w:tr w:rsidR="0010302E" w:rsidRPr="0010302E" w:rsidTr="00DA0B8A">
              <w:trPr>
                <w:trHeight w:val="1936"/>
              </w:trPr>
              <w:tc>
                <w:tcPr>
                  <w:tcW w:w="462" w:type="pct"/>
                  <w:vMerge/>
                  <w:tcBorders>
                    <w:bottom w:val="single" w:sz="8" w:space="0" w:color="auto"/>
                  </w:tcBorders>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648" w:type="pct"/>
                  <w:tcBorders>
                    <w:bottom w:val="single" w:sz="8" w:space="0" w:color="auto"/>
                  </w:tcBorders>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Ana veya Sabit Mil  ve varsa Ana Kaplin, Ana Mil Yatağı ve varsa Yatak Bloğu</w:t>
                  </w:r>
                </w:p>
              </w:tc>
              <w:tc>
                <w:tcPr>
                  <w:tcW w:w="266" w:type="pct"/>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60</w:t>
                  </w:r>
                </w:p>
              </w:tc>
              <w:tc>
                <w:tcPr>
                  <w:tcW w:w="475" w:type="pct"/>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13</w:t>
                  </w:r>
                </w:p>
              </w:tc>
              <w:tc>
                <w:tcPr>
                  <w:tcW w:w="2090" w:type="pct"/>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Doğrudan rotor kanatlarına bağlantılı olan ve rotorun kinetik enerjisinin nasel içindeki güç aktarma organları veya jeneratöre aktarılmasında kullanılan mil (şaft).</w:t>
                  </w:r>
                </w:p>
                <w:p w:rsidR="0010302E" w:rsidRPr="0010302E" w:rsidRDefault="0010302E" w:rsidP="0010302E">
                  <w:pPr>
                    <w:spacing w:after="0" w:line="240" w:lineRule="auto"/>
                    <w:jc w:val="both"/>
                    <w:rPr>
                      <w:rFonts w:ascii="Times New Roman" w:hAnsi="Times New Roman" w:cs="Times New Roman"/>
                      <w:b/>
                      <w:bCs/>
                      <w:sz w:val="18"/>
                      <w:szCs w:val="18"/>
                      <w:u w:val="single"/>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Rotor kanatlarına bağlı olan ana veya sabit milin mesnetlendiği makine elemanıdır.                                                   </w:t>
                  </w:r>
                </w:p>
              </w:tc>
              <w:tc>
                <w:tcPr>
                  <w:tcW w:w="1059" w:type="pct"/>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Tüm parçaların (rulmanlar hariç)  döküm/dövme, talaşlı imalat işlemleri yurt içinde yapılmalıdır.</w:t>
                  </w:r>
                </w:p>
                <w:p w:rsidR="0010302E" w:rsidRPr="0010302E" w:rsidRDefault="0010302E" w:rsidP="0010302E">
                  <w:pPr>
                    <w:spacing w:after="0" w:line="240" w:lineRule="auto"/>
                    <w:jc w:val="both"/>
                    <w:rPr>
                      <w:rFonts w:ascii="Times New Roman" w:hAnsi="Times New Roman" w:cs="Times New Roman"/>
                      <w:color w:val="000000"/>
                      <w:sz w:val="18"/>
                      <w:szCs w:val="18"/>
                    </w:rPr>
                  </w:pPr>
                </w:p>
              </w:tc>
            </w:tr>
            <w:tr w:rsidR="0010302E" w:rsidRPr="0010302E" w:rsidTr="00DA0B8A">
              <w:tc>
                <w:tcPr>
                  <w:tcW w:w="462" w:type="pct"/>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648" w:type="pct"/>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Nasel İçerisindeki Mekanik ve Elektro-mekanik Aksamı Taşıyan İskelet Yapılar (Şase), Nasel Yönlendirme Mekanizması (Yaw Sistemi), Mekanik ve Aerodinamik Fren Diskleri ve Hidrolik Kontrol Sistemleri</w:t>
                  </w:r>
                </w:p>
              </w:tc>
              <w:tc>
                <w:tcPr>
                  <w:tcW w:w="266" w:type="pct"/>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75</w:t>
                  </w:r>
                </w:p>
              </w:tc>
              <w:tc>
                <w:tcPr>
                  <w:tcW w:w="475" w:type="pct"/>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18</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2090" w:type="pct"/>
                  <w:shd w:val="clear" w:color="auto" w:fill="auto"/>
                  <w:vAlign w:val="center"/>
                </w:tcPr>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Şase:</w:t>
                  </w:r>
                </w:p>
                <w:p w:rsidR="0010302E" w:rsidRP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Cs/>
                      <w:color w:val="000000"/>
                      <w:sz w:val="18"/>
                      <w:szCs w:val="18"/>
                    </w:rPr>
                    <w:t xml:space="preserve"> Nasel içindeki ilgili mekanik ve/veya elektro-mekanik aksamın monte edildiği taşıyıcı iskelet yapılar.</w:t>
                  </w:r>
                </w:p>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Cs/>
                      <w:color w:val="000000"/>
                      <w:sz w:val="18"/>
                      <w:szCs w:val="18"/>
                    </w:rPr>
                    <w:t xml:space="preserve"> Nasel şasesi, nasel dış kabin karkası, jeneratör şasesi.                                                                                                                                   </w:t>
                  </w:r>
                  <w:r w:rsidRPr="0010302E">
                    <w:rPr>
                      <w:rFonts w:ascii="Times New Roman" w:hAnsi="Times New Roman" w:cs="Times New Roman"/>
                      <w:b/>
                      <w:bCs/>
                      <w:color w:val="000000"/>
                      <w:sz w:val="18"/>
                      <w:szCs w:val="18"/>
                      <w:u w:val="single"/>
                    </w:rPr>
                    <w:t>Nasel yönlendirme mekanizması (yaw sistemi):</w:t>
                  </w:r>
                </w:p>
                <w:p w:rsidR="0010302E" w:rsidRP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Cs/>
                      <w:color w:val="000000"/>
                      <w:sz w:val="18"/>
                      <w:szCs w:val="18"/>
                    </w:rPr>
                    <w:t xml:space="preserve"> Naselin rüzgar esme yönüne doğru hareket etmesini  sağlayan sistem.</w:t>
                  </w:r>
                </w:p>
                <w:p w:rsidR="0010302E" w:rsidRP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Cs/>
                      <w:color w:val="000000"/>
                      <w:sz w:val="18"/>
                      <w:szCs w:val="18"/>
                    </w:rPr>
                    <w:t xml:space="preserve"> Elektrik veya hidrolik motoru, redüktör, döner tabla yatak, ana dişli ve pinyon dişlisi.</w:t>
                  </w:r>
                </w:p>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 xml:space="preserve">Mekanik ve aerodinamik fren diskleri ve hidrolik kontrol sistemleri: </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Cs/>
                      <w:color w:val="000000"/>
                      <w:sz w:val="18"/>
                      <w:szCs w:val="18"/>
                    </w:rPr>
                    <w:t xml:space="preserve"> Her türlü aerodinamik/mekanik/elektrik/hidrolik veya pnömatik fren düzenekleri ve bu sistemleri kontrol eden mekanik kontrol elemanlarından oluşan sistem.                               </w:t>
                  </w:r>
                </w:p>
              </w:tc>
              <w:tc>
                <w:tcPr>
                  <w:tcW w:w="1059" w:type="pct"/>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Aksamın tüm montajı ve yapısında bulunan parçaların döküm/dövme, talaşlı imalat, kaynaklı imalat işlemleri yurt içinde yapılmalıdır.</w:t>
                  </w:r>
                </w:p>
                <w:p w:rsidR="0010302E" w:rsidRPr="0010302E" w:rsidRDefault="0010302E" w:rsidP="0010302E">
                  <w:pPr>
                    <w:spacing w:after="0" w:line="240" w:lineRule="auto"/>
                    <w:jc w:val="both"/>
                    <w:rPr>
                      <w:rFonts w:ascii="Times New Roman" w:hAnsi="Times New Roman" w:cs="Times New Roman"/>
                      <w:color w:val="000000"/>
                      <w:sz w:val="18"/>
                      <w:szCs w:val="18"/>
                    </w:rPr>
                  </w:pPr>
                </w:p>
              </w:tc>
            </w:tr>
            <w:tr w:rsidR="0010302E" w:rsidRPr="0010302E" w:rsidTr="00982660">
              <w:tc>
                <w:tcPr>
                  <w:tcW w:w="462" w:type="pct"/>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914" w:type="pct"/>
                  <w:gridSpan w:val="2"/>
                  <w:shd w:val="clear" w:color="auto" w:fill="auto"/>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TOPLAM PUAN</w:t>
                  </w:r>
                </w:p>
              </w:tc>
              <w:tc>
                <w:tcPr>
                  <w:tcW w:w="475"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100</w:t>
                  </w:r>
                </w:p>
              </w:tc>
              <w:tc>
                <w:tcPr>
                  <w:tcW w:w="2090" w:type="pct"/>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c>
                <w:tcPr>
                  <w:tcW w:w="1059" w:type="pct"/>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r>
            <w:tr w:rsidR="0010302E" w:rsidRPr="0010302E" w:rsidTr="00982660">
              <w:tc>
                <w:tcPr>
                  <w:tcW w:w="462" w:type="pct"/>
                  <w:vMerge/>
                  <w:shd w:val="clear" w:color="auto" w:fill="auto"/>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914" w:type="pct"/>
                  <w:gridSpan w:val="2"/>
                  <w:shd w:val="clear" w:color="auto" w:fill="auto"/>
                  <w:vAlign w:val="center"/>
                  <w:hideMark/>
                </w:tcPr>
                <w:p w:rsidR="0010302E" w:rsidRPr="00DA0B8A" w:rsidRDefault="0010302E" w:rsidP="0010302E">
                  <w:pPr>
                    <w:spacing w:after="0" w:line="240" w:lineRule="auto"/>
                    <w:rPr>
                      <w:rFonts w:ascii="Times New Roman" w:hAnsi="Times New Roman" w:cs="Times New Roman"/>
                      <w:b/>
                      <w:bCs/>
                      <w:strike/>
                      <w:color w:val="FF0000"/>
                      <w:sz w:val="18"/>
                      <w:szCs w:val="18"/>
                    </w:rPr>
                  </w:pPr>
                  <w:r w:rsidRPr="00DA0B8A">
                    <w:rPr>
                      <w:rFonts w:ascii="Times New Roman" w:hAnsi="Times New Roman" w:cs="Times New Roman"/>
                      <w:b/>
                      <w:bCs/>
                      <w:strike/>
                      <w:color w:val="FF0000"/>
                      <w:sz w:val="18"/>
                      <w:szCs w:val="18"/>
                    </w:rPr>
                    <w:t>ASGARİ PUAN ŞARTI</w:t>
                  </w:r>
                </w:p>
              </w:tc>
              <w:tc>
                <w:tcPr>
                  <w:tcW w:w="475" w:type="pct"/>
                  <w:shd w:val="clear" w:color="auto" w:fill="auto"/>
                  <w:vAlign w:val="center"/>
                  <w:hideMark/>
                </w:tcPr>
                <w:p w:rsidR="0010302E" w:rsidRPr="00DA0B8A" w:rsidRDefault="0010302E" w:rsidP="0010302E">
                  <w:pPr>
                    <w:spacing w:after="0" w:line="240" w:lineRule="auto"/>
                    <w:jc w:val="center"/>
                    <w:rPr>
                      <w:rFonts w:ascii="Times New Roman" w:hAnsi="Times New Roman" w:cs="Times New Roman"/>
                      <w:b/>
                      <w:bCs/>
                      <w:strike/>
                      <w:color w:val="FF0000"/>
                      <w:sz w:val="18"/>
                      <w:szCs w:val="18"/>
                    </w:rPr>
                  </w:pPr>
                  <w:r w:rsidRPr="00DA0B8A">
                    <w:rPr>
                      <w:rFonts w:ascii="Times New Roman" w:hAnsi="Times New Roman" w:cs="Times New Roman"/>
                      <w:b/>
                      <w:bCs/>
                      <w:strike/>
                      <w:color w:val="FF0000"/>
                      <w:sz w:val="18"/>
                      <w:szCs w:val="18"/>
                    </w:rPr>
                    <w:t>34</w:t>
                  </w:r>
                </w:p>
              </w:tc>
              <w:tc>
                <w:tcPr>
                  <w:tcW w:w="2090" w:type="pct"/>
                  <w:shd w:val="clear" w:color="auto" w:fill="auto"/>
                  <w:vAlign w:val="center"/>
                  <w:hideMark/>
                </w:tcPr>
                <w:p w:rsidR="0010302E" w:rsidRPr="00DA0B8A" w:rsidRDefault="0010302E" w:rsidP="0010302E">
                  <w:pPr>
                    <w:spacing w:after="0" w:line="240" w:lineRule="auto"/>
                    <w:rPr>
                      <w:rFonts w:ascii="Times New Roman" w:hAnsi="Times New Roman" w:cs="Times New Roman"/>
                      <w:strike/>
                      <w:color w:val="FF0000"/>
                      <w:sz w:val="18"/>
                      <w:szCs w:val="18"/>
                    </w:rPr>
                  </w:pPr>
                  <w:r w:rsidRPr="00DA0B8A">
                    <w:rPr>
                      <w:rFonts w:ascii="Times New Roman" w:hAnsi="Times New Roman" w:cs="Times New Roman"/>
                      <w:strike/>
                      <w:color w:val="FF0000"/>
                      <w:sz w:val="18"/>
                      <w:szCs w:val="18"/>
                    </w:rPr>
                    <w:t> </w:t>
                  </w:r>
                </w:p>
              </w:tc>
              <w:tc>
                <w:tcPr>
                  <w:tcW w:w="1059" w:type="pct"/>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r>
          </w:tbl>
          <w:p w:rsidR="0010302E" w:rsidRPr="00DA0B8A" w:rsidRDefault="0010302E" w:rsidP="0010302E">
            <w:pPr>
              <w:spacing w:line="259" w:lineRule="auto"/>
              <w:rPr>
                <w:rFonts w:eastAsia="Calibri" w:cs="Times New Roman"/>
                <w:sz w:val="28"/>
                <w:szCs w:val="28"/>
                <w:lang w:eastAsia="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07"/>
              <w:gridCol w:w="851"/>
              <w:gridCol w:w="568"/>
              <w:gridCol w:w="709"/>
              <w:gridCol w:w="3171"/>
              <w:gridCol w:w="1581"/>
            </w:tblGrid>
            <w:tr w:rsidR="0010302E" w:rsidRPr="0010302E" w:rsidTr="00DA0B8A">
              <w:trPr>
                <w:trHeight w:val="802"/>
              </w:trPr>
              <w:tc>
                <w:tcPr>
                  <w:tcW w:w="466" w:type="pct"/>
                  <w:tcBorders>
                    <w:bottom w:val="single" w:sz="8" w:space="0" w:color="auto"/>
                  </w:tcBorders>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TESİS TÜRÜ</w:t>
                  </w:r>
                </w:p>
              </w:tc>
              <w:tc>
                <w:tcPr>
                  <w:tcW w:w="561" w:type="pct"/>
                  <w:tcBorders>
                    <w:bottom w:val="single" w:sz="8" w:space="0" w:color="auto"/>
                  </w:tcBorders>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AKSAM</w:t>
                  </w:r>
                </w:p>
              </w:tc>
              <w:tc>
                <w:tcPr>
                  <w:tcW w:w="374" w:type="pct"/>
                  <w:tcBorders>
                    <w:bottom w:val="single" w:sz="8" w:space="0" w:color="auto"/>
                  </w:tcBorders>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YMB</w:t>
                  </w:r>
                  <w:r w:rsidRPr="0010302E">
                    <w:rPr>
                      <w:rFonts w:ascii="Times New Roman" w:hAnsi="Times New Roman" w:cs="Times New Roman"/>
                      <w:b/>
                      <w:bCs/>
                      <w:color w:val="000000"/>
                      <w:sz w:val="18"/>
                      <w:szCs w:val="18"/>
                    </w:rPr>
                    <w:br/>
                    <w:t>YKO</w:t>
                  </w:r>
                  <w:r w:rsidRPr="0010302E">
                    <w:rPr>
                      <w:rFonts w:ascii="Times New Roman" w:hAnsi="Times New Roman" w:cs="Times New Roman"/>
                      <w:b/>
                      <w:bCs/>
                      <w:color w:val="000000"/>
                      <w:sz w:val="18"/>
                      <w:szCs w:val="18"/>
                    </w:rPr>
                    <w:br/>
                  </w:r>
                </w:p>
              </w:tc>
              <w:tc>
                <w:tcPr>
                  <w:tcW w:w="467" w:type="pct"/>
                  <w:tcBorders>
                    <w:bottom w:val="single" w:sz="8" w:space="0" w:color="auto"/>
                  </w:tcBorders>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PUAN</w:t>
                  </w:r>
                </w:p>
              </w:tc>
              <w:tc>
                <w:tcPr>
                  <w:tcW w:w="2090" w:type="pct"/>
                  <w:tcBorders>
                    <w:bottom w:val="single" w:sz="8" w:space="0" w:color="auto"/>
                  </w:tcBorders>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TANIM/YAPISI</w:t>
                  </w:r>
                </w:p>
              </w:tc>
              <w:tc>
                <w:tcPr>
                  <w:tcW w:w="1042" w:type="pct"/>
                  <w:tcBorders>
                    <w:bottom w:val="single" w:sz="8" w:space="0" w:color="auto"/>
                  </w:tcBorders>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YKO HESABINDAKİ YERLİ GİRDİ ŞARTI VE DİĞER ŞARTLAR</w:t>
                  </w:r>
                </w:p>
              </w:tc>
            </w:tr>
            <w:tr w:rsidR="0010302E" w:rsidRPr="0010302E" w:rsidTr="00DA0B8A">
              <w:trPr>
                <w:trHeight w:val="3012"/>
              </w:trPr>
              <w:tc>
                <w:tcPr>
                  <w:tcW w:w="466" w:type="pct"/>
                  <w:vMerge w:val="restart"/>
                  <w:tcBorders>
                    <w:top w:val="single" w:sz="8" w:space="0" w:color="auto"/>
                  </w:tcBorders>
                  <w:textDirection w:val="btLr"/>
                  <w:vAlign w:val="center"/>
                </w:tcPr>
                <w:p w:rsidR="0010302E" w:rsidRPr="0010302E" w:rsidRDefault="0010302E" w:rsidP="0010302E">
                  <w:pPr>
                    <w:spacing w:after="0" w:line="240" w:lineRule="auto"/>
                    <w:ind w:left="113" w:right="113"/>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C. GÜNEŞ ENERJİSİNE DAYALI ÜRETİM TESİSİ</w:t>
                  </w:r>
                </w:p>
                <w:p w:rsidR="0010302E" w:rsidRPr="0010302E" w:rsidRDefault="0010302E" w:rsidP="0010302E">
                  <w:pPr>
                    <w:spacing w:after="0" w:line="240" w:lineRule="auto"/>
                    <w:ind w:left="113" w:right="113"/>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TEKNOLOJİ TÜRÜ: FOTOVOLTAİK (FV)</w:t>
                  </w:r>
                </w:p>
              </w:tc>
              <w:tc>
                <w:tcPr>
                  <w:tcW w:w="561" w:type="pct"/>
                  <w:tcBorders>
                    <w:top w:val="single" w:sz="8" w:space="0" w:color="auto"/>
                  </w:tcBorders>
                  <w:shd w:val="clear" w:color="auto" w:fill="auto"/>
                  <w:vAlign w:val="center"/>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Taşıyıcı Yapı</w:t>
                  </w:r>
                </w:p>
              </w:tc>
              <w:tc>
                <w:tcPr>
                  <w:tcW w:w="374" w:type="pct"/>
                  <w:tcBorders>
                    <w:top w:val="single" w:sz="8" w:space="0" w:color="auto"/>
                  </w:tcBorders>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 xml:space="preserve">70     </w:t>
                  </w:r>
                </w:p>
              </w:tc>
              <w:tc>
                <w:tcPr>
                  <w:tcW w:w="467" w:type="pct"/>
                  <w:tcBorders>
                    <w:top w:val="single" w:sz="8" w:space="0" w:color="auto"/>
                  </w:tcBorders>
                  <w:shd w:val="clear" w:color="000000" w:fill="FFFFFF"/>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10</w:t>
                  </w:r>
                </w:p>
              </w:tc>
              <w:tc>
                <w:tcPr>
                  <w:tcW w:w="2090" w:type="pct"/>
                  <w:tcBorders>
                    <w:top w:val="single" w:sz="8" w:space="0" w:color="auto"/>
                  </w:tcBorders>
                  <w:shd w:val="clear" w:color="auto" w:fill="auto"/>
                  <w:vAlign w:val="center"/>
                </w:tcPr>
                <w:p w:rsidR="0010302E" w:rsidRPr="0010302E" w:rsidRDefault="0010302E" w:rsidP="0010302E">
                  <w:pPr>
                    <w:spacing w:after="0" w:line="240" w:lineRule="auto"/>
                    <w:jc w:val="both"/>
                    <w:rPr>
                      <w:rFonts w:ascii="Times New Roman" w:eastAsia="Calibri" w:hAnsi="Times New Roman" w:cs="Times New Roman"/>
                      <w:sz w:val="18"/>
                      <w:szCs w:val="18"/>
                      <w:lang w:eastAsia="en-US"/>
                    </w:rPr>
                  </w:pPr>
                  <w:r w:rsidRPr="0010302E">
                    <w:rPr>
                      <w:rFonts w:ascii="Times New Roman" w:eastAsia="Calibri" w:hAnsi="Times New Roman" w:cs="Times New Roman"/>
                      <w:b/>
                      <w:bCs/>
                      <w:sz w:val="18"/>
                      <w:szCs w:val="18"/>
                      <w:u w:val="single"/>
                      <w:lang w:eastAsia="en-US"/>
                    </w:rPr>
                    <w:t>Tanım:</w:t>
                  </w:r>
                  <w:r w:rsidRPr="0010302E">
                    <w:rPr>
                      <w:rFonts w:ascii="Times New Roman" w:eastAsia="Calibri" w:hAnsi="Times New Roman" w:cs="Times New Roman"/>
                      <w:b/>
                      <w:bCs/>
                      <w:sz w:val="18"/>
                      <w:szCs w:val="18"/>
                      <w:lang w:eastAsia="en-US"/>
                    </w:rPr>
                    <w:t xml:space="preserve"> </w:t>
                  </w:r>
                  <w:r w:rsidRPr="0010302E">
                    <w:rPr>
                      <w:rFonts w:ascii="Times New Roman" w:eastAsia="Calibri" w:hAnsi="Times New Roman" w:cs="Times New Roman"/>
                      <w:sz w:val="18"/>
                      <w:szCs w:val="18"/>
                      <w:lang w:eastAsia="en-US"/>
                    </w:rPr>
                    <w:t>FV panellerinin yerleştirildiği sabit veya güneşi takip eden platform (sistem), bu platformun zemin ile bağlantısını sağlayan  yapı ve bu yapıya bağlı her türlü bağlantı elemanları.</w:t>
                  </w:r>
                </w:p>
                <w:p w:rsidR="0010302E" w:rsidRDefault="0010302E" w:rsidP="0010302E">
                  <w:pPr>
                    <w:spacing w:after="0" w:line="240" w:lineRule="auto"/>
                    <w:jc w:val="both"/>
                    <w:rPr>
                      <w:rFonts w:ascii="Times New Roman" w:hAnsi="Times New Roman" w:cs="Times New Roman"/>
                      <w:sz w:val="18"/>
                      <w:szCs w:val="18"/>
                    </w:rPr>
                  </w:pPr>
                  <w:r w:rsidRPr="0010302E">
                    <w:rPr>
                      <w:rFonts w:ascii="Times New Roman" w:eastAsia="Calibri" w:hAnsi="Times New Roman" w:cs="Times New Roman"/>
                      <w:b/>
                      <w:bCs/>
                      <w:sz w:val="18"/>
                      <w:szCs w:val="18"/>
                      <w:u w:val="single"/>
                      <w:lang w:eastAsia="en-US"/>
                    </w:rPr>
                    <w:t>Yapısı:</w:t>
                  </w:r>
                  <w:r w:rsidRPr="0010302E">
                    <w:rPr>
                      <w:rFonts w:ascii="Times New Roman" w:eastAsia="Calibri" w:hAnsi="Times New Roman" w:cs="Times New Roman"/>
                      <w:b/>
                      <w:bCs/>
                      <w:sz w:val="18"/>
                      <w:szCs w:val="18"/>
                      <w:lang w:eastAsia="en-US"/>
                    </w:rPr>
                    <w:t xml:space="preserve"> </w:t>
                  </w:r>
                  <w:r w:rsidRPr="0010302E">
                    <w:rPr>
                      <w:rFonts w:ascii="Times New Roman" w:eastAsia="Calibri" w:hAnsi="Times New Roman" w:cs="Times New Roman"/>
                      <w:sz w:val="18"/>
                      <w:szCs w:val="18"/>
                      <w:lang w:eastAsia="en-US"/>
                    </w:rPr>
                    <w:t>Platformun zemin ile bağlantısını sağlayan mekanik yapı ve bu yapıya bağlı hertürlü bağlantı elemanları varsa güneş takip sistemi donanımları (t</w:t>
                  </w:r>
                  <w:r w:rsidRPr="0010302E">
                    <w:rPr>
                      <w:rFonts w:ascii="Times New Roman" w:hAnsi="Times New Roman" w:cs="Times New Roman"/>
                      <w:sz w:val="18"/>
                      <w:szCs w:val="18"/>
                    </w:rPr>
                    <w:t>ahrik sistemi, elektrik motoru, hidrolik/pnömatik sistemler, güç aktarma organı (redüktörler), yataklama sistemi (rulman, burç sistemleri), elektronik donanım tasarımı ve yazılımı gibi ekipmanlar).</w:t>
                  </w: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Default="00DA0B8A" w:rsidP="0010302E">
                  <w:pPr>
                    <w:spacing w:after="0" w:line="240" w:lineRule="auto"/>
                    <w:jc w:val="both"/>
                    <w:rPr>
                      <w:rFonts w:ascii="Times New Roman" w:hAnsi="Times New Roman" w:cs="Times New Roman"/>
                      <w:b/>
                      <w:bCs/>
                      <w:color w:val="000000"/>
                      <w:sz w:val="18"/>
                      <w:szCs w:val="18"/>
                      <w:u w:val="single"/>
                    </w:rPr>
                  </w:pPr>
                </w:p>
                <w:p w:rsidR="00DA0B8A" w:rsidRPr="0010302E" w:rsidRDefault="00DA0B8A" w:rsidP="0010302E">
                  <w:pPr>
                    <w:spacing w:after="0" w:line="240" w:lineRule="auto"/>
                    <w:jc w:val="both"/>
                    <w:rPr>
                      <w:rFonts w:ascii="Times New Roman" w:hAnsi="Times New Roman" w:cs="Times New Roman"/>
                      <w:b/>
                      <w:bCs/>
                      <w:color w:val="000000"/>
                      <w:sz w:val="18"/>
                      <w:szCs w:val="18"/>
                      <w:u w:val="single"/>
                    </w:rPr>
                  </w:pPr>
                </w:p>
              </w:tc>
              <w:tc>
                <w:tcPr>
                  <w:tcW w:w="1042" w:type="pct"/>
                  <w:tcBorders>
                    <w:top w:val="single" w:sz="8" w:space="0" w:color="auto"/>
                  </w:tcBorders>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Güneş takip sistemlerinin elektronik donanım tasarımı ve yazılımı yurt içinde yapılmalıdır.</w:t>
                  </w:r>
                </w:p>
              </w:tc>
            </w:tr>
            <w:tr w:rsidR="0010302E" w:rsidRPr="0010302E" w:rsidTr="00DA0B8A">
              <w:trPr>
                <w:trHeight w:val="3777"/>
              </w:trPr>
              <w:tc>
                <w:tcPr>
                  <w:tcW w:w="466" w:type="pct"/>
                  <w:vMerge/>
                  <w:tcBorders>
                    <w:top w:val="single" w:sz="8" w:space="0" w:color="auto"/>
                  </w:tcBorders>
                  <w:textDirection w:val="btLr"/>
                  <w:vAlign w:val="center"/>
                  <w:hideMark/>
                </w:tcPr>
                <w:p w:rsidR="0010302E" w:rsidRPr="0010302E" w:rsidRDefault="0010302E" w:rsidP="0010302E">
                  <w:pPr>
                    <w:spacing w:after="0" w:line="240" w:lineRule="auto"/>
                    <w:ind w:left="113" w:right="113"/>
                    <w:jc w:val="center"/>
                    <w:rPr>
                      <w:rFonts w:ascii="Times New Roman" w:hAnsi="Times New Roman" w:cs="Times New Roman"/>
                      <w:b/>
                      <w:bCs/>
                      <w:color w:val="000000"/>
                      <w:sz w:val="18"/>
                      <w:szCs w:val="18"/>
                    </w:rPr>
                  </w:pPr>
                </w:p>
              </w:tc>
              <w:tc>
                <w:tcPr>
                  <w:tcW w:w="561" w:type="pct"/>
                  <w:tcBorders>
                    <w:top w:val="single" w:sz="8" w:space="0" w:color="auto"/>
                  </w:tcBorders>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Panel</w:t>
                  </w:r>
                </w:p>
              </w:tc>
              <w:tc>
                <w:tcPr>
                  <w:tcW w:w="374" w:type="pct"/>
                  <w:tcBorders>
                    <w:top w:val="single" w:sz="8" w:space="0" w:color="auto"/>
                  </w:tcBorders>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70</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467" w:type="pct"/>
                  <w:tcBorders>
                    <w:top w:val="single" w:sz="8" w:space="0" w:color="auto"/>
                  </w:tcBorders>
                  <w:shd w:val="clear" w:color="000000" w:fill="FFFFFF"/>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65</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2090" w:type="pct"/>
                  <w:tcBorders>
                    <w:top w:val="single" w:sz="8" w:space="0" w:color="auto"/>
                  </w:tcBorders>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Güneş ışınlarını doğrudan elektrik enerjisine dönüştüren fotovoltaik ünite.</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 xml:space="preserve">En temel fotovoltaik ünite olan hücrenin (ince film, odaklayıcılı, mono kristal, polikristal gibi) çevresel etkilere karşı dayanıklı bir yüzeye monte edilmesi ile elde edilen, cam, varsa çerçeve </w:t>
                  </w:r>
                  <w:r w:rsidRPr="00D873B5">
                    <w:rPr>
                      <w:rFonts w:ascii="Times New Roman" w:hAnsi="Times New Roman" w:cs="Times New Roman"/>
                      <w:strike/>
                      <w:color w:val="FF0000"/>
                      <w:sz w:val="18"/>
                      <w:szCs w:val="18"/>
                    </w:rPr>
                    <w:t>vb</w:t>
                  </w:r>
                  <w:r w:rsidRPr="0010302E">
                    <w:rPr>
                      <w:rFonts w:ascii="Times New Roman" w:hAnsi="Times New Roman" w:cs="Times New Roman"/>
                      <w:color w:val="000000"/>
                      <w:sz w:val="18"/>
                      <w:szCs w:val="18"/>
                    </w:rPr>
                    <w:t xml:space="preserve">, hücre koruyucu sarma/kaplama malzemesi, alt koruyucu tabaka </w:t>
                  </w:r>
                  <w:r w:rsidRPr="00D873B5">
                    <w:rPr>
                      <w:rFonts w:ascii="Times New Roman" w:hAnsi="Times New Roman" w:cs="Times New Roman"/>
                      <w:strike/>
                      <w:color w:val="FF0000"/>
                      <w:sz w:val="18"/>
                      <w:szCs w:val="18"/>
                    </w:rPr>
                    <w:t>vb</w:t>
                  </w:r>
                  <w:r w:rsidRPr="0010302E">
                    <w:rPr>
                      <w:rFonts w:ascii="Times New Roman" w:hAnsi="Times New Roman" w:cs="Times New Roman"/>
                      <w:color w:val="000000"/>
                      <w:sz w:val="18"/>
                      <w:szCs w:val="18"/>
                    </w:rPr>
                    <w:t>, kablo bağlantı kutusu gibi parçalardan oluşan yapı.</w:t>
                  </w:r>
                </w:p>
              </w:tc>
              <w:tc>
                <w:tcPr>
                  <w:tcW w:w="1042" w:type="pct"/>
                  <w:tcBorders>
                    <w:top w:val="single" w:sz="8" w:space="0" w:color="auto"/>
                  </w:tcBorders>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 xml:space="preserve">Kristal esaslı fotovoltaik hücrelerde ingotun dilimlenmesiyle başlayan  hücre üretim işlemleri  yurt içinde  yapılmalıdır. </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Cam, çerçeve/parçalı çerçeve/klemp  ve kablo bağlantı kutusu yurt içinde üretilmelidir.</w:t>
                  </w:r>
                </w:p>
              </w:tc>
            </w:tr>
            <w:tr w:rsidR="0010302E" w:rsidRPr="0010302E" w:rsidTr="00DA0B8A">
              <w:trPr>
                <w:trHeight w:val="2247"/>
              </w:trPr>
              <w:tc>
                <w:tcPr>
                  <w:tcW w:w="466" w:type="pct"/>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561" w:type="pct"/>
                  <w:shd w:val="clear" w:color="auto" w:fill="auto"/>
                  <w:vAlign w:val="center"/>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xml:space="preserve">İnvertör                                                        </w:t>
                  </w:r>
                </w:p>
              </w:tc>
              <w:tc>
                <w:tcPr>
                  <w:tcW w:w="374" w:type="pct"/>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51</w:t>
                  </w:r>
                </w:p>
              </w:tc>
              <w:tc>
                <w:tcPr>
                  <w:tcW w:w="467" w:type="pct"/>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25</w:t>
                  </w:r>
                </w:p>
              </w:tc>
              <w:tc>
                <w:tcPr>
                  <w:tcW w:w="2090" w:type="pct"/>
                  <w:shd w:val="clear" w:color="auto" w:fill="auto"/>
                  <w:vAlign w:val="center"/>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Bir enerji kaynağından üretilen doğru akımın, bağlantı noktasının gerilim ile frekans değerleriyle uyumlu olacak şekilde alternatif akıma dönüştürülmesini sağlayan güç elektroniği ünitesi.</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color w:val="000000"/>
                      <w:sz w:val="18"/>
                      <w:szCs w:val="18"/>
                    </w:rPr>
                    <w:t xml:space="preserve"> Elektronik donanım, yazılım, </w:t>
                  </w:r>
                  <w:r w:rsidRPr="0010302E">
                    <w:rPr>
                      <w:rFonts w:ascii="Times New Roman" w:eastAsia="Calibri" w:hAnsi="Times New Roman" w:cs="Times New Roman"/>
                      <w:color w:val="000000"/>
                      <w:sz w:val="18"/>
                      <w:szCs w:val="18"/>
                    </w:rPr>
                    <w:t xml:space="preserve">güç modülleri, dönüştürücüler, bobinler, filtreler, güç kaynakları, soğutucu üniteler, kontrol donanımları, haberleşme donanımları ve diğer elektronik/elektromekanik bileşenlerden </w:t>
                  </w:r>
                  <w:r w:rsidRPr="0010302E">
                    <w:rPr>
                      <w:rFonts w:ascii="Times New Roman" w:hAnsi="Times New Roman" w:cs="Times New Roman"/>
                      <w:color w:val="000000"/>
                      <w:sz w:val="18"/>
                      <w:szCs w:val="18"/>
                    </w:rPr>
                    <w:t xml:space="preserve">oluşan yapı.                          </w:t>
                  </w:r>
                </w:p>
              </w:tc>
              <w:tc>
                <w:tcPr>
                  <w:tcW w:w="1042" w:type="pct"/>
                  <w:shd w:val="clear" w:color="auto" w:fill="auto"/>
                  <w:vAlign w:val="center"/>
                </w:tcPr>
                <w:p w:rsidR="0010302E" w:rsidRPr="0010302E" w:rsidRDefault="0010302E" w:rsidP="0010302E">
                  <w:pPr>
                    <w:spacing w:line="259" w:lineRule="auto"/>
                    <w:jc w:val="both"/>
                    <w:rPr>
                      <w:rFonts w:ascii="Times New Roman" w:eastAsia="Calibri" w:hAnsi="Times New Roman" w:cs="Times New Roman"/>
                      <w:color w:val="000000"/>
                      <w:sz w:val="18"/>
                      <w:szCs w:val="18"/>
                    </w:rPr>
                  </w:pPr>
                  <w:r w:rsidRPr="0010302E">
                    <w:rPr>
                      <w:rFonts w:ascii="Times New Roman" w:eastAsia="Calibri" w:hAnsi="Times New Roman" w:cs="Times New Roman"/>
                      <w:color w:val="000000"/>
                      <w:sz w:val="18"/>
                      <w:szCs w:val="18"/>
                    </w:rPr>
                    <w:t>Elektronik donanım tasarımı, yazılım ve montaj faaliyetleri yurt içinde yapılmalıdır.</w:t>
                  </w:r>
                </w:p>
              </w:tc>
            </w:tr>
            <w:tr w:rsidR="0010302E" w:rsidRPr="0010302E" w:rsidTr="00DA0B8A">
              <w:trPr>
                <w:trHeight w:val="187"/>
              </w:trPr>
              <w:tc>
                <w:tcPr>
                  <w:tcW w:w="466" w:type="pct"/>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935" w:type="pct"/>
                  <w:gridSpan w:val="2"/>
                  <w:shd w:val="clear" w:color="auto" w:fill="auto"/>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TOPLAM PUAN</w:t>
                  </w:r>
                </w:p>
              </w:tc>
              <w:tc>
                <w:tcPr>
                  <w:tcW w:w="467" w:type="pct"/>
                  <w:shd w:val="clear" w:color="000000" w:fill="FFFFFF"/>
                  <w:vAlign w:val="center"/>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100</w:t>
                  </w:r>
                </w:p>
              </w:tc>
              <w:tc>
                <w:tcPr>
                  <w:tcW w:w="2090" w:type="pct"/>
                  <w:shd w:val="clear" w:color="auto" w:fill="auto"/>
                  <w:vAlign w:val="center"/>
                </w:tcPr>
                <w:p w:rsidR="0010302E" w:rsidRPr="0010302E" w:rsidRDefault="0010302E" w:rsidP="0010302E">
                  <w:pPr>
                    <w:spacing w:after="0" w:line="240" w:lineRule="auto"/>
                    <w:rPr>
                      <w:rFonts w:ascii="Times New Roman" w:hAnsi="Times New Roman" w:cs="Times New Roman"/>
                      <w:color w:val="000000"/>
                      <w:sz w:val="18"/>
                      <w:szCs w:val="18"/>
                    </w:rPr>
                  </w:pPr>
                </w:p>
              </w:tc>
              <w:tc>
                <w:tcPr>
                  <w:tcW w:w="1042" w:type="pct"/>
                  <w:shd w:val="clear" w:color="auto" w:fill="auto"/>
                  <w:vAlign w:val="center"/>
                </w:tcPr>
                <w:p w:rsidR="0010302E" w:rsidRPr="0010302E" w:rsidRDefault="0010302E" w:rsidP="0010302E">
                  <w:pPr>
                    <w:spacing w:after="0" w:line="240" w:lineRule="auto"/>
                    <w:rPr>
                      <w:rFonts w:ascii="Times New Roman" w:hAnsi="Times New Roman" w:cs="Times New Roman"/>
                      <w:color w:val="000000"/>
                      <w:sz w:val="18"/>
                      <w:szCs w:val="18"/>
                    </w:rPr>
                  </w:pPr>
                </w:p>
              </w:tc>
            </w:tr>
            <w:tr w:rsidR="0010302E" w:rsidRPr="0010302E" w:rsidTr="00DA0B8A">
              <w:trPr>
                <w:trHeight w:val="40"/>
              </w:trPr>
              <w:tc>
                <w:tcPr>
                  <w:tcW w:w="466" w:type="pct"/>
                  <w:vMerge/>
                  <w:tcBorders>
                    <w:bottom w:val="single" w:sz="12" w:space="0" w:color="auto"/>
                  </w:tcBorders>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935" w:type="pct"/>
                  <w:gridSpan w:val="2"/>
                  <w:tcBorders>
                    <w:bottom w:val="single" w:sz="12" w:space="0" w:color="auto"/>
                  </w:tcBorders>
                  <w:shd w:val="clear" w:color="auto" w:fill="auto"/>
                  <w:vAlign w:val="center"/>
                  <w:hideMark/>
                </w:tcPr>
                <w:p w:rsidR="0010302E" w:rsidRPr="00E15AED" w:rsidRDefault="0010302E" w:rsidP="0010302E">
                  <w:pPr>
                    <w:spacing w:after="0" w:line="240" w:lineRule="auto"/>
                    <w:rPr>
                      <w:rFonts w:ascii="Times New Roman" w:hAnsi="Times New Roman" w:cs="Times New Roman"/>
                      <w:b/>
                      <w:bCs/>
                      <w:strike/>
                      <w:color w:val="FF0000"/>
                      <w:sz w:val="18"/>
                      <w:szCs w:val="18"/>
                    </w:rPr>
                  </w:pPr>
                  <w:r w:rsidRPr="00E15AED">
                    <w:rPr>
                      <w:rFonts w:ascii="Times New Roman" w:hAnsi="Times New Roman" w:cs="Times New Roman"/>
                      <w:b/>
                      <w:bCs/>
                      <w:strike/>
                      <w:color w:val="FF0000"/>
                      <w:sz w:val="18"/>
                      <w:szCs w:val="18"/>
                    </w:rPr>
                    <w:t>ASGARİ PUAN ŞARTI</w:t>
                  </w:r>
                </w:p>
              </w:tc>
              <w:tc>
                <w:tcPr>
                  <w:tcW w:w="467" w:type="pct"/>
                  <w:tcBorders>
                    <w:bottom w:val="single" w:sz="12" w:space="0" w:color="auto"/>
                  </w:tcBorders>
                  <w:shd w:val="clear" w:color="000000" w:fill="FFFFFF"/>
                  <w:vAlign w:val="center"/>
                  <w:hideMark/>
                </w:tcPr>
                <w:p w:rsidR="0010302E" w:rsidRPr="00E15AED" w:rsidRDefault="0010302E" w:rsidP="0010302E">
                  <w:pPr>
                    <w:spacing w:after="0" w:line="240" w:lineRule="auto"/>
                    <w:jc w:val="center"/>
                    <w:rPr>
                      <w:rFonts w:ascii="Times New Roman" w:hAnsi="Times New Roman" w:cs="Times New Roman"/>
                      <w:b/>
                      <w:bCs/>
                      <w:strike/>
                      <w:color w:val="FF0000"/>
                      <w:sz w:val="18"/>
                      <w:szCs w:val="18"/>
                    </w:rPr>
                  </w:pPr>
                  <w:r w:rsidRPr="00E15AED">
                    <w:rPr>
                      <w:rFonts w:ascii="Times New Roman" w:hAnsi="Times New Roman" w:cs="Times New Roman"/>
                      <w:b/>
                      <w:bCs/>
                      <w:strike/>
                      <w:color w:val="FF0000"/>
                      <w:sz w:val="18"/>
                      <w:szCs w:val="18"/>
                    </w:rPr>
                    <w:t>35</w:t>
                  </w:r>
                </w:p>
              </w:tc>
              <w:tc>
                <w:tcPr>
                  <w:tcW w:w="2090" w:type="pct"/>
                  <w:tcBorders>
                    <w:bottom w:val="single" w:sz="12" w:space="0" w:color="auto"/>
                  </w:tcBorders>
                  <w:shd w:val="clear" w:color="auto" w:fill="auto"/>
                  <w:vAlign w:val="center"/>
                  <w:hideMark/>
                </w:tcPr>
                <w:p w:rsidR="0010302E" w:rsidRPr="00E15AED" w:rsidRDefault="0010302E" w:rsidP="0010302E">
                  <w:pPr>
                    <w:spacing w:after="0" w:line="240" w:lineRule="auto"/>
                    <w:rPr>
                      <w:rFonts w:ascii="Times New Roman" w:hAnsi="Times New Roman" w:cs="Times New Roman"/>
                      <w:strike/>
                      <w:color w:val="FF0000"/>
                      <w:sz w:val="18"/>
                      <w:szCs w:val="18"/>
                    </w:rPr>
                  </w:pPr>
                  <w:r w:rsidRPr="00E15AED">
                    <w:rPr>
                      <w:rFonts w:ascii="Times New Roman" w:hAnsi="Times New Roman" w:cs="Times New Roman"/>
                      <w:strike/>
                      <w:color w:val="FF0000"/>
                      <w:sz w:val="18"/>
                      <w:szCs w:val="18"/>
                    </w:rPr>
                    <w:t> </w:t>
                  </w:r>
                </w:p>
              </w:tc>
              <w:tc>
                <w:tcPr>
                  <w:tcW w:w="1042" w:type="pct"/>
                  <w:tcBorders>
                    <w:bottom w:val="single" w:sz="12" w:space="0" w:color="auto"/>
                  </w:tcBorders>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r>
          </w:tbl>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E15AED" w:rsidRDefault="0010302E" w:rsidP="0010302E">
            <w:pPr>
              <w:spacing w:line="259" w:lineRule="auto"/>
              <w:rPr>
                <w:rFonts w:eastAsia="Calibri" w:cs="Times New Roman"/>
                <w:sz w:val="28"/>
                <w:szCs w:val="28"/>
                <w:lang w:eastAsia="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05"/>
              <w:gridCol w:w="851"/>
              <w:gridCol w:w="568"/>
              <w:gridCol w:w="709"/>
              <w:gridCol w:w="2977"/>
              <w:gridCol w:w="1777"/>
            </w:tblGrid>
            <w:tr w:rsidR="0010302E" w:rsidRPr="0010302E" w:rsidTr="00E15AED">
              <w:trPr>
                <w:trHeight w:val="921"/>
              </w:trPr>
              <w:tc>
                <w:tcPr>
                  <w:tcW w:w="465"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TESİS TÜRÜ</w:t>
                  </w:r>
                </w:p>
              </w:tc>
              <w:tc>
                <w:tcPr>
                  <w:tcW w:w="561"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AKSAM</w:t>
                  </w:r>
                </w:p>
              </w:tc>
              <w:tc>
                <w:tcPr>
                  <w:tcW w:w="374"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p>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YMB</w:t>
                  </w:r>
                  <w:r w:rsidRPr="0010302E">
                    <w:rPr>
                      <w:rFonts w:ascii="Times New Roman" w:hAnsi="Times New Roman" w:cs="Times New Roman"/>
                      <w:b/>
                      <w:bCs/>
                      <w:color w:val="000000"/>
                      <w:sz w:val="18"/>
                      <w:szCs w:val="18"/>
                    </w:rPr>
                    <w:br/>
                    <w:t>YKO</w:t>
                  </w:r>
                  <w:r w:rsidRPr="0010302E">
                    <w:rPr>
                      <w:rFonts w:ascii="Times New Roman" w:hAnsi="Times New Roman" w:cs="Times New Roman"/>
                      <w:b/>
                      <w:bCs/>
                      <w:color w:val="000000"/>
                      <w:sz w:val="18"/>
                      <w:szCs w:val="18"/>
                    </w:rPr>
                    <w:br/>
                  </w:r>
                </w:p>
              </w:tc>
              <w:tc>
                <w:tcPr>
                  <w:tcW w:w="467"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PUAN</w:t>
                  </w:r>
                </w:p>
              </w:tc>
              <w:tc>
                <w:tcPr>
                  <w:tcW w:w="1962"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TANIM/YAPISI</w:t>
                  </w:r>
                </w:p>
              </w:tc>
              <w:tc>
                <w:tcPr>
                  <w:tcW w:w="1171"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YKO HESABINDAKİ YERLİ GİRDİ ŞARTI VE DİĞER ŞARTLAR</w:t>
                  </w:r>
                </w:p>
              </w:tc>
            </w:tr>
            <w:tr w:rsidR="0010302E" w:rsidRPr="0010302E" w:rsidTr="00E15AED">
              <w:trPr>
                <w:trHeight w:val="1446"/>
              </w:trPr>
              <w:tc>
                <w:tcPr>
                  <w:tcW w:w="465" w:type="pct"/>
                  <w:vMerge w:val="restart"/>
                  <w:shd w:val="clear" w:color="auto" w:fill="auto"/>
                  <w:textDirection w:val="btLr"/>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 xml:space="preserve">D1. BİYOKÜTLEYE DAYALI ÜRETİM TESİSİ </w:t>
                  </w:r>
                  <w:r w:rsidRPr="0010302E">
                    <w:rPr>
                      <w:rFonts w:ascii="Times New Roman" w:hAnsi="Times New Roman" w:cs="Times New Roman"/>
                      <w:b/>
                      <w:bCs/>
                      <w:color w:val="000000"/>
                      <w:sz w:val="18"/>
                      <w:szCs w:val="18"/>
                    </w:rPr>
                    <w:br/>
                    <w:t>TEKNOLOJİ TÜRÜ: BİYOLOJİK BOZUNUM  (BİYOMETANİZASYON VEYA ÇÖPGAZI (LANDFİLL))</w:t>
                  </w:r>
                </w:p>
              </w:tc>
              <w:tc>
                <w:tcPr>
                  <w:tcW w:w="561" w:type="pct"/>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Jeneratör</w:t>
                  </w:r>
                </w:p>
              </w:tc>
              <w:tc>
                <w:tcPr>
                  <w:tcW w:w="374"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65</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467"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30</w:t>
                  </w:r>
                </w:p>
              </w:tc>
              <w:tc>
                <w:tcPr>
                  <w:tcW w:w="1962"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Mekanik enerjiyi elektrik enerjisine dönüştüren aksam.</w:t>
                  </w:r>
                </w:p>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Rotor, stator, gövde, soğutma, yatak ve yağlama sistemi.</w:t>
                  </w:r>
                </w:p>
              </w:tc>
              <w:tc>
                <w:tcPr>
                  <w:tcW w:w="1171"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Rotor, stator ve gövde yurt içinde üretilmelidir.</w:t>
                  </w:r>
                </w:p>
              </w:tc>
            </w:tr>
            <w:tr w:rsidR="0010302E" w:rsidRPr="0010302E" w:rsidTr="00E15AED">
              <w:trPr>
                <w:trHeight w:val="2291"/>
              </w:trPr>
              <w:tc>
                <w:tcPr>
                  <w:tcW w:w="465" w:type="pct"/>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561" w:type="pct"/>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Güç Elektroniği (İkaz Sistemi)</w:t>
                  </w:r>
                </w:p>
              </w:tc>
              <w:tc>
                <w:tcPr>
                  <w:tcW w:w="374"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80</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467"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10</w:t>
                  </w:r>
                </w:p>
              </w:tc>
              <w:tc>
                <w:tcPr>
                  <w:tcW w:w="1962"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Jeneratörden üretilen elektrik enerjisi karakteristiğinin, tesisin şebekeye bağlantı noktasındaki elektriksel karakteristikler ile uyumlu hale getirilmesinde kullanılan donanım ve yazılım.</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color w:val="000000"/>
                      <w:sz w:val="18"/>
                      <w:szCs w:val="18"/>
                    </w:rPr>
                    <w:t xml:space="preserve"> Güç dönüştürücüsü, senkronizasyon paneli, ikaz (uyartım) sistemi tasarımı ve otomatik gerilim regülatörü donanımı ile yazılımı ve varsa programlanabilir mantıksal denetleyici (PLC) birimi ve yazılımı. </w:t>
                  </w:r>
                </w:p>
              </w:tc>
              <w:tc>
                <w:tcPr>
                  <w:tcW w:w="1171"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Yarı iletkenler hariç yapısında bulunan tüm parçalar (tasarım ve yazılım dahil) yurt içinde üretilmelidir.</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Jeneratör aksamının YADF’ten faydalanması koşulu aranır.</w:t>
                  </w:r>
                </w:p>
              </w:tc>
            </w:tr>
            <w:tr w:rsidR="0010302E" w:rsidRPr="0010302E" w:rsidTr="00E15AED">
              <w:trPr>
                <w:trHeight w:val="1501"/>
              </w:trPr>
              <w:tc>
                <w:tcPr>
                  <w:tcW w:w="465" w:type="pct"/>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561" w:type="pct"/>
                  <w:shd w:val="clear" w:color="auto" w:fill="auto"/>
                  <w:vAlign w:val="center"/>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xml:space="preserve">İçten Yanmalı Motor </w:t>
                  </w:r>
                </w:p>
              </w:tc>
              <w:tc>
                <w:tcPr>
                  <w:tcW w:w="374" w:type="pct"/>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51</w:t>
                  </w:r>
                </w:p>
              </w:tc>
              <w:tc>
                <w:tcPr>
                  <w:tcW w:w="467" w:type="pct"/>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30</w:t>
                  </w:r>
                </w:p>
              </w:tc>
              <w:tc>
                <w:tcPr>
                  <w:tcW w:w="1962" w:type="pct"/>
                  <w:shd w:val="clear" w:color="auto" w:fill="auto"/>
                  <w:vAlign w:val="center"/>
                </w:tcPr>
                <w:p w:rsidR="0010302E" w:rsidRPr="0010302E" w:rsidRDefault="0010302E" w:rsidP="0010302E">
                  <w:pPr>
                    <w:spacing w:after="0" w:line="240" w:lineRule="auto"/>
                    <w:jc w:val="both"/>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Biyokütle kaynağından üretilen</w:t>
                  </w:r>
                  <w:r w:rsidRPr="0010302E">
                    <w:rPr>
                      <w:rFonts w:ascii="Times New Roman" w:hAnsi="Times New Roman" w:cs="Times New Roman"/>
                      <w:bCs/>
                      <w:color w:val="000000"/>
                      <w:sz w:val="18"/>
                      <w:szCs w:val="18"/>
                    </w:rPr>
                    <w:t xml:space="preserve"> yakıtın, motorun yanma odasında yakılmasıyla oluşan basıncın, pistonu hareket ettirmesini sağlayan aksam.</w:t>
                  </w:r>
                </w:p>
                <w:p w:rsidR="00E15AED"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 xml:space="preserve">Silindir bloğu, silindir kapağı, karter, sübap kapağı, radyatör, hava filtresi, piston, biyel kolu, krank mili, eksantrik (kam) mili, subaplar (emme ve egzoz).   </w:t>
                  </w:r>
                </w:p>
                <w:p w:rsidR="00E15AED" w:rsidRDefault="00E15AED" w:rsidP="0010302E">
                  <w:pPr>
                    <w:spacing w:after="0" w:line="240" w:lineRule="auto"/>
                    <w:jc w:val="both"/>
                    <w:rPr>
                      <w:rFonts w:ascii="Times New Roman" w:hAnsi="Times New Roman" w:cs="Times New Roman"/>
                      <w:color w:val="000000"/>
                      <w:sz w:val="18"/>
                      <w:szCs w:val="18"/>
                    </w:rPr>
                  </w:pP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 xml:space="preserve">                                                                       </w:t>
                  </w:r>
                </w:p>
              </w:tc>
              <w:tc>
                <w:tcPr>
                  <w:tcW w:w="1171" w:type="pct"/>
                  <w:shd w:val="clear" w:color="auto" w:fill="auto"/>
                  <w:vAlign w:val="center"/>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w:t>
                  </w:r>
                </w:p>
              </w:tc>
            </w:tr>
            <w:tr w:rsidR="0010302E" w:rsidRPr="0010302E" w:rsidTr="00E15AED">
              <w:trPr>
                <w:trHeight w:val="3373"/>
              </w:trPr>
              <w:tc>
                <w:tcPr>
                  <w:tcW w:w="465" w:type="pct"/>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561" w:type="pct"/>
                  <w:shd w:val="clear" w:color="auto" w:fill="auto"/>
                  <w:vAlign w:val="center"/>
                </w:tcPr>
                <w:p w:rsidR="0010302E" w:rsidRPr="0010302E" w:rsidRDefault="0010302E" w:rsidP="0010302E">
                  <w:pPr>
                    <w:spacing w:after="0" w:line="240" w:lineRule="auto"/>
                    <w:rPr>
                      <w:rFonts w:ascii="Times New Roman" w:hAnsi="Times New Roman" w:cs="Times New Roman"/>
                      <w:sz w:val="18"/>
                      <w:szCs w:val="18"/>
                    </w:rPr>
                  </w:pPr>
                  <w:r w:rsidRPr="0010302E">
                    <w:rPr>
                      <w:rFonts w:ascii="Times New Roman" w:hAnsi="Times New Roman" w:cs="Times New Roman"/>
                      <w:sz w:val="18"/>
                      <w:szCs w:val="18"/>
                    </w:rPr>
                    <w:t>Biyogaz Ünitesi (Fermenter) veya Gaz Toplama Sistemi (Borulama Sistemi)</w:t>
                  </w:r>
                </w:p>
              </w:tc>
              <w:tc>
                <w:tcPr>
                  <w:tcW w:w="374" w:type="pct"/>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51</w:t>
                  </w:r>
                </w:p>
              </w:tc>
              <w:tc>
                <w:tcPr>
                  <w:tcW w:w="467" w:type="pct"/>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20</w:t>
                  </w:r>
                </w:p>
              </w:tc>
              <w:tc>
                <w:tcPr>
                  <w:tcW w:w="1962" w:type="pct"/>
                  <w:shd w:val="clear" w:color="auto" w:fill="auto"/>
                  <w:vAlign w:val="center"/>
                </w:tcPr>
                <w:p w:rsidR="0010302E" w:rsidRPr="0010302E" w:rsidRDefault="0010302E" w:rsidP="0010302E">
                  <w:pPr>
                    <w:spacing w:after="0" w:line="240" w:lineRule="auto"/>
                    <w:jc w:val="both"/>
                    <w:rPr>
                      <w:rFonts w:ascii="Times New Roman" w:hAnsi="Times New Roman" w:cs="Times New Roman"/>
                      <w:b/>
                      <w:bCs/>
                      <w:sz w:val="18"/>
                      <w:szCs w:val="18"/>
                    </w:rPr>
                  </w:pPr>
                  <w:r w:rsidRPr="0010302E">
                    <w:rPr>
                      <w:rFonts w:ascii="Times New Roman" w:hAnsi="Times New Roman" w:cs="Times New Roman"/>
                      <w:b/>
                      <w:bCs/>
                      <w:sz w:val="18"/>
                      <w:szCs w:val="18"/>
                      <w:u w:val="single"/>
                    </w:rPr>
                    <w:t>Biyogaz ünitesi (Fermenter)</w:t>
                  </w:r>
                  <w:r w:rsidRPr="0010302E">
                    <w:rPr>
                      <w:rFonts w:ascii="Times New Roman" w:hAnsi="Times New Roman" w:cs="Times New Roman"/>
                      <w:b/>
                      <w:bCs/>
                      <w:sz w:val="18"/>
                      <w:szCs w:val="18"/>
                    </w:rPr>
                    <w:t>:</w:t>
                  </w:r>
                </w:p>
                <w:p w:rsidR="0010302E" w:rsidRPr="0010302E" w:rsidRDefault="0010302E" w:rsidP="0010302E">
                  <w:pPr>
                    <w:spacing w:after="0" w:line="240" w:lineRule="auto"/>
                    <w:jc w:val="both"/>
                    <w:rPr>
                      <w:rFonts w:ascii="Times New Roman" w:hAnsi="Times New Roman" w:cs="Times New Roman"/>
                      <w:sz w:val="18"/>
                      <w:szCs w:val="18"/>
                    </w:rPr>
                  </w:pPr>
                  <w:r w:rsidRPr="0010302E">
                    <w:rPr>
                      <w:rFonts w:ascii="Times New Roman" w:hAnsi="Times New Roman" w:cs="Times New Roman"/>
                      <w:b/>
                      <w:bCs/>
                      <w:sz w:val="18"/>
                      <w:szCs w:val="18"/>
                      <w:u w:val="single"/>
                    </w:rPr>
                    <w:t>Tanım:</w:t>
                  </w:r>
                  <w:r w:rsidRPr="0010302E">
                    <w:rPr>
                      <w:rFonts w:ascii="Times New Roman" w:hAnsi="Times New Roman" w:cs="Times New Roman"/>
                      <w:sz w:val="18"/>
                      <w:szCs w:val="18"/>
                    </w:rPr>
                    <w:t xml:space="preserve"> Biyokütle kaynaklarının sınırlı miktarda oksijenli veya oksijensiz ortamda biyolojik bozunumu ile yanabilen gaz bileşimlerinin elde edildiği ve ilgili diğer bileşenlerden oluşan ünite.</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 xml:space="preserve">Karıştırıcı sistemler, ısıtma sistemleri, yardımcı ekipmanlar (borulama, izolasyon, bağlantı elemanları </w:t>
                  </w:r>
                  <w:r w:rsidRPr="00D873B5">
                    <w:rPr>
                      <w:rFonts w:ascii="Times New Roman" w:hAnsi="Times New Roman" w:cs="Times New Roman"/>
                      <w:strike/>
                      <w:color w:val="FF0000"/>
                      <w:sz w:val="18"/>
                      <w:szCs w:val="18"/>
                    </w:rPr>
                    <w:t>vb</w:t>
                  </w:r>
                  <w:r w:rsidRPr="0010302E">
                    <w:rPr>
                      <w:rFonts w:ascii="Times New Roman" w:hAnsi="Times New Roman" w:cs="Times New Roman"/>
                      <w:color w:val="000000"/>
                      <w:sz w:val="18"/>
                      <w:szCs w:val="18"/>
                    </w:rPr>
                    <w:t>), gaz tutucu/depolayıcılardan oluşan sistem.</w:t>
                  </w:r>
                </w:p>
                <w:p w:rsidR="0010302E" w:rsidRPr="0010302E" w:rsidRDefault="0010302E" w:rsidP="0010302E">
                  <w:pPr>
                    <w:spacing w:after="0" w:line="240" w:lineRule="auto"/>
                    <w:jc w:val="both"/>
                    <w:rPr>
                      <w:rFonts w:ascii="Times New Roman" w:hAnsi="Times New Roman" w:cs="Times New Roman"/>
                      <w:sz w:val="18"/>
                      <w:szCs w:val="18"/>
                    </w:rPr>
                  </w:pPr>
                  <w:r w:rsidRPr="0010302E">
                    <w:rPr>
                      <w:rFonts w:ascii="Times New Roman" w:hAnsi="Times New Roman" w:cs="Times New Roman"/>
                      <w:b/>
                      <w:bCs/>
                      <w:sz w:val="18"/>
                      <w:szCs w:val="18"/>
                      <w:u w:val="single"/>
                    </w:rPr>
                    <w:t>Gaz toplama sistemi (Borulama sistemi)</w:t>
                  </w:r>
                  <w:r w:rsidRPr="0010302E">
                    <w:rPr>
                      <w:rFonts w:ascii="Times New Roman" w:hAnsi="Times New Roman" w:cs="Times New Roman"/>
                      <w:b/>
                      <w:bCs/>
                      <w:sz w:val="18"/>
                      <w:szCs w:val="18"/>
                    </w:rPr>
                    <w:t>:</w:t>
                  </w:r>
                  <w:r w:rsidRPr="0010302E">
                    <w:rPr>
                      <w:rFonts w:ascii="Times New Roman" w:hAnsi="Times New Roman" w:cs="Times New Roman"/>
                      <w:sz w:val="18"/>
                      <w:szCs w:val="18"/>
                    </w:rPr>
                    <w:t xml:space="preserve">                     </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Depolama sahalarında organik atıkların havasız ortamda çürümesi sonucunda oluşan depo gazının  toplanmasını sağlayan ekipman.</w:t>
                  </w:r>
                </w:p>
                <w:p w:rsid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color w:val="000000"/>
                      <w:sz w:val="18"/>
                      <w:szCs w:val="18"/>
                    </w:rPr>
                    <w:t xml:space="preserve"> Dikey ve/veya yatay kuyular, sızdırmasız üst tabaka, yatay boru düzeni, emiciler (blower), manifoltlardan (toplama üniteleri) oluşan sistem.</w:t>
                  </w:r>
                </w:p>
                <w:p w:rsidR="00E15AED" w:rsidRDefault="00E15AED" w:rsidP="0010302E">
                  <w:pPr>
                    <w:spacing w:after="0" w:line="240" w:lineRule="auto"/>
                    <w:jc w:val="both"/>
                    <w:rPr>
                      <w:rFonts w:ascii="Times New Roman" w:hAnsi="Times New Roman" w:cs="Times New Roman"/>
                      <w:color w:val="000000"/>
                      <w:sz w:val="18"/>
                      <w:szCs w:val="18"/>
                    </w:rPr>
                  </w:pPr>
                </w:p>
                <w:p w:rsidR="00E15AED" w:rsidRPr="0010302E" w:rsidRDefault="00E15AED" w:rsidP="0010302E">
                  <w:pPr>
                    <w:spacing w:after="0" w:line="240" w:lineRule="auto"/>
                    <w:jc w:val="both"/>
                    <w:rPr>
                      <w:rFonts w:ascii="Times New Roman" w:hAnsi="Times New Roman" w:cs="Times New Roman"/>
                      <w:color w:val="000000"/>
                      <w:sz w:val="18"/>
                      <w:szCs w:val="18"/>
                    </w:rPr>
                  </w:pPr>
                </w:p>
              </w:tc>
              <w:tc>
                <w:tcPr>
                  <w:tcW w:w="1171" w:type="pct"/>
                  <w:shd w:val="clear" w:color="auto" w:fill="auto"/>
                  <w:vAlign w:val="center"/>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w:t>
                  </w:r>
                </w:p>
              </w:tc>
            </w:tr>
            <w:tr w:rsidR="0010302E" w:rsidRPr="0010302E" w:rsidTr="00E15AED">
              <w:trPr>
                <w:trHeight w:val="1542"/>
              </w:trPr>
              <w:tc>
                <w:tcPr>
                  <w:tcW w:w="465" w:type="pct"/>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561" w:type="pct"/>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xml:space="preserve">Gaz Temizleme Ünitesi         </w:t>
                  </w:r>
                </w:p>
              </w:tc>
              <w:tc>
                <w:tcPr>
                  <w:tcW w:w="374"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51</w:t>
                  </w:r>
                </w:p>
              </w:tc>
              <w:tc>
                <w:tcPr>
                  <w:tcW w:w="467"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10</w:t>
                  </w:r>
                </w:p>
              </w:tc>
              <w:tc>
                <w:tcPr>
                  <w:tcW w:w="1962"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Fermentasyon grubunda üretilen yanabilen gaz (biyogaz veya çöp gazı) bileşimininin içerisindeki kirleticilerin fiziksel ve kimyasal </w:t>
                  </w:r>
                  <w:r w:rsidRPr="0010302E">
                    <w:rPr>
                      <w:rFonts w:ascii="Times New Roman" w:hAnsi="Times New Roman" w:cs="Times New Roman"/>
                      <w:color w:val="FF0000"/>
                      <w:sz w:val="18"/>
                      <w:szCs w:val="18"/>
                    </w:rPr>
                    <w:t xml:space="preserve"> </w:t>
                  </w:r>
                  <w:r w:rsidRPr="0010302E">
                    <w:rPr>
                      <w:rFonts w:ascii="Times New Roman" w:hAnsi="Times New Roman" w:cs="Times New Roman"/>
                      <w:sz w:val="18"/>
                      <w:szCs w:val="18"/>
                    </w:rPr>
                    <w:t>işlemlerle</w:t>
                  </w:r>
                  <w:r w:rsidRPr="0010302E">
                    <w:rPr>
                      <w:rFonts w:ascii="Times New Roman" w:hAnsi="Times New Roman" w:cs="Times New Roman"/>
                      <w:color w:val="FF0000"/>
                      <w:sz w:val="18"/>
                      <w:szCs w:val="18"/>
                    </w:rPr>
                    <w:t xml:space="preserve"> </w:t>
                  </w:r>
                  <w:r w:rsidRPr="0010302E">
                    <w:rPr>
                      <w:rFonts w:ascii="Times New Roman" w:hAnsi="Times New Roman" w:cs="Times New Roman"/>
                      <w:sz w:val="18"/>
                      <w:szCs w:val="18"/>
                    </w:rPr>
                    <w:t>bertaraf edilmesini sağlayan ünite ve bileşenler.</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color w:val="000000"/>
                      <w:sz w:val="18"/>
                      <w:szCs w:val="18"/>
                    </w:rPr>
                    <w:t xml:space="preserve">  </w:t>
                  </w:r>
                  <w:r w:rsidRPr="0010302E">
                    <w:rPr>
                      <w:rFonts w:ascii="Times New Roman" w:hAnsi="Times New Roman" w:cs="Times New Roman"/>
                      <w:sz w:val="18"/>
                      <w:szCs w:val="18"/>
                    </w:rPr>
                    <w:t>H</w:t>
                  </w:r>
                  <w:r w:rsidRPr="0010302E">
                    <w:rPr>
                      <w:rFonts w:ascii="Times New Roman" w:hAnsi="Times New Roman" w:cs="Times New Roman"/>
                      <w:sz w:val="18"/>
                      <w:szCs w:val="18"/>
                      <w:vertAlign w:val="subscript"/>
                    </w:rPr>
                    <w:t>2</w:t>
                  </w:r>
                  <w:r w:rsidRPr="0010302E">
                    <w:rPr>
                      <w:rFonts w:ascii="Times New Roman" w:hAnsi="Times New Roman" w:cs="Times New Roman"/>
                      <w:sz w:val="18"/>
                      <w:szCs w:val="18"/>
                    </w:rPr>
                    <w:t>S giderme ünitesi, amonyak giderme ünitesi ve su giderme ünitesi.</w:t>
                  </w:r>
                </w:p>
              </w:tc>
              <w:tc>
                <w:tcPr>
                  <w:tcW w:w="1171"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w:t>
                  </w:r>
                </w:p>
              </w:tc>
            </w:tr>
            <w:tr w:rsidR="0010302E" w:rsidRPr="0010302E" w:rsidTr="00E15AED">
              <w:trPr>
                <w:trHeight w:val="172"/>
              </w:trPr>
              <w:tc>
                <w:tcPr>
                  <w:tcW w:w="465" w:type="pct"/>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935" w:type="pct"/>
                  <w:gridSpan w:val="2"/>
                  <w:shd w:val="clear" w:color="auto" w:fill="auto"/>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TOPLAM PUAN</w:t>
                  </w:r>
                </w:p>
              </w:tc>
              <w:tc>
                <w:tcPr>
                  <w:tcW w:w="467"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100</w:t>
                  </w:r>
                </w:p>
              </w:tc>
              <w:tc>
                <w:tcPr>
                  <w:tcW w:w="1962"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c>
                <w:tcPr>
                  <w:tcW w:w="1171" w:type="pct"/>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r>
            <w:tr w:rsidR="0010302E" w:rsidRPr="0010302E" w:rsidTr="00E15AED">
              <w:trPr>
                <w:trHeight w:val="90"/>
              </w:trPr>
              <w:tc>
                <w:tcPr>
                  <w:tcW w:w="465" w:type="pct"/>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935" w:type="pct"/>
                  <w:gridSpan w:val="2"/>
                  <w:shd w:val="clear" w:color="auto" w:fill="auto"/>
                  <w:vAlign w:val="center"/>
                  <w:hideMark/>
                </w:tcPr>
                <w:p w:rsidR="0010302E" w:rsidRPr="00E15AED" w:rsidRDefault="0010302E" w:rsidP="0010302E">
                  <w:pPr>
                    <w:spacing w:after="0" w:line="240" w:lineRule="auto"/>
                    <w:rPr>
                      <w:rFonts w:ascii="Times New Roman" w:hAnsi="Times New Roman" w:cs="Times New Roman"/>
                      <w:b/>
                      <w:bCs/>
                      <w:strike/>
                      <w:color w:val="FF0000"/>
                      <w:sz w:val="18"/>
                      <w:szCs w:val="18"/>
                    </w:rPr>
                  </w:pPr>
                  <w:r w:rsidRPr="00E15AED">
                    <w:rPr>
                      <w:rFonts w:ascii="Times New Roman" w:hAnsi="Times New Roman" w:cs="Times New Roman"/>
                      <w:b/>
                      <w:bCs/>
                      <w:strike/>
                      <w:color w:val="FF0000"/>
                      <w:sz w:val="18"/>
                      <w:szCs w:val="18"/>
                    </w:rPr>
                    <w:t>ASGARİ PUAN ŞARTI</w:t>
                  </w:r>
                </w:p>
              </w:tc>
              <w:tc>
                <w:tcPr>
                  <w:tcW w:w="467" w:type="pct"/>
                  <w:shd w:val="clear" w:color="auto" w:fill="auto"/>
                  <w:vAlign w:val="center"/>
                  <w:hideMark/>
                </w:tcPr>
                <w:p w:rsidR="0010302E" w:rsidRPr="00E15AED" w:rsidRDefault="0010302E" w:rsidP="0010302E">
                  <w:pPr>
                    <w:spacing w:after="0" w:line="240" w:lineRule="auto"/>
                    <w:jc w:val="center"/>
                    <w:rPr>
                      <w:rFonts w:ascii="Times New Roman" w:hAnsi="Times New Roman" w:cs="Times New Roman"/>
                      <w:b/>
                      <w:bCs/>
                      <w:strike/>
                      <w:color w:val="FF0000"/>
                      <w:sz w:val="18"/>
                      <w:szCs w:val="18"/>
                    </w:rPr>
                  </w:pPr>
                  <w:r w:rsidRPr="00E15AED">
                    <w:rPr>
                      <w:rFonts w:ascii="Times New Roman" w:hAnsi="Times New Roman" w:cs="Times New Roman"/>
                      <w:b/>
                      <w:bCs/>
                      <w:strike/>
                      <w:color w:val="FF0000"/>
                      <w:sz w:val="18"/>
                      <w:szCs w:val="18"/>
                    </w:rPr>
                    <w:t>60</w:t>
                  </w:r>
                </w:p>
              </w:tc>
              <w:tc>
                <w:tcPr>
                  <w:tcW w:w="1962" w:type="pct"/>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c>
                <w:tcPr>
                  <w:tcW w:w="1171" w:type="pct"/>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r>
          </w:tbl>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p w:rsidR="00E15AED" w:rsidRPr="0010302E" w:rsidRDefault="00E15AED" w:rsidP="0010302E">
            <w:pPr>
              <w:spacing w:line="259" w:lineRule="auto"/>
              <w:rPr>
                <w:rFonts w:eastAsia="Calibri" w:cs="Times New Roman"/>
                <w:sz w:val="18"/>
                <w:szCs w:val="18"/>
                <w:lang w:eastAsia="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10"/>
              <w:gridCol w:w="992"/>
              <w:gridCol w:w="592"/>
              <w:gridCol w:w="684"/>
              <w:gridCol w:w="3174"/>
              <w:gridCol w:w="1435"/>
            </w:tblGrid>
            <w:tr w:rsidR="0010302E" w:rsidRPr="0010302E" w:rsidTr="00E15AED">
              <w:trPr>
                <w:trHeight w:val="921"/>
              </w:trPr>
              <w:tc>
                <w:tcPr>
                  <w:tcW w:w="467"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lastRenderedPageBreak/>
                    <w:t>TESİS TÜRÜ</w:t>
                  </w:r>
                </w:p>
              </w:tc>
              <w:tc>
                <w:tcPr>
                  <w:tcW w:w="654"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AKSAM</w:t>
                  </w:r>
                </w:p>
              </w:tc>
              <w:tc>
                <w:tcPr>
                  <w:tcW w:w="390"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p>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YMB</w:t>
                  </w:r>
                  <w:r w:rsidRPr="0010302E">
                    <w:rPr>
                      <w:rFonts w:ascii="Times New Roman" w:hAnsi="Times New Roman" w:cs="Times New Roman"/>
                      <w:b/>
                      <w:bCs/>
                      <w:color w:val="000000"/>
                      <w:sz w:val="18"/>
                      <w:szCs w:val="18"/>
                    </w:rPr>
                    <w:br/>
                    <w:t>YKO</w:t>
                  </w:r>
                  <w:r w:rsidRPr="0010302E">
                    <w:rPr>
                      <w:rFonts w:ascii="Times New Roman" w:hAnsi="Times New Roman" w:cs="Times New Roman"/>
                      <w:b/>
                      <w:bCs/>
                      <w:color w:val="000000"/>
                      <w:sz w:val="18"/>
                      <w:szCs w:val="18"/>
                    </w:rPr>
                    <w:br/>
                  </w:r>
                </w:p>
              </w:tc>
              <w:tc>
                <w:tcPr>
                  <w:tcW w:w="451"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PUAN</w:t>
                  </w:r>
                </w:p>
              </w:tc>
              <w:tc>
                <w:tcPr>
                  <w:tcW w:w="2092"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TANIM/YAPISI</w:t>
                  </w:r>
                </w:p>
              </w:tc>
              <w:tc>
                <w:tcPr>
                  <w:tcW w:w="947"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YKO HESABINDAKİ YERLİ GİRDİ ŞARTI VE DİĞER ŞARTLAR</w:t>
                  </w:r>
                </w:p>
              </w:tc>
            </w:tr>
            <w:tr w:rsidR="0010302E" w:rsidRPr="0010302E" w:rsidTr="00E15AED">
              <w:trPr>
                <w:trHeight w:val="1021"/>
              </w:trPr>
              <w:tc>
                <w:tcPr>
                  <w:tcW w:w="467" w:type="pct"/>
                  <w:vMerge w:val="restart"/>
                  <w:shd w:val="clear" w:color="auto" w:fill="auto"/>
                  <w:textDirection w:val="btLr"/>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 xml:space="preserve">D.2. BİYOKÜTLEYE DAYALI ÜRETİM TESİSİ </w:t>
                  </w:r>
                  <w:r w:rsidRPr="0010302E">
                    <w:rPr>
                      <w:rFonts w:ascii="Times New Roman" w:hAnsi="Times New Roman" w:cs="Times New Roman"/>
                      <w:b/>
                      <w:bCs/>
                      <w:color w:val="000000"/>
                      <w:sz w:val="18"/>
                      <w:szCs w:val="18"/>
                    </w:rPr>
                    <w:br/>
                    <w:t>TEKNOLOJİ TÜRÜ:  TERMAL BERTARAF (DOĞRUDAN YAKMA /GAZLAŞTIRMA/PİROLİZ)</w:t>
                  </w:r>
                </w:p>
              </w:tc>
              <w:tc>
                <w:tcPr>
                  <w:tcW w:w="654" w:type="pct"/>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Jeneratör</w:t>
                  </w:r>
                </w:p>
              </w:tc>
              <w:tc>
                <w:tcPr>
                  <w:tcW w:w="390"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65</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451"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30</w:t>
                  </w:r>
                </w:p>
              </w:tc>
              <w:tc>
                <w:tcPr>
                  <w:tcW w:w="2092"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Mekanik enerjiyi elektrik enerjisine dönüştüren aksam.</w:t>
                  </w:r>
                </w:p>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color w:val="000000"/>
                      <w:sz w:val="18"/>
                      <w:szCs w:val="18"/>
                    </w:rPr>
                    <w:t>Rotor, stator, gövde, soğutma, yatak ve yağlama sistemi.</w:t>
                  </w:r>
                </w:p>
              </w:tc>
              <w:tc>
                <w:tcPr>
                  <w:tcW w:w="947"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Rotor, stator ve gövde yurt içinde üretilmelidir.</w:t>
                  </w:r>
                </w:p>
              </w:tc>
            </w:tr>
            <w:tr w:rsidR="0010302E" w:rsidRPr="0010302E" w:rsidTr="00E15AED">
              <w:trPr>
                <w:trHeight w:val="1971"/>
              </w:trPr>
              <w:tc>
                <w:tcPr>
                  <w:tcW w:w="467" w:type="pct"/>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654" w:type="pct"/>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Güç Elektroniği (İkaz Sistemi)</w:t>
                  </w:r>
                </w:p>
              </w:tc>
              <w:tc>
                <w:tcPr>
                  <w:tcW w:w="390"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80</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451"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10</w:t>
                  </w:r>
                </w:p>
              </w:tc>
              <w:tc>
                <w:tcPr>
                  <w:tcW w:w="2092"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Tanım:</w:t>
                  </w:r>
                  <w:r w:rsidRPr="0010302E">
                    <w:rPr>
                      <w:rFonts w:ascii="Times New Roman" w:hAnsi="Times New Roman" w:cs="Times New Roman"/>
                      <w:color w:val="000000"/>
                      <w:sz w:val="18"/>
                      <w:szCs w:val="18"/>
                    </w:rPr>
                    <w:t xml:space="preserve"> Jeneratörden üretilen elektrik enerjisi karakteristiğinin, tesisin şebekeye bağlantı noktasındaki elektriksel karakteristikler ile uyumlu hale getirilmesinde kullanılan donanım ve yazılım.</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color w:val="000000"/>
                      <w:sz w:val="18"/>
                      <w:szCs w:val="18"/>
                    </w:rPr>
                    <w:t xml:space="preserve"> Güç dönüştürücüsü, senkronizasyon paneli, ikaz (uyartım) sistemi tasarımı ve otomatik gerilim regülatörü donanımı ile yazılımı ve varsa programlanabilir mantıksal denetleyici (PLC) birimi ve yazılımı. </w:t>
                  </w:r>
                </w:p>
              </w:tc>
              <w:tc>
                <w:tcPr>
                  <w:tcW w:w="947"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Yarı iletkenler hariç yapısında bulunan tüm parçalar (tasarım ve yazılım dahil) yurt içinde üretilmelidir.</w:t>
                  </w:r>
                </w:p>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Jeneratör aksamının YADF’ten faydalanması koşulu aranır.</w:t>
                  </w:r>
                </w:p>
              </w:tc>
            </w:tr>
            <w:tr w:rsidR="0010302E" w:rsidRPr="0010302E" w:rsidTr="00E15AED">
              <w:trPr>
                <w:trHeight w:val="1013"/>
              </w:trPr>
              <w:tc>
                <w:tcPr>
                  <w:tcW w:w="467" w:type="pct"/>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654" w:type="pct"/>
                  <w:vMerge w:val="restart"/>
                  <w:shd w:val="clear" w:color="auto" w:fill="auto"/>
                  <w:vAlign w:val="center"/>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eastAsia="Calibri" w:hAnsi="Times New Roman" w:cs="Times New Roman"/>
                      <w:color w:val="000000"/>
                      <w:sz w:val="18"/>
                      <w:szCs w:val="18"/>
                      <w:lang w:eastAsia="en-US"/>
                    </w:rPr>
                    <w:t>Türbin  veya İçten Yanmalı Motor</w:t>
                  </w:r>
                  <w:r w:rsidRPr="0010302E">
                    <w:rPr>
                      <w:rFonts w:ascii="Times New Roman" w:eastAsia="Calibri" w:hAnsi="Times New Roman" w:cs="Times New Roman"/>
                      <w:color w:val="000000"/>
                      <w:sz w:val="18"/>
                      <w:szCs w:val="18"/>
                      <w:lang w:eastAsia="en-US"/>
                    </w:rPr>
                    <w:br/>
                  </w:r>
                </w:p>
              </w:tc>
              <w:tc>
                <w:tcPr>
                  <w:tcW w:w="390" w:type="pct"/>
                  <w:shd w:val="clear" w:color="auto" w:fill="auto"/>
                  <w:vAlign w:val="center"/>
                </w:tcPr>
                <w:p w:rsidR="0010302E" w:rsidRPr="0010302E" w:rsidRDefault="0010302E" w:rsidP="0010302E">
                  <w:pPr>
                    <w:spacing w:after="0" w:line="240" w:lineRule="auto"/>
                    <w:jc w:val="center"/>
                    <w:rPr>
                      <w:rFonts w:ascii="Times New Roman" w:eastAsia="Calibri" w:hAnsi="Times New Roman" w:cs="Times New Roman"/>
                      <w:color w:val="000000"/>
                      <w:sz w:val="18"/>
                      <w:szCs w:val="18"/>
                      <w:lang w:eastAsia="en-US"/>
                    </w:rPr>
                  </w:pPr>
                </w:p>
                <w:p w:rsidR="0010302E" w:rsidRPr="0010302E" w:rsidRDefault="0010302E" w:rsidP="0010302E">
                  <w:pPr>
                    <w:spacing w:after="0" w:line="240" w:lineRule="auto"/>
                    <w:jc w:val="center"/>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70</w:t>
                  </w:r>
                </w:p>
                <w:p w:rsidR="0010302E" w:rsidRPr="0010302E" w:rsidRDefault="0010302E" w:rsidP="0010302E">
                  <w:pPr>
                    <w:spacing w:after="0" w:line="240" w:lineRule="auto"/>
                    <w:rPr>
                      <w:rFonts w:ascii="Times New Roman" w:hAnsi="Times New Roman" w:cs="Times New Roman"/>
                      <w:color w:val="000000"/>
                      <w:sz w:val="18"/>
                      <w:szCs w:val="18"/>
                    </w:rPr>
                  </w:pPr>
                </w:p>
              </w:tc>
              <w:tc>
                <w:tcPr>
                  <w:tcW w:w="451" w:type="pct"/>
                  <w:vMerge w:val="restart"/>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eastAsia="Calibri" w:hAnsi="Times New Roman" w:cs="Times New Roman"/>
                      <w:color w:val="000000"/>
                      <w:sz w:val="18"/>
                      <w:szCs w:val="18"/>
                      <w:lang w:eastAsia="en-US"/>
                    </w:rPr>
                    <w:t>30</w:t>
                  </w:r>
                </w:p>
              </w:tc>
              <w:tc>
                <w:tcPr>
                  <w:tcW w:w="2092" w:type="pct"/>
                  <w:shd w:val="clear" w:color="auto" w:fill="auto"/>
                  <w:vAlign w:val="center"/>
                </w:tcPr>
                <w:p w:rsidR="0010302E" w:rsidRPr="0010302E" w:rsidRDefault="0010302E" w:rsidP="0010302E">
                  <w:pPr>
                    <w:spacing w:after="0" w:line="240" w:lineRule="auto"/>
                    <w:jc w:val="both"/>
                    <w:rPr>
                      <w:rFonts w:ascii="Times New Roman" w:eastAsia="Calibri" w:hAnsi="Times New Roman" w:cs="Times New Roman"/>
                      <w:b/>
                      <w:bCs/>
                      <w:color w:val="000000"/>
                      <w:sz w:val="18"/>
                      <w:szCs w:val="18"/>
                      <w:u w:val="single"/>
                      <w:lang w:eastAsia="en-US"/>
                    </w:rPr>
                  </w:pPr>
                  <w:r w:rsidRPr="0010302E">
                    <w:rPr>
                      <w:rFonts w:ascii="Times New Roman" w:eastAsia="Calibri" w:hAnsi="Times New Roman" w:cs="Times New Roman"/>
                      <w:b/>
                      <w:bCs/>
                      <w:color w:val="000000"/>
                      <w:sz w:val="18"/>
                      <w:szCs w:val="18"/>
                      <w:u w:val="single"/>
                      <w:lang w:eastAsia="en-US"/>
                    </w:rPr>
                    <w:t>Türbin:</w:t>
                  </w:r>
                </w:p>
                <w:p w:rsidR="0010302E" w:rsidRPr="0010302E" w:rsidRDefault="0010302E" w:rsidP="0010302E">
                  <w:pPr>
                    <w:spacing w:after="0" w:line="240" w:lineRule="auto"/>
                    <w:jc w:val="both"/>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b/>
                      <w:bCs/>
                      <w:color w:val="000000"/>
                      <w:sz w:val="18"/>
                      <w:szCs w:val="18"/>
                      <w:u w:val="single"/>
                      <w:lang w:eastAsia="en-US"/>
                    </w:rPr>
                    <w:t>Tanım:</w:t>
                  </w:r>
                  <w:r w:rsidRPr="0010302E">
                    <w:rPr>
                      <w:rFonts w:ascii="Times New Roman" w:eastAsia="Calibri" w:hAnsi="Times New Roman" w:cs="Times New Roman"/>
                      <w:color w:val="000000"/>
                      <w:sz w:val="18"/>
                      <w:szCs w:val="18"/>
                      <w:lang w:eastAsia="en-US"/>
                    </w:rPr>
                    <w:t xml:space="preserve"> Yüksek bir basınç ve sıcaklık altında, yüksek ısı enerjisine sahip olan akışkanın (kızgın buhar/organik gaz) enerjisini mekanik enerjiye dönüştüren aksam. </w:t>
                  </w:r>
                  <w:r w:rsidRPr="0010302E">
                    <w:rPr>
                      <w:rFonts w:ascii="Times New Roman" w:eastAsia="Calibri" w:hAnsi="Times New Roman" w:cs="Times New Roman"/>
                      <w:color w:val="000000"/>
                      <w:sz w:val="18"/>
                      <w:szCs w:val="18"/>
                      <w:lang w:eastAsia="en-US"/>
                    </w:rPr>
                    <w:br/>
                  </w:r>
                  <w:r w:rsidRPr="0010302E">
                    <w:rPr>
                      <w:rFonts w:ascii="Times New Roman" w:eastAsia="Calibri" w:hAnsi="Times New Roman" w:cs="Times New Roman"/>
                      <w:b/>
                      <w:bCs/>
                      <w:color w:val="000000"/>
                      <w:sz w:val="18"/>
                      <w:szCs w:val="18"/>
                      <w:u w:val="single"/>
                      <w:lang w:eastAsia="en-US"/>
                    </w:rPr>
                    <w:t>Yapısı:</w:t>
                  </w:r>
                  <w:r w:rsidRPr="0010302E">
                    <w:rPr>
                      <w:rFonts w:ascii="Times New Roman" w:eastAsia="Calibri" w:hAnsi="Times New Roman" w:cs="Times New Roman"/>
                      <w:color w:val="000000"/>
                      <w:sz w:val="18"/>
                      <w:szCs w:val="18"/>
                      <w:lang w:eastAsia="en-US"/>
                    </w:rPr>
                    <w:t xml:space="preserve"> Rotor, stator, gövde, kanat, çark, şaft, yatak, egzoz ve yağlama sistemi.</w:t>
                  </w:r>
                </w:p>
                <w:p w:rsidR="0010302E" w:rsidRPr="0010302E" w:rsidRDefault="0010302E" w:rsidP="0010302E">
                  <w:pPr>
                    <w:spacing w:after="0" w:line="240" w:lineRule="auto"/>
                    <w:jc w:val="both"/>
                    <w:rPr>
                      <w:rFonts w:ascii="Times New Roman" w:eastAsia="Calibri" w:hAnsi="Times New Roman" w:cs="Times New Roman"/>
                      <w:color w:val="000000"/>
                      <w:sz w:val="18"/>
                      <w:szCs w:val="18"/>
                      <w:lang w:eastAsia="en-US"/>
                    </w:rPr>
                  </w:pPr>
                </w:p>
              </w:tc>
              <w:tc>
                <w:tcPr>
                  <w:tcW w:w="947" w:type="pct"/>
                  <w:shd w:val="clear" w:color="auto" w:fill="auto"/>
                  <w:vAlign w:val="center"/>
                </w:tcPr>
                <w:p w:rsidR="0010302E" w:rsidRPr="0010302E" w:rsidRDefault="0010302E" w:rsidP="0010302E">
                  <w:pPr>
                    <w:spacing w:after="0" w:line="240" w:lineRule="auto"/>
                    <w:jc w:val="both"/>
                    <w:rPr>
                      <w:rFonts w:ascii="Times New Roman" w:hAnsi="Times New Roman" w:cs="Times New Roman"/>
                      <w:b/>
                      <w:bCs/>
                      <w:color w:val="000000"/>
                      <w:sz w:val="18"/>
                      <w:szCs w:val="18"/>
                    </w:rPr>
                  </w:pPr>
                  <w:r w:rsidRPr="0010302E">
                    <w:rPr>
                      <w:rFonts w:ascii="Times New Roman" w:eastAsia="Calibri" w:hAnsi="Times New Roman" w:cs="Times New Roman"/>
                      <w:color w:val="000000"/>
                      <w:sz w:val="18"/>
                      <w:szCs w:val="18"/>
                      <w:lang w:eastAsia="en-US"/>
                    </w:rPr>
                    <w:t>Türbin tasarımına göre  rotor, stator, gövde, kanat, çark, egzoz ve yağlama sistemi    yurt içinde üretilmelidir.</w:t>
                  </w:r>
                </w:p>
              </w:tc>
            </w:tr>
            <w:tr w:rsidR="0010302E" w:rsidRPr="0010302E" w:rsidTr="00E15AED">
              <w:trPr>
                <w:trHeight w:val="1012"/>
              </w:trPr>
              <w:tc>
                <w:tcPr>
                  <w:tcW w:w="467" w:type="pct"/>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654" w:type="pct"/>
                  <w:vMerge/>
                  <w:shd w:val="clear" w:color="auto" w:fill="auto"/>
                  <w:vAlign w:val="center"/>
                </w:tcPr>
                <w:p w:rsidR="0010302E" w:rsidRPr="0010302E" w:rsidRDefault="0010302E" w:rsidP="0010302E">
                  <w:pPr>
                    <w:spacing w:after="0" w:line="240" w:lineRule="auto"/>
                    <w:rPr>
                      <w:rFonts w:ascii="Times New Roman" w:eastAsia="Calibri" w:hAnsi="Times New Roman" w:cs="Times New Roman"/>
                      <w:color w:val="000000"/>
                      <w:sz w:val="18"/>
                      <w:szCs w:val="18"/>
                      <w:lang w:eastAsia="en-US"/>
                    </w:rPr>
                  </w:pPr>
                </w:p>
              </w:tc>
              <w:tc>
                <w:tcPr>
                  <w:tcW w:w="390" w:type="pct"/>
                  <w:shd w:val="clear" w:color="auto" w:fill="auto"/>
                  <w:vAlign w:val="center"/>
                </w:tcPr>
                <w:p w:rsidR="0010302E" w:rsidRPr="0010302E" w:rsidRDefault="0010302E" w:rsidP="0010302E">
                  <w:pPr>
                    <w:spacing w:after="0" w:line="240" w:lineRule="auto"/>
                    <w:jc w:val="center"/>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51</w:t>
                  </w:r>
                </w:p>
              </w:tc>
              <w:tc>
                <w:tcPr>
                  <w:tcW w:w="451" w:type="pct"/>
                  <w:vMerge/>
                  <w:shd w:val="clear" w:color="auto" w:fill="auto"/>
                  <w:vAlign w:val="center"/>
                </w:tcPr>
                <w:p w:rsidR="0010302E" w:rsidRPr="0010302E" w:rsidRDefault="0010302E" w:rsidP="0010302E">
                  <w:pPr>
                    <w:spacing w:after="0" w:line="240" w:lineRule="auto"/>
                    <w:jc w:val="center"/>
                    <w:rPr>
                      <w:rFonts w:ascii="Times New Roman" w:eastAsia="Calibri" w:hAnsi="Times New Roman" w:cs="Times New Roman"/>
                      <w:color w:val="000000"/>
                      <w:sz w:val="18"/>
                      <w:szCs w:val="18"/>
                      <w:lang w:eastAsia="en-US"/>
                    </w:rPr>
                  </w:pPr>
                </w:p>
              </w:tc>
              <w:tc>
                <w:tcPr>
                  <w:tcW w:w="2092" w:type="pct"/>
                  <w:shd w:val="clear" w:color="auto" w:fill="auto"/>
                  <w:vAlign w:val="center"/>
                </w:tcPr>
                <w:p w:rsidR="0010302E" w:rsidRPr="0010302E" w:rsidRDefault="0010302E" w:rsidP="0010302E">
                  <w:pPr>
                    <w:spacing w:after="0" w:line="240" w:lineRule="auto"/>
                    <w:jc w:val="both"/>
                    <w:rPr>
                      <w:rFonts w:ascii="Times New Roman" w:eastAsia="Calibri" w:hAnsi="Times New Roman" w:cs="Times New Roman"/>
                      <w:b/>
                      <w:sz w:val="18"/>
                      <w:szCs w:val="18"/>
                      <w:u w:val="single"/>
                      <w:lang w:eastAsia="en-US"/>
                    </w:rPr>
                  </w:pPr>
                  <w:r w:rsidRPr="0010302E">
                    <w:rPr>
                      <w:rFonts w:ascii="Times New Roman" w:eastAsia="Calibri" w:hAnsi="Times New Roman" w:cs="Times New Roman"/>
                      <w:b/>
                      <w:sz w:val="18"/>
                      <w:szCs w:val="18"/>
                      <w:u w:val="single"/>
                      <w:lang w:eastAsia="en-US"/>
                    </w:rPr>
                    <w:t>İçten Yanmalı Motor:</w:t>
                  </w:r>
                </w:p>
                <w:p w:rsidR="0010302E" w:rsidRPr="0010302E" w:rsidRDefault="0010302E" w:rsidP="0010302E">
                  <w:pPr>
                    <w:spacing w:after="0" w:line="240" w:lineRule="auto"/>
                    <w:jc w:val="both"/>
                    <w:rPr>
                      <w:rFonts w:ascii="Times New Roman" w:hAnsi="Times New Roman" w:cs="Times New Roman"/>
                      <w:bCs/>
                      <w:color w:val="000000"/>
                      <w:sz w:val="18"/>
                      <w:szCs w:val="18"/>
                    </w:rPr>
                  </w:pPr>
                  <w:r w:rsidRPr="0010302E">
                    <w:rPr>
                      <w:rFonts w:ascii="Times New Roman" w:hAnsi="Times New Roman" w:cs="Times New Roman"/>
                      <w:b/>
                      <w:bCs/>
                      <w:sz w:val="18"/>
                      <w:szCs w:val="18"/>
                      <w:u w:val="single"/>
                    </w:rPr>
                    <w:t>Tanım:</w:t>
                  </w:r>
                  <w:r w:rsidRPr="0010302E">
                    <w:rPr>
                      <w:rFonts w:ascii="Times New Roman" w:hAnsi="Times New Roman" w:cs="Times New Roman"/>
                      <w:b/>
                      <w:bCs/>
                      <w:sz w:val="18"/>
                      <w:szCs w:val="18"/>
                    </w:rPr>
                    <w:t xml:space="preserve"> </w:t>
                  </w:r>
                  <w:r w:rsidRPr="0010302E">
                    <w:rPr>
                      <w:rFonts w:ascii="Times New Roman" w:hAnsi="Times New Roman" w:cs="Times New Roman"/>
                      <w:color w:val="000000"/>
                      <w:sz w:val="18"/>
                      <w:szCs w:val="18"/>
                    </w:rPr>
                    <w:t xml:space="preserve">Biyokütle kaynağından üretilen </w:t>
                  </w:r>
                  <w:r w:rsidRPr="0010302E">
                    <w:rPr>
                      <w:rFonts w:ascii="Times New Roman" w:hAnsi="Times New Roman" w:cs="Times New Roman"/>
                      <w:bCs/>
                      <w:color w:val="000000"/>
                      <w:sz w:val="18"/>
                      <w:szCs w:val="18"/>
                    </w:rPr>
                    <w:t xml:space="preserve"> yakıtın motorun yanma odasında yakılmasıyla oluşan basınç ile pistonun hareket ettirilmesini sağlayan aksam.</w:t>
                  </w:r>
                </w:p>
                <w:p w:rsidR="0010302E" w:rsidRPr="0010302E" w:rsidRDefault="0010302E" w:rsidP="0010302E">
                  <w:pPr>
                    <w:spacing w:after="0" w:line="240" w:lineRule="auto"/>
                    <w:jc w:val="both"/>
                    <w:rPr>
                      <w:rFonts w:ascii="Times New Roman" w:hAnsi="Times New Roman" w:cs="Times New Roman"/>
                      <w:sz w:val="18"/>
                      <w:szCs w:val="18"/>
                    </w:rPr>
                  </w:pPr>
                  <w:r w:rsidRPr="0010302E">
                    <w:rPr>
                      <w:rFonts w:ascii="Times New Roman" w:hAnsi="Times New Roman" w:cs="Times New Roman"/>
                      <w:b/>
                      <w:bCs/>
                      <w:sz w:val="18"/>
                      <w:szCs w:val="18"/>
                      <w:u w:val="single"/>
                    </w:rPr>
                    <w:t>Yapısı</w:t>
                  </w:r>
                  <w:r w:rsidRPr="0010302E">
                    <w:rPr>
                      <w:rFonts w:ascii="Times New Roman" w:hAnsi="Times New Roman" w:cs="Times New Roman"/>
                      <w:b/>
                      <w:bCs/>
                      <w:sz w:val="18"/>
                      <w:szCs w:val="18"/>
                    </w:rPr>
                    <w:t xml:space="preserve">: </w:t>
                  </w:r>
                  <w:r w:rsidRPr="0010302E">
                    <w:rPr>
                      <w:rFonts w:ascii="Times New Roman" w:hAnsi="Times New Roman" w:cs="Times New Roman"/>
                      <w:sz w:val="18"/>
                      <w:szCs w:val="18"/>
                    </w:rPr>
                    <w:t>Silindir bloğu, silindir kapağı, karter, sübap kapağı, radyatör, hava filtresi, piston, biyel kolu, krank mili, eksantrik (kam) mili, supaplar (emme ve egzoz).</w:t>
                  </w:r>
                </w:p>
                <w:p w:rsidR="0010302E" w:rsidRPr="0010302E" w:rsidRDefault="0010302E" w:rsidP="0010302E">
                  <w:pPr>
                    <w:spacing w:after="0" w:line="240" w:lineRule="auto"/>
                    <w:jc w:val="both"/>
                    <w:rPr>
                      <w:rFonts w:ascii="Times New Roman" w:hAnsi="Times New Roman" w:cs="Times New Roman"/>
                      <w:color w:val="FF0000"/>
                      <w:sz w:val="18"/>
                      <w:szCs w:val="18"/>
                    </w:rPr>
                  </w:pPr>
                </w:p>
              </w:tc>
              <w:tc>
                <w:tcPr>
                  <w:tcW w:w="947" w:type="pct"/>
                  <w:shd w:val="clear" w:color="auto" w:fill="auto"/>
                  <w:vAlign w:val="center"/>
                </w:tcPr>
                <w:p w:rsidR="0010302E" w:rsidRPr="0010302E" w:rsidRDefault="0010302E" w:rsidP="0010302E">
                  <w:pPr>
                    <w:spacing w:after="0" w:line="240" w:lineRule="auto"/>
                    <w:jc w:val="center"/>
                    <w:rPr>
                      <w:rFonts w:ascii="Times New Roman" w:eastAsia="Calibri" w:hAnsi="Times New Roman" w:cs="Times New Roman"/>
                      <w:color w:val="000000"/>
                      <w:sz w:val="18"/>
                      <w:szCs w:val="18"/>
                      <w:lang w:eastAsia="en-US"/>
                    </w:rPr>
                  </w:pPr>
                  <w:r w:rsidRPr="0010302E">
                    <w:rPr>
                      <w:rFonts w:ascii="Times New Roman" w:hAnsi="Times New Roman" w:cs="Times New Roman"/>
                      <w:b/>
                      <w:bCs/>
                      <w:color w:val="000000"/>
                      <w:sz w:val="18"/>
                      <w:szCs w:val="18"/>
                    </w:rPr>
                    <w:t>…………..</w:t>
                  </w:r>
                </w:p>
              </w:tc>
            </w:tr>
            <w:tr w:rsidR="0010302E" w:rsidRPr="0010302E" w:rsidTr="00E15AED">
              <w:trPr>
                <w:trHeight w:val="1327"/>
              </w:trPr>
              <w:tc>
                <w:tcPr>
                  <w:tcW w:w="467" w:type="pct"/>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654" w:type="pct"/>
                  <w:vMerge w:val="restart"/>
                  <w:shd w:val="clear" w:color="auto" w:fill="auto"/>
                  <w:vAlign w:val="center"/>
                </w:tcPr>
                <w:p w:rsidR="0010302E" w:rsidRPr="0010302E" w:rsidRDefault="0010302E" w:rsidP="0010302E">
                  <w:pPr>
                    <w:spacing w:after="0" w:line="240" w:lineRule="auto"/>
                    <w:rPr>
                      <w:rFonts w:ascii="Times New Roman" w:hAnsi="Times New Roman" w:cs="Times New Roman"/>
                      <w:sz w:val="18"/>
                      <w:szCs w:val="18"/>
                    </w:rPr>
                  </w:pPr>
                  <w:r w:rsidRPr="0010302E">
                    <w:rPr>
                      <w:rFonts w:ascii="Times New Roman" w:hAnsi="Times New Roman" w:cs="Times New Roman"/>
                      <w:sz w:val="18"/>
                      <w:szCs w:val="18"/>
                    </w:rPr>
                    <w:t>Gazlaştırma/Piroliz Reaktörü ve/veya Kazan Sistemi</w:t>
                  </w:r>
                </w:p>
              </w:tc>
              <w:tc>
                <w:tcPr>
                  <w:tcW w:w="390" w:type="pct"/>
                  <w:vMerge w:val="restart"/>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rPr>
                  </w:pPr>
                </w:p>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70</w:t>
                  </w:r>
                </w:p>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 xml:space="preserve">   </w:t>
                  </w:r>
                </w:p>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451" w:type="pct"/>
                  <w:vMerge w:val="restart"/>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r w:rsidRPr="0010302E">
                    <w:rPr>
                      <w:rFonts w:ascii="Times New Roman" w:hAnsi="Times New Roman" w:cs="Times New Roman"/>
                      <w:color w:val="000000"/>
                      <w:sz w:val="18"/>
                      <w:szCs w:val="18"/>
                    </w:rPr>
                    <w:t>30</w:t>
                  </w:r>
                </w:p>
              </w:tc>
              <w:tc>
                <w:tcPr>
                  <w:tcW w:w="2092" w:type="pct"/>
                  <w:shd w:val="clear" w:color="auto" w:fill="auto"/>
                  <w:vAlign w:val="center"/>
                </w:tcPr>
                <w:p w:rsidR="0010302E" w:rsidRPr="0010302E" w:rsidRDefault="0010302E" w:rsidP="0010302E">
                  <w:pPr>
                    <w:spacing w:after="0" w:line="240" w:lineRule="auto"/>
                    <w:jc w:val="both"/>
                    <w:rPr>
                      <w:rFonts w:ascii="Times New Roman" w:hAnsi="Times New Roman" w:cs="Times New Roman"/>
                      <w:b/>
                      <w:bCs/>
                      <w:sz w:val="18"/>
                      <w:szCs w:val="18"/>
                      <w:u w:val="single"/>
                    </w:rPr>
                  </w:pPr>
                  <w:r w:rsidRPr="0010302E">
                    <w:rPr>
                      <w:rFonts w:ascii="Times New Roman" w:hAnsi="Times New Roman" w:cs="Times New Roman"/>
                      <w:b/>
                      <w:bCs/>
                      <w:sz w:val="18"/>
                      <w:szCs w:val="18"/>
                      <w:u w:val="single"/>
                    </w:rPr>
                    <w:t>Gazlaştırma/Piroliz reaktörü:</w:t>
                  </w:r>
                </w:p>
                <w:p w:rsidR="0010302E" w:rsidRPr="0010302E" w:rsidRDefault="0010302E" w:rsidP="0010302E">
                  <w:pPr>
                    <w:spacing w:after="0" w:line="240" w:lineRule="auto"/>
                    <w:jc w:val="both"/>
                    <w:rPr>
                      <w:rFonts w:ascii="Times New Roman" w:hAnsi="Times New Roman" w:cs="Times New Roman"/>
                      <w:bCs/>
                      <w:sz w:val="18"/>
                      <w:szCs w:val="18"/>
                    </w:rPr>
                  </w:pPr>
                  <w:r w:rsidRPr="0010302E">
                    <w:rPr>
                      <w:rFonts w:ascii="Times New Roman" w:hAnsi="Times New Roman" w:cs="Times New Roman"/>
                      <w:b/>
                      <w:bCs/>
                      <w:sz w:val="18"/>
                      <w:szCs w:val="18"/>
                      <w:u w:val="single"/>
                    </w:rPr>
                    <w:t>Tanım:</w:t>
                  </w:r>
                  <w:r w:rsidRPr="0010302E">
                    <w:rPr>
                      <w:rFonts w:ascii="Times New Roman" w:hAnsi="Times New Roman" w:cs="Times New Roman"/>
                      <w:bCs/>
                      <w:sz w:val="18"/>
                      <w:szCs w:val="18"/>
                    </w:rPr>
                    <w:t xml:space="preserve"> Biyokütle gazlaştırma/piroliz teknolojilerinin kullanıldığı sınırlı miktarda oksijenli veya oksijensiz ortamda termokimyasal bozunum ile yakıtın oluşumunu sağlayan sistem.</w:t>
                  </w:r>
                </w:p>
                <w:p w:rsidR="0010302E" w:rsidRPr="0010302E" w:rsidRDefault="0010302E" w:rsidP="0010302E">
                  <w:pPr>
                    <w:spacing w:after="0" w:line="240" w:lineRule="auto"/>
                    <w:jc w:val="both"/>
                    <w:rPr>
                      <w:rFonts w:ascii="Times New Roman" w:hAnsi="Times New Roman" w:cs="Times New Roman"/>
                      <w:bCs/>
                      <w:sz w:val="18"/>
                      <w:szCs w:val="18"/>
                    </w:rPr>
                  </w:pPr>
                  <w:r w:rsidRPr="0010302E">
                    <w:rPr>
                      <w:rFonts w:ascii="Times New Roman" w:hAnsi="Times New Roman" w:cs="Times New Roman"/>
                      <w:b/>
                      <w:bCs/>
                      <w:sz w:val="18"/>
                      <w:szCs w:val="18"/>
                      <w:u w:val="single"/>
                    </w:rPr>
                    <w:lastRenderedPageBreak/>
                    <w:t>Yapısı</w:t>
                  </w:r>
                  <w:r w:rsidRPr="0010302E">
                    <w:rPr>
                      <w:rFonts w:ascii="Times New Roman" w:hAnsi="Times New Roman" w:cs="Times New Roman"/>
                      <w:bCs/>
                      <w:sz w:val="18"/>
                      <w:szCs w:val="18"/>
                      <w:u w:val="single"/>
                    </w:rPr>
                    <w:t>:</w:t>
                  </w:r>
                  <w:r w:rsidRPr="0010302E">
                    <w:rPr>
                      <w:rFonts w:ascii="Times New Roman" w:hAnsi="Times New Roman" w:cs="Times New Roman"/>
                      <w:bCs/>
                      <w:sz w:val="18"/>
                      <w:szCs w:val="18"/>
                    </w:rPr>
                    <w:t xml:space="preserve"> Hammadde hazırlama/besleme ünitesi, gazlaştırma/piroliz reaktörü, gaz temizleme ünitesi.</w:t>
                  </w:r>
                </w:p>
                <w:p w:rsidR="0010302E" w:rsidRPr="0010302E" w:rsidRDefault="0010302E" w:rsidP="0010302E">
                  <w:pPr>
                    <w:spacing w:after="0" w:line="240" w:lineRule="auto"/>
                    <w:jc w:val="both"/>
                    <w:rPr>
                      <w:rFonts w:ascii="Times New Roman" w:hAnsi="Times New Roman" w:cs="Times New Roman"/>
                      <w:b/>
                      <w:bCs/>
                      <w:sz w:val="18"/>
                      <w:szCs w:val="18"/>
                      <w:u w:val="single"/>
                    </w:rPr>
                  </w:pPr>
                </w:p>
              </w:tc>
              <w:tc>
                <w:tcPr>
                  <w:tcW w:w="947" w:type="pct"/>
                  <w:vMerge w:val="restart"/>
                  <w:shd w:val="clear" w:color="auto" w:fill="auto"/>
                  <w:vAlign w:val="center"/>
                </w:tcPr>
                <w:p w:rsidR="0010302E" w:rsidRPr="0010302E" w:rsidRDefault="0010302E" w:rsidP="0010302E">
                  <w:pPr>
                    <w:spacing w:after="0" w:line="240" w:lineRule="auto"/>
                    <w:jc w:val="both"/>
                    <w:rPr>
                      <w:rFonts w:ascii="Times New Roman" w:hAnsi="Times New Roman" w:cs="Times New Roman"/>
                      <w:sz w:val="18"/>
                      <w:szCs w:val="18"/>
                    </w:rPr>
                  </w:pPr>
                  <w:r w:rsidRPr="0010302E">
                    <w:rPr>
                      <w:rFonts w:ascii="Times New Roman" w:hAnsi="Times New Roman" w:cs="Times New Roman"/>
                      <w:sz w:val="18"/>
                      <w:szCs w:val="18"/>
                    </w:rPr>
                    <w:lastRenderedPageBreak/>
                    <w:t>Yapılarında bulunan tüm parçalar yurt içinde üretilmelidir.</w:t>
                  </w:r>
                </w:p>
                <w:p w:rsidR="0010302E" w:rsidRPr="0010302E" w:rsidRDefault="0010302E" w:rsidP="0010302E">
                  <w:pPr>
                    <w:spacing w:after="0" w:line="240" w:lineRule="auto"/>
                    <w:jc w:val="both"/>
                    <w:rPr>
                      <w:rFonts w:ascii="Times New Roman" w:hAnsi="Times New Roman" w:cs="Times New Roman"/>
                      <w:sz w:val="18"/>
                      <w:szCs w:val="18"/>
                    </w:rPr>
                  </w:pPr>
                  <w:r w:rsidRPr="0010302E">
                    <w:rPr>
                      <w:rFonts w:ascii="Times New Roman" w:hAnsi="Times New Roman" w:cs="Times New Roman"/>
                      <w:sz w:val="18"/>
                      <w:szCs w:val="18"/>
                    </w:rPr>
                    <w:lastRenderedPageBreak/>
                    <w:t xml:space="preserve">Tesiste,Gazlaştırma/Piroliz Reaktörü ve Kazan Sistemi birlikte bulunması halinde </w:t>
                  </w:r>
                  <w:r w:rsidRPr="0010302E">
                    <w:rPr>
                      <w:rFonts w:ascii="Times New Roman" w:hAnsi="Times New Roman" w:cs="Times New Roman"/>
                      <w:color w:val="000000"/>
                      <w:sz w:val="18"/>
                      <w:szCs w:val="18"/>
                    </w:rPr>
                    <w:t>YMB her iki aksam için de sunulur.</w:t>
                  </w:r>
                </w:p>
              </w:tc>
            </w:tr>
            <w:tr w:rsidR="0010302E" w:rsidRPr="0010302E" w:rsidTr="00E15AED">
              <w:trPr>
                <w:trHeight w:val="1398"/>
              </w:trPr>
              <w:tc>
                <w:tcPr>
                  <w:tcW w:w="467" w:type="pct"/>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654" w:type="pct"/>
                  <w:vMerge/>
                  <w:shd w:val="clear" w:color="auto" w:fill="auto"/>
                  <w:vAlign w:val="center"/>
                </w:tcPr>
                <w:p w:rsidR="0010302E" w:rsidRPr="0010302E" w:rsidRDefault="0010302E" w:rsidP="0010302E">
                  <w:pPr>
                    <w:spacing w:after="0" w:line="240" w:lineRule="auto"/>
                    <w:rPr>
                      <w:rFonts w:ascii="Times New Roman" w:hAnsi="Times New Roman" w:cs="Times New Roman"/>
                      <w:sz w:val="18"/>
                      <w:szCs w:val="18"/>
                    </w:rPr>
                  </w:pPr>
                </w:p>
              </w:tc>
              <w:tc>
                <w:tcPr>
                  <w:tcW w:w="390" w:type="pct"/>
                  <w:vMerge/>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451" w:type="pct"/>
                  <w:vMerge/>
                  <w:shd w:val="clear" w:color="auto" w:fill="auto"/>
                  <w:vAlign w:val="center"/>
                </w:tcPr>
                <w:p w:rsidR="0010302E" w:rsidRPr="0010302E" w:rsidRDefault="0010302E" w:rsidP="0010302E">
                  <w:pPr>
                    <w:spacing w:after="0" w:line="240" w:lineRule="auto"/>
                    <w:jc w:val="center"/>
                    <w:rPr>
                      <w:rFonts w:ascii="Times New Roman" w:hAnsi="Times New Roman" w:cs="Times New Roman"/>
                      <w:color w:val="000000"/>
                      <w:sz w:val="18"/>
                      <w:szCs w:val="18"/>
                    </w:rPr>
                  </w:pPr>
                </w:p>
              </w:tc>
              <w:tc>
                <w:tcPr>
                  <w:tcW w:w="2092" w:type="pct"/>
                  <w:shd w:val="clear" w:color="auto" w:fill="auto"/>
                  <w:vAlign w:val="center"/>
                </w:tcPr>
                <w:p w:rsidR="0010302E" w:rsidRPr="0010302E" w:rsidRDefault="0010302E" w:rsidP="0010302E">
                  <w:pPr>
                    <w:spacing w:after="0" w:line="240" w:lineRule="auto"/>
                    <w:jc w:val="both"/>
                    <w:rPr>
                      <w:rFonts w:ascii="Times New Roman" w:hAnsi="Times New Roman" w:cs="Times New Roman"/>
                      <w:b/>
                      <w:bCs/>
                      <w:sz w:val="18"/>
                      <w:szCs w:val="18"/>
                      <w:u w:val="single"/>
                    </w:rPr>
                  </w:pPr>
                  <w:r w:rsidRPr="0010302E">
                    <w:rPr>
                      <w:rFonts w:ascii="Times New Roman" w:hAnsi="Times New Roman" w:cs="Times New Roman"/>
                      <w:b/>
                      <w:bCs/>
                      <w:sz w:val="18"/>
                      <w:szCs w:val="18"/>
                      <w:u w:val="single"/>
                    </w:rPr>
                    <w:t>Kazan Sistemi:</w:t>
                  </w:r>
                </w:p>
                <w:p w:rsidR="0010302E" w:rsidRPr="0010302E" w:rsidRDefault="0010302E" w:rsidP="0010302E">
                  <w:pPr>
                    <w:spacing w:after="0" w:line="240" w:lineRule="auto"/>
                    <w:jc w:val="both"/>
                    <w:rPr>
                      <w:rFonts w:ascii="Times New Roman" w:eastAsia="Calibri" w:hAnsi="Times New Roman" w:cs="Times New Roman"/>
                      <w:color w:val="000000"/>
                      <w:sz w:val="18"/>
                      <w:szCs w:val="18"/>
                    </w:rPr>
                  </w:pPr>
                  <w:r w:rsidRPr="0010302E">
                    <w:rPr>
                      <w:rFonts w:ascii="Times New Roman" w:hAnsi="Times New Roman" w:cs="Times New Roman"/>
                      <w:b/>
                      <w:bCs/>
                      <w:sz w:val="18"/>
                      <w:szCs w:val="18"/>
                      <w:u w:val="single"/>
                    </w:rPr>
                    <w:t>Tanım:</w:t>
                  </w:r>
                  <w:r w:rsidRPr="0010302E">
                    <w:rPr>
                      <w:rFonts w:ascii="Times New Roman" w:hAnsi="Times New Roman" w:cs="Times New Roman"/>
                      <w:sz w:val="18"/>
                      <w:szCs w:val="18"/>
                    </w:rPr>
                    <w:t xml:space="preserve"> B</w:t>
                  </w:r>
                  <w:r w:rsidRPr="0010302E">
                    <w:rPr>
                      <w:rFonts w:ascii="Times New Roman" w:eastAsia="Calibri" w:hAnsi="Times New Roman" w:cs="Times New Roman"/>
                      <w:color w:val="000000"/>
                      <w:sz w:val="18"/>
                      <w:szCs w:val="18"/>
                    </w:rPr>
                    <w:t>iyokütle/pirolitik ürün yakma teknolojilerinin kullanıldığı ısı üretim sistemi.</w:t>
                  </w:r>
                </w:p>
                <w:p w:rsidR="0010302E" w:rsidRPr="0010302E" w:rsidRDefault="0010302E" w:rsidP="0010302E">
                  <w:pPr>
                    <w:spacing w:after="0" w:line="240" w:lineRule="auto"/>
                    <w:jc w:val="both"/>
                    <w:rPr>
                      <w:rFonts w:ascii="Times New Roman" w:hAnsi="Times New Roman" w:cs="Times New Roman"/>
                      <w:b/>
                      <w:bCs/>
                      <w:sz w:val="18"/>
                      <w:szCs w:val="18"/>
                      <w:u w:val="single"/>
                    </w:rPr>
                  </w:pPr>
                  <w:r w:rsidRPr="0010302E">
                    <w:rPr>
                      <w:rFonts w:ascii="Times New Roman" w:hAnsi="Times New Roman" w:cs="Times New Roman"/>
                      <w:b/>
                      <w:bCs/>
                      <w:color w:val="000000"/>
                      <w:sz w:val="18"/>
                      <w:szCs w:val="18"/>
                      <w:u w:val="single"/>
                    </w:rPr>
                    <w:t>Yapısı:</w:t>
                  </w:r>
                  <w:r w:rsidRPr="0010302E">
                    <w:rPr>
                      <w:rFonts w:ascii="Times New Roman" w:hAnsi="Times New Roman" w:cs="Times New Roman"/>
                      <w:b/>
                      <w:bCs/>
                      <w:color w:val="000000"/>
                      <w:sz w:val="18"/>
                      <w:szCs w:val="18"/>
                    </w:rPr>
                    <w:t xml:space="preserve"> </w:t>
                  </w:r>
                  <w:r w:rsidRPr="0010302E">
                    <w:rPr>
                      <w:rFonts w:ascii="Times New Roman" w:hAnsi="Times New Roman" w:cs="Times New Roman"/>
                      <w:bCs/>
                      <w:color w:val="000000"/>
                      <w:sz w:val="18"/>
                      <w:szCs w:val="18"/>
                    </w:rPr>
                    <w:t>Hammadde hazırlama/besleme ünitesi, yanma ünitesi, kazan, baca gazı temizleme sistemi bileşenlerinden oluşan ekipman.</w:t>
                  </w:r>
                </w:p>
              </w:tc>
              <w:tc>
                <w:tcPr>
                  <w:tcW w:w="947" w:type="pct"/>
                  <w:vMerge/>
                  <w:shd w:val="clear" w:color="auto" w:fill="auto"/>
                  <w:vAlign w:val="center"/>
                </w:tcPr>
                <w:p w:rsidR="0010302E" w:rsidRPr="0010302E" w:rsidRDefault="0010302E" w:rsidP="0010302E">
                  <w:pPr>
                    <w:spacing w:after="0" w:line="240" w:lineRule="auto"/>
                    <w:jc w:val="both"/>
                    <w:rPr>
                      <w:rFonts w:ascii="Times New Roman" w:hAnsi="Times New Roman" w:cs="Times New Roman"/>
                      <w:sz w:val="18"/>
                      <w:szCs w:val="18"/>
                    </w:rPr>
                  </w:pPr>
                </w:p>
              </w:tc>
            </w:tr>
            <w:tr w:rsidR="0010302E" w:rsidRPr="0010302E" w:rsidTr="00E15AED">
              <w:trPr>
                <w:trHeight w:val="172"/>
              </w:trPr>
              <w:tc>
                <w:tcPr>
                  <w:tcW w:w="467" w:type="pct"/>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1044" w:type="pct"/>
                  <w:gridSpan w:val="2"/>
                  <w:shd w:val="clear" w:color="auto" w:fill="auto"/>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TOPLAM PUAN</w:t>
                  </w:r>
                </w:p>
              </w:tc>
              <w:tc>
                <w:tcPr>
                  <w:tcW w:w="451"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100</w:t>
                  </w:r>
                </w:p>
              </w:tc>
              <w:tc>
                <w:tcPr>
                  <w:tcW w:w="2092"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c>
                <w:tcPr>
                  <w:tcW w:w="947" w:type="pct"/>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r>
            <w:tr w:rsidR="0010302E" w:rsidRPr="0010302E" w:rsidTr="00E15AED">
              <w:trPr>
                <w:trHeight w:val="90"/>
              </w:trPr>
              <w:tc>
                <w:tcPr>
                  <w:tcW w:w="467" w:type="pct"/>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1044" w:type="pct"/>
                  <w:gridSpan w:val="2"/>
                  <w:shd w:val="clear" w:color="auto" w:fill="auto"/>
                  <w:vAlign w:val="center"/>
                  <w:hideMark/>
                </w:tcPr>
                <w:p w:rsidR="0010302E" w:rsidRPr="00E15AED" w:rsidRDefault="0010302E" w:rsidP="0010302E">
                  <w:pPr>
                    <w:spacing w:after="0" w:line="240" w:lineRule="auto"/>
                    <w:rPr>
                      <w:rFonts w:ascii="Times New Roman" w:hAnsi="Times New Roman" w:cs="Times New Roman"/>
                      <w:b/>
                      <w:bCs/>
                      <w:strike/>
                      <w:color w:val="FF0000"/>
                      <w:sz w:val="18"/>
                      <w:szCs w:val="18"/>
                    </w:rPr>
                  </w:pPr>
                  <w:r w:rsidRPr="00E15AED">
                    <w:rPr>
                      <w:rFonts w:ascii="Times New Roman" w:hAnsi="Times New Roman" w:cs="Times New Roman"/>
                      <w:b/>
                      <w:bCs/>
                      <w:strike/>
                      <w:color w:val="FF0000"/>
                      <w:sz w:val="18"/>
                      <w:szCs w:val="18"/>
                    </w:rPr>
                    <w:t>ASGARİ PUAN ŞARTI</w:t>
                  </w:r>
                </w:p>
              </w:tc>
              <w:tc>
                <w:tcPr>
                  <w:tcW w:w="451" w:type="pct"/>
                  <w:shd w:val="clear" w:color="auto" w:fill="auto"/>
                  <w:vAlign w:val="center"/>
                  <w:hideMark/>
                </w:tcPr>
                <w:p w:rsidR="0010302E" w:rsidRPr="00E15AED" w:rsidRDefault="0010302E" w:rsidP="0010302E">
                  <w:pPr>
                    <w:spacing w:after="0" w:line="240" w:lineRule="auto"/>
                    <w:jc w:val="center"/>
                    <w:rPr>
                      <w:rFonts w:ascii="Times New Roman" w:hAnsi="Times New Roman" w:cs="Times New Roman"/>
                      <w:b/>
                      <w:bCs/>
                      <w:strike/>
                      <w:color w:val="FF0000"/>
                      <w:sz w:val="18"/>
                      <w:szCs w:val="18"/>
                    </w:rPr>
                  </w:pPr>
                  <w:r w:rsidRPr="00E15AED">
                    <w:rPr>
                      <w:rFonts w:ascii="Times New Roman" w:hAnsi="Times New Roman" w:cs="Times New Roman"/>
                      <w:b/>
                      <w:bCs/>
                      <w:strike/>
                      <w:color w:val="FF0000"/>
                      <w:sz w:val="18"/>
                      <w:szCs w:val="18"/>
                    </w:rPr>
                    <w:t>60</w:t>
                  </w:r>
                </w:p>
              </w:tc>
              <w:tc>
                <w:tcPr>
                  <w:tcW w:w="2092" w:type="pct"/>
                  <w:shd w:val="clear" w:color="auto" w:fill="auto"/>
                  <w:vAlign w:val="center"/>
                  <w:hideMark/>
                </w:tcPr>
                <w:p w:rsidR="0010302E" w:rsidRPr="00E15AED" w:rsidRDefault="0010302E" w:rsidP="0010302E">
                  <w:pPr>
                    <w:spacing w:after="0" w:line="240" w:lineRule="auto"/>
                    <w:rPr>
                      <w:rFonts w:ascii="Times New Roman" w:hAnsi="Times New Roman" w:cs="Times New Roman"/>
                      <w:strike/>
                      <w:color w:val="FF0000"/>
                      <w:sz w:val="18"/>
                      <w:szCs w:val="18"/>
                    </w:rPr>
                  </w:pPr>
                  <w:r w:rsidRPr="00E15AED">
                    <w:rPr>
                      <w:rFonts w:ascii="Times New Roman" w:hAnsi="Times New Roman" w:cs="Times New Roman"/>
                      <w:strike/>
                      <w:color w:val="FF0000"/>
                      <w:sz w:val="18"/>
                      <w:szCs w:val="18"/>
                    </w:rPr>
                    <w:t> </w:t>
                  </w:r>
                </w:p>
              </w:tc>
              <w:tc>
                <w:tcPr>
                  <w:tcW w:w="947" w:type="pct"/>
                  <w:shd w:val="clear" w:color="auto" w:fill="auto"/>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r>
          </w:tbl>
          <w:p w:rsidR="0010302E" w:rsidRPr="0010302E" w:rsidRDefault="0010302E" w:rsidP="0010302E">
            <w:pPr>
              <w:spacing w:line="259" w:lineRule="auto"/>
              <w:rPr>
                <w:rFonts w:eastAsia="Calibri" w:cs="Times New Roman"/>
                <w:sz w:val="18"/>
                <w:szCs w:val="18"/>
                <w:lang w:eastAsia="en-US"/>
              </w:rPr>
            </w:pPr>
          </w:p>
          <w:p w:rsidR="0010302E" w:rsidRPr="0010302E" w:rsidRDefault="0010302E" w:rsidP="0010302E">
            <w:pPr>
              <w:spacing w:line="259" w:lineRule="auto"/>
              <w:rPr>
                <w:rFonts w:eastAsia="Calibri" w:cs="Times New Roman"/>
                <w:sz w:val="18"/>
                <w:szCs w:val="18"/>
                <w:lang w:eastAsia="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06"/>
              <w:gridCol w:w="851"/>
              <w:gridCol w:w="568"/>
              <w:gridCol w:w="709"/>
              <w:gridCol w:w="3237"/>
              <w:gridCol w:w="1516"/>
            </w:tblGrid>
            <w:tr w:rsidR="0010302E" w:rsidRPr="0010302E" w:rsidTr="00E15AED">
              <w:trPr>
                <w:trHeight w:val="631"/>
              </w:trPr>
              <w:tc>
                <w:tcPr>
                  <w:tcW w:w="465"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TESİS TÜRÜ</w:t>
                  </w:r>
                </w:p>
              </w:tc>
              <w:tc>
                <w:tcPr>
                  <w:tcW w:w="561"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AKSAM</w:t>
                  </w:r>
                </w:p>
              </w:tc>
              <w:tc>
                <w:tcPr>
                  <w:tcW w:w="374"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YMB</w:t>
                  </w:r>
                  <w:r w:rsidRPr="0010302E">
                    <w:rPr>
                      <w:rFonts w:ascii="Times New Roman" w:hAnsi="Times New Roman" w:cs="Times New Roman"/>
                      <w:b/>
                      <w:bCs/>
                      <w:color w:val="000000"/>
                      <w:sz w:val="18"/>
                      <w:szCs w:val="18"/>
                    </w:rPr>
                    <w:br/>
                    <w:t>YKO</w:t>
                  </w:r>
                  <w:r w:rsidRPr="0010302E">
                    <w:rPr>
                      <w:rFonts w:ascii="Times New Roman" w:hAnsi="Times New Roman" w:cs="Times New Roman"/>
                      <w:b/>
                      <w:bCs/>
                      <w:color w:val="000000"/>
                      <w:sz w:val="18"/>
                      <w:szCs w:val="18"/>
                    </w:rPr>
                    <w:br/>
                  </w:r>
                </w:p>
              </w:tc>
              <w:tc>
                <w:tcPr>
                  <w:tcW w:w="467"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PUAN</w:t>
                  </w:r>
                </w:p>
              </w:tc>
              <w:tc>
                <w:tcPr>
                  <w:tcW w:w="2133"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TANIM/YAPISI</w:t>
                  </w:r>
                </w:p>
              </w:tc>
              <w:tc>
                <w:tcPr>
                  <w:tcW w:w="999"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YKO HESABINDAKİ YERLİ GİRDİ ŞARTI VE DİĞER ŞARTLAR</w:t>
                  </w:r>
                </w:p>
              </w:tc>
            </w:tr>
            <w:tr w:rsidR="0010302E" w:rsidRPr="0010302E" w:rsidTr="00E15AED">
              <w:trPr>
                <w:trHeight w:val="915"/>
              </w:trPr>
              <w:tc>
                <w:tcPr>
                  <w:tcW w:w="465" w:type="pct"/>
                  <w:vMerge w:val="restart"/>
                  <w:shd w:val="clear" w:color="auto" w:fill="auto"/>
                  <w:noWrap/>
                  <w:textDirection w:val="btLr"/>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 xml:space="preserve">E. JEOTERMAL ENERJİSİNE DAYALI ÜRETİM TESİSİ </w:t>
                  </w:r>
                </w:p>
              </w:tc>
              <w:tc>
                <w:tcPr>
                  <w:tcW w:w="5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302E" w:rsidRPr="0010302E" w:rsidRDefault="0010302E" w:rsidP="0010302E">
                  <w:pPr>
                    <w:spacing w:after="0" w:line="259" w:lineRule="auto"/>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Jeneratör</w:t>
                  </w:r>
                </w:p>
              </w:tc>
              <w:tc>
                <w:tcPr>
                  <w:tcW w:w="3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p>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65</w:t>
                  </w:r>
                </w:p>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30</w:t>
                  </w:r>
                </w:p>
              </w:tc>
              <w:tc>
                <w:tcPr>
                  <w:tcW w:w="21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302E" w:rsidRPr="0010302E" w:rsidRDefault="0010302E" w:rsidP="0010302E">
                  <w:pPr>
                    <w:spacing w:after="0" w:line="259" w:lineRule="auto"/>
                    <w:jc w:val="both"/>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b/>
                      <w:bCs/>
                      <w:color w:val="000000"/>
                      <w:sz w:val="18"/>
                      <w:szCs w:val="18"/>
                      <w:u w:val="single"/>
                      <w:lang w:eastAsia="en-US"/>
                    </w:rPr>
                    <w:t>Tanım:</w:t>
                  </w:r>
                  <w:r w:rsidRPr="0010302E">
                    <w:rPr>
                      <w:rFonts w:ascii="Times New Roman" w:eastAsia="Calibri" w:hAnsi="Times New Roman" w:cs="Times New Roman"/>
                      <w:b/>
                      <w:bCs/>
                      <w:color w:val="000000"/>
                      <w:sz w:val="18"/>
                      <w:szCs w:val="18"/>
                      <w:lang w:eastAsia="en-US"/>
                    </w:rPr>
                    <w:t xml:space="preserve"> </w:t>
                  </w:r>
                  <w:r w:rsidRPr="0010302E">
                    <w:rPr>
                      <w:rFonts w:ascii="Times New Roman" w:eastAsia="Calibri" w:hAnsi="Times New Roman" w:cs="Times New Roman"/>
                      <w:color w:val="000000"/>
                      <w:sz w:val="18"/>
                      <w:szCs w:val="18"/>
                      <w:lang w:eastAsia="en-US"/>
                    </w:rPr>
                    <w:t>Mekanik enerjiyi elektrik enerjisine dönüştüren aksam.</w:t>
                  </w:r>
                </w:p>
                <w:p w:rsidR="0010302E" w:rsidRPr="0010302E" w:rsidRDefault="0010302E" w:rsidP="0010302E">
                  <w:pPr>
                    <w:spacing w:after="0" w:line="259" w:lineRule="auto"/>
                    <w:jc w:val="both"/>
                    <w:rPr>
                      <w:rFonts w:ascii="Times New Roman" w:eastAsia="Calibri" w:hAnsi="Times New Roman" w:cs="Times New Roman"/>
                      <w:b/>
                      <w:bCs/>
                      <w:color w:val="000000"/>
                      <w:sz w:val="18"/>
                      <w:szCs w:val="18"/>
                      <w:u w:val="single"/>
                      <w:lang w:eastAsia="en-US"/>
                    </w:rPr>
                  </w:pPr>
                  <w:r w:rsidRPr="0010302E">
                    <w:rPr>
                      <w:rFonts w:ascii="Times New Roman" w:eastAsia="Calibri" w:hAnsi="Times New Roman" w:cs="Times New Roman"/>
                      <w:b/>
                      <w:bCs/>
                      <w:color w:val="000000"/>
                      <w:sz w:val="18"/>
                      <w:szCs w:val="18"/>
                      <w:u w:val="single"/>
                      <w:lang w:eastAsia="en-US"/>
                    </w:rPr>
                    <w:t>Yapısı:</w:t>
                  </w:r>
                  <w:r w:rsidRPr="0010302E">
                    <w:rPr>
                      <w:rFonts w:ascii="Times New Roman" w:eastAsia="Calibri" w:hAnsi="Times New Roman" w:cs="Times New Roman"/>
                      <w:b/>
                      <w:bCs/>
                      <w:color w:val="000000"/>
                      <w:sz w:val="18"/>
                      <w:szCs w:val="18"/>
                      <w:lang w:eastAsia="en-US"/>
                    </w:rPr>
                    <w:t xml:space="preserve"> </w:t>
                  </w:r>
                  <w:r w:rsidRPr="0010302E">
                    <w:rPr>
                      <w:rFonts w:ascii="Times New Roman" w:eastAsia="Calibri" w:hAnsi="Times New Roman" w:cs="Times New Roman"/>
                      <w:color w:val="000000"/>
                      <w:sz w:val="18"/>
                      <w:szCs w:val="18"/>
                      <w:lang w:eastAsia="en-US"/>
                    </w:rPr>
                    <w:t>Rotor, stator, gövde, soğutma, yatak ve yağlama sistemi.</w:t>
                  </w:r>
                </w:p>
              </w:tc>
              <w:tc>
                <w:tcPr>
                  <w:tcW w:w="99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302E" w:rsidRPr="0010302E" w:rsidRDefault="0010302E" w:rsidP="0010302E">
                  <w:pPr>
                    <w:spacing w:after="0" w:line="259" w:lineRule="auto"/>
                    <w:jc w:val="both"/>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Rotor, stator ve gövde yurt içinde üretilmelidir.</w:t>
                  </w:r>
                </w:p>
              </w:tc>
            </w:tr>
            <w:tr w:rsidR="0010302E" w:rsidRPr="0010302E" w:rsidTr="00E15AED">
              <w:trPr>
                <w:trHeight w:val="450"/>
              </w:trPr>
              <w:tc>
                <w:tcPr>
                  <w:tcW w:w="465" w:type="pct"/>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561" w:type="pct"/>
                  <w:vMerge/>
                  <w:tcBorders>
                    <w:top w:val="single" w:sz="8" w:space="0" w:color="auto"/>
                    <w:left w:val="single" w:sz="8" w:space="0" w:color="auto"/>
                    <w:bottom w:val="single" w:sz="8" w:space="0" w:color="000000"/>
                    <w:right w:val="single" w:sz="8" w:space="0" w:color="auto"/>
                  </w:tcBorders>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p>
              </w:tc>
              <w:tc>
                <w:tcPr>
                  <w:tcW w:w="374" w:type="pct"/>
                  <w:vMerge/>
                  <w:tcBorders>
                    <w:top w:val="single" w:sz="8" w:space="0" w:color="auto"/>
                    <w:left w:val="single" w:sz="8" w:space="0" w:color="auto"/>
                    <w:bottom w:val="single" w:sz="8" w:space="0" w:color="000000"/>
                    <w:right w:val="single" w:sz="8" w:space="0" w:color="auto"/>
                  </w:tcBorders>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p>
              </w:tc>
              <w:tc>
                <w:tcPr>
                  <w:tcW w:w="2133" w:type="pct"/>
                  <w:vMerge/>
                  <w:tcBorders>
                    <w:top w:val="single" w:sz="8" w:space="0" w:color="auto"/>
                    <w:left w:val="single" w:sz="8" w:space="0" w:color="auto"/>
                    <w:bottom w:val="single" w:sz="8" w:space="0" w:color="000000"/>
                    <w:right w:val="single" w:sz="8" w:space="0" w:color="auto"/>
                  </w:tcBorders>
                  <w:vAlign w:val="center"/>
                  <w:hideMark/>
                </w:tcPr>
                <w:p w:rsidR="0010302E" w:rsidRPr="0010302E" w:rsidRDefault="0010302E" w:rsidP="0010302E">
                  <w:pPr>
                    <w:spacing w:after="0" w:line="240" w:lineRule="auto"/>
                    <w:jc w:val="both"/>
                    <w:rPr>
                      <w:rFonts w:ascii="Times New Roman" w:hAnsi="Times New Roman" w:cs="Times New Roman"/>
                      <w:b/>
                      <w:bCs/>
                      <w:color w:val="000000"/>
                      <w:sz w:val="18"/>
                      <w:szCs w:val="18"/>
                      <w:u w:val="single"/>
                    </w:rPr>
                  </w:pPr>
                </w:p>
              </w:tc>
              <w:tc>
                <w:tcPr>
                  <w:tcW w:w="999" w:type="pct"/>
                  <w:vMerge/>
                  <w:tcBorders>
                    <w:top w:val="single" w:sz="8" w:space="0" w:color="auto"/>
                    <w:left w:val="single" w:sz="8" w:space="0" w:color="auto"/>
                    <w:bottom w:val="single" w:sz="8" w:space="0" w:color="000000"/>
                    <w:right w:val="single" w:sz="8" w:space="0" w:color="auto"/>
                  </w:tcBorders>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p>
              </w:tc>
            </w:tr>
            <w:tr w:rsidR="0010302E" w:rsidRPr="0010302E" w:rsidTr="00E15AED">
              <w:trPr>
                <w:trHeight w:val="1320"/>
              </w:trPr>
              <w:tc>
                <w:tcPr>
                  <w:tcW w:w="465" w:type="pct"/>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561" w:type="pct"/>
                  <w:vMerge w:val="restart"/>
                  <w:tcBorders>
                    <w:top w:val="nil"/>
                    <w:left w:val="single" w:sz="8" w:space="0" w:color="auto"/>
                    <w:bottom w:val="single" w:sz="8" w:space="0" w:color="000000"/>
                    <w:right w:val="single" w:sz="8" w:space="0" w:color="auto"/>
                  </w:tcBorders>
                  <w:shd w:val="clear" w:color="auto" w:fill="auto"/>
                  <w:vAlign w:val="center"/>
                  <w:hideMark/>
                </w:tcPr>
                <w:p w:rsidR="0010302E" w:rsidRPr="0010302E" w:rsidRDefault="0010302E" w:rsidP="0010302E">
                  <w:pPr>
                    <w:spacing w:after="0" w:line="259" w:lineRule="auto"/>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Güç Elektroniği (İkaz Sistemi)</w:t>
                  </w:r>
                </w:p>
              </w:tc>
              <w:tc>
                <w:tcPr>
                  <w:tcW w:w="374" w:type="pct"/>
                  <w:vMerge w:val="restart"/>
                  <w:tcBorders>
                    <w:top w:val="nil"/>
                    <w:left w:val="single" w:sz="8" w:space="0" w:color="auto"/>
                    <w:bottom w:val="single" w:sz="8" w:space="0" w:color="000000"/>
                    <w:right w:val="single" w:sz="8" w:space="0" w:color="auto"/>
                  </w:tcBorders>
                  <w:shd w:val="clear" w:color="auto" w:fill="auto"/>
                  <w:vAlign w:val="center"/>
                  <w:hideMark/>
                </w:tcPr>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p>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80</w:t>
                  </w:r>
                </w:p>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p>
              </w:tc>
              <w:tc>
                <w:tcPr>
                  <w:tcW w:w="467" w:type="pct"/>
                  <w:vMerge w:val="restart"/>
                  <w:tcBorders>
                    <w:top w:val="nil"/>
                    <w:left w:val="single" w:sz="8" w:space="0" w:color="auto"/>
                    <w:bottom w:val="single" w:sz="8" w:space="0" w:color="000000"/>
                    <w:right w:val="single" w:sz="8" w:space="0" w:color="auto"/>
                  </w:tcBorders>
                  <w:shd w:val="clear" w:color="auto" w:fill="auto"/>
                  <w:vAlign w:val="center"/>
                  <w:hideMark/>
                </w:tcPr>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10</w:t>
                  </w:r>
                </w:p>
              </w:tc>
              <w:tc>
                <w:tcPr>
                  <w:tcW w:w="2133" w:type="pct"/>
                  <w:vMerge w:val="restart"/>
                  <w:tcBorders>
                    <w:top w:val="nil"/>
                    <w:left w:val="single" w:sz="8" w:space="0" w:color="auto"/>
                    <w:bottom w:val="single" w:sz="8" w:space="0" w:color="000000"/>
                    <w:right w:val="single" w:sz="8" w:space="0" w:color="auto"/>
                  </w:tcBorders>
                  <w:shd w:val="clear" w:color="auto" w:fill="auto"/>
                  <w:vAlign w:val="center"/>
                  <w:hideMark/>
                </w:tcPr>
                <w:p w:rsidR="0010302E" w:rsidRPr="0010302E" w:rsidRDefault="0010302E" w:rsidP="0010302E">
                  <w:pPr>
                    <w:spacing w:after="0" w:line="259" w:lineRule="auto"/>
                    <w:jc w:val="both"/>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b/>
                      <w:bCs/>
                      <w:color w:val="000000"/>
                      <w:sz w:val="18"/>
                      <w:szCs w:val="18"/>
                      <w:u w:val="single"/>
                      <w:lang w:eastAsia="en-US"/>
                    </w:rPr>
                    <w:t>Tanım:</w:t>
                  </w:r>
                  <w:r w:rsidRPr="0010302E">
                    <w:rPr>
                      <w:rFonts w:ascii="Times New Roman" w:eastAsia="Calibri" w:hAnsi="Times New Roman" w:cs="Times New Roman"/>
                      <w:color w:val="000000"/>
                      <w:sz w:val="18"/>
                      <w:szCs w:val="18"/>
                      <w:lang w:eastAsia="en-US"/>
                    </w:rPr>
                    <w:t xml:space="preserve"> Jeneratörden üretilen elektrik enerjisi karakteristiğinin, tesisin şebekeye bağlantı noktasındaki elektriksel karakteristikler ile uyumlu hale getirilmesinde kullanılan donanım ve yazılım</w:t>
                  </w:r>
                </w:p>
                <w:p w:rsidR="0010302E" w:rsidRPr="0010302E" w:rsidRDefault="0010302E" w:rsidP="0010302E">
                  <w:pPr>
                    <w:spacing w:after="0" w:line="259" w:lineRule="auto"/>
                    <w:jc w:val="both"/>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b/>
                      <w:bCs/>
                      <w:color w:val="000000"/>
                      <w:sz w:val="18"/>
                      <w:szCs w:val="18"/>
                      <w:u w:val="single"/>
                      <w:lang w:eastAsia="en-US"/>
                    </w:rPr>
                    <w:t>Yapısı:</w:t>
                  </w:r>
                  <w:r w:rsidRPr="0010302E">
                    <w:rPr>
                      <w:rFonts w:ascii="Times New Roman" w:eastAsia="Calibri" w:hAnsi="Times New Roman" w:cs="Times New Roman"/>
                      <w:color w:val="000000"/>
                      <w:sz w:val="18"/>
                      <w:szCs w:val="18"/>
                      <w:lang w:eastAsia="en-US"/>
                    </w:rPr>
                    <w:t xml:space="preserve"> Güç dönüştürücüsü, senkronizasyon paneli, ikaz (uyartım) sistemi tasarımı ve otomatik gerilim regülatörü donanımı ile </w:t>
                  </w:r>
                  <w:r w:rsidRPr="0010302E">
                    <w:rPr>
                      <w:rFonts w:ascii="Times New Roman" w:eastAsia="Calibri" w:hAnsi="Times New Roman" w:cs="Times New Roman"/>
                      <w:sz w:val="18"/>
                      <w:szCs w:val="18"/>
                      <w:lang w:eastAsia="en-US"/>
                    </w:rPr>
                    <w:t>yazılımı, ve varsa p</w:t>
                  </w:r>
                  <w:r w:rsidRPr="0010302E">
                    <w:rPr>
                      <w:rFonts w:ascii="Times New Roman" w:eastAsia="Calibri" w:hAnsi="Times New Roman" w:cs="Times New Roman"/>
                      <w:color w:val="000000"/>
                      <w:sz w:val="18"/>
                      <w:szCs w:val="18"/>
                      <w:lang w:eastAsia="en-US"/>
                    </w:rPr>
                    <w:t>rogramlanabilir mantıksal denetleyici (PLC) birimi ve yazılımı.</w:t>
                  </w:r>
                </w:p>
              </w:tc>
              <w:tc>
                <w:tcPr>
                  <w:tcW w:w="999" w:type="pct"/>
                  <w:vMerge w:val="restart"/>
                  <w:tcBorders>
                    <w:top w:val="nil"/>
                    <w:left w:val="single" w:sz="8" w:space="0" w:color="auto"/>
                    <w:bottom w:val="single" w:sz="8" w:space="0" w:color="000000"/>
                    <w:right w:val="single" w:sz="8" w:space="0" w:color="auto"/>
                  </w:tcBorders>
                  <w:shd w:val="clear" w:color="auto" w:fill="auto"/>
                  <w:vAlign w:val="center"/>
                  <w:hideMark/>
                </w:tcPr>
                <w:p w:rsidR="0010302E" w:rsidRPr="0010302E" w:rsidRDefault="0010302E" w:rsidP="0010302E">
                  <w:pPr>
                    <w:spacing w:after="0" w:line="259" w:lineRule="auto"/>
                    <w:jc w:val="both"/>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Yarı iletkenler hariç yapısında bulunan tüm parçalar (</w:t>
                  </w:r>
                  <w:r w:rsidRPr="0010302E">
                    <w:rPr>
                      <w:rFonts w:ascii="Times New Roman" w:hAnsi="Times New Roman" w:cs="Times New Roman"/>
                      <w:color w:val="000000"/>
                      <w:sz w:val="18"/>
                      <w:szCs w:val="18"/>
                    </w:rPr>
                    <w:t xml:space="preserve">tasarım ve </w:t>
                  </w:r>
                  <w:r w:rsidRPr="0010302E">
                    <w:rPr>
                      <w:rFonts w:ascii="Times New Roman" w:eastAsia="Calibri" w:hAnsi="Times New Roman" w:cs="Times New Roman"/>
                      <w:color w:val="000000"/>
                      <w:sz w:val="18"/>
                      <w:szCs w:val="18"/>
                      <w:lang w:eastAsia="en-US"/>
                    </w:rPr>
                    <w:t>yazılım dahil) yurt içinde üretilmelidir.</w:t>
                  </w:r>
                </w:p>
                <w:p w:rsidR="0010302E" w:rsidRPr="0010302E" w:rsidRDefault="0010302E" w:rsidP="0010302E">
                  <w:pPr>
                    <w:spacing w:after="0" w:line="259" w:lineRule="auto"/>
                    <w:jc w:val="both"/>
                    <w:rPr>
                      <w:rFonts w:ascii="Times New Roman" w:eastAsia="Calibri" w:hAnsi="Times New Roman" w:cs="Times New Roman"/>
                      <w:color w:val="000000"/>
                      <w:sz w:val="18"/>
                      <w:szCs w:val="18"/>
                      <w:lang w:eastAsia="en-US"/>
                    </w:rPr>
                  </w:pPr>
                  <w:r w:rsidRPr="0010302E">
                    <w:rPr>
                      <w:rFonts w:ascii="Times New Roman" w:hAnsi="Times New Roman" w:cs="Times New Roman"/>
                      <w:color w:val="000000"/>
                      <w:sz w:val="18"/>
                      <w:szCs w:val="18"/>
                    </w:rPr>
                    <w:t>Jeneratör aksamının YADF’ten faydalanması koşulu aranır.</w:t>
                  </w:r>
                </w:p>
              </w:tc>
            </w:tr>
            <w:tr w:rsidR="0010302E" w:rsidRPr="0010302E" w:rsidTr="00E15AED">
              <w:trPr>
                <w:trHeight w:val="767"/>
              </w:trPr>
              <w:tc>
                <w:tcPr>
                  <w:tcW w:w="465" w:type="pct"/>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561" w:type="pct"/>
                  <w:vMerge/>
                  <w:tcBorders>
                    <w:top w:val="nil"/>
                    <w:left w:val="single" w:sz="8" w:space="0" w:color="auto"/>
                    <w:bottom w:val="single" w:sz="8" w:space="0" w:color="000000"/>
                    <w:right w:val="single" w:sz="8" w:space="0" w:color="auto"/>
                  </w:tcBorders>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p>
              </w:tc>
              <w:tc>
                <w:tcPr>
                  <w:tcW w:w="374" w:type="pct"/>
                  <w:vMerge/>
                  <w:tcBorders>
                    <w:top w:val="nil"/>
                    <w:left w:val="single" w:sz="8" w:space="0" w:color="auto"/>
                    <w:bottom w:val="single" w:sz="8" w:space="0" w:color="000000"/>
                    <w:right w:val="single" w:sz="8" w:space="0" w:color="auto"/>
                  </w:tcBorders>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p>
              </w:tc>
              <w:tc>
                <w:tcPr>
                  <w:tcW w:w="467" w:type="pct"/>
                  <w:vMerge/>
                  <w:tcBorders>
                    <w:top w:val="nil"/>
                    <w:left w:val="single" w:sz="8" w:space="0" w:color="auto"/>
                    <w:bottom w:val="single" w:sz="8" w:space="0" w:color="000000"/>
                    <w:right w:val="single" w:sz="8" w:space="0" w:color="auto"/>
                  </w:tcBorders>
                  <w:vAlign w:val="center"/>
                  <w:hideMark/>
                </w:tcPr>
                <w:p w:rsidR="0010302E" w:rsidRPr="0010302E" w:rsidRDefault="0010302E" w:rsidP="0010302E">
                  <w:pPr>
                    <w:spacing w:after="0" w:line="240" w:lineRule="auto"/>
                    <w:rPr>
                      <w:rFonts w:ascii="Times New Roman" w:hAnsi="Times New Roman" w:cs="Times New Roman"/>
                      <w:color w:val="000000"/>
                      <w:sz w:val="18"/>
                      <w:szCs w:val="18"/>
                    </w:rPr>
                  </w:pPr>
                </w:p>
              </w:tc>
              <w:tc>
                <w:tcPr>
                  <w:tcW w:w="2133" w:type="pct"/>
                  <w:vMerge/>
                  <w:tcBorders>
                    <w:top w:val="nil"/>
                    <w:left w:val="single" w:sz="8" w:space="0" w:color="auto"/>
                    <w:bottom w:val="single" w:sz="8" w:space="0" w:color="000000"/>
                    <w:right w:val="single" w:sz="8" w:space="0" w:color="auto"/>
                  </w:tcBorders>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p>
              </w:tc>
              <w:tc>
                <w:tcPr>
                  <w:tcW w:w="999" w:type="pct"/>
                  <w:vMerge/>
                  <w:tcBorders>
                    <w:top w:val="nil"/>
                    <w:left w:val="single" w:sz="8" w:space="0" w:color="auto"/>
                    <w:bottom w:val="single" w:sz="8" w:space="0" w:color="000000"/>
                    <w:right w:val="single" w:sz="8" w:space="0" w:color="auto"/>
                  </w:tcBorders>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p>
              </w:tc>
            </w:tr>
            <w:tr w:rsidR="0010302E" w:rsidRPr="0010302E" w:rsidTr="00E15AED">
              <w:trPr>
                <w:trHeight w:val="1544"/>
              </w:trPr>
              <w:tc>
                <w:tcPr>
                  <w:tcW w:w="465" w:type="pct"/>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561" w:type="pct"/>
                  <w:tcBorders>
                    <w:top w:val="nil"/>
                    <w:left w:val="single" w:sz="8" w:space="0" w:color="auto"/>
                    <w:bottom w:val="single" w:sz="8" w:space="0" w:color="000000"/>
                    <w:right w:val="single" w:sz="8" w:space="0" w:color="auto"/>
                  </w:tcBorders>
                  <w:shd w:val="clear" w:color="auto" w:fill="auto"/>
                  <w:vAlign w:val="center"/>
                </w:tcPr>
                <w:p w:rsidR="0010302E" w:rsidRPr="0010302E" w:rsidRDefault="0010302E" w:rsidP="0010302E">
                  <w:pPr>
                    <w:spacing w:after="0" w:line="259" w:lineRule="auto"/>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Türbin Sistemi</w:t>
                  </w:r>
                  <w:r w:rsidRPr="0010302E">
                    <w:rPr>
                      <w:rFonts w:ascii="Times New Roman" w:eastAsia="Calibri" w:hAnsi="Times New Roman" w:cs="Times New Roman"/>
                      <w:color w:val="000000"/>
                      <w:sz w:val="18"/>
                      <w:szCs w:val="18"/>
                      <w:lang w:eastAsia="en-US"/>
                    </w:rPr>
                    <w:br/>
                  </w:r>
                </w:p>
              </w:tc>
              <w:tc>
                <w:tcPr>
                  <w:tcW w:w="374" w:type="pct"/>
                  <w:tcBorders>
                    <w:top w:val="nil"/>
                    <w:left w:val="single" w:sz="8" w:space="0" w:color="auto"/>
                    <w:bottom w:val="single" w:sz="8" w:space="0" w:color="000000"/>
                    <w:right w:val="single" w:sz="8" w:space="0" w:color="auto"/>
                  </w:tcBorders>
                  <w:shd w:val="clear" w:color="auto" w:fill="auto"/>
                  <w:vAlign w:val="center"/>
                </w:tcPr>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p>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70</w:t>
                  </w:r>
                </w:p>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p>
              </w:tc>
              <w:tc>
                <w:tcPr>
                  <w:tcW w:w="467" w:type="pct"/>
                  <w:tcBorders>
                    <w:top w:val="nil"/>
                    <w:left w:val="single" w:sz="8" w:space="0" w:color="auto"/>
                    <w:bottom w:val="single" w:sz="8" w:space="0" w:color="000000"/>
                    <w:right w:val="single" w:sz="8" w:space="0" w:color="auto"/>
                  </w:tcBorders>
                  <w:shd w:val="clear" w:color="auto" w:fill="auto"/>
                  <w:vAlign w:val="center"/>
                </w:tcPr>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30</w:t>
                  </w:r>
                </w:p>
              </w:tc>
              <w:tc>
                <w:tcPr>
                  <w:tcW w:w="2133" w:type="pct"/>
                  <w:tcBorders>
                    <w:top w:val="nil"/>
                    <w:left w:val="single" w:sz="8" w:space="0" w:color="auto"/>
                    <w:bottom w:val="single" w:sz="8" w:space="0" w:color="000000"/>
                    <w:right w:val="single" w:sz="8" w:space="0" w:color="auto"/>
                  </w:tcBorders>
                  <w:shd w:val="clear" w:color="auto" w:fill="auto"/>
                  <w:vAlign w:val="center"/>
                </w:tcPr>
                <w:p w:rsidR="0010302E" w:rsidRPr="0010302E" w:rsidRDefault="0010302E" w:rsidP="0010302E">
                  <w:pPr>
                    <w:spacing w:after="0" w:line="259" w:lineRule="auto"/>
                    <w:jc w:val="both"/>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b/>
                      <w:bCs/>
                      <w:color w:val="000000"/>
                      <w:sz w:val="18"/>
                      <w:szCs w:val="18"/>
                      <w:u w:val="single"/>
                      <w:lang w:eastAsia="en-US"/>
                    </w:rPr>
                    <w:t>Tanım:</w:t>
                  </w:r>
                  <w:r w:rsidRPr="0010302E">
                    <w:rPr>
                      <w:rFonts w:ascii="Times New Roman" w:eastAsia="Calibri" w:hAnsi="Times New Roman" w:cs="Times New Roman"/>
                      <w:color w:val="000000"/>
                      <w:sz w:val="18"/>
                      <w:szCs w:val="18"/>
                      <w:lang w:eastAsia="en-US"/>
                    </w:rPr>
                    <w:t xml:space="preserve"> Yüksek bir basınç ve sıcaklık altında, yüksek ısı enerjisine sahip olan akışkanın (kızgın buhar/organik gaz) enerjisini mekanik enerjiye dönüştüren aksam. </w:t>
                  </w:r>
                  <w:r w:rsidRPr="0010302E">
                    <w:rPr>
                      <w:rFonts w:ascii="Times New Roman" w:eastAsia="Calibri" w:hAnsi="Times New Roman" w:cs="Times New Roman"/>
                      <w:color w:val="000000"/>
                      <w:sz w:val="18"/>
                      <w:szCs w:val="18"/>
                      <w:lang w:eastAsia="en-US"/>
                    </w:rPr>
                    <w:br/>
                  </w:r>
                  <w:r w:rsidRPr="0010302E">
                    <w:rPr>
                      <w:rFonts w:ascii="Times New Roman" w:eastAsia="Calibri" w:hAnsi="Times New Roman" w:cs="Times New Roman"/>
                      <w:b/>
                      <w:bCs/>
                      <w:color w:val="000000"/>
                      <w:sz w:val="18"/>
                      <w:szCs w:val="18"/>
                      <w:u w:val="single"/>
                      <w:lang w:eastAsia="en-US"/>
                    </w:rPr>
                    <w:t>Yapısı:</w:t>
                  </w:r>
                  <w:r w:rsidRPr="0010302E">
                    <w:rPr>
                      <w:rFonts w:ascii="Times New Roman" w:eastAsia="Calibri" w:hAnsi="Times New Roman" w:cs="Times New Roman"/>
                      <w:color w:val="000000"/>
                      <w:sz w:val="18"/>
                      <w:szCs w:val="18"/>
                      <w:lang w:eastAsia="en-US"/>
                    </w:rPr>
                    <w:t xml:space="preserve"> Rotor, stator, gövde, kanat, çark, şaft, yatak, egzoz ve yağlama sistemi.</w:t>
                  </w:r>
                </w:p>
              </w:tc>
              <w:tc>
                <w:tcPr>
                  <w:tcW w:w="999" w:type="pct"/>
                  <w:tcBorders>
                    <w:top w:val="nil"/>
                    <w:left w:val="single" w:sz="8" w:space="0" w:color="auto"/>
                    <w:bottom w:val="single" w:sz="8" w:space="0" w:color="000000"/>
                    <w:right w:val="single" w:sz="8" w:space="0" w:color="auto"/>
                  </w:tcBorders>
                  <w:shd w:val="clear" w:color="auto" w:fill="auto"/>
                  <w:vAlign w:val="center"/>
                </w:tcPr>
                <w:p w:rsidR="0010302E" w:rsidRPr="0010302E" w:rsidRDefault="0010302E" w:rsidP="0010302E">
                  <w:pPr>
                    <w:spacing w:after="0" w:line="259" w:lineRule="auto"/>
                    <w:jc w:val="both"/>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Türbin tasarımına göre  rotor, stator, gövde, kanat, çark, egzoz ve yağlama sistemi    yurt içinde üretilmelidir.</w:t>
                  </w:r>
                </w:p>
              </w:tc>
            </w:tr>
            <w:tr w:rsidR="0010302E" w:rsidRPr="0010302E" w:rsidTr="00E15AED">
              <w:trPr>
                <w:trHeight w:val="1679"/>
              </w:trPr>
              <w:tc>
                <w:tcPr>
                  <w:tcW w:w="465" w:type="pct"/>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561" w:type="pct"/>
                  <w:tcBorders>
                    <w:top w:val="nil"/>
                    <w:left w:val="single" w:sz="8" w:space="0" w:color="auto"/>
                    <w:bottom w:val="single" w:sz="8" w:space="0" w:color="000000"/>
                    <w:right w:val="single" w:sz="8" w:space="0" w:color="auto"/>
                  </w:tcBorders>
                  <w:vAlign w:val="center"/>
                </w:tcPr>
                <w:p w:rsidR="0010302E" w:rsidRPr="0010302E" w:rsidRDefault="0010302E" w:rsidP="0010302E">
                  <w:pPr>
                    <w:spacing w:after="0" w:line="259" w:lineRule="auto"/>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Soğutma Sistemi</w:t>
                  </w:r>
                </w:p>
              </w:tc>
              <w:tc>
                <w:tcPr>
                  <w:tcW w:w="374" w:type="pct"/>
                  <w:tcBorders>
                    <w:top w:val="nil"/>
                    <w:left w:val="single" w:sz="8" w:space="0" w:color="auto"/>
                    <w:bottom w:val="single" w:sz="8" w:space="0" w:color="000000"/>
                    <w:right w:val="single" w:sz="8" w:space="0" w:color="auto"/>
                  </w:tcBorders>
                  <w:vAlign w:val="center"/>
                </w:tcPr>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51</w:t>
                  </w:r>
                </w:p>
              </w:tc>
              <w:tc>
                <w:tcPr>
                  <w:tcW w:w="467" w:type="pct"/>
                  <w:tcBorders>
                    <w:top w:val="nil"/>
                    <w:left w:val="single" w:sz="8" w:space="0" w:color="auto"/>
                    <w:bottom w:val="single" w:sz="8" w:space="0" w:color="000000"/>
                    <w:right w:val="single" w:sz="8" w:space="0" w:color="auto"/>
                  </w:tcBorders>
                  <w:vAlign w:val="center"/>
                </w:tcPr>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15</w:t>
                  </w:r>
                </w:p>
              </w:tc>
              <w:tc>
                <w:tcPr>
                  <w:tcW w:w="2133" w:type="pct"/>
                  <w:tcBorders>
                    <w:top w:val="nil"/>
                    <w:left w:val="single" w:sz="8" w:space="0" w:color="auto"/>
                    <w:bottom w:val="single" w:sz="8" w:space="0" w:color="000000"/>
                    <w:right w:val="single" w:sz="8" w:space="0" w:color="auto"/>
                  </w:tcBorders>
                  <w:vAlign w:val="center"/>
                </w:tcPr>
                <w:p w:rsidR="0010302E" w:rsidRPr="0010302E" w:rsidRDefault="0010302E" w:rsidP="0010302E">
                  <w:pPr>
                    <w:spacing w:after="0" w:line="259" w:lineRule="auto"/>
                    <w:jc w:val="both"/>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b/>
                      <w:bCs/>
                      <w:color w:val="000000"/>
                      <w:sz w:val="18"/>
                      <w:szCs w:val="18"/>
                      <w:u w:val="single"/>
                      <w:lang w:eastAsia="en-US"/>
                    </w:rPr>
                    <w:t>Tanım:</w:t>
                  </w:r>
                  <w:r w:rsidRPr="0010302E">
                    <w:rPr>
                      <w:rFonts w:ascii="Times New Roman" w:eastAsia="Calibri" w:hAnsi="Times New Roman" w:cs="Times New Roman"/>
                      <w:color w:val="000000"/>
                      <w:sz w:val="18"/>
                      <w:szCs w:val="18"/>
                      <w:lang w:eastAsia="en-US"/>
                    </w:rPr>
                    <w:t xml:space="preserve"> Hava veya akışkan vasıtasıyla jeotermal akışkanın/gazın soğutulmasını sağlayan sistemdir.</w:t>
                  </w:r>
                </w:p>
                <w:p w:rsidR="0010302E" w:rsidRPr="0010302E" w:rsidRDefault="0010302E" w:rsidP="0010302E">
                  <w:pPr>
                    <w:spacing w:after="0" w:line="259" w:lineRule="auto"/>
                    <w:jc w:val="both"/>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b/>
                      <w:bCs/>
                      <w:color w:val="000000"/>
                      <w:sz w:val="18"/>
                      <w:szCs w:val="18"/>
                      <w:u w:val="single"/>
                      <w:lang w:eastAsia="en-US"/>
                    </w:rPr>
                    <w:t>Yapısı:</w:t>
                  </w:r>
                  <w:r w:rsidRPr="0010302E">
                    <w:rPr>
                      <w:rFonts w:ascii="Times New Roman" w:eastAsia="Calibri" w:hAnsi="Times New Roman" w:cs="Times New Roman"/>
                      <w:b/>
                      <w:bCs/>
                      <w:color w:val="000000"/>
                      <w:sz w:val="18"/>
                      <w:szCs w:val="18"/>
                      <w:lang w:eastAsia="en-US"/>
                    </w:rPr>
                    <w:t xml:space="preserve"> </w:t>
                  </w:r>
                  <w:r w:rsidRPr="0010302E">
                    <w:rPr>
                      <w:rFonts w:ascii="Times New Roman" w:eastAsia="Calibri" w:hAnsi="Times New Roman" w:cs="Times New Roman"/>
                      <w:bCs/>
                      <w:color w:val="000000"/>
                      <w:sz w:val="18"/>
                      <w:szCs w:val="18"/>
                      <w:u w:val="single"/>
                      <w:lang w:eastAsia="en-US"/>
                    </w:rPr>
                    <w:t>Su soğutmalı sistemde</w:t>
                  </w:r>
                  <w:r w:rsidRPr="0010302E">
                    <w:rPr>
                      <w:rFonts w:ascii="Times New Roman" w:eastAsia="Calibri" w:hAnsi="Times New Roman" w:cs="Times New Roman"/>
                      <w:bCs/>
                      <w:color w:val="000000"/>
                      <w:sz w:val="18"/>
                      <w:szCs w:val="18"/>
                      <w:lang w:eastAsia="en-US"/>
                    </w:rPr>
                    <w:t>;</w:t>
                  </w:r>
                  <w:r w:rsidRPr="0010302E">
                    <w:rPr>
                      <w:rFonts w:ascii="Times New Roman" w:eastAsia="Calibri" w:hAnsi="Times New Roman" w:cs="Times New Roman"/>
                      <w:b/>
                      <w:bCs/>
                      <w:color w:val="000000"/>
                      <w:sz w:val="18"/>
                      <w:szCs w:val="18"/>
                      <w:lang w:eastAsia="en-US"/>
                    </w:rPr>
                    <w:t xml:space="preserve"> </w:t>
                  </w:r>
                  <w:r w:rsidRPr="0010302E">
                    <w:rPr>
                      <w:rFonts w:ascii="Times New Roman" w:eastAsia="Calibri" w:hAnsi="Times New Roman" w:cs="Times New Roman"/>
                      <w:bCs/>
                      <w:color w:val="000000"/>
                      <w:sz w:val="18"/>
                      <w:szCs w:val="18"/>
                      <w:lang w:eastAsia="en-US"/>
                    </w:rPr>
                    <w:t>C</w:t>
                  </w:r>
                  <w:r w:rsidRPr="0010302E">
                    <w:rPr>
                      <w:rFonts w:ascii="Times New Roman" w:eastAsia="Calibri" w:hAnsi="Times New Roman" w:cs="Times New Roman"/>
                      <w:color w:val="000000"/>
                      <w:sz w:val="18"/>
                      <w:szCs w:val="18"/>
                      <w:lang w:eastAsia="en-US"/>
                    </w:rPr>
                    <w:t xml:space="preserve">am takviyeli plastik malzemeler, paneller, borular, damla tutucular, fanlar ve motorlar bulunan sistem, </w:t>
                  </w:r>
                  <w:r w:rsidRPr="0010302E">
                    <w:rPr>
                      <w:rFonts w:ascii="Times New Roman" w:eastAsia="Calibri" w:hAnsi="Times New Roman" w:cs="Times New Roman"/>
                      <w:color w:val="000000"/>
                      <w:sz w:val="18"/>
                      <w:szCs w:val="18"/>
                      <w:u w:val="single"/>
                      <w:lang w:eastAsia="en-US"/>
                    </w:rPr>
                    <w:t>Hava soğutmalı sistemde</w:t>
                  </w:r>
                  <w:r w:rsidRPr="0010302E">
                    <w:rPr>
                      <w:rFonts w:ascii="Times New Roman" w:eastAsia="Calibri" w:hAnsi="Times New Roman" w:cs="Times New Roman"/>
                      <w:color w:val="000000"/>
                      <w:sz w:val="18"/>
                      <w:szCs w:val="18"/>
                      <w:lang w:eastAsia="en-US"/>
                    </w:rPr>
                    <w:t>; Çelik konstrüksiyon, borular/finli borular, fanlar ve motorlar bulunan sistem.</w:t>
                  </w:r>
                </w:p>
              </w:tc>
              <w:tc>
                <w:tcPr>
                  <w:tcW w:w="999" w:type="pct"/>
                  <w:tcBorders>
                    <w:top w:val="nil"/>
                    <w:left w:val="single" w:sz="8" w:space="0" w:color="auto"/>
                    <w:bottom w:val="single" w:sz="8" w:space="0" w:color="000000"/>
                    <w:right w:val="single" w:sz="8" w:space="0" w:color="auto"/>
                  </w:tcBorders>
                  <w:vAlign w:val="center"/>
                </w:tcPr>
                <w:p w:rsidR="0010302E" w:rsidRPr="0010302E" w:rsidRDefault="0010302E" w:rsidP="0010302E">
                  <w:pPr>
                    <w:spacing w:after="0" w:line="259" w:lineRule="auto"/>
                    <w:jc w:val="both"/>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Tasarımına göre çelik konstrüksiyon/cam takviyeli plastik malzeme, finli borular, fanlar ve motorlar yurt içinde üretilmelidir.</w:t>
                  </w:r>
                </w:p>
              </w:tc>
            </w:tr>
            <w:tr w:rsidR="0010302E" w:rsidRPr="0010302E" w:rsidTr="00E15AED">
              <w:trPr>
                <w:trHeight w:val="1959"/>
              </w:trPr>
              <w:tc>
                <w:tcPr>
                  <w:tcW w:w="465" w:type="pct"/>
                  <w:vMerge/>
                  <w:vAlign w:val="center"/>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561" w:type="pct"/>
                  <w:tcBorders>
                    <w:top w:val="nil"/>
                    <w:left w:val="single" w:sz="8" w:space="0" w:color="auto"/>
                    <w:bottom w:val="single" w:sz="8" w:space="0" w:color="000000"/>
                    <w:right w:val="single" w:sz="8" w:space="0" w:color="auto"/>
                  </w:tcBorders>
                  <w:vAlign w:val="center"/>
                </w:tcPr>
                <w:p w:rsidR="0010302E" w:rsidRPr="0010302E" w:rsidRDefault="0010302E" w:rsidP="0010302E">
                  <w:pPr>
                    <w:spacing w:after="0" w:line="259" w:lineRule="auto"/>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Buharlaştırıcı (Isı Eşanjörü) veya Yoğuşturucu Ünitesi</w:t>
                  </w:r>
                </w:p>
              </w:tc>
              <w:tc>
                <w:tcPr>
                  <w:tcW w:w="374" w:type="pct"/>
                  <w:tcBorders>
                    <w:top w:val="nil"/>
                    <w:left w:val="single" w:sz="8" w:space="0" w:color="auto"/>
                    <w:bottom w:val="single" w:sz="8" w:space="0" w:color="000000"/>
                    <w:right w:val="single" w:sz="8" w:space="0" w:color="auto"/>
                  </w:tcBorders>
                  <w:vAlign w:val="center"/>
                </w:tcPr>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51</w:t>
                  </w:r>
                </w:p>
              </w:tc>
              <w:tc>
                <w:tcPr>
                  <w:tcW w:w="467" w:type="pct"/>
                  <w:tcBorders>
                    <w:top w:val="nil"/>
                    <w:left w:val="single" w:sz="8" w:space="0" w:color="auto"/>
                    <w:bottom w:val="single" w:sz="8" w:space="0" w:color="000000"/>
                    <w:right w:val="single" w:sz="8" w:space="0" w:color="auto"/>
                  </w:tcBorders>
                  <w:vAlign w:val="center"/>
                </w:tcPr>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color w:val="000000"/>
                      <w:sz w:val="18"/>
                      <w:szCs w:val="18"/>
                      <w:lang w:eastAsia="en-US"/>
                    </w:rPr>
                    <w:t>15</w:t>
                  </w:r>
                </w:p>
              </w:tc>
              <w:tc>
                <w:tcPr>
                  <w:tcW w:w="2133" w:type="pct"/>
                  <w:tcBorders>
                    <w:top w:val="nil"/>
                    <w:left w:val="single" w:sz="8" w:space="0" w:color="auto"/>
                    <w:bottom w:val="single" w:sz="8" w:space="0" w:color="000000"/>
                    <w:right w:val="single" w:sz="8" w:space="0" w:color="auto"/>
                  </w:tcBorders>
                  <w:vAlign w:val="center"/>
                </w:tcPr>
                <w:p w:rsidR="0010302E" w:rsidRPr="0010302E" w:rsidRDefault="0010302E" w:rsidP="0010302E">
                  <w:pPr>
                    <w:spacing w:after="0" w:line="259" w:lineRule="auto"/>
                    <w:jc w:val="both"/>
                    <w:rPr>
                      <w:rFonts w:ascii="Times New Roman" w:eastAsia="Calibri" w:hAnsi="Times New Roman" w:cs="Times New Roman"/>
                      <w:b/>
                      <w:bCs/>
                      <w:color w:val="000000"/>
                      <w:sz w:val="18"/>
                      <w:szCs w:val="18"/>
                      <w:u w:val="single"/>
                      <w:lang w:eastAsia="en-US"/>
                    </w:rPr>
                  </w:pPr>
                  <w:r w:rsidRPr="0010302E">
                    <w:rPr>
                      <w:rFonts w:ascii="Times New Roman" w:eastAsia="Calibri" w:hAnsi="Times New Roman" w:cs="Times New Roman"/>
                      <w:b/>
                      <w:bCs/>
                      <w:color w:val="000000"/>
                      <w:sz w:val="18"/>
                      <w:szCs w:val="18"/>
                      <w:u w:val="single"/>
                      <w:lang w:eastAsia="en-US"/>
                    </w:rPr>
                    <w:t xml:space="preserve">Buharlaştırıcı (Isı Eşanjörü) Ünitesi: </w:t>
                  </w:r>
                </w:p>
                <w:p w:rsidR="0010302E" w:rsidRPr="0010302E" w:rsidRDefault="0010302E" w:rsidP="0010302E">
                  <w:pPr>
                    <w:spacing w:after="0" w:line="259" w:lineRule="auto"/>
                    <w:jc w:val="both"/>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b/>
                      <w:bCs/>
                      <w:color w:val="000000"/>
                      <w:sz w:val="18"/>
                      <w:szCs w:val="18"/>
                      <w:u w:val="single"/>
                      <w:lang w:eastAsia="en-US"/>
                    </w:rPr>
                    <w:t>Tanım:</w:t>
                  </w:r>
                  <w:r w:rsidRPr="0010302E">
                    <w:rPr>
                      <w:rFonts w:ascii="Times New Roman" w:eastAsia="Calibri" w:hAnsi="Times New Roman" w:cs="Times New Roman"/>
                      <w:color w:val="000000"/>
                      <w:sz w:val="18"/>
                      <w:szCs w:val="18"/>
                      <w:lang w:eastAsia="en-US"/>
                    </w:rPr>
                    <w:t xml:space="preserve"> ORC (Organic Ranking Cycle) teknolojisi ile çalışan santrallerde jeotermal akışkanın ısısı ile gaz türevleri arasında ısı değişiminin gerçekleştiği  aksam.</w:t>
                  </w:r>
                </w:p>
                <w:p w:rsidR="0010302E" w:rsidRPr="0010302E" w:rsidRDefault="0010302E" w:rsidP="0010302E">
                  <w:pPr>
                    <w:spacing w:after="0" w:line="259" w:lineRule="auto"/>
                    <w:jc w:val="both"/>
                    <w:rPr>
                      <w:rFonts w:ascii="Times New Roman" w:eastAsia="Calibri" w:hAnsi="Times New Roman" w:cs="Times New Roman"/>
                      <w:b/>
                      <w:bCs/>
                      <w:color w:val="000000"/>
                      <w:sz w:val="18"/>
                      <w:szCs w:val="18"/>
                      <w:u w:val="single"/>
                      <w:lang w:eastAsia="en-US"/>
                    </w:rPr>
                  </w:pPr>
                  <w:r w:rsidRPr="0010302E">
                    <w:rPr>
                      <w:rFonts w:ascii="Times New Roman" w:eastAsia="Calibri" w:hAnsi="Times New Roman" w:cs="Times New Roman"/>
                      <w:b/>
                      <w:bCs/>
                      <w:color w:val="000000"/>
                      <w:sz w:val="18"/>
                      <w:szCs w:val="18"/>
                      <w:u w:val="single"/>
                      <w:lang w:eastAsia="en-US"/>
                    </w:rPr>
                    <w:t xml:space="preserve">Yoğuşturucu Ünitesi: </w:t>
                  </w:r>
                </w:p>
                <w:p w:rsidR="0010302E" w:rsidRPr="0010302E" w:rsidRDefault="0010302E" w:rsidP="0010302E">
                  <w:pPr>
                    <w:spacing w:after="0" w:line="259" w:lineRule="auto"/>
                    <w:jc w:val="both"/>
                    <w:rPr>
                      <w:rFonts w:ascii="Times New Roman" w:eastAsia="Calibri" w:hAnsi="Times New Roman" w:cs="Times New Roman"/>
                      <w:color w:val="000000"/>
                      <w:sz w:val="18"/>
                      <w:szCs w:val="18"/>
                      <w:lang w:eastAsia="en-US"/>
                    </w:rPr>
                  </w:pPr>
                  <w:r w:rsidRPr="0010302E">
                    <w:rPr>
                      <w:rFonts w:ascii="Times New Roman" w:eastAsia="Calibri" w:hAnsi="Times New Roman" w:cs="Times New Roman"/>
                      <w:b/>
                      <w:bCs/>
                      <w:color w:val="000000"/>
                      <w:sz w:val="18"/>
                      <w:szCs w:val="18"/>
                      <w:u w:val="single"/>
                      <w:lang w:eastAsia="en-US"/>
                    </w:rPr>
                    <w:t>Tanım:</w:t>
                  </w:r>
                  <w:r w:rsidRPr="0010302E">
                    <w:rPr>
                      <w:rFonts w:ascii="Times New Roman" w:eastAsia="Calibri" w:hAnsi="Times New Roman" w:cs="Times New Roman"/>
                      <w:color w:val="000000"/>
                      <w:sz w:val="18"/>
                      <w:szCs w:val="18"/>
                      <w:lang w:eastAsia="en-US"/>
                    </w:rPr>
                    <w:t xml:space="preserve"> Kuru/flaş buhar teknolojisi ile çalışan santrallerde jeotermal akışkanın ısısı ile soğutma suyu arasında ısı değişiminin gerçekleştiği  aksam.</w:t>
                  </w:r>
                </w:p>
              </w:tc>
              <w:tc>
                <w:tcPr>
                  <w:tcW w:w="999" w:type="pct"/>
                  <w:tcBorders>
                    <w:top w:val="nil"/>
                    <w:left w:val="single" w:sz="8" w:space="0" w:color="auto"/>
                    <w:bottom w:val="single" w:sz="8" w:space="0" w:color="000000"/>
                    <w:right w:val="single" w:sz="8" w:space="0" w:color="auto"/>
                  </w:tcBorders>
                  <w:vAlign w:val="center"/>
                </w:tcPr>
                <w:p w:rsidR="0010302E" w:rsidRPr="0010302E" w:rsidRDefault="0010302E" w:rsidP="0010302E">
                  <w:pPr>
                    <w:spacing w:after="0" w:line="259" w:lineRule="auto"/>
                    <w:jc w:val="center"/>
                    <w:rPr>
                      <w:rFonts w:ascii="Times New Roman" w:eastAsia="Calibri" w:hAnsi="Times New Roman" w:cs="Times New Roman"/>
                      <w:color w:val="000000"/>
                      <w:sz w:val="18"/>
                      <w:szCs w:val="18"/>
                      <w:lang w:eastAsia="en-US"/>
                    </w:rPr>
                  </w:pPr>
                  <w:r w:rsidRPr="0010302E">
                    <w:rPr>
                      <w:rFonts w:ascii="Times New Roman" w:hAnsi="Times New Roman" w:cs="Times New Roman"/>
                      <w:b/>
                      <w:bCs/>
                      <w:color w:val="000000"/>
                      <w:sz w:val="18"/>
                      <w:szCs w:val="18"/>
                    </w:rPr>
                    <w:t>…………..</w:t>
                  </w:r>
                </w:p>
              </w:tc>
            </w:tr>
            <w:tr w:rsidR="0010302E" w:rsidRPr="0010302E" w:rsidTr="00E15AED">
              <w:trPr>
                <w:trHeight w:val="50"/>
              </w:trPr>
              <w:tc>
                <w:tcPr>
                  <w:tcW w:w="465" w:type="pct"/>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935" w:type="pct"/>
                  <w:gridSpan w:val="2"/>
                  <w:shd w:val="clear" w:color="auto" w:fill="auto"/>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TOPLAM PUAN</w:t>
                  </w:r>
                </w:p>
              </w:tc>
              <w:tc>
                <w:tcPr>
                  <w:tcW w:w="467" w:type="pct"/>
                  <w:shd w:val="clear" w:color="auto" w:fill="auto"/>
                  <w:vAlign w:val="center"/>
                  <w:hideMark/>
                </w:tcPr>
                <w:p w:rsidR="0010302E" w:rsidRPr="0010302E" w:rsidRDefault="0010302E" w:rsidP="0010302E">
                  <w:pPr>
                    <w:spacing w:after="0" w:line="240" w:lineRule="auto"/>
                    <w:jc w:val="center"/>
                    <w:rPr>
                      <w:rFonts w:ascii="Times New Roman" w:hAnsi="Times New Roman" w:cs="Times New Roman"/>
                      <w:b/>
                      <w:bCs/>
                      <w:color w:val="000000"/>
                      <w:sz w:val="18"/>
                      <w:szCs w:val="18"/>
                    </w:rPr>
                  </w:pPr>
                  <w:r w:rsidRPr="0010302E">
                    <w:rPr>
                      <w:rFonts w:ascii="Times New Roman" w:hAnsi="Times New Roman" w:cs="Times New Roman"/>
                      <w:b/>
                      <w:bCs/>
                      <w:color w:val="000000"/>
                      <w:sz w:val="18"/>
                      <w:szCs w:val="18"/>
                    </w:rPr>
                    <w:t>100</w:t>
                  </w:r>
                </w:p>
              </w:tc>
              <w:tc>
                <w:tcPr>
                  <w:tcW w:w="2133"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c>
                <w:tcPr>
                  <w:tcW w:w="999"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r>
            <w:tr w:rsidR="0010302E" w:rsidRPr="0010302E" w:rsidTr="00E15AED">
              <w:trPr>
                <w:trHeight w:val="50"/>
              </w:trPr>
              <w:tc>
                <w:tcPr>
                  <w:tcW w:w="465" w:type="pct"/>
                  <w:vMerge/>
                  <w:vAlign w:val="center"/>
                  <w:hideMark/>
                </w:tcPr>
                <w:p w:rsidR="0010302E" w:rsidRPr="0010302E" w:rsidRDefault="0010302E" w:rsidP="0010302E">
                  <w:pPr>
                    <w:spacing w:after="0" w:line="240" w:lineRule="auto"/>
                    <w:rPr>
                      <w:rFonts w:ascii="Times New Roman" w:hAnsi="Times New Roman" w:cs="Times New Roman"/>
                      <w:b/>
                      <w:bCs/>
                      <w:color w:val="000000"/>
                      <w:sz w:val="18"/>
                      <w:szCs w:val="18"/>
                    </w:rPr>
                  </w:pPr>
                </w:p>
              </w:tc>
              <w:tc>
                <w:tcPr>
                  <w:tcW w:w="935" w:type="pct"/>
                  <w:gridSpan w:val="2"/>
                  <w:shd w:val="clear" w:color="auto" w:fill="auto"/>
                  <w:vAlign w:val="center"/>
                  <w:hideMark/>
                </w:tcPr>
                <w:p w:rsidR="0010302E" w:rsidRPr="00E15AED" w:rsidRDefault="0010302E" w:rsidP="0010302E">
                  <w:pPr>
                    <w:spacing w:after="0" w:line="240" w:lineRule="auto"/>
                    <w:rPr>
                      <w:rFonts w:ascii="Times New Roman" w:hAnsi="Times New Roman" w:cs="Times New Roman"/>
                      <w:b/>
                      <w:bCs/>
                      <w:strike/>
                      <w:color w:val="FF0000"/>
                      <w:sz w:val="18"/>
                      <w:szCs w:val="18"/>
                    </w:rPr>
                  </w:pPr>
                  <w:r w:rsidRPr="00E15AED">
                    <w:rPr>
                      <w:rFonts w:ascii="Times New Roman" w:hAnsi="Times New Roman" w:cs="Times New Roman"/>
                      <w:b/>
                      <w:bCs/>
                      <w:strike/>
                      <w:color w:val="FF0000"/>
                      <w:sz w:val="18"/>
                      <w:szCs w:val="18"/>
                    </w:rPr>
                    <w:t>ASGARİ PUAN ŞARTI</w:t>
                  </w:r>
                </w:p>
              </w:tc>
              <w:tc>
                <w:tcPr>
                  <w:tcW w:w="467" w:type="pct"/>
                  <w:shd w:val="clear" w:color="auto" w:fill="auto"/>
                  <w:vAlign w:val="center"/>
                  <w:hideMark/>
                </w:tcPr>
                <w:p w:rsidR="0010302E" w:rsidRPr="00E15AED" w:rsidRDefault="0010302E" w:rsidP="0010302E">
                  <w:pPr>
                    <w:spacing w:after="0" w:line="240" w:lineRule="auto"/>
                    <w:jc w:val="center"/>
                    <w:rPr>
                      <w:rFonts w:ascii="Times New Roman" w:hAnsi="Times New Roman" w:cs="Times New Roman"/>
                      <w:b/>
                      <w:bCs/>
                      <w:strike/>
                      <w:color w:val="FF0000"/>
                      <w:sz w:val="18"/>
                      <w:szCs w:val="18"/>
                    </w:rPr>
                  </w:pPr>
                  <w:r w:rsidRPr="00E15AED">
                    <w:rPr>
                      <w:rFonts w:ascii="Times New Roman" w:hAnsi="Times New Roman" w:cs="Times New Roman"/>
                      <w:b/>
                      <w:bCs/>
                      <w:strike/>
                      <w:color w:val="FF0000"/>
                      <w:sz w:val="18"/>
                      <w:szCs w:val="18"/>
                    </w:rPr>
                    <w:t>60</w:t>
                  </w:r>
                </w:p>
              </w:tc>
              <w:tc>
                <w:tcPr>
                  <w:tcW w:w="2133"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c>
                <w:tcPr>
                  <w:tcW w:w="999" w:type="pct"/>
                  <w:shd w:val="clear" w:color="auto" w:fill="auto"/>
                  <w:vAlign w:val="center"/>
                  <w:hideMark/>
                </w:tcPr>
                <w:p w:rsidR="0010302E" w:rsidRPr="0010302E" w:rsidRDefault="0010302E" w:rsidP="0010302E">
                  <w:pPr>
                    <w:spacing w:after="0" w:line="240" w:lineRule="auto"/>
                    <w:jc w:val="both"/>
                    <w:rPr>
                      <w:rFonts w:ascii="Times New Roman" w:hAnsi="Times New Roman" w:cs="Times New Roman"/>
                      <w:color w:val="000000"/>
                      <w:sz w:val="18"/>
                      <w:szCs w:val="18"/>
                    </w:rPr>
                  </w:pPr>
                  <w:r w:rsidRPr="0010302E">
                    <w:rPr>
                      <w:rFonts w:ascii="Times New Roman" w:hAnsi="Times New Roman" w:cs="Times New Roman"/>
                      <w:color w:val="000000"/>
                      <w:sz w:val="18"/>
                      <w:szCs w:val="18"/>
                    </w:rPr>
                    <w:t> </w:t>
                  </w:r>
                </w:p>
              </w:tc>
            </w:tr>
          </w:tbl>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jc w:val="right"/>
              <w:rPr>
                <w:rFonts w:ascii="Times New Roman" w:eastAsia="Calibri" w:hAnsi="Times New Roman" w:cs="Times New Roman"/>
                <w:b/>
                <w:sz w:val="24"/>
                <w:szCs w:val="24"/>
                <w:lang w:eastAsia="en-US"/>
              </w:rPr>
            </w:pPr>
          </w:p>
          <w:p w:rsidR="0010302E" w:rsidRPr="0010302E" w:rsidRDefault="0010302E" w:rsidP="0010302E">
            <w:pPr>
              <w:spacing w:line="259" w:lineRule="auto"/>
              <w:jc w:val="right"/>
              <w:rPr>
                <w:rFonts w:ascii="Times New Roman" w:eastAsia="Calibri" w:hAnsi="Times New Roman" w:cs="Times New Roman"/>
                <w:b/>
                <w:sz w:val="24"/>
                <w:szCs w:val="24"/>
                <w:lang w:eastAsia="en-US"/>
              </w:rPr>
            </w:pPr>
          </w:p>
          <w:p w:rsidR="0010302E" w:rsidRPr="0010302E" w:rsidRDefault="0010302E" w:rsidP="0010302E">
            <w:pPr>
              <w:spacing w:line="259" w:lineRule="auto"/>
              <w:jc w:val="right"/>
              <w:rPr>
                <w:rFonts w:ascii="Times New Roman" w:eastAsia="Calibri" w:hAnsi="Times New Roman" w:cs="Times New Roman"/>
                <w:b/>
                <w:sz w:val="24"/>
                <w:szCs w:val="24"/>
                <w:lang w:eastAsia="en-US"/>
              </w:rPr>
            </w:pPr>
          </w:p>
          <w:p w:rsidR="0010302E" w:rsidRPr="0010302E" w:rsidRDefault="0010302E" w:rsidP="0010302E">
            <w:pPr>
              <w:spacing w:line="259" w:lineRule="auto"/>
              <w:jc w:val="right"/>
              <w:rPr>
                <w:rFonts w:ascii="Times New Roman" w:eastAsia="Calibri" w:hAnsi="Times New Roman" w:cs="Times New Roman"/>
                <w:b/>
                <w:sz w:val="24"/>
                <w:szCs w:val="24"/>
                <w:lang w:eastAsia="en-US"/>
              </w:rPr>
            </w:pPr>
          </w:p>
          <w:p w:rsidR="0010302E" w:rsidRPr="0010302E" w:rsidRDefault="0010302E" w:rsidP="0010302E">
            <w:pPr>
              <w:spacing w:line="259" w:lineRule="auto"/>
              <w:jc w:val="right"/>
              <w:rPr>
                <w:rFonts w:ascii="Times New Roman" w:eastAsia="Calibri" w:hAnsi="Times New Roman" w:cs="Times New Roman"/>
                <w:b/>
                <w:sz w:val="24"/>
                <w:szCs w:val="24"/>
                <w:lang w:eastAsia="en-US"/>
              </w:rPr>
            </w:pPr>
          </w:p>
          <w:p w:rsidR="0010302E" w:rsidRPr="0010302E" w:rsidRDefault="0010302E" w:rsidP="0010302E">
            <w:pPr>
              <w:spacing w:line="259" w:lineRule="auto"/>
              <w:jc w:val="right"/>
              <w:rPr>
                <w:rFonts w:ascii="Times New Roman" w:eastAsia="Calibri" w:hAnsi="Times New Roman" w:cs="Times New Roman"/>
                <w:b/>
                <w:sz w:val="24"/>
                <w:szCs w:val="24"/>
                <w:lang w:eastAsia="en-US"/>
              </w:rPr>
            </w:pPr>
          </w:p>
          <w:p w:rsidR="0010302E" w:rsidRPr="0010302E" w:rsidRDefault="0010302E" w:rsidP="0010302E">
            <w:pPr>
              <w:spacing w:line="259" w:lineRule="auto"/>
              <w:jc w:val="right"/>
              <w:rPr>
                <w:rFonts w:ascii="Times New Roman" w:eastAsia="Calibri" w:hAnsi="Times New Roman" w:cs="Times New Roman"/>
                <w:b/>
                <w:sz w:val="24"/>
                <w:szCs w:val="24"/>
                <w:lang w:eastAsia="en-US"/>
              </w:rPr>
            </w:pPr>
          </w:p>
          <w:p w:rsidR="0010302E" w:rsidRPr="0010302E" w:rsidRDefault="0010302E" w:rsidP="0010302E">
            <w:pPr>
              <w:spacing w:line="259" w:lineRule="auto"/>
              <w:jc w:val="right"/>
              <w:rPr>
                <w:rFonts w:ascii="Times New Roman" w:eastAsia="Calibri" w:hAnsi="Times New Roman" w:cs="Times New Roman"/>
                <w:b/>
                <w:sz w:val="24"/>
                <w:szCs w:val="24"/>
                <w:lang w:eastAsia="en-US"/>
              </w:rPr>
            </w:pPr>
          </w:p>
          <w:p w:rsidR="0010302E" w:rsidRPr="0010302E" w:rsidRDefault="0010302E" w:rsidP="0010302E">
            <w:pPr>
              <w:spacing w:line="259" w:lineRule="auto"/>
              <w:jc w:val="right"/>
              <w:rPr>
                <w:rFonts w:ascii="Times New Roman" w:eastAsia="Calibri" w:hAnsi="Times New Roman" w:cs="Times New Roman"/>
                <w:b/>
                <w:sz w:val="24"/>
                <w:szCs w:val="24"/>
                <w:lang w:eastAsia="en-US"/>
              </w:rPr>
            </w:pPr>
          </w:p>
          <w:p w:rsidR="0010302E" w:rsidRPr="0010302E" w:rsidRDefault="0010302E" w:rsidP="0010302E">
            <w:pPr>
              <w:spacing w:line="259" w:lineRule="auto"/>
              <w:jc w:val="right"/>
              <w:rPr>
                <w:rFonts w:ascii="Times New Roman" w:eastAsia="Calibri" w:hAnsi="Times New Roman" w:cs="Times New Roman"/>
                <w:b/>
                <w:sz w:val="24"/>
                <w:szCs w:val="24"/>
                <w:lang w:eastAsia="en-US"/>
              </w:rPr>
            </w:pPr>
          </w:p>
          <w:p w:rsidR="0010302E" w:rsidRPr="0010302E" w:rsidRDefault="0010302E"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174F5C" w:rsidRDefault="00174F5C" w:rsidP="0010302E">
            <w:pPr>
              <w:spacing w:line="259" w:lineRule="auto"/>
              <w:jc w:val="right"/>
              <w:rPr>
                <w:rFonts w:ascii="Times New Roman" w:eastAsia="Calibri" w:hAnsi="Times New Roman" w:cs="Times New Roman"/>
                <w:b/>
                <w:sz w:val="24"/>
                <w:szCs w:val="24"/>
                <w:lang w:eastAsia="en-US"/>
              </w:rPr>
            </w:pPr>
          </w:p>
          <w:p w:rsidR="00E15AED" w:rsidRDefault="00E15AED" w:rsidP="0010302E">
            <w:pPr>
              <w:spacing w:line="259" w:lineRule="auto"/>
              <w:jc w:val="right"/>
              <w:rPr>
                <w:rFonts w:ascii="Times New Roman" w:eastAsia="Calibri" w:hAnsi="Times New Roman" w:cs="Times New Roman"/>
                <w:b/>
                <w:sz w:val="24"/>
                <w:szCs w:val="24"/>
                <w:lang w:eastAsia="en-US"/>
              </w:rPr>
            </w:pPr>
          </w:p>
          <w:p w:rsidR="0010302E" w:rsidRPr="0010302E" w:rsidRDefault="0010302E" w:rsidP="0010302E">
            <w:pPr>
              <w:spacing w:line="259" w:lineRule="auto"/>
              <w:jc w:val="right"/>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lastRenderedPageBreak/>
              <w:t>Ek-3</w:t>
            </w:r>
          </w:p>
          <w:p w:rsidR="0010302E" w:rsidRPr="0010302E" w:rsidRDefault="0010302E" w:rsidP="0010302E">
            <w:pPr>
              <w:spacing w:line="259" w:lineRule="auto"/>
              <w:jc w:val="center"/>
              <w:rPr>
                <w:rFonts w:ascii="Times New Roman" w:eastAsia="Calibri" w:hAnsi="Times New Roman" w:cs="Times New Roman"/>
                <w:b/>
                <w:sz w:val="24"/>
                <w:szCs w:val="24"/>
                <w:lang w:eastAsia="en-US"/>
              </w:rPr>
            </w:pPr>
          </w:p>
          <w:p w:rsidR="0010302E" w:rsidRPr="0010302E" w:rsidRDefault="0010302E" w:rsidP="0010302E">
            <w:pPr>
              <w:spacing w:line="259" w:lineRule="auto"/>
              <w:jc w:val="center"/>
              <w:rPr>
                <w:rFonts w:ascii="Times New Roman" w:eastAsia="Calibri" w:hAnsi="Times New Roman" w:cs="Times New Roman"/>
                <w:b/>
                <w:bCs/>
                <w:sz w:val="24"/>
                <w:szCs w:val="24"/>
              </w:rPr>
            </w:pPr>
            <w:r w:rsidRPr="0010302E">
              <w:rPr>
                <w:rFonts w:ascii="Times New Roman" w:eastAsia="Calibri" w:hAnsi="Times New Roman" w:cs="Times New Roman"/>
                <w:b/>
                <w:bCs/>
                <w:sz w:val="24"/>
                <w:szCs w:val="24"/>
              </w:rPr>
              <w:t>(YURT İÇİ İMALATIN DENETLENMESİ DİLEKÇE FORMATI)</w:t>
            </w:r>
          </w:p>
          <w:p w:rsidR="0010302E" w:rsidRPr="0010302E" w:rsidRDefault="0010302E" w:rsidP="0010302E">
            <w:pPr>
              <w:spacing w:line="259"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T.C.</w:t>
            </w:r>
          </w:p>
          <w:p w:rsidR="0010302E" w:rsidRPr="0010302E" w:rsidRDefault="0010302E" w:rsidP="0010302E">
            <w:pPr>
              <w:spacing w:line="259"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ENERJİ VE TABİİ KAYNAKLAR BAKANLIĞINA</w:t>
            </w:r>
          </w:p>
          <w:p w:rsidR="0010302E" w:rsidRPr="0010302E" w:rsidRDefault="0010302E" w:rsidP="0010302E">
            <w:pPr>
              <w:spacing w:line="259"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(Enerji İşleri Genel Müdürlüğü)</w:t>
            </w:r>
          </w:p>
          <w:p w:rsidR="0010302E" w:rsidRPr="0010302E" w:rsidRDefault="0010302E" w:rsidP="0010302E">
            <w:pPr>
              <w:spacing w:line="259" w:lineRule="auto"/>
              <w:jc w:val="both"/>
              <w:rPr>
                <w:rFonts w:ascii="Times New Roman" w:eastAsia="Calibri" w:hAnsi="Times New Roman" w:cs="Times New Roman"/>
                <w:color w:val="000000"/>
                <w:sz w:val="24"/>
                <w:szCs w:val="24"/>
              </w:rPr>
            </w:pPr>
          </w:p>
          <w:p w:rsidR="0010302E" w:rsidRPr="0010302E" w:rsidRDefault="0010302E" w:rsidP="0010302E">
            <w:pPr>
              <w:spacing w:line="259" w:lineRule="auto"/>
              <w:ind w:firstLine="708"/>
              <w:jc w:val="both"/>
              <w:rPr>
                <w:rFonts w:ascii="Times New Roman" w:eastAsia="Calibri" w:hAnsi="Times New Roman" w:cs="Times New Roman"/>
                <w:color w:val="000000"/>
                <w:sz w:val="24"/>
                <w:szCs w:val="24"/>
                <w:lang w:eastAsia="en-US"/>
              </w:rPr>
            </w:pPr>
            <w:r w:rsidRPr="0010302E">
              <w:rPr>
                <w:rFonts w:ascii="Times New Roman" w:eastAsia="Calibri" w:hAnsi="Times New Roman" w:cs="Times New Roman"/>
                <w:color w:val="000000"/>
                <w:sz w:val="24"/>
                <w:szCs w:val="24"/>
              </w:rPr>
              <w:t xml:space="preserve">Şirketimize ait </w:t>
            </w:r>
            <w:r w:rsidRPr="0010302E">
              <w:rPr>
                <w:rFonts w:ascii="Times New Roman" w:eastAsia="Calibri" w:hAnsi="Times New Roman" w:cs="Times New Roman"/>
                <w:color w:val="000000"/>
                <w:sz w:val="24"/>
                <w:szCs w:val="24"/>
                <w:lang w:eastAsia="en-US"/>
              </w:rPr>
              <w:t xml:space="preserve">…………..önlisans/lisans numaralı ……… ili …….….. ilçesinde yer alan ….. adet üniteye ve … MWm lisans kurulu gücüne sahip………… adlı elektrik üretim tesisimizde kullanılacak aksamın/bütünleştirici parçanın </w:t>
            </w:r>
            <w:r w:rsidRPr="0010302E">
              <w:rPr>
                <w:rFonts w:ascii="Times New Roman" w:eastAsia="Calibri" w:hAnsi="Times New Roman" w:cs="Times New Roman"/>
                <w:color w:val="000000"/>
                <w:sz w:val="24"/>
                <w:szCs w:val="24"/>
                <w:u w:val="single"/>
                <w:lang w:eastAsia="en-US"/>
              </w:rPr>
              <w:t>imalatı/montajı</w:t>
            </w:r>
            <w:r w:rsidRPr="0010302E">
              <w:rPr>
                <w:rFonts w:ascii="Times New Roman" w:eastAsia="Calibri" w:hAnsi="Times New Roman" w:cs="Times New Roman"/>
                <w:color w:val="000000"/>
                <w:sz w:val="24"/>
                <w:szCs w:val="24"/>
                <w:lang w:eastAsia="en-US"/>
              </w:rPr>
              <w:t xml:space="preserve"> Ek’te belirtilen programa göre </w:t>
            </w:r>
            <w:r w:rsidRPr="0010302E">
              <w:rPr>
                <w:rFonts w:ascii="Times New Roman" w:eastAsia="Calibri" w:hAnsi="Times New Roman" w:cs="Times New Roman"/>
                <w:color w:val="000000"/>
                <w:sz w:val="24"/>
                <w:szCs w:val="24"/>
                <w:u w:val="single"/>
                <w:lang w:eastAsia="en-US"/>
              </w:rPr>
              <w:t>imalat yerinde/elektrik üretim tesisinde</w:t>
            </w:r>
            <w:r w:rsidRPr="0010302E">
              <w:rPr>
                <w:rFonts w:ascii="Times New Roman" w:eastAsia="Calibri" w:hAnsi="Times New Roman" w:cs="Times New Roman"/>
                <w:color w:val="000000"/>
                <w:sz w:val="24"/>
                <w:szCs w:val="24"/>
                <w:lang w:eastAsia="en-US"/>
              </w:rPr>
              <w:t xml:space="preserve"> gerçekleşecek olup ilgili aşamaların yerinde denetlenmesi hususunda,</w:t>
            </w: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ind w:firstLine="708"/>
              <w:jc w:val="both"/>
              <w:rPr>
                <w:rFonts w:ascii="Times New Roman" w:eastAsia="Calibri" w:hAnsi="Times New Roman" w:cs="Times New Roman"/>
                <w:b/>
                <w:sz w:val="24"/>
                <w:szCs w:val="24"/>
                <w:lang w:eastAsia="en-US"/>
              </w:rPr>
            </w:pPr>
            <w:r w:rsidRPr="0010302E">
              <w:rPr>
                <w:rFonts w:ascii="Times New Roman" w:eastAsia="Calibri" w:hAnsi="Times New Roman" w:cs="Times New Roman"/>
                <w:color w:val="000000"/>
                <w:sz w:val="24"/>
                <w:szCs w:val="24"/>
                <w:lang w:eastAsia="en-US"/>
              </w:rPr>
              <w:t>Bilgilerinizi ve gereğini arz ederiz.</w:t>
            </w: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r w:rsidRPr="0010302E">
              <w:rPr>
                <w:rFonts w:ascii="Times New Roman" w:eastAsia="Calibri" w:hAnsi="Times New Roman" w:cs="Times New Roman"/>
                <w:b/>
                <w:noProof/>
                <w:color w:val="000000"/>
                <w:sz w:val="24"/>
                <w:szCs w:val="24"/>
              </w:rPr>
              <mc:AlternateContent>
                <mc:Choice Requires="wps">
                  <w:drawing>
                    <wp:anchor distT="0" distB="0" distL="114300" distR="114300" simplePos="0" relativeHeight="251659264" behindDoc="0" locked="0" layoutInCell="1" allowOverlap="1" wp14:anchorId="2C986E5A" wp14:editId="6ECE46D6">
                      <wp:simplePos x="0" y="0"/>
                      <wp:positionH relativeFrom="margin">
                        <wp:align>center</wp:align>
                      </wp:positionH>
                      <wp:positionV relativeFrom="paragraph">
                        <wp:posOffset>121920</wp:posOffset>
                      </wp:positionV>
                      <wp:extent cx="2353733" cy="956733"/>
                      <wp:effectExtent l="0" t="0" r="889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733" cy="956733"/>
                              </a:xfrm>
                              <a:prstGeom prst="rect">
                                <a:avLst/>
                              </a:prstGeom>
                              <a:solidFill>
                                <a:srgbClr val="FFFFFF"/>
                              </a:solidFill>
                              <a:ln w="9525">
                                <a:noFill/>
                                <a:miter lim="800000"/>
                                <a:headEnd/>
                                <a:tailEnd/>
                              </a:ln>
                            </wps:spPr>
                            <wps:txbx>
                              <w:txbxContent>
                                <w:p w:rsidR="005153AB" w:rsidRPr="00DE4AEF" w:rsidRDefault="005153AB" w:rsidP="0010302E">
                                  <w:pPr>
                                    <w:pStyle w:val="stBilgi"/>
                                    <w:tabs>
                                      <w:tab w:val="clear" w:pos="4536"/>
                                    </w:tabs>
                                    <w:jc w:val="center"/>
                                    <w:rPr>
                                      <w:rFonts w:ascii="Times New Roman" w:eastAsia="Times New Roman" w:hAnsi="Times New Roman"/>
                                      <w:b/>
                                      <w:sz w:val="24"/>
                                      <w:szCs w:val="24"/>
                                      <w:u w:val="single"/>
                                      <w:lang w:eastAsia="tr-TR"/>
                                    </w:rPr>
                                  </w:pPr>
                                  <w:r w:rsidRPr="00DE4AEF">
                                    <w:rPr>
                                      <w:rFonts w:ascii="Times New Roman" w:eastAsia="Times New Roman" w:hAnsi="Times New Roman"/>
                                      <w:b/>
                                      <w:sz w:val="24"/>
                                      <w:szCs w:val="24"/>
                                      <w:u w:val="single"/>
                                      <w:lang w:eastAsia="tr-TR"/>
                                    </w:rPr>
                                    <w:t xml:space="preserve">Başvuru Sahibi </w:t>
                                  </w:r>
                                  <w:r w:rsidRPr="0074278B">
                                    <w:rPr>
                                      <w:rFonts w:ascii="Times New Roman" w:eastAsia="Times New Roman" w:hAnsi="Times New Roman"/>
                                      <w:b/>
                                      <w:sz w:val="24"/>
                                      <w:szCs w:val="24"/>
                                      <w:u w:val="single"/>
                                      <w:lang w:eastAsia="tr-TR"/>
                                    </w:rPr>
                                    <w:t>Adına</w:t>
                                  </w:r>
                                </w:p>
                                <w:p w:rsidR="005153AB" w:rsidRPr="00406000" w:rsidRDefault="005153AB" w:rsidP="0010302E">
                                  <w:pPr>
                                    <w:adjustRightInd w:val="0"/>
                                    <w:spacing w:after="0" w:line="240" w:lineRule="exact"/>
                                    <w:jc w:val="center"/>
                                    <w:rPr>
                                      <w:rFonts w:ascii="Times New Roman" w:hAnsi="Times New Roman"/>
                                      <w:bCs/>
                                      <w:sz w:val="24"/>
                                      <w:szCs w:val="24"/>
                                    </w:rPr>
                                  </w:pP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10302E">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86E5A" id="_x0000_t202" coordsize="21600,21600" o:spt="202" path="m,l,21600r21600,l21600,xe">
                      <v:stroke joinstyle="miter"/>
                      <v:path gradientshapeok="t" o:connecttype="rect"/>
                    </v:shapetype>
                    <v:shape id="Metin Kutusu 1" o:spid="_x0000_s1026" type="#_x0000_t202" style="position:absolute;left:0;text-align:left;margin-left:0;margin-top:9.6pt;width:185.35pt;height:75.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" stroked="f">
                      <v:textbox>
                        <w:txbxContent>
                          <w:p w:rsidR="005153AB" w:rsidRPr="00DE4AEF" w:rsidRDefault="005153AB" w:rsidP="0010302E">
                            <w:pPr>
                              <w:pStyle w:val="stBilgi"/>
                              <w:tabs>
                                <w:tab w:val="clear" w:pos="4536"/>
                              </w:tabs>
                              <w:jc w:val="center"/>
                              <w:rPr>
                                <w:rFonts w:ascii="Times New Roman" w:eastAsia="Times New Roman" w:hAnsi="Times New Roman"/>
                                <w:b/>
                                <w:sz w:val="24"/>
                                <w:szCs w:val="24"/>
                                <w:u w:val="single"/>
                                <w:lang w:eastAsia="tr-TR"/>
                              </w:rPr>
                            </w:pPr>
                            <w:r w:rsidRPr="00DE4AEF">
                              <w:rPr>
                                <w:rFonts w:ascii="Times New Roman" w:eastAsia="Times New Roman" w:hAnsi="Times New Roman"/>
                                <w:b/>
                                <w:sz w:val="24"/>
                                <w:szCs w:val="24"/>
                                <w:u w:val="single"/>
                                <w:lang w:eastAsia="tr-TR"/>
                              </w:rPr>
                              <w:t xml:space="preserve">Başvuru Sahibi </w:t>
                            </w:r>
                            <w:r w:rsidRPr="0074278B">
                              <w:rPr>
                                <w:rFonts w:ascii="Times New Roman" w:eastAsia="Times New Roman" w:hAnsi="Times New Roman"/>
                                <w:b/>
                                <w:sz w:val="24"/>
                                <w:szCs w:val="24"/>
                                <w:u w:val="single"/>
                                <w:lang w:eastAsia="tr-TR"/>
                              </w:rPr>
                              <w:t>Adına</w:t>
                            </w:r>
                          </w:p>
                          <w:p w:rsidR="005153AB" w:rsidRPr="00406000" w:rsidRDefault="005153AB" w:rsidP="0010302E">
                            <w:pPr>
                              <w:adjustRightInd w:val="0"/>
                              <w:spacing w:after="0" w:line="240" w:lineRule="exact"/>
                              <w:jc w:val="center"/>
                              <w:rPr>
                                <w:rFonts w:ascii="Times New Roman" w:hAnsi="Times New Roman"/>
                                <w:bCs/>
                                <w:sz w:val="24"/>
                                <w:szCs w:val="24"/>
                              </w:rPr>
                            </w:pP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10302E">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v:textbox>
                      <w10:wrap anchorx="margin"/>
                    </v:shape>
                  </w:pict>
                </mc:Fallback>
              </mc:AlternateContent>
            </w: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Lahikalar:</w:t>
            </w:r>
          </w:p>
          <w:p w:rsidR="0010302E" w:rsidRPr="0010302E" w:rsidRDefault="0010302E" w:rsidP="0010302E">
            <w:pPr>
              <w:numPr>
                <w:ilvl w:val="0"/>
                <w:numId w:val="4"/>
              </w:numPr>
              <w:spacing w:line="240" w:lineRule="auto"/>
              <w:contextualSpacing/>
              <w:jc w:val="both"/>
              <w:rPr>
                <w:rFonts w:ascii="Times New Roman" w:eastAsia="Calibri" w:hAnsi="Times New Roman" w:cs="Times New Roman"/>
                <w:sz w:val="24"/>
                <w:szCs w:val="24"/>
                <w:lang w:eastAsia="en-US"/>
              </w:rPr>
            </w:pPr>
            <w:r w:rsidRPr="0010302E">
              <w:rPr>
                <w:rFonts w:ascii="Times New Roman" w:eastAsia="Calibri" w:hAnsi="Times New Roman" w:cs="Times New Roman"/>
                <w:color w:val="000000"/>
                <w:sz w:val="24"/>
                <w:szCs w:val="24"/>
              </w:rPr>
              <w:t xml:space="preserve">Başvuru sahibi adına düzenlenen </w:t>
            </w:r>
            <w:r w:rsidRPr="0010302E">
              <w:rPr>
                <w:rFonts w:ascii="Times New Roman" w:eastAsia="Calibri" w:hAnsi="Times New Roman" w:cs="Times New Roman"/>
                <w:sz w:val="24"/>
                <w:szCs w:val="24"/>
              </w:rPr>
              <w:t>sicil tasdiknamesi, yetki belgesi ve imza beyannamesi</w:t>
            </w:r>
          </w:p>
          <w:p w:rsidR="0010302E" w:rsidRPr="0010302E" w:rsidRDefault="0010302E" w:rsidP="0010302E">
            <w:pPr>
              <w:numPr>
                <w:ilvl w:val="0"/>
                <w:numId w:val="4"/>
              </w:numPr>
              <w:spacing w:line="240" w:lineRule="auto"/>
              <w:contextualSpacing/>
              <w:jc w:val="both"/>
              <w:rPr>
                <w:rFonts w:ascii="Times New Roman" w:eastAsia="Calibri" w:hAnsi="Times New Roman" w:cs="Times New Roman"/>
                <w:sz w:val="24"/>
                <w:szCs w:val="24"/>
                <w:lang w:eastAsia="en-US"/>
              </w:rPr>
            </w:pPr>
            <w:r w:rsidRPr="0010302E">
              <w:rPr>
                <w:rFonts w:ascii="Times New Roman" w:eastAsia="Calibri" w:hAnsi="Times New Roman" w:cs="Times New Roman"/>
                <w:sz w:val="24"/>
                <w:szCs w:val="24"/>
                <w:lang w:eastAsia="en-US"/>
              </w:rPr>
              <w:t>Tesis bilgi formu (Ek-3/Lahika-1)</w:t>
            </w:r>
          </w:p>
          <w:p w:rsidR="0010302E" w:rsidRPr="0010302E" w:rsidRDefault="0010302E" w:rsidP="0010302E">
            <w:pPr>
              <w:numPr>
                <w:ilvl w:val="0"/>
                <w:numId w:val="4"/>
              </w:numPr>
              <w:spacing w:line="240" w:lineRule="auto"/>
              <w:contextualSpacing/>
              <w:jc w:val="both"/>
              <w:rPr>
                <w:rFonts w:eastAsia="Calibri" w:cs="Times New Roman"/>
                <w:lang w:eastAsia="en-US"/>
              </w:rPr>
            </w:pPr>
            <w:r w:rsidRPr="0010302E">
              <w:rPr>
                <w:rFonts w:ascii="Times New Roman" w:eastAsia="Calibri" w:hAnsi="Times New Roman" w:cs="Times New Roman"/>
                <w:sz w:val="24"/>
                <w:szCs w:val="24"/>
              </w:rPr>
              <w:t>YADF başvurusu yapılacak tüm aksamlar/bütünleştirici parçalar için ayrı ayrı olmak üzere; planlanan</w:t>
            </w:r>
            <w:r w:rsidRPr="0010302E">
              <w:rPr>
                <w:rFonts w:ascii="Times New Roman" w:eastAsia="Calibri" w:hAnsi="Times New Roman" w:cs="Times New Roman"/>
                <w:color w:val="000000"/>
                <w:sz w:val="24"/>
                <w:szCs w:val="24"/>
                <w:lang w:eastAsia="en-US"/>
              </w:rPr>
              <w:t xml:space="preserve"> imalat programı (Ek-3/Lahika-2)</w:t>
            </w:r>
          </w:p>
          <w:p w:rsidR="0010302E" w:rsidRPr="0010302E" w:rsidRDefault="0010302E" w:rsidP="0010302E">
            <w:pPr>
              <w:numPr>
                <w:ilvl w:val="0"/>
                <w:numId w:val="4"/>
              </w:numPr>
              <w:spacing w:line="240" w:lineRule="auto"/>
              <w:contextualSpacing/>
              <w:jc w:val="both"/>
              <w:rPr>
                <w:rFonts w:eastAsia="Calibri" w:cs="Times New Roman"/>
                <w:lang w:eastAsia="en-US"/>
              </w:rPr>
            </w:pPr>
            <w:r w:rsidRPr="0010302E">
              <w:rPr>
                <w:rFonts w:ascii="Times New Roman" w:eastAsia="Calibri" w:hAnsi="Times New Roman" w:cs="Times New Roman"/>
                <w:sz w:val="24"/>
                <w:szCs w:val="24"/>
              </w:rPr>
              <w:t>YADF başvurusu yapılacak tüm aksamlar/bütünleştirici parçalar için ayrı ayrı olmak üzere; t</w:t>
            </w:r>
            <w:r w:rsidRPr="0010302E">
              <w:rPr>
                <w:rFonts w:ascii="Times New Roman" w:eastAsia="Calibri" w:hAnsi="Times New Roman" w:cs="Times New Roman"/>
                <w:sz w:val="24"/>
                <w:szCs w:val="24"/>
                <w:lang w:eastAsia="en-US"/>
              </w:rPr>
              <w:t>oprak altında kalacak veya sonradan görülemeyecek aksamlar/bütünleştirici parçalar varsa elektrik üretim tesisine montaj programı</w:t>
            </w:r>
            <w:r w:rsidRPr="0010302E">
              <w:rPr>
                <w:rFonts w:ascii="Times New Roman" w:eastAsia="Calibri" w:hAnsi="Times New Roman" w:cs="Times New Roman"/>
                <w:sz w:val="24"/>
                <w:szCs w:val="24"/>
              </w:rPr>
              <w:t xml:space="preserve"> </w:t>
            </w:r>
            <w:r w:rsidRPr="0010302E">
              <w:rPr>
                <w:rFonts w:ascii="Times New Roman" w:eastAsia="Calibri" w:hAnsi="Times New Roman" w:cs="Times New Roman"/>
                <w:color w:val="000000"/>
                <w:sz w:val="24"/>
                <w:szCs w:val="24"/>
                <w:lang w:eastAsia="en-US"/>
              </w:rPr>
              <w:t>(Ek-3/Lahika-3)</w:t>
            </w:r>
          </w:p>
          <w:p w:rsidR="0010302E" w:rsidRPr="0010302E" w:rsidRDefault="0010302E" w:rsidP="0010302E">
            <w:pPr>
              <w:spacing w:line="259" w:lineRule="auto"/>
              <w:jc w:val="right"/>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lastRenderedPageBreak/>
              <w:t>Ek-3/Lahika-1</w:t>
            </w:r>
          </w:p>
          <w:p w:rsidR="0010302E" w:rsidRPr="0010302E" w:rsidRDefault="0010302E" w:rsidP="0010302E">
            <w:pPr>
              <w:spacing w:line="259"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TESİS BİLGİ FORMU</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28"/>
              <w:gridCol w:w="2077"/>
              <w:gridCol w:w="3686"/>
            </w:tblGrid>
            <w:tr w:rsidR="0010302E" w:rsidRPr="0010302E" w:rsidTr="0010302E">
              <w:trPr>
                <w:trHeight w:val="567"/>
                <w:jc w:val="center"/>
              </w:trPr>
              <w:tc>
                <w:tcPr>
                  <w:tcW w:w="1254" w:type="pct"/>
                  <w:vMerge w:val="restart"/>
                  <w:vAlign w:val="center"/>
                </w:tcPr>
                <w:p w:rsidR="0010302E" w:rsidRPr="0010302E" w:rsidRDefault="0010302E" w:rsidP="0010302E">
                  <w:pPr>
                    <w:spacing w:after="0" w:line="259" w:lineRule="auto"/>
                    <w:rPr>
                      <w:rFonts w:ascii="Times New Roman" w:eastAsia="Calibri" w:hAnsi="Times New Roman" w:cs="Times New Roman"/>
                      <w:bCs/>
                      <w:lang w:eastAsia="en-US"/>
                    </w:rPr>
                  </w:pPr>
                  <w:r w:rsidRPr="0010302E">
                    <w:rPr>
                      <w:rFonts w:ascii="Times New Roman" w:eastAsia="Calibri" w:hAnsi="Times New Roman" w:cs="Times New Roman"/>
                      <w:bCs/>
                      <w:color w:val="000000"/>
                    </w:rPr>
                    <w:t xml:space="preserve">Başvuru Sahibi Şirket Bilgileri </w:t>
                  </w:r>
                </w:p>
              </w:tc>
              <w:tc>
                <w:tcPr>
                  <w:tcW w:w="1350" w:type="pct"/>
                  <w:vAlign w:val="center"/>
                </w:tcPr>
                <w:p w:rsidR="0010302E" w:rsidRPr="0010302E" w:rsidRDefault="0010302E" w:rsidP="0010302E">
                  <w:pPr>
                    <w:spacing w:after="0" w:line="259" w:lineRule="auto"/>
                    <w:rPr>
                      <w:rFonts w:ascii="Times New Roman" w:eastAsia="Calibri" w:hAnsi="Times New Roman" w:cs="Times New Roman"/>
                      <w:color w:val="000000"/>
                    </w:rPr>
                  </w:pPr>
                  <w:r w:rsidRPr="0010302E">
                    <w:rPr>
                      <w:rFonts w:ascii="Times New Roman" w:eastAsia="Calibri" w:hAnsi="Times New Roman" w:cs="Times New Roman"/>
                      <w:bCs/>
                      <w:color w:val="000000"/>
                    </w:rPr>
                    <w:t>Adı</w:t>
                  </w:r>
                </w:p>
              </w:tc>
              <w:tc>
                <w:tcPr>
                  <w:tcW w:w="2396" w:type="pct"/>
                  <w:noWrap/>
                  <w:vAlign w:val="center"/>
                </w:tcPr>
                <w:p w:rsidR="0010302E" w:rsidRPr="0010302E" w:rsidRDefault="0010302E" w:rsidP="0010302E">
                  <w:pPr>
                    <w:spacing w:after="0" w:line="259" w:lineRule="auto"/>
                    <w:jc w:val="center"/>
                    <w:rPr>
                      <w:rFonts w:ascii="Times New Roman" w:eastAsia="Calibri" w:hAnsi="Times New Roman" w:cs="Times New Roman"/>
                      <w:color w:val="000000"/>
                    </w:rPr>
                  </w:pPr>
                </w:p>
              </w:tc>
            </w:tr>
            <w:tr w:rsidR="0010302E" w:rsidRPr="0010302E" w:rsidTr="0010302E">
              <w:trPr>
                <w:trHeight w:val="567"/>
                <w:jc w:val="center"/>
              </w:trPr>
              <w:tc>
                <w:tcPr>
                  <w:tcW w:w="1254" w:type="pct"/>
                  <w:vMerge/>
                  <w:vAlign w:val="center"/>
                </w:tcPr>
                <w:p w:rsidR="0010302E" w:rsidRPr="0010302E" w:rsidRDefault="0010302E" w:rsidP="0010302E">
                  <w:pPr>
                    <w:spacing w:after="0" w:line="259" w:lineRule="auto"/>
                    <w:rPr>
                      <w:rFonts w:ascii="Times New Roman" w:eastAsia="Calibri" w:hAnsi="Times New Roman" w:cs="Times New Roman"/>
                      <w:bCs/>
                      <w:color w:val="000000"/>
                    </w:rPr>
                  </w:pPr>
                </w:p>
              </w:tc>
              <w:tc>
                <w:tcPr>
                  <w:tcW w:w="1350" w:type="pct"/>
                  <w:vAlign w:val="center"/>
                </w:tcPr>
                <w:p w:rsidR="0010302E" w:rsidRPr="0010302E" w:rsidRDefault="0010302E" w:rsidP="0010302E">
                  <w:pPr>
                    <w:spacing w:after="0" w:line="259" w:lineRule="auto"/>
                    <w:rPr>
                      <w:rFonts w:ascii="Times New Roman" w:eastAsia="Calibri" w:hAnsi="Times New Roman" w:cs="Times New Roman"/>
                      <w:color w:val="000000"/>
                    </w:rPr>
                  </w:pPr>
                  <w:r w:rsidRPr="0010302E">
                    <w:rPr>
                      <w:rFonts w:ascii="Times New Roman" w:eastAsia="Calibri" w:hAnsi="Times New Roman" w:cs="Times New Roman"/>
                      <w:bCs/>
                      <w:color w:val="000000"/>
                    </w:rPr>
                    <w:t>İletişim Adresi</w:t>
                  </w:r>
                </w:p>
              </w:tc>
              <w:tc>
                <w:tcPr>
                  <w:tcW w:w="2396" w:type="pct"/>
                  <w:noWrap/>
                  <w:vAlign w:val="center"/>
                </w:tcPr>
                <w:p w:rsidR="0010302E" w:rsidRPr="0010302E" w:rsidRDefault="0010302E" w:rsidP="0010302E">
                  <w:pPr>
                    <w:spacing w:after="0" w:line="259" w:lineRule="auto"/>
                    <w:jc w:val="center"/>
                    <w:rPr>
                      <w:rFonts w:ascii="Times New Roman" w:eastAsia="Calibri" w:hAnsi="Times New Roman" w:cs="Times New Roman"/>
                      <w:color w:val="000000"/>
                    </w:rPr>
                  </w:pPr>
                </w:p>
              </w:tc>
            </w:tr>
            <w:tr w:rsidR="0010302E" w:rsidRPr="0010302E" w:rsidTr="0010302E">
              <w:trPr>
                <w:trHeight w:val="567"/>
                <w:jc w:val="center"/>
              </w:trPr>
              <w:tc>
                <w:tcPr>
                  <w:tcW w:w="1254" w:type="pct"/>
                  <w:vMerge/>
                  <w:vAlign w:val="center"/>
                </w:tcPr>
                <w:p w:rsidR="0010302E" w:rsidRPr="0010302E" w:rsidRDefault="0010302E" w:rsidP="0010302E">
                  <w:pPr>
                    <w:spacing w:after="0" w:line="259" w:lineRule="auto"/>
                    <w:rPr>
                      <w:rFonts w:ascii="Times New Roman" w:eastAsia="Calibri" w:hAnsi="Times New Roman" w:cs="Times New Roman"/>
                      <w:bCs/>
                      <w:color w:val="000000"/>
                    </w:rPr>
                  </w:pPr>
                </w:p>
              </w:tc>
              <w:tc>
                <w:tcPr>
                  <w:tcW w:w="1350" w:type="pct"/>
                  <w:vAlign w:val="center"/>
                </w:tcPr>
                <w:p w:rsidR="0010302E" w:rsidRPr="0010302E" w:rsidRDefault="0010302E" w:rsidP="0010302E">
                  <w:pPr>
                    <w:spacing w:after="0" w:line="259" w:lineRule="auto"/>
                    <w:rPr>
                      <w:rFonts w:ascii="Times New Roman" w:eastAsia="Calibri" w:hAnsi="Times New Roman" w:cs="Times New Roman"/>
                      <w:color w:val="000000"/>
                    </w:rPr>
                  </w:pPr>
                  <w:r w:rsidRPr="0010302E">
                    <w:rPr>
                      <w:rFonts w:ascii="Times New Roman" w:eastAsia="Calibri" w:hAnsi="Times New Roman" w:cs="Times New Roman"/>
                      <w:bCs/>
                      <w:color w:val="000000"/>
                    </w:rPr>
                    <w:t>Telefon No</w:t>
                  </w:r>
                </w:p>
              </w:tc>
              <w:tc>
                <w:tcPr>
                  <w:tcW w:w="2396" w:type="pct"/>
                  <w:noWrap/>
                  <w:vAlign w:val="center"/>
                </w:tcPr>
                <w:p w:rsidR="0010302E" w:rsidRPr="0010302E" w:rsidRDefault="0010302E" w:rsidP="0010302E">
                  <w:pPr>
                    <w:spacing w:after="0" w:line="259" w:lineRule="auto"/>
                    <w:jc w:val="center"/>
                    <w:rPr>
                      <w:rFonts w:ascii="Times New Roman" w:eastAsia="Calibri" w:hAnsi="Times New Roman" w:cs="Times New Roman"/>
                      <w:color w:val="000000"/>
                    </w:rPr>
                  </w:pPr>
                </w:p>
              </w:tc>
            </w:tr>
            <w:tr w:rsidR="0010302E" w:rsidRPr="0010302E" w:rsidTr="0010302E">
              <w:trPr>
                <w:trHeight w:val="567"/>
                <w:jc w:val="center"/>
              </w:trPr>
              <w:tc>
                <w:tcPr>
                  <w:tcW w:w="1254" w:type="pct"/>
                  <w:vMerge/>
                  <w:vAlign w:val="center"/>
                </w:tcPr>
                <w:p w:rsidR="0010302E" w:rsidRPr="0010302E" w:rsidRDefault="0010302E" w:rsidP="0010302E">
                  <w:pPr>
                    <w:spacing w:after="0" w:line="259" w:lineRule="auto"/>
                    <w:rPr>
                      <w:rFonts w:ascii="Times New Roman" w:eastAsia="Calibri" w:hAnsi="Times New Roman" w:cs="Times New Roman"/>
                      <w:bCs/>
                      <w:color w:val="000000"/>
                    </w:rPr>
                  </w:pPr>
                </w:p>
              </w:tc>
              <w:tc>
                <w:tcPr>
                  <w:tcW w:w="1350" w:type="pct"/>
                  <w:vAlign w:val="center"/>
                </w:tcPr>
                <w:p w:rsidR="0010302E" w:rsidRPr="0010302E" w:rsidRDefault="0010302E" w:rsidP="0010302E">
                  <w:pPr>
                    <w:spacing w:after="0" w:line="259" w:lineRule="auto"/>
                    <w:rPr>
                      <w:rFonts w:ascii="Times New Roman" w:eastAsia="Calibri" w:hAnsi="Times New Roman" w:cs="Times New Roman"/>
                      <w:color w:val="000000"/>
                    </w:rPr>
                  </w:pPr>
                  <w:r w:rsidRPr="0010302E">
                    <w:rPr>
                      <w:rFonts w:ascii="Times New Roman" w:eastAsia="Calibri" w:hAnsi="Times New Roman" w:cs="Times New Roman"/>
                      <w:bCs/>
                      <w:color w:val="000000"/>
                    </w:rPr>
                    <w:t>KEP Adresi</w:t>
                  </w:r>
                </w:p>
              </w:tc>
              <w:tc>
                <w:tcPr>
                  <w:tcW w:w="2396" w:type="pct"/>
                  <w:noWrap/>
                  <w:vAlign w:val="center"/>
                </w:tcPr>
                <w:p w:rsidR="0010302E" w:rsidRPr="0010302E" w:rsidRDefault="0010302E" w:rsidP="0010302E">
                  <w:pPr>
                    <w:spacing w:after="0" w:line="259" w:lineRule="auto"/>
                    <w:rPr>
                      <w:rFonts w:ascii="Times New Roman" w:eastAsia="Calibri" w:hAnsi="Times New Roman" w:cs="Times New Roman"/>
                      <w:color w:val="000000"/>
                    </w:rPr>
                  </w:pPr>
                </w:p>
              </w:tc>
            </w:tr>
            <w:tr w:rsidR="0010302E" w:rsidRPr="0010302E" w:rsidTr="00907D26">
              <w:trPr>
                <w:trHeight w:val="333"/>
                <w:jc w:val="center"/>
              </w:trPr>
              <w:tc>
                <w:tcPr>
                  <w:tcW w:w="1254" w:type="pct"/>
                  <w:vMerge w:val="restart"/>
                  <w:vAlign w:val="center"/>
                </w:tcPr>
                <w:p w:rsidR="0010302E" w:rsidRPr="0010302E" w:rsidRDefault="0010302E" w:rsidP="0010302E">
                  <w:pPr>
                    <w:spacing w:after="0" w:line="259" w:lineRule="auto"/>
                    <w:rPr>
                      <w:rFonts w:ascii="Times New Roman" w:eastAsia="Calibri" w:hAnsi="Times New Roman" w:cs="Times New Roman"/>
                      <w:color w:val="000000"/>
                    </w:rPr>
                  </w:pPr>
                  <w:r w:rsidRPr="0010302E">
                    <w:rPr>
                      <w:rFonts w:ascii="Times New Roman" w:eastAsia="Calibri" w:hAnsi="Times New Roman" w:cs="Times New Roman"/>
                      <w:bCs/>
                      <w:color w:val="000000"/>
                    </w:rPr>
                    <w:t xml:space="preserve">Elektrik Üretim Tesisi Bilgileri </w:t>
                  </w:r>
                </w:p>
              </w:tc>
              <w:tc>
                <w:tcPr>
                  <w:tcW w:w="1350" w:type="pct"/>
                  <w:vAlign w:val="center"/>
                </w:tcPr>
                <w:p w:rsidR="0010302E" w:rsidRPr="0010302E" w:rsidRDefault="0010302E" w:rsidP="0010302E">
                  <w:pPr>
                    <w:spacing w:after="0" w:line="259" w:lineRule="auto"/>
                    <w:rPr>
                      <w:rFonts w:ascii="Times New Roman" w:eastAsia="Calibri" w:hAnsi="Times New Roman" w:cs="Times New Roman"/>
                      <w:color w:val="000000"/>
                    </w:rPr>
                  </w:pPr>
                  <w:r w:rsidRPr="0010302E">
                    <w:rPr>
                      <w:rFonts w:ascii="Times New Roman" w:eastAsia="Calibri" w:hAnsi="Times New Roman" w:cs="Times New Roman"/>
                      <w:bCs/>
                      <w:color w:val="000000"/>
                    </w:rPr>
                    <w:t>Adı</w:t>
                  </w:r>
                </w:p>
              </w:tc>
              <w:tc>
                <w:tcPr>
                  <w:tcW w:w="2396" w:type="pct"/>
                  <w:noWrap/>
                  <w:vAlign w:val="center"/>
                </w:tcPr>
                <w:p w:rsidR="0010302E" w:rsidRPr="0010302E" w:rsidRDefault="0010302E" w:rsidP="0010302E">
                  <w:pPr>
                    <w:spacing w:after="0" w:line="259" w:lineRule="auto"/>
                    <w:rPr>
                      <w:rFonts w:ascii="Times New Roman" w:eastAsia="Calibri" w:hAnsi="Times New Roman" w:cs="Times New Roman"/>
                      <w:color w:val="000000"/>
                    </w:rPr>
                  </w:pPr>
                </w:p>
              </w:tc>
            </w:tr>
            <w:tr w:rsidR="0010302E" w:rsidRPr="0010302E" w:rsidTr="0010302E">
              <w:trPr>
                <w:trHeight w:val="567"/>
                <w:jc w:val="center"/>
              </w:trPr>
              <w:tc>
                <w:tcPr>
                  <w:tcW w:w="1254" w:type="pct"/>
                  <w:vMerge/>
                  <w:vAlign w:val="center"/>
                </w:tcPr>
                <w:p w:rsidR="0010302E" w:rsidRPr="0010302E" w:rsidRDefault="0010302E" w:rsidP="0010302E">
                  <w:pPr>
                    <w:spacing w:after="0" w:line="259" w:lineRule="auto"/>
                    <w:rPr>
                      <w:rFonts w:ascii="Times New Roman" w:eastAsia="Calibri" w:hAnsi="Times New Roman" w:cs="Times New Roman"/>
                      <w:bCs/>
                      <w:color w:val="000000"/>
                    </w:rPr>
                  </w:pPr>
                </w:p>
              </w:tc>
              <w:tc>
                <w:tcPr>
                  <w:tcW w:w="1350" w:type="pct"/>
                  <w:vAlign w:val="center"/>
                </w:tcPr>
                <w:p w:rsidR="0010302E" w:rsidRPr="0010302E" w:rsidRDefault="0010302E" w:rsidP="0010302E">
                  <w:pPr>
                    <w:spacing w:after="0" w:line="259" w:lineRule="auto"/>
                    <w:rPr>
                      <w:rFonts w:ascii="Times New Roman" w:eastAsia="Calibri" w:hAnsi="Times New Roman" w:cs="Times New Roman"/>
                      <w:bCs/>
                      <w:color w:val="000000"/>
                    </w:rPr>
                  </w:pPr>
                  <w:r w:rsidRPr="0010302E">
                    <w:rPr>
                      <w:rFonts w:ascii="Times New Roman" w:eastAsia="Calibri" w:hAnsi="Times New Roman" w:cs="Times New Roman"/>
                      <w:bCs/>
                      <w:color w:val="000000"/>
                    </w:rPr>
                    <w:t>Adresi</w:t>
                  </w:r>
                </w:p>
              </w:tc>
              <w:tc>
                <w:tcPr>
                  <w:tcW w:w="2396" w:type="pct"/>
                  <w:noWrap/>
                  <w:vAlign w:val="center"/>
                </w:tcPr>
                <w:p w:rsidR="0010302E" w:rsidRPr="0010302E" w:rsidRDefault="0010302E" w:rsidP="0010302E">
                  <w:pPr>
                    <w:spacing w:after="0" w:line="259" w:lineRule="auto"/>
                    <w:rPr>
                      <w:rFonts w:ascii="Times New Roman" w:eastAsia="Calibri" w:hAnsi="Times New Roman" w:cs="Times New Roman"/>
                      <w:color w:val="000000"/>
                    </w:rPr>
                  </w:pPr>
                </w:p>
              </w:tc>
            </w:tr>
            <w:tr w:rsidR="0010302E" w:rsidRPr="0010302E" w:rsidTr="0010302E">
              <w:trPr>
                <w:trHeight w:val="567"/>
                <w:jc w:val="center"/>
              </w:trPr>
              <w:tc>
                <w:tcPr>
                  <w:tcW w:w="1254" w:type="pct"/>
                  <w:vMerge/>
                  <w:vAlign w:val="center"/>
                </w:tcPr>
                <w:p w:rsidR="0010302E" w:rsidRPr="0010302E" w:rsidRDefault="0010302E" w:rsidP="0010302E">
                  <w:pPr>
                    <w:spacing w:after="0" w:line="259" w:lineRule="auto"/>
                    <w:rPr>
                      <w:rFonts w:ascii="Times New Roman" w:eastAsia="Calibri" w:hAnsi="Times New Roman" w:cs="Times New Roman"/>
                      <w:bCs/>
                      <w:color w:val="000000"/>
                    </w:rPr>
                  </w:pPr>
                </w:p>
              </w:tc>
              <w:tc>
                <w:tcPr>
                  <w:tcW w:w="1350" w:type="pct"/>
                  <w:vAlign w:val="center"/>
                </w:tcPr>
                <w:p w:rsidR="0010302E" w:rsidRPr="0010302E" w:rsidRDefault="0010302E" w:rsidP="0010302E">
                  <w:pPr>
                    <w:spacing w:after="0" w:line="259" w:lineRule="auto"/>
                    <w:rPr>
                      <w:rFonts w:ascii="Times New Roman" w:eastAsia="Calibri" w:hAnsi="Times New Roman" w:cs="Times New Roman"/>
                      <w:bCs/>
                      <w:color w:val="000000"/>
                    </w:rPr>
                  </w:pPr>
                  <w:r w:rsidRPr="0010302E">
                    <w:rPr>
                      <w:rFonts w:ascii="Times New Roman" w:eastAsia="Calibri" w:hAnsi="Times New Roman" w:cs="Times New Roman"/>
                      <w:bCs/>
                      <w:color w:val="000000"/>
                    </w:rPr>
                    <w:t>Önlisans/Lisans Numarası</w:t>
                  </w:r>
                </w:p>
              </w:tc>
              <w:tc>
                <w:tcPr>
                  <w:tcW w:w="2396" w:type="pct"/>
                  <w:noWrap/>
                  <w:vAlign w:val="center"/>
                </w:tcPr>
                <w:p w:rsidR="0010302E" w:rsidRPr="0010302E" w:rsidRDefault="0010302E" w:rsidP="0010302E">
                  <w:pPr>
                    <w:spacing w:after="0" w:line="259" w:lineRule="auto"/>
                    <w:rPr>
                      <w:rFonts w:ascii="Times New Roman" w:eastAsia="Calibri" w:hAnsi="Times New Roman" w:cs="Times New Roman"/>
                      <w:color w:val="000000"/>
                    </w:rPr>
                  </w:pPr>
                </w:p>
              </w:tc>
            </w:tr>
            <w:tr w:rsidR="0010302E" w:rsidRPr="0010302E" w:rsidTr="0010302E">
              <w:trPr>
                <w:trHeight w:val="567"/>
                <w:jc w:val="center"/>
              </w:trPr>
              <w:tc>
                <w:tcPr>
                  <w:tcW w:w="1254" w:type="pct"/>
                  <w:vMerge/>
                  <w:vAlign w:val="center"/>
                </w:tcPr>
                <w:p w:rsidR="0010302E" w:rsidRPr="0010302E" w:rsidRDefault="0010302E" w:rsidP="0010302E">
                  <w:pPr>
                    <w:spacing w:after="0" w:line="259" w:lineRule="auto"/>
                    <w:rPr>
                      <w:rFonts w:ascii="Times New Roman" w:eastAsia="Calibri" w:hAnsi="Times New Roman" w:cs="Times New Roman"/>
                      <w:bCs/>
                      <w:color w:val="000000"/>
                    </w:rPr>
                  </w:pPr>
                </w:p>
              </w:tc>
              <w:tc>
                <w:tcPr>
                  <w:tcW w:w="1350" w:type="pct"/>
                  <w:vAlign w:val="center"/>
                </w:tcPr>
                <w:p w:rsidR="0010302E" w:rsidRPr="0010302E" w:rsidRDefault="0010302E" w:rsidP="0010302E">
                  <w:pPr>
                    <w:spacing w:after="0" w:line="259" w:lineRule="auto"/>
                    <w:rPr>
                      <w:rFonts w:ascii="Times New Roman" w:eastAsia="Calibri" w:hAnsi="Times New Roman" w:cs="Times New Roman"/>
                      <w:bCs/>
                      <w:color w:val="000000"/>
                    </w:rPr>
                  </w:pPr>
                  <w:r w:rsidRPr="0010302E">
                    <w:rPr>
                      <w:rFonts w:ascii="Times New Roman" w:eastAsia="Calibri" w:hAnsi="Times New Roman" w:cs="Times New Roman"/>
                      <w:bCs/>
                      <w:color w:val="000000"/>
                    </w:rPr>
                    <w:t>Önlisans/Lisans Tarihi</w:t>
                  </w:r>
                </w:p>
              </w:tc>
              <w:tc>
                <w:tcPr>
                  <w:tcW w:w="2396" w:type="pct"/>
                  <w:noWrap/>
                  <w:vAlign w:val="center"/>
                </w:tcPr>
                <w:p w:rsidR="0010302E" w:rsidRPr="0010302E" w:rsidRDefault="0010302E" w:rsidP="0010302E">
                  <w:pPr>
                    <w:spacing w:after="0" w:line="259" w:lineRule="auto"/>
                    <w:rPr>
                      <w:rFonts w:ascii="Times New Roman" w:eastAsia="Calibri" w:hAnsi="Times New Roman" w:cs="Times New Roman"/>
                      <w:color w:val="000000"/>
                    </w:rPr>
                  </w:pPr>
                </w:p>
              </w:tc>
            </w:tr>
            <w:tr w:rsidR="0010302E" w:rsidRPr="0010302E" w:rsidTr="0010302E">
              <w:trPr>
                <w:trHeight w:val="567"/>
                <w:jc w:val="center"/>
              </w:trPr>
              <w:tc>
                <w:tcPr>
                  <w:tcW w:w="1254" w:type="pct"/>
                  <w:vMerge/>
                  <w:vAlign w:val="center"/>
                </w:tcPr>
                <w:p w:rsidR="0010302E" w:rsidRPr="0010302E" w:rsidRDefault="0010302E" w:rsidP="0010302E">
                  <w:pPr>
                    <w:spacing w:after="0" w:line="259" w:lineRule="auto"/>
                    <w:rPr>
                      <w:rFonts w:ascii="Times New Roman" w:eastAsia="Calibri" w:hAnsi="Times New Roman" w:cs="Times New Roman"/>
                      <w:bCs/>
                      <w:color w:val="000000"/>
                    </w:rPr>
                  </w:pPr>
                </w:p>
              </w:tc>
              <w:tc>
                <w:tcPr>
                  <w:tcW w:w="1350" w:type="pct"/>
                  <w:vAlign w:val="center"/>
                </w:tcPr>
                <w:p w:rsidR="0010302E" w:rsidRPr="0010302E" w:rsidRDefault="0010302E" w:rsidP="0010302E">
                  <w:pPr>
                    <w:spacing w:after="0" w:line="259" w:lineRule="auto"/>
                    <w:rPr>
                      <w:rFonts w:ascii="Times New Roman" w:eastAsia="Calibri" w:hAnsi="Times New Roman" w:cs="Times New Roman"/>
                      <w:bCs/>
                      <w:color w:val="000000"/>
                    </w:rPr>
                  </w:pPr>
                  <w:r w:rsidRPr="0010302E">
                    <w:rPr>
                      <w:rFonts w:ascii="Times New Roman" w:eastAsia="Calibri" w:hAnsi="Times New Roman" w:cs="Times New Roman"/>
                      <w:bCs/>
                      <w:color w:val="000000"/>
                    </w:rPr>
                    <w:t>Kaynak Türü</w:t>
                  </w:r>
                </w:p>
              </w:tc>
              <w:tc>
                <w:tcPr>
                  <w:tcW w:w="2396" w:type="pct"/>
                  <w:noWrap/>
                  <w:vAlign w:val="center"/>
                </w:tcPr>
                <w:p w:rsidR="0010302E" w:rsidRPr="0010302E" w:rsidRDefault="0010302E" w:rsidP="0010302E">
                  <w:pPr>
                    <w:spacing w:after="0" w:line="259" w:lineRule="auto"/>
                    <w:rPr>
                      <w:rFonts w:ascii="Times New Roman" w:eastAsia="Calibri" w:hAnsi="Times New Roman" w:cs="Times New Roman"/>
                      <w:color w:val="000000"/>
                    </w:rPr>
                  </w:pPr>
                </w:p>
              </w:tc>
            </w:tr>
            <w:tr w:rsidR="0010302E" w:rsidRPr="0010302E" w:rsidTr="0010302E">
              <w:trPr>
                <w:trHeight w:val="567"/>
                <w:jc w:val="center"/>
              </w:trPr>
              <w:tc>
                <w:tcPr>
                  <w:tcW w:w="1254" w:type="pct"/>
                  <w:vMerge/>
                  <w:vAlign w:val="center"/>
                </w:tcPr>
                <w:p w:rsidR="0010302E" w:rsidRPr="0010302E" w:rsidRDefault="0010302E" w:rsidP="0010302E">
                  <w:pPr>
                    <w:spacing w:after="0" w:line="259" w:lineRule="auto"/>
                    <w:rPr>
                      <w:rFonts w:ascii="Times New Roman" w:eastAsia="Calibri" w:hAnsi="Times New Roman" w:cs="Times New Roman"/>
                      <w:bCs/>
                      <w:color w:val="000000"/>
                    </w:rPr>
                  </w:pPr>
                </w:p>
              </w:tc>
              <w:tc>
                <w:tcPr>
                  <w:tcW w:w="1350" w:type="pct"/>
                  <w:vAlign w:val="center"/>
                </w:tcPr>
                <w:p w:rsidR="0010302E" w:rsidRPr="0010302E" w:rsidRDefault="0010302E" w:rsidP="0010302E">
                  <w:pPr>
                    <w:spacing w:after="0" w:line="259" w:lineRule="auto"/>
                    <w:rPr>
                      <w:rFonts w:ascii="Times New Roman" w:eastAsia="Calibri" w:hAnsi="Times New Roman" w:cs="Times New Roman"/>
                      <w:bCs/>
                      <w:color w:val="000000"/>
                    </w:rPr>
                  </w:pPr>
                  <w:r w:rsidRPr="0010302E">
                    <w:rPr>
                      <w:rFonts w:ascii="Times New Roman" w:eastAsia="Calibri" w:hAnsi="Times New Roman" w:cs="Times New Roman"/>
                      <w:bCs/>
                      <w:color w:val="000000"/>
                    </w:rPr>
                    <w:t>Lisans Ünite Sayısı</w:t>
                  </w:r>
                </w:p>
              </w:tc>
              <w:tc>
                <w:tcPr>
                  <w:tcW w:w="2396" w:type="pct"/>
                  <w:noWrap/>
                  <w:vAlign w:val="center"/>
                </w:tcPr>
                <w:p w:rsidR="0010302E" w:rsidRPr="0010302E" w:rsidRDefault="0010302E" w:rsidP="0010302E">
                  <w:pPr>
                    <w:spacing w:after="0" w:line="259" w:lineRule="auto"/>
                    <w:rPr>
                      <w:rFonts w:ascii="Times New Roman" w:eastAsia="Calibri" w:hAnsi="Times New Roman" w:cs="Times New Roman"/>
                      <w:color w:val="000000"/>
                    </w:rPr>
                  </w:pPr>
                </w:p>
              </w:tc>
            </w:tr>
            <w:tr w:rsidR="0010302E" w:rsidRPr="0010302E" w:rsidTr="0010302E">
              <w:trPr>
                <w:trHeight w:val="567"/>
                <w:jc w:val="center"/>
              </w:trPr>
              <w:tc>
                <w:tcPr>
                  <w:tcW w:w="1254" w:type="pct"/>
                  <w:vMerge/>
                  <w:vAlign w:val="center"/>
                </w:tcPr>
                <w:p w:rsidR="0010302E" w:rsidRPr="0010302E" w:rsidRDefault="0010302E" w:rsidP="0010302E">
                  <w:pPr>
                    <w:spacing w:after="0" w:line="259" w:lineRule="auto"/>
                    <w:rPr>
                      <w:rFonts w:ascii="Times New Roman" w:eastAsia="Calibri" w:hAnsi="Times New Roman" w:cs="Times New Roman"/>
                      <w:bCs/>
                      <w:color w:val="000000"/>
                    </w:rPr>
                  </w:pPr>
                </w:p>
              </w:tc>
              <w:tc>
                <w:tcPr>
                  <w:tcW w:w="1350" w:type="pct"/>
                  <w:vAlign w:val="center"/>
                </w:tcPr>
                <w:p w:rsidR="0010302E" w:rsidRPr="0010302E" w:rsidRDefault="0010302E" w:rsidP="0010302E">
                  <w:pPr>
                    <w:spacing w:after="0" w:line="259" w:lineRule="auto"/>
                    <w:rPr>
                      <w:rFonts w:ascii="Times New Roman" w:eastAsia="Calibri" w:hAnsi="Times New Roman" w:cs="Times New Roman"/>
                      <w:bCs/>
                      <w:color w:val="000000"/>
                    </w:rPr>
                  </w:pPr>
                  <w:r w:rsidRPr="0010302E">
                    <w:rPr>
                      <w:rFonts w:ascii="Times New Roman" w:eastAsia="Calibri" w:hAnsi="Times New Roman" w:cs="Times New Roman"/>
                      <w:bCs/>
                      <w:color w:val="000000"/>
                    </w:rPr>
                    <w:t>Lisans Ünite Güçleri (MWm)</w:t>
                  </w:r>
                </w:p>
              </w:tc>
              <w:tc>
                <w:tcPr>
                  <w:tcW w:w="2396" w:type="pct"/>
                  <w:noWrap/>
                  <w:vAlign w:val="center"/>
                </w:tcPr>
                <w:p w:rsidR="0010302E" w:rsidRPr="0010302E" w:rsidRDefault="0010302E" w:rsidP="0010302E">
                  <w:pPr>
                    <w:spacing w:after="0" w:line="259" w:lineRule="auto"/>
                    <w:rPr>
                      <w:rFonts w:ascii="Times New Roman" w:eastAsia="Calibri" w:hAnsi="Times New Roman" w:cs="Times New Roman"/>
                      <w:color w:val="000000"/>
                    </w:rPr>
                  </w:pPr>
                </w:p>
              </w:tc>
            </w:tr>
            <w:tr w:rsidR="0010302E" w:rsidRPr="0010302E" w:rsidTr="0010302E">
              <w:trPr>
                <w:trHeight w:val="567"/>
                <w:jc w:val="center"/>
              </w:trPr>
              <w:tc>
                <w:tcPr>
                  <w:tcW w:w="1254" w:type="pct"/>
                  <w:vMerge/>
                  <w:vAlign w:val="center"/>
                </w:tcPr>
                <w:p w:rsidR="0010302E" w:rsidRPr="0010302E" w:rsidRDefault="0010302E" w:rsidP="0010302E">
                  <w:pPr>
                    <w:spacing w:after="0" w:line="259" w:lineRule="auto"/>
                    <w:rPr>
                      <w:rFonts w:ascii="Times New Roman" w:eastAsia="Calibri" w:hAnsi="Times New Roman" w:cs="Times New Roman"/>
                      <w:bCs/>
                      <w:color w:val="000000"/>
                    </w:rPr>
                  </w:pPr>
                </w:p>
              </w:tc>
              <w:tc>
                <w:tcPr>
                  <w:tcW w:w="1350" w:type="pct"/>
                  <w:vAlign w:val="center"/>
                </w:tcPr>
                <w:p w:rsidR="0010302E" w:rsidRPr="0010302E" w:rsidRDefault="0010302E" w:rsidP="0010302E">
                  <w:pPr>
                    <w:spacing w:after="0" w:line="259" w:lineRule="auto"/>
                    <w:rPr>
                      <w:rFonts w:ascii="Times New Roman" w:eastAsia="Calibri" w:hAnsi="Times New Roman" w:cs="Times New Roman"/>
                      <w:bCs/>
                      <w:color w:val="000000"/>
                    </w:rPr>
                  </w:pPr>
                  <w:r w:rsidRPr="0010302E">
                    <w:rPr>
                      <w:rFonts w:ascii="Times New Roman" w:eastAsia="Calibri" w:hAnsi="Times New Roman" w:cs="Times New Roman"/>
                      <w:bCs/>
                      <w:color w:val="000000"/>
                    </w:rPr>
                    <w:t>Lisans Kurulu Gücü (MWm)</w:t>
                  </w:r>
                </w:p>
              </w:tc>
              <w:tc>
                <w:tcPr>
                  <w:tcW w:w="2396" w:type="pct"/>
                  <w:noWrap/>
                  <w:vAlign w:val="center"/>
                </w:tcPr>
                <w:p w:rsidR="0010302E" w:rsidRPr="0010302E" w:rsidRDefault="0010302E" w:rsidP="0010302E">
                  <w:pPr>
                    <w:spacing w:after="0" w:line="259" w:lineRule="auto"/>
                    <w:rPr>
                      <w:rFonts w:ascii="Times New Roman" w:eastAsia="Calibri" w:hAnsi="Times New Roman" w:cs="Times New Roman"/>
                      <w:color w:val="000000"/>
                    </w:rPr>
                  </w:pPr>
                </w:p>
              </w:tc>
            </w:tr>
            <w:tr w:rsidR="0010302E" w:rsidRPr="0010302E" w:rsidTr="0010302E">
              <w:trPr>
                <w:trHeight w:val="567"/>
                <w:jc w:val="center"/>
              </w:trPr>
              <w:tc>
                <w:tcPr>
                  <w:tcW w:w="1254" w:type="pct"/>
                  <w:vMerge w:val="restart"/>
                  <w:vAlign w:val="center"/>
                </w:tcPr>
                <w:p w:rsidR="0010302E" w:rsidRPr="0010302E" w:rsidRDefault="0010302E" w:rsidP="0010302E">
                  <w:pPr>
                    <w:spacing w:after="0" w:line="259" w:lineRule="auto"/>
                    <w:rPr>
                      <w:rFonts w:ascii="Times New Roman" w:eastAsia="Calibri" w:hAnsi="Times New Roman" w:cs="Times New Roman"/>
                      <w:color w:val="000000"/>
                    </w:rPr>
                  </w:pPr>
                  <w:r w:rsidRPr="0010302E">
                    <w:rPr>
                      <w:rFonts w:ascii="Times New Roman" w:eastAsia="Calibri" w:hAnsi="Times New Roman" w:cs="Times New Roman"/>
                      <w:bCs/>
                      <w:color w:val="000000"/>
                    </w:rPr>
                    <w:t>Elektrik Üretim Tesisi Yetkilisi Bilgileri</w:t>
                  </w:r>
                </w:p>
              </w:tc>
              <w:tc>
                <w:tcPr>
                  <w:tcW w:w="1350" w:type="pct"/>
                  <w:vAlign w:val="center"/>
                </w:tcPr>
                <w:p w:rsidR="0010302E" w:rsidRPr="0010302E" w:rsidRDefault="0010302E" w:rsidP="0010302E">
                  <w:pPr>
                    <w:spacing w:after="0" w:line="259" w:lineRule="auto"/>
                    <w:rPr>
                      <w:rFonts w:ascii="Times New Roman" w:eastAsia="Calibri" w:hAnsi="Times New Roman" w:cs="Times New Roman"/>
                      <w:color w:val="000000"/>
                    </w:rPr>
                  </w:pPr>
                  <w:r w:rsidRPr="0010302E">
                    <w:rPr>
                      <w:rFonts w:ascii="Times New Roman" w:eastAsia="Calibri" w:hAnsi="Times New Roman" w:cs="Times New Roman"/>
                      <w:bCs/>
                      <w:color w:val="000000"/>
                    </w:rPr>
                    <w:t>Adı Soyadı</w:t>
                  </w:r>
                </w:p>
              </w:tc>
              <w:tc>
                <w:tcPr>
                  <w:tcW w:w="2396" w:type="pct"/>
                  <w:noWrap/>
                  <w:vAlign w:val="center"/>
                </w:tcPr>
                <w:p w:rsidR="0010302E" w:rsidRPr="0010302E" w:rsidRDefault="0010302E" w:rsidP="0010302E">
                  <w:pPr>
                    <w:spacing w:after="0" w:line="259" w:lineRule="auto"/>
                    <w:jc w:val="center"/>
                    <w:rPr>
                      <w:rFonts w:ascii="Times New Roman" w:eastAsia="Calibri" w:hAnsi="Times New Roman" w:cs="Times New Roman"/>
                      <w:color w:val="000000"/>
                    </w:rPr>
                  </w:pPr>
                </w:p>
              </w:tc>
            </w:tr>
            <w:tr w:rsidR="0010302E" w:rsidRPr="0010302E" w:rsidTr="0010302E">
              <w:trPr>
                <w:trHeight w:val="567"/>
                <w:jc w:val="center"/>
              </w:trPr>
              <w:tc>
                <w:tcPr>
                  <w:tcW w:w="1254" w:type="pct"/>
                  <w:vMerge/>
                  <w:vAlign w:val="center"/>
                </w:tcPr>
                <w:p w:rsidR="0010302E" w:rsidRPr="0010302E" w:rsidRDefault="0010302E" w:rsidP="0010302E">
                  <w:pPr>
                    <w:spacing w:after="0" w:line="259" w:lineRule="auto"/>
                    <w:rPr>
                      <w:rFonts w:ascii="Times New Roman" w:eastAsia="Calibri" w:hAnsi="Times New Roman" w:cs="Times New Roman"/>
                      <w:bCs/>
                      <w:color w:val="000000"/>
                    </w:rPr>
                  </w:pPr>
                </w:p>
              </w:tc>
              <w:tc>
                <w:tcPr>
                  <w:tcW w:w="1350" w:type="pct"/>
                  <w:vAlign w:val="center"/>
                </w:tcPr>
                <w:p w:rsidR="0010302E" w:rsidRPr="0010302E" w:rsidRDefault="0010302E" w:rsidP="0010302E">
                  <w:pPr>
                    <w:spacing w:after="0" w:line="259" w:lineRule="auto"/>
                    <w:rPr>
                      <w:rFonts w:ascii="Times New Roman" w:eastAsia="Calibri" w:hAnsi="Times New Roman" w:cs="Times New Roman"/>
                      <w:color w:val="000000"/>
                    </w:rPr>
                  </w:pPr>
                  <w:r w:rsidRPr="0010302E">
                    <w:rPr>
                      <w:rFonts w:ascii="Times New Roman" w:eastAsia="Calibri" w:hAnsi="Times New Roman" w:cs="Times New Roman"/>
                      <w:bCs/>
                      <w:color w:val="000000"/>
                    </w:rPr>
                    <w:t>İletişim Adresi</w:t>
                  </w:r>
                </w:p>
              </w:tc>
              <w:tc>
                <w:tcPr>
                  <w:tcW w:w="2396" w:type="pct"/>
                  <w:noWrap/>
                  <w:vAlign w:val="center"/>
                </w:tcPr>
                <w:p w:rsidR="0010302E" w:rsidRPr="0010302E" w:rsidRDefault="0010302E" w:rsidP="0010302E">
                  <w:pPr>
                    <w:spacing w:after="0" w:line="259" w:lineRule="auto"/>
                    <w:jc w:val="center"/>
                    <w:rPr>
                      <w:rFonts w:ascii="Times New Roman" w:eastAsia="Calibri" w:hAnsi="Times New Roman" w:cs="Times New Roman"/>
                      <w:color w:val="000000"/>
                    </w:rPr>
                  </w:pPr>
                </w:p>
              </w:tc>
            </w:tr>
            <w:tr w:rsidR="0010302E" w:rsidRPr="0010302E" w:rsidTr="0010302E">
              <w:trPr>
                <w:trHeight w:val="567"/>
                <w:jc w:val="center"/>
              </w:trPr>
              <w:tc>
                <w:tcPr>
                  <w:tcW w:w="1254" w:type="pct"/>
                  <w:vMerge/>
                  <w:vAlign w:val="center"/>
                </w:tcPr>
                <w:p w:rsidR="0010302E" w:rsidRPr="0010302E" w:rsidRDefault="0010302E" w:rsidP="0010302E">
                  <w:pPr>
                    <w:spacing w:after="0" w:line="259" w:lineRule="auto"/>
                    <w:rPr>
                      <w:rFonts w:ascii="Times New Roman" w:eastAsia="Calibri" w:hAnsi="Times New Roman" w:cs="Times New Roman"/>
                      <w:bCs/>
                      <w:color w:val="000000"/>
                    </w:rPr>
                  </w:pPr>
                </w:p>
              </w:tc>
              <w:tc>
                <w:tcPr>
                  <w:tcW w:w="1350" w:type="pct"/>
                  <w:vAlign w:val="center"/>
                </w:tcPr>
                <w:p w:rsidR="0010302E" w:rsidRPr="0010302E" w:rsidRDefault="0010302E" w:rsidP="0010302E">
                  <w:pPr>
                    <w:spacing w:after="0" w:line="259" w:lineRule="auto"/>
                    <w:rPr>
                      <w:rFonts w:ascii="Times New Roman" w:eastAsia="Calibri" w:hAnsi="Times New Roman" w:cs="Times New Roman"/>
                      <w:color w:val="000000"/>
                    </w:rPr>
                  </w:pPr>
                  <w:r w:rsidRPr="0010302E">
                    <w:rPr>
                      <w:rFonts w:ascii="Times New Roman" w:eastAsia="Calibri" w:hAnsi="Times New Roman" w:cs="Times New Roman"/>
                      <w:bCs/>
                      <w:color w:val="000000"/>
                    </w:rPr>
                    <w:t>Telefon No</w:t>
                  </w:r>
                </w:p>
              </w:tc>
              <w:tc>
                <w:tcPr>
                  <w:tcW w:w="2396" w:type="pct"/>
                  <w:noWrap/>
                  <w:vAlign w:val="center"/>
                </w:tcPr>
                <w:p w:rsidR="0010302E" w:rsidRPr="0010302E" w:rsidRDefault="0010302E" w:rsidP="0010302E">
                  <w:pPr>
                    <w:spacing w:after="0" w:line="259" w:lineRule="auto"/>
                    <w:jc w:val="center"/>
                    <w:rPr>
                      <w:rFonts w:ascii="Times New Roman" w:eastAsia="Calibri" w:hAnsi="Times New Roman" w:cs="Times New Roman"/>
                      <w:color w:val="000000"/>
                    </w:rPr>
                  </w:pPr>
                </w:p>
              </w:tc>
            </w:tr>
            <w:tr w:rsidR="0010302E" w:rsidRPr="0010302E" w:rsidTr="0010302E">
              <w:trPr>
                <w:trHeight w:val="567"/>
                <w:jc w:val="center"/>
              </w:trPr>
              <w:tc>
                <w:tcPr>
                  <w:tcW w:w="1254" w:type="pct"/>
                  <w:vMerge w:val="restart"/>
                  <w:vAlign w:val="center"/>
                </w:tcPr>
                <w:p w:rsidR="0010302E" w:rsidRPr="0010302E" w:rsidRDefault="0010302E" w:rsidP="0010302E">
                  <w:pPr>
                    <w:spacing w:after="0" w:line="259" w:lineRule="auto"/>
                    <w:rPr>
                      <w:rFonts w:ascii="Times New Roman" w:eastAsia="Calibri" w:hAnsi="Times New Roman" w:cs="Times New Roman"/>
                      <w:bCs/>
                      <w:color w:val="000000"/>
                    </w:rPr>
                  </w:pPr>
                  <w:r w:rsidRPr="0010302E">
                    <w:rPr>
                      <w:rFonts w:ascii="Times New Roman" w:eastAsia="Calibri" w:hAnsi="Times New Roman" w:cs="Times New Roman"/>
                      <w:bCs/>
                      <w:color w:val="000000"/>
                    </w:rPr>
                    <w:t>Önlisans/Lisans Sahibi Şirket Yetkilisi Bilgileri</w:t>
                  </w:r>
                </w:p>
              </w:tc>
              <w:tc>
                <w:tcPr>
                  <w:tcW w:w="1350" w:type="pct"/>
                  <w:vAlign w:val="center"/>
                </w:tcPr>
                <w:p w:rsidR="0010302E" w:rsidRPr="0010302E" w:rsidRDefault="0010302E" w:rsidP="0010302E">
                  <w:pPr>
                    <w:spacing w:after="0" w:line="259" w:lineRule="auto"/>
                    <w:rPr>
                      <w:rFonts w:ascii="Times New Roman" w:eastAsia="Calibri" w:hAnsi="Times New Roman" w:cs="Times New Roman"/>
                      <w:color w:val="000000"/>
                    </w:rPr>
                  </w:pPr>
                  <w:r w:rsidRPr="0010302E">
                    <w:rPr>
                      <w:rFonts w:ascii="Times New Roman" w:eastAsia="Calibri" w:hAnsi="Times New Roman" w:cs="Times New Roman"/>
                      <w:bCs/>
                      <w:color w:val="000000"/>
                    </w:rPr>
                    <w:t>Adı Soyadı</w:t>
                  </w:r>
                </w:p>
              </w:tc>
              <w:tc>
                <w:tcPr>
                  <w:tcW w:w="2396" w:type="pct"/>
                  <w:noWrap/>
                  <w:vAlign w:val="center"/>
                </w:tcPr>
                <w:p w:rsidR="0010302E" w:rsidRPr="0010302E" w:rsidRDefault="0010302E" w:rsidP="0010302E">
                  <w:pPr>
                    <w:spacing w:after="0" w:line="259" w:lineRule="auto"/>
                    <w:jc w:val="center"/>
                    <w:rPr>
                      <w:rFonts w:ascii="Times New Roman" w:eastAsia="Calibri" w:hAnsi="Times New Roman" w:cs="Times New Roman"/>
                      <w:color w:val="000000"/>
                    </w:rPr>
                  </w:pPr>
                </w:p>
              </w:tc>
            </w:tr>
            <w:tr w:rsidR="0010302E" w:rsidRPr="0010302E" w:rsidTr="0010302E">
              <w:trPr>
                <w:trHeight w:val="567"/>
                <w:jc w:val="center"/>
              </w:trPr>
              <w:tc>
                <w:tcPr>
                  <w:tcW w:w="1254" w:type="pct"/>
                  <w:vMerge/>
                  <w:vAlign w:val="center"/>
                </w:tcPr>
                <w:p w:rsidR="0010302E" w:rsidRPr="0010302E" w:rsidRDefault="0010302E" w:rsidP="0010302E">
                  <w:pPr>
                    <w:spacing w:after="0" w:line="259" w:lineRule="auto"/>
                    <w:rPr>
                      <w:rFonts w:ascii="Times New Roman" w:eastAsia="Calibri" w:hAnsi="Times New Roman" w:cs="Times New Roman"/>
                      <w:bCs/>
                      <w:color w:val="000000"/>
                    </w:rPr>
                  </w:pPr>
                </w:p>
              </w:tc>
              <w:tc>
                <w:tcPr>
                  <w:tcW w:w="1350" w:type="pct"/>
                  <w:vAlign w:val="center"/>
                </w:tcPr>
                <w:p w:rsidR="0010302E" w:rsidRPr="0010302E" w:rsidRDefault="0010302E" w:rsidP="0010302E">
                  <w:pPr>
                    <w:spacing w:after="0" w:line="259" w:lineRule="auto"/>
                    <w:rPr>
                      <w:rFonts w:ascii="Times New Roman" w:eastAsia="Calibri" w:hAnsi="Times New Roman" w:cs="Times New Roman"/>
                      <w:color w:val="000000"/>
                    </w:rPr>
                  </w:pPr>
                  <w:r w:rsidRPr="0010302E">
                    <w:rPr>
                      <w:rFonts w:ascii="Times New Roman" w:eastAsia="Calibri" w:hAnsi="Times New Roman" w:cs="Times New Roman"/>
                      <w:bCs/>
                      <w:color w:val="000000"/>
                    </w:rPr>
                    <w:t>İletişim Adresi</w:t>
                  </w:r>
                </w:p>
              </w:tc>
              <w:tc>
                <w:tcPr>
                  <w:tcW w:w="2396" w:type="pct"/>
                  <w:noWrap/>
                  <w:vAlign w:val="center"/>
                </w:tcPr>
                <w:p w:rsidR="0010302E" w:rsidRPr="0010302E" w:rsidRDefault="0010302E" w:rsidP="0010302E">
                  <w:pPr>
                    <w:spacing w:after="0" w:line="259" w:lineRule="auto"/>
                    <w:jc w:val="center"/>
                    <w:rPr>
                      <w:rFonts w:ascii="Times New Roman" w:eastAsia="Calibri" w:hAnsi="Times New Roman" w:cs="Times New Roman"/>
                      <w:color w:val="000000"/>
                    </w:rPr>
                  </w:pPr>
                </w:p>
              </w:tc>
            </w:tr>
            <w:tr w:rsidR="0010302E" w:rsidRPr="0010302E" w:rsidTr="0010302E">
              <w:trPr>
                <w:trHeight w:val="567"/>
                <w:jc w:val="center"/>
              </w:trPr>
              <w:tc>
                <w:tcPr>
                  <w:tcW w:w="1254" w:type="pct"/>
                  <w:vMerge/>
                  <w:vAlign w:val="center"/>
                </w:tcPr>
                <w:p w:rsidR="0010302E" w:rsidRPr="0010302E" w:rsidRDefault="0010302E" w:rsidP="0010302E">
                  <w:pPr>
                    <w:spacing w:after="0" w:line="259" w:lineRule="auto"/>
                    <w:rPr>
                      <w:rFonts w:ascii="Times New Roman" w:eastAsia="Calibri" w:hAnsi="Times New Roman" w:cs="Times New Roman"/>
                      <w:bCs/>
                      <w:color w:val="000000"/>
                    </w:rPr>
                  </w:pPr>
                </w:p>
              </w:tc>
              <w:tc>
                <w:tcPr>
                  <w:tcW w:w="1350" w:type="pct"/>
                  <w:vAlign w:val="center"/>
                </w:tcPr>
                <w:p w:rsidR="0010302E" w:rsidRPr="0010302E" w:rsidRDefault="0010302E" w:rsidP="0010302E">
                  <w:pPr>
                    <w:spacing w:after="0" w:line="259" w:lineRule="auto"/>
                    <w:rPr>
                      <w:rFonts w:ascii="Times New Roman" w:eastAsia="Calibri" w:hAnsi="Times New Roman" w:cs="Times New Roman"/>
                      <w:color w:val="000000"/>
                    </w:rPr>
                  </w:pPr>
                  <w:r w:rsidRPr="0010302E">
                    <w:rPr>
                      <w:rFonts w:ascii="Times New Roman" w:eastAsia="Calibri" w:hAnsi="Times New Roman" w:cs="Times New Roman"/>
                      <w:bCs/>
                      <w:color w:val="000000"/>
                    </w:rPr>
                    <w:t>Telefon No</w:t>
                  </w:r>
                </w:p>
              </w:tc>
              <w:tc>
                <w:tcPr>
                  <w:tcW w:w="2396" w:type="pct"/>
                  <w:noWrap/>
                  <w:vAlign w:val="center"/>
                </w:tcPr>
                <w:p w:rsidR="0010302E" w:rsidRPr="0010302E" w:rsidRDefault="0010302E" w:rsidP="0010302E">
                  <w:pPr>
                    <w:spacing w:after="0" w:line="259" w:lineRule="auto"/>
                    <w:jc w:val="center"/>
                    <w:rPr>
                      <w:rFonts w:ascii="Times New Roman" w:eastAsia="Calibri" w:hAnsi="Times New Roman" w:cs="Times New Roman"/>
                      <w:color w:val="000000"/>
                    </w:rPr>
                  </w:pPr>
                </w:p>
              </w:tc>
            </w:tr>
          </w:tbl>
          <w:p w:rsidR="0010302E" w:rsidRPr="0010302E" w:rsidRDefault="0010302E" w:rsidP="0010302E">
            <w:pPr>
              <w:spacing w:line="259" w:lineRule="auto"/>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rPr>
                <w:rFonts w:ascii="Times New Roman" w:eastAsia="Calibri" w:hAnsi="Times New Roman" w:cs="Times New Roman"/>
                <w:b/>
                <w:sz w:val="24"/>
                <w:szCs w:val="24"/>
                <w:lang w:eastAsia="en-US"/>
              </w:rPr>
            </w:pPr>
            <w:r w:rsidRPr="0010302E">
              <w:rPr>
                <w:rFonts w:ascii="Times New Roman" w:eastAsia="Calibri" w:hAnsi="Times New Roman" w:cs="Times New Roman"/>
                <w:b/>
                <w:noProof/>
                <w:color w:val="000000"/>
                <w:sz w:val="24"/>
                <w:szCs w:val="24"/>
              </w:rPr>
              <mc:AlternateContent>
                <mc:Choice Requires="wps">
                  <w:drawing>
                    <wp:anchor distT="0" distB="0" distL="114300" distR="114300" simplePos="0" relativeHeight="251666432" behindDoc="0" locked="0" layoutInCell="1" allowOverlap="1" wp14:anchorId="7A807F44" wp14:editId="2E9F59E7">
                      <wp:simplePos x="0" y="0"/>
                      <wp:positionH relativeFrom="margin">
                        <wp:align>center</wp:align>
                      </wp:positionH>
                      <wp:positionV relativeFrom="paragraph">
                        <wp:posOffset>141263</wp:posOffset>
                      </wp:positionV>
                      <wp:extent cx="2353733" cy="956733"/>
                      <wp:effectExtent l="0" t="0" r="889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733" cy="956733"/>
                              </a:xfrm>
                              <a:prstGeom prst="rect">
                                <a:avLst/>
                              </a:prstGeom>
                              <a:solidFill>
                                <a:srgbClr val="FFFFFF"/>
                              </a:solidFill>
                              <a:ln w="9525">
                                <a:noFill/>
                                <a:miter lim="800000"/>
                                <a:headEnd/>
                                <a:tailEnd/>
                              </a:ln>
                            </wps:spPr>
                            <wps:txbx>
                              <w:txbxContent>
                                <w:p w:rsidR="005153AB" w:rsidRPr="00DE4AEF" w:rsidRDefault="005153AB" w:rsidP="0010302E">
                                  <w:pPr>
                                    <w:pStyle w:val="stBilgi"/>
                                    <w:tabs>
                                      <w:tab w:val="clear" w:pos="4536"/>
                                    </w:tabs>
                                    <w:jc w:val="center"/>
                                    <w:rPr>
                                      <w:rFonts w:ascii="Times New Roman" w:eastAsia="Times New Roman" w:hAnsi="Times New Roman"/>
                                      <w:b/>
                                      <w:sz w:val="24"/>
                                      <w:szCs w:val="24"/>
                                      <w:u w:val="single"/>
                                      <w:lang w:eastAsia="tr-TR"/>
                                    </w:rPr>
                                  </w:pPr>
                                  <w:r w:rsidRPr="00DE4AEF">
                                    <w:rPr>
                                      <w:rFonts w:ascii="Times New Roman" w:eastAsia="Times New Roman" w:hAnsi="Times New Roman"/>
                                      <w:b/>
                                      <w:sz w:val="24"/>
                                      <w:szCs w:val="24"/>
                                      <w:u w:val="single"/>
                                      <w:lang w:eastAsia="tr-TR"/>
                                    </w:rPr>
                                    <w:t xml:space="preserve">Başvuru Sahibi </w:t>
                                  </w:r>
                                  <w:r w:rsidRPr="0074278B">
                                    <w:rPr>
                                      <w:rFonts w:ascii="Times New Roman" w:eastAsia="Times New Roman" w:hAnsi="Times New Roman"/>
                                      <w:b/>
                                      <w:sz w:val="24"/>
                                      <w:szCs w:val="24"/>
                                      <w:u w:val="single"/>
                                      <w:lang w:eastAsia="tr-TR"/>
                                    </w:rPr>
                                    <w:t>Adına</w:t>
                                  </w:r>
                                </w:p>
                                <w:p w:rsidR="005153AB" w:rsidRPr="00406000" w:rsidRDefault="005153AB" w:rsidP="0010302E">
                                  <w:pPr>
                                    <w:adjustRightInd w:val="0"/>
                                    <w:spacing w:after="0" w:line="240" w:lineRule="exact"/>
                                    <w:jc w:val="center"/>
                                    <w:rPr>
                                      <w:rFonts w:ascii="Times New Roman" w:hAnsi="Times New Roman"/>
                                      <w:bCs/>
                                      <w:sz w:val="24"/>
                                      <w:szCs w:val="24"/>
                                    </w:rPr>
                                  </w:pP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10302E">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807F44" id="Metin Kutusu 5" o:spid="_x0000_s1027" type="#_x0000_t202" style="position:absolute;margin-left:0;margin-top:11.1pt;width:185.35pt;height:75.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" stroked="f">
                      <v:textbox>
                        <w:txbxContent>
                          <w:p w:rsidR="005153AB" w:rsidRPr="00DE4AEF" w:rsidRDefault="005153AB" w:rsidP="0010302E">
                            <w:pPr>
                              <w:pStyle w:val="stBilgi"/>
                              <w:tabs>
                                <w:tab w:val="clear" w:pos="4536"/>
                              </w:tabs>
                              <w:jc w:val="center"/>
                              <w:rPr>
                                <w:rFonts w:ascii="Times New Roman" w:eastAsia="Times New Roman" w:hAnsi="Times New Roman"/>
                                <w:b/>
                                <w:sz w:val="24"/>
                                <w:szCs w:val="24"/>
                                <w:u w:val="single"/>
                                <w:lang w:eastAsia="tr-TR"/>
                              </w:rPr>
                            </w:pPr>
                            <w:r w:rsidRPr="00DE4AEF">
                              <w:rPr>
                                <w:rFonts w:ascii="Times New Roman" w:eastAsia="Times New Roman" w:hAnsi="Times New Roman"/>
                                <w:b/>
                                <w:sz w:val="24"/>
                                <w:szCs w:val="24"/>
                                <w:u w:val="single"/>
                                <w:lang w:eastAsia="tr-TR"/>
                              </w:rPr>
                              <w:t xml:space="preserve">Başvuru Sahibi </w:t>
                            </w:r>
                            <w:r w:rsidRPr="0074278B">
                              <w:rPr>
                                <w:rFonts w:ascii="Times New Roman" w:eastAsia="Times New Roman" w:hAnsi="Times New Roman"/>
                                <w:b/>
                                <w:sz w:val="24"/>
                                <w:szCs w:val="24"/>
                                <w:u w:val="single"/>
                                <w:lang w:eastAsia="tr-TR"/>
                              </w:rPr>
                              <w:t>Adına</w:t>
                            </w:r>
                          </w:p>
                          <w:p w:rsidR="005153AB" w:rsidRPr="00406000" w:rsidRDefault="005153AB" w:rsidP="0010302E">
                            <w:pPr>
                              <w:adjustRightInd w:val="0"/>
                              <w:spacing w:after="0" w:line="240" w:lineRule="exact"/>
                              <w:jc w:val="center"/>
                              <w:rPr>
                                <w:rFonts w:ascii="Times New Roman" w:hAnsi="Times New Roman"/>
                                <w:bCs/>
                                <w:sz w:val="24"/>
                                <w:szCs w:val="24"/>
                              </w:rPr>
                            </w:pP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10302E">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v:textbox>
                      <w10:wrap anchorx="margin"/>
                    </v:shape>
                  </w:pict>
                </mc:Fallback>
              </mc:AlternateContent>
            </w:r>
          </w:p>
          <w:p w:rsidR="0010302E" w:rsidRPr="0010302E" w:rsidRDefault="0010302E" w:rsidP="0010302E">
            <w:pPr>
              <w:tabs>
                <w:tab w:val="center" w:pos="4536"/>
                <w:tab w:val="right" w:pos="9072"/>
              </w:tabs>
              <w:spacing w:line="240" w:lineRule="auto"/>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Pr="0010302E" w:rsidRDefault="00907D26" w:rsidP="00907D26">
            <w:pPr>
              <w:tabs>
                <w:tab w:val="center" w:pos="4536"/>
                <w:tab w:val="right" w:pos="9072"/>
              </w:tabs>
              <w:spacing w:line="240" w:lineRule="auto"/>
              <w:rPr>
                <w:rFonts w:ascii="Times New Roman" w:eastAsia="Calibri" w:hAnsi="Times New Roman" w:cs="Times New Roman"/>
                <w:b/>
                <w:sz w:val="24"/>
                <w:szCs w:val="24"/>
                <w:lang w:eastAsia="en-US"/>
              </w:rPr>
            </w:pPr>
          </w:p>
          <w:p w:rsidR="0010302E" w:rsidRPr="0010302E" w:rsidRDefault="0010302E" w:rsidP="0010302E">
            <w:pPr>
              <w:adjustRightInd w:val="0"/>
              <w:spacing w:line="276" w:lineRule="auto"/>
              <w:jc w:val="right"/>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lastRenderedPageBreak/>
              <w:t>Ek-3/Lahika-2</w:t>
            </w:r>
          </w:p>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t>ELEKTRİK ÜRETİM TESİSİNDE KULLANILAN AKSAM/BÜTÜNLEŞTİRİCİ PARÇAYA AİT İMALAT PROGRAMI TABLOSU</w:t>
            </w:r>
          </w:p>
          <w:tbl>
            <w:tblPr>
              <w:tblStyle w:val="TabloKlavuzu1"/>
              <w:tblW w:w="7602" w:type="dxa"/>
              <w:tblLayout w:type="fixed"/>
              <w:tblLook w:val="04A0" w:firstRow="1" w:lastRow="0" w:firstColumn="1" w:lastColumn="0" w:noHBand="0" w:noVBand="1"/>
            </w:tblPr>
            <w:tblGrid>
              <w:gridCol w:w="2122"/>
              <w:gridCol w:w="1851"/>
              <w:gridCol w:w="2126"/>
              <w:gridCol w:w="1489"/>
              <w:gridCol w:w="14"/>
            </w:tblGrid>
            <w:tr w:rsidR="0010302E" w:rsidRPr="0010302E" w:rsidTr="00907D26">
              <w:trPr>
                <w:gridAfter w:val="1"/>
                <w:wAfter w:w="14" w:type="dxa"/>
              </w:trPr>
              <w:tc>
                <w:tcPr>
                  <w:tcW w:w="3973" w:type="dxa"/>
                  <w:gridSpan w:val="2"/>
                  <w:vAlign w:val="center"/>
                </w:tcPr>
                <w:p w:rsidR="0010302E" w:rsidRPr="0010302E" w:rsidRDefault="0010302E" w:rsidP="0010302E">
                  <w:pPr>
                    <w:spacing w:line="240" w:lineRule="auto"/>
                    <w:rPr>
                      <w:rFonts w:ascii="Times New Roman" w:eastAsia="Calibri" w:hAnsi="Times New Roman" w:cs="Times New Roman"/>
                      <w:b/>
                      <w:sz w:val="24"/>
                      <w:szCs w:val="24"/>
                      <w:lang w:eastAsia="en-US"/>
                    </w:rPr>
                  </w:pPr>
                  <w:r w:rsidRPr="0010302E">
                    <w:rPr>
                      <w:rFonts w:ascii="Times New Roman" w:eastAsia="Calibri" w:hAnsi="Times New Roman" w:cs="Times New Roman"/>
                      <w:b/>
                      <w:bCs/>
                      <w:color w:val="000000"/>
                      <w:sz w:val="24"/>
                      <w:szCs w:val="24"/>
                    </w:rPr>
                    <w:t>Elektrik Üretim Tesisi Adı</w:t>
                  </w:r>
                </w:p>
              </w:tc>
              <w:tc>
                <w:tcPr>
                  <w:tcW w:w="3615" w:type="dxa"/>
                  <w:gridSpan w:val="2"/>
                  <w:vAlign w:val="center"/>
                </w:tcPr>
                <w:p w:rsidR="0010302E" w:rsidRPr="0010302E" w:rsidRDefault="0010302E" w:rsidP="0010302E">
                  <w:pPr>
                    <w:spacing w:line="240" w:lineRule="auto"/>
                    <w:jc w:val="center"/>
                    <w:rPr>
                      <w:rFonts w:ascii="Times New Roman" w:eastAsia="Calibri" w:hAnsi="Times New Roman" w:cs="Times New Roman"/>
                      <w:b/>
                      <w:sz w:val="24"/>
                      <w:szCs w:val="24"/>
                      <w:lang w:eastAsia="en-US"/>
                    </w:rPr>
                  </w:pPr>
                </w:p>
              </w:tc>
            </w:tr>
            <w:tr w:rsidR="0010302E" w:rsidRPr="0010302E" w:rsidTr="00907D26">
              <w:trPr>
                <w:gridAfter w:val="1"/>
                <w:wAfter w:w="14" w:type="dxa"/>
              </w:trPr>
              <w:tc>
                <w:tcPr>
                  <w:tcW w:w="3973" w:type="dxa"/>
                  <w:gridSpan w:val="2"/>
                  <w:vAlign w:val="center"/>
                </w:tcPr>
                <w:p w:rsidR="0010302E" w:rsidRPr="0010302E" w:rsidRDefault="0010302E" w:rsidP="0010302E">
                  <w:pPr>
                    <w:spacing w:line="240" w:lineRule="auto"/>
                    <w:rPr>
                      <w:rFonts w:ascii="Times New Roman" w:eastAsia="Calibri" w:hAnsi="Times New Roman" w:cs="Times New Roman"/>
                      <w:b/>
                      <w:sz w:val="24"/>
                      <w:szCs w:val="24"/>
                      <w:lang w:eastAsia="en-US"/>
                    </w:rPr>
                  </w:pPr>
                  <w:r w:rsidRPr="0010302E">
                    <w:rPr>
                      <w:rFonts w:ascii="Times New Roman" w:eastAsia="Calibri" w:hAnsi="Times New Roman" w:cs="Times New Roman"/>
                      <w:b/>
                      <w:color w:val="000000"/>
                      <w:sz w:val="24"/>
                      <w:szCs w:val="24"/>
                    </w:rPr>
                    <w:t>Önlisans/Lisans No</w:t>
                  </w:r>
                </w:p>
              </w:tc>
              <w:tc>
                <w:tcPr>
                  <w:tcW w:w="3615" w:type="dxa"/>
                  <w:gridSpan w:val="2"/>
                  <w:vAlign w:val="center"/>
                </w:tcPr>
                <w:p w:rsidR="0010302E" w:rsidRPr="0010302E" w:rsidRDefault="0010302E" w:rsidP="0010302E">
                  <w:pPr>
                    <w:spacing w:line="240" w:lineRule="auto"/>
                    <w:jc w:val="center"/>
                    <w:rPr>
                      <w:rFonts w:ascii="Times New Roman" w:eastAsia="Calibri" w:hAnsi="Times New Roman" w:cs="Times New Roman"/>
                      <w:b/>
                      <w:sz w:val="24"/>
                      <w:szCs w:val="24"/>
                      <w:lang w:eastAsia="en-US"/>
                    </w:rPr>
                  </w:pPr>
                </w:p>
              </w:tc>
            </w:tr>
            <w:tr w:rsidR="0010302E" w:rsidRPr="0010302E" w:rsidTr="00907D26">
              <w:tc>
                <w:tcPr>
                  <w:tcW w:w="2122" w:type="dxa"/>
                  <w:vAlign w:val="center"/>
                </w:tcPr>
                <w:p w:rsidR="0010302E" w:rsidRPr="0010302E" w:rsidRDefault="0010302E" w:rsidP="0010302E">
                  <w:pPr>
                    <w:spacing w:line="240"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Aksam</w:t>
                  </w:r>
                </w:p>
              </w:tc>
              <w:tc>
                <w:tcPr>
                  <w:tcW w:w="1851" w:type="dxa"/>
                  <w:vAlign w:val="center"/>
                </w:tcPr>
                <w:p w:rsidR="0010302E" w:rsidRPr="0010302E" w:rsidRDefault="0010302E" w:rsidP="0010302E">
                  <w:pPr>
                    <w:spacing w:line="240"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Bütünleştirici Parça</w:t>
                  </w:r>
                </w:p>
              </w:tc>
              <w:tc>
                <w:tcPr>
                  <w:tcW w:w="2126" w:type="dxa"/>
                  <w:vAlign w:val="center"/>
                </w:tcPr>
                <w:p w:rsidR="0010302E" w:rsidRPr="0010302E" w:rsidRDefault="0010302E" w:rsidP="0010302E">
                  <w:pPr>
                    <w:spacing w:line="240"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 xml:space="preserve">İmal Eden Şirketin </w:t>
                  </w:r>
                </w:p>
                <w:p w:rsidR="0010302E" w:rsidRPr="0010302E" w:rsidRDefault="0010302E" w:rsidP="0010302E">
                  <w:pPr>
                    <w:spacing w:line="240"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Ticari Unvanı</w:t>
                  </w:r>
                </w:p>
              </w:tc>
              <w:tc>
                <w:tcPr>
                  <w:tcW w:w="1503" w:type="dxa"/>
                  <w:gridSpan w:val="2"/>
                  <w:vAlign w:val="center"/>
                </w:tcPr>
                <w:p w:rsidR="0010302E" w:rsidRPr="0010302E" w:rsidRDefault="0010302E" w:rsidP="0010302E">
                  <w:pPr>
                    <w:spacing w:line="240"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Planlanan İmalat Tarihleri</w:t>
                  </w:r>
                </w:p>
              </w:tc>
            </w:tr>
            <w:tr w:rsidR="0010302E" w:rsidRPr="0010302E" w:rsidTr="00907D26">
              <w:tc>
                <w:tcPr>
                  <w:tcW w:w="2122"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851"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12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503" w:type="dxa"/>
                  <w:gridSpan w:val="2"/>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2122"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851"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12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503" w:type="dxa"/>
                  <w:gridSpan w:val="2"/>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2122"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851"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12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503" w:type="dxa"/>
                  <w:gridSpan w:val="2"/>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2122"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851"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12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503" w:type="dxa"/>
                  <w:gridSpan w:val="2"/>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2122"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851"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12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503" w:type="dxa"/>
                  <w:gridSpan w:val="2"/>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2122"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851"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12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503" w:type="dxa"/>
                  <w:gridSpan w:val="2"/>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2122"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851"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12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503" w:type="dxa"/>
                  <w:gridSpan w:val="2"/>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2122"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851"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12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503" w:type="dxa"/>
                  <w:gridSpan w:val="2"/>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2122"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851"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12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503" w:type="dxa"/>
                  <w:gridSpan w:val="2"/>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2122"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851"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12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503" w:type="dxa"/>
                  <w:gridSpan w:val="2"/>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2122"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851"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12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503" w:type="dxa"/>
                  <w:gridSpan w:val="2"/>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2122"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851"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12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503" w:type="dxa"/>
                  <w:gridSpan w:val="2"/>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2122"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851"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12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503" w:type="dxa"/>
                  <w:gridSpan w:val="2"/>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bl>
          <w:p w:rsidR="0010302E" w:rsidRPr="0010302E" w:rsidRDefault="0010302E" w:rsidP="0010302E">
            <w:pPr>
              <w:spacing w:line="259" w:lineRule="auto"/>
              <w:rPr>
                <w:rFonts w:ascii="Times New Roman" w:eastAsia="Calibri" w:hAnsi="Times New Roman" w:cs="Times New Roman"/>
                <w:b/>
                <w:color w:val="000000"/>
                <w:sz w:val="24"/>
                <w:szCs w:val="24"/>
              </w:rPr>
            </w:pPr>
          </w:p>
          <w:p w:rsidR="0010302E" w:rsidRPr="0010302E" w:rsidRDefault="0010302E" w:rsidP="00907D26">
            <w:pPr>
              <w:spacing w:line="259" w:lineRule="auto"/>
              <w:rPr>
                <w:rFonts w:ascii="Times New Roman" w:eastAsia="Calibri" w:hAnsi="Times New Roman" w:cs="Times New Roman"/>
                <w:b/>
                <w:sz w:val="24"/>
                <w:szCs w:val="24"/>
                <w:lang w:eastAsia="en-US"/>
              </w:rPr>
            </w:pPr>
            <w:r w:rsidRPr="0010302E">
              <w:rPr>
                <w:rFonts w:eastAsia="Calibri" w:cs="Times New Roman"/>
                <w:noProof/>
              </w:rPr>
              <mc:AlternateContent>
                <mc:Choice Requires="wps">
                  <w:drawing>
                    <wp:anchor distT="0" distB="0" distL="114300" distR="114300" simplePos="0" relativeHeight="251668480" behindDoc="0" locked="0" layoutInCell="1" allowOverlap="1" wp14:anchorId="3248B2AF" wp14:editId="29FBAD28">
                      <wp:simplePos x="0" y="0"/>
                      <wp:positionH relativeFrom="margin">
                        <wp:align>center</wp:align>
                      </wp:positionH>
                      <wp:positionV relativeFrom="paragraph">
                        <wp:posOffset>571500</wp:posOffset>
                      </wp:positionV>
                      <wp:extent cx="2353945" cy="956945"/>
                      <wp:effectExtent l="0" t="0" r="8255"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956945"/>
                              </a:xfrm>
                              <a:prstGeom prst="rect">
                                <a:avLst/>
                              </a:prstGeom>
                              <a:solidFill>
                                <a:srgbClr val="FFFFFF"/>
                              </a:solidFill>
                              <a:ln w="9525">
                                <a:noFill/>
                                <a:miter lim="800000"/>
                                <a:headEnd/>
                                <a:tailEnd/>
                              </a:ln>
                            </wps:spPr>
                            <wps:txbx>
                              <w:txbxContent>
                                <w:p w:rsidR="005153AB" w:rsidRPr="00DE4AEF" w:rsidRDefault="005153AB" w:rsidP="0010302E">
                                  <w:pPr>
                                    <w:pStyle w:val="stBilgi"/>
                                    <w:tabs>
                                      <w:tab w:val="clear" w:pos="4536"/>
                                    </w:tabs>
                                    <w:jc w:val="center"/>
                                    <w:rPr>
                                      <w:rFonts w:ascii="Times New Roman" w:hAnsi="Times New Roman"/>
                                      <w:b/>
                                      <w:sz w:val="24"/>
                                      <w:szCs w:val="24"/>
                                      <w:u w:val="single"/>
                                      <w:lang w:eastAsia="tr-TR"/>
                                    </w:rPr>
                                  </w:pPr>
                                  <w:r w:rsidRPr="00DE4AEF">
                                    <w:rPr>
                                      <w:rFonts w:ascii="Times New Roman" w:hAnsi="Times New Roman"/>
                                      <w:b/>
                                      <w:sz w:val="24"/>
                                      <w:szCs w:val="24"/>
                                      <w:u w:val="single"/>
                                      <w:lang w:eastAsia="tr-TR"/>
                                    </w:rPr>
                                    <w:t xml:space="preserve">Başvuru Sahibi </w:t>
                                  </w:r>
                                  <w:r w:rsidRPr="0074278B">
                                    <w:rPr>
                                      <w:rFonts w:ascii="Times New Roman" w:hAnsi="Times New Roman"/>
                                      <w:b/>
                                      <w:sz w:val="24"/>
                                      <w:szCs w:val="24"/>
                                      <w:u w:val="single"/>
                                      <w:lang w:eastAsia="tr-TR"/>
                                    </w:rPr>
                                    <w:t>Adına</w:t>
                                  </w:r>
                                </w:p>
                                <w:p w:rsidR="005153AB" w:rsidRPr="00406000" w:rsidRDefault="005153AB" w:rsidP="0010302E">
                                  <w:pPr>
                                    <w:adjustRightInd w:val="0"/>
                                    <w:spacing w:after="0" w:line="240" w:lineRule="exact"/>
                                    <w:jc w:val="center"/>
                                    <w:rPr>
                                      <w:rFonts w:ascii="Times New Roman" w:hAnsi="Times New Roman"/>
                                      <w:bCs/>
                                      <w:sz w:val="24"/>
                                      <w:szCs w:val="24"/>
                                    </w:rPr>
                                  </w:pP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10302E">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48B2AF" id="Metin Kutusu 4" o:spid="_x0000_s1028" type="#_x0000_t202" style="position:absolute;margin-left:0;margin-top:45pt;width:185.35pt;height:75.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" stroked="f">
                      <v:textbox>
                        <w:txbxContent>
                          <w:p w:rsidR="005153AB" w:rsidRPr="00DE4AEF" w:rsidRDefault="005153AB" w:rsidP="0010302E">
                            <w:pPr>
                              <w:pStyle w:val="stBilgi"/>
                              <w:tabs>
                                <w:tab w:val="clear" w:pos="4536"/>
                              </w:tabs>
                              <w:jc w:val="center"/>
                              <w:rPr>
                                <w:rFonts w:ascii="Times New Roman" w:hAnsi="Times New Roman"/>
                                <w:b/>
                                <w:sz w:val="24"/>
                                <w:szCs w:val="24"/>
                                <w:u w:val="single"/>
                                <w:lang w:eastAsia="tr-TR"/>
                              </w:rPr>
                            </w:pPr>
                            <w:r w:rsidRPr="00DE4AEF">
                              <w:rPr>
                                <w:rFonts w:ascii="Times New Roman" w:hAnsi="Times New Roman"/>
                                <w:b/>
                                <w:sz w:val="24"/>
                                <w:szCs w:val="24"/>
                                <w:u w:val="single"/>
                                <w:lang w:eastAsia="tr-TR"/>
                              </w:rPr>
                              <w:t xml:space="preserve">Başvuru Sahibi </w:t>
                            </w:r>
                            <w:r w:rsidRPr="0074278B">
                              <w:rPr>
                                <w:rFonts w:ascii="Times New Roman" w:hAnsi="Times New Roman"/>
                                <w:b/>
                                <w:sz w:val="24"/>
                                <w:szCs w:val="24"/>
                                <w:u w:val="single"/>
                                <w:lang w:eastAsia="tr-TR"/>
                              </w:rPr>
                              <w:t>Adına</w:t>
                            </w:r>
                          </w:p>
                          <w:p w:rsidR="005153AB" w:rsidRPr="00406000" w:rsidRDefault="005153AB" w:rsidP="0010302E">
                            <w:pPr>
                              <w:adjustRightInd w:val="0"/>
                              <w:spacing w:after="0" w:line="240" w:lineRule="exact"/>
                              <w:jc w:val="center"/>
                              <w:rPr>
                                <w:rFonts w:ascii="Times New Roman" w:hAnsi="Times New Roman"/>
                                <w:bCs/>
                                <w:sz w:val="24"/>
                                <w:szCs w:val="24"/>
                              </w:rPr>
                            </w:pP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10302E">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v:textbox>
                      <w10:wrap anchorx="margin"/>
                    </v:shape>
                  </w:pict>
                </mc:Fallback>
              </mc:AlternateContent>
            </w: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adjustRightInd w:val="0"/>
              <w:spacing w:line="276" w:lineRule="auto"/>
              <w:jc w:val="right"/>
              <w:rPr>
                <w:rFonts w:ascii="Times New Roman" w:eastAsia="Calibri" w:hAnsi="Times New Roman" w:cs="Times New Roman"/>
                <w:b/>
                <w:sz w:val="24"/>
                <w:szCs w:val="24"/>
                <w:lang w:eastAsia="en-US"/>
              </w:rPr>
            </w:pPr>
          </w:p>
          <w:p w:rsidR="0010302E" w:rsidRPr="0010302E" w:rsidRDefault="0010302E" w:rsidP="0010302E">
            <w:pPr>
              <w:adjustRightInd w:val="0"/>
              <w:spacing w:line="276" w:lineRule="auto"/>
              <w:jc w:val="right"/>
              <w:rPr>
                <w:rFonts w:ascii="Times New Roman" w:eastAsia="Calibri" w:hAnsi="Times New Roman" w:cs="Times New Roman"/>
                <w:b/>
                <w:sz w:val="24"/>
                <w:szCs w:val="24"/>
                <w:lang w:eastAsia="en-US"/>
              </w:rPr>
            </w:pPr>
          </w:p>
          <w:p w:rsidR="0010302E" w:rsidRPr="0010302E" w:rsidRDefault="0010302E" w:rsidP="0010302E">
            <w:pPr>
              <w:adjustRightInd w:val="0"/>
              <w:spacing w:line="276" w:lineRule="auto"/>
              <w:jc w:val="right"/>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lastRenderedPageBreak/>
              <w:t>Ek-3/Lahika-3</w:t>
            </w:r>
          </w:p>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t>ELEKTRİK ÜRETİM TESİSİNDE KULLANILAN AKSAM/BÜTÜNLEŞTİRİCİ PARÇAYA AİT MONTAJ PROGRAMI TABLOSU</w:t>
            </w:r>
          </w:p>
          <w:tbl>
            <w:tblPr>
              <w:tblStyle w:val="TabloKlavuzu1"/>
              <w:tblW w:w="7516" w:type="dxa"/>
              <w:tblLayout w:type="fixed"/>
              <w:tblLook w:val="04A0" w:firstRow="1" w:lastRow="0" w:firstColumn="1" w:lastColumn="0" w:noHBand="0" w:noVBand="1"/>
            </w:tblPr>
            <w:tblGrid>
              <w:gridCol w:w="996"/>
              <w:gridCol w:w="2268"/>
              <w:gridCol w:w="2268"/>
              <w:gridCol w:w="1984"/>
            </w:tblGrid>
            <w:tr w:rsidR="0010302E" w:rsidRPr="0010302E" w:rsidTr="00907D26">
              <w:tc>
                <w:tcPr>
                  <w:tcW w:w="3264" w:type="dxa"/>
                  <w:gridSpan w:val="2"/>
                  <w:vAlign w:val="center"/>
                </w:tcPr>
                <w:p w:rsidR="0010302E" w:rsidRPr="0010302E" w:rsidRDefault="0010302E" w:rsidP="0010302E">
                  <w:pPr>
                    <w:spacing w:line="240" w:lineRule="auto"/>
                    <w:rPr>
                      <w:rFonts w:ascii="Times New Roman" w:eastAsia="Calibri" w:hAnsi="Times New Roman" w:cs="Times New Roman"/>
                      <w:b/>
                      <w:sz w:val="24"/>
                      <w:szCs w:val="24"/>
                      <w:lang w:eastAsia="en-US"/>
                    </w:rPr>
                  </w:pPr>
                  <w:r w:rsidRPr="0010302E">
                    <w:rPr>
                      <w:rFonts w:ascii="Times New Roman" w:eastAsia="Calibri" w:hAnsi="Times New Roman" w:cs="Times New Roman"/>
                      <w:b/>
                      <w:bCs/>
                      <w:color w:val="000000"/>
                      <w:sz w:val="24"/>
                      <w:szCs w:val="24"/>
                    </w:rPr>
                    <w:t>Elektrik Üretim Tesisi Adı</w:t>
                  </w:r>
                </w:p>
              </w:tc>
              <w:tc>
                <w:tcPr>
                  <w:tcW w:w="4252" w:type="dxa"/>
                  <w:gridSpan w:val="2"/>
                  <w:vAlign w:val="center"/>
                </w:tcPr>
                <w:p w:rsidR="0010302E" w:rsidRPr="0010302E" w:rsidRDefault="0010302E" w:rsidP="0010302E">
                  <w:pPr>
                    <w:spacing w:line="240" w:lineRule="auto"/>
                    <w:jc w:val="center"/>
                    <w:rPr>
                      <w:rFonts w:ascii="Times New Roman" w:eastAsia="Calibri" w:hAnsi="Times New Roman" w:cs="Times New Roman"/>
                      <w:b/>
                      <w:sz w:val="24"/>
                      <w:szCs w:val="24"/>
                      <w:lang w:eastAsia="en-US"/>
                    </w:rPr>
                  </w:pPr>
                </w:p>
              </w:tc>
            </w:tr>
            <w:tr w:rsidR="0010302E" w:rsidRPr="0010302E" w:rsidTr="00907D26">
              <w:tc>
                <w:tcPr>
                  <w:tcW w:w="3264" w:type="dxa"/>
                  <w:gridSpan w:val="2"/>
                  <w:vAlign w:val="center"/>
                </w:tcPr>
                <w:p w:rsidR="0010302E" w:rsidRPr="0010302E" w:rsidRDefault="0010302E" w:rsidP="0010302E">
                  <w:pPr>
                    <w:spacing w:line="240" w:lineRule="auto"/>
                    <w:rPr>
                      <w:rFonts w:ascii="Times New Roman" w:eastAsia="Calibri" w:hAnsi="Times New Roman" w:cs="Times New Roman"/>
                      <w:b/>
                      <w:sz w:val="24"/>
                      <w:szCs w:val="24"/>
                      <w:lang w:eastAsia="en-US"/>
                    </w:rPr>
                  </w:pPr>
                  <w:r w:rsidRPr="0010302E">
                    <w:rPr>
                      <w:rFonts w:ascii="Times New Roman" w:eastAsia="Calibri" w:hAnsi="Times New Roman" w:cs="Times New Roman"/>
                      <w:b/>
                      <w:color w:val="000000"/>
                      <w:sz w:val="24"/>
                      <w:szCs w:val="24"/>
                    </w:rPr>
                    <w:t>Önlisans/Lisans No</w:t>
                  </w:r>
                </w:p>
              </w:tc>
              <w:tc>
                <w:tcPr>
                  <w:tcW w:w="4252" w:type="dxa"/>
                  <w:gridSpan w:val="2"/>
                  <w:vAlign w:val="center"/>
                </w:tcPr>
                <w:p w:rsidR="0010302E" w:rsidRPr="0010302E" w:rsidRDefault="0010302E" w:rsidP="0010302E">
                  <w:pPr>
                    <w:spacing w:line="240" w:lineRule="auto"/>
                    <w:jc w:val="center"/>
                    <w:rPr>
                      <w:rFonts w:ascii="Times New Roman" w:eastAsia="Calibri" w:hAnsi="Times New Roman" w:cs="Times New Roman"/>
                      <w:b/>
                      <w:sz w:val="24"/>
                      <w:szCs w:val="24"/>
                      <w:lang w:eastAsia="en-US"/>
                    </w:rPr>
                  </w:pPr>
                </w:p>
              </w:tc>
            </w:tr>
            <w:tr w:rsidR="0010302E" w:rsidRPr="0010302E" w:rsidTr="00907D26">
              <w:tc>
                <w:tcPr>
                  <w:tcW w:w="996" w:type="dxa"/>
                  <w:vAlign w:val="center"/>
                </w:tcPr>
                <w:p w:rsidR="0010302E" w:rsidRPr="0010302E" w:rsidRDefault="0010302E" w:rsidP="0010302E">
                  <w:pPr>
                    <w:spacing w:line="240"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Aksam</w:t>
                  </w:r>
                </w:p>
              </w:tc>
              <w:tc>
                <w:tcPr>
                  <w:tcW w:w="2268" w:type="dxa"/>
                  <w:vAlign w:val="center"/>
                </w:tcPr>
                <w:p w:rsidR="0010302E" w:rsidRPr="0010302E" w:rsidRDefault="0010302E" w:rsidP="0010302E">
                  <w:pPr>
                    <w:spacing w:line="240"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Bütünleştirici Parça</w:t>
                  </w:r>
                </w:p>
              </w:tc>
              <w:tc>
                <w:tcPr>
                  <w:tcW w:w="2268" w:type="dxa"/>
                  <w:vAlign w:val="center"/>
                </w:tcPr>
                <w:p w:rsidR="0010302E" w:rsidRPr="0010302E" w:rsidRDefault="0010302E" w:rsidP="0010302E">
                  <w:pPr>
                    <w:spacing w:line="240"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İmal Eden Şirketin Ticari Unvanı</w:t>
                  </w:r>
                </w:p>
              </w:tc>
              <w:tc>
                <w:tcPr>
                  <w:tcW w:w="1984" w:type="dxa"/>
                  <w:vAlign w:val="center"/>
                </w:tcPr>
                <w:p w:rsidR="0010302E" w:rsidRPr="0010302E" w:rsidRDefault="0010302E" w:rsidP="0010302E">
                  <w:pPr>
                    <w:spacing w:line="240"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Elektrik Üretim Tesisinde</w:t>
                  </w:r>
                </w:p>
                <w:p w:rsidR="0010302E" w:rsidRPr="0010302E" w:rsidRDefault="0010302E" w:rsidP="0010302E">
                  <w:pPr>
                    <w:spacing w:line="240"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Planlanan Montaj Tarihleri</w:t>
                  </w:r>
                </w:p>
              </w:tc>
            </w:tr>
            <w:tr w:rsidR="0010302E" w:rsidRPr="0010302E" w:rsidTr="00907D26">
              <w:tc>
                <w:tcPr>
                  <w:tcW w:w="99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984"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99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984"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99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984"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99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984"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99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984"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99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984"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99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984"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99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984"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99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984"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99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984"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99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984"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r w:rsidR="0010302E" w:rsidRPr="0010302E" w:rsidTr="00907D26">
              <w:tc>
                <w:tcPr>
                  <w:tcW w:w="996"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2268"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c>
                <w:tcPr>
                  <w:tcW w:w="1984" w:type="dxa"/>
                </w:tcPr>
                <w:p w:rsidR="0010302E" w:rsidRPr="0010302E" w:rsidRDefault="0010302E" w:rsidP="0010302E">
                  <w:pPr>
                    <w:adjustRightInd w:val="0"/>
                    <w:spacing w:line="276" w:lineRule="auto"/>
                    <w:jc w:val="center"/>
                    <w:rPr>
                      <w:rFonts w:ascii="Times New Roman" w:eastAsia="Calibri" w:hAnsi="Times New Roman" w:cs="Times New Roman"/>
                      <w:b/>
                      <w:color w:val="000000"/>
                      <w:sz w:val="24"/>
                      <w:szCs w:val="24"/>
                    </w:rPr>
                  </w:pPr>
                </w:p>
              </w:tc>
            </w:tr>
          </w:tbl>
          <w:p w:rsidR="0010302E" w:rsidRPr="0010302E" w:rsidRDefault="0010302E" w:rsidP="00907D26">
            <w:pPr>
              <w:spacing w:line="259" w:lineRule="auto"/>
              <w:rPr>
                <w:rFonts w:ascii="Times New Roman" w:eastAsia="Calibri" w:hAnsi="Times New Roman" w:cs="Times New Roman"/>
                <w:b/>
                <w:sz w:val="24"/>
                <w:szCs w:val="24"/>
                <w:lang w:eastAsia="en-US"/>
              </w:rPr>
            </w:pPr>
            <w:r w:rsidRPr="0010302E">
              <w:rPr>
                <w:rFonts w:eastAsia="Calibri" w:cs="Times New Roman"/>
                <w:noProof/>
              </w:rPr>
              <mc:AlternateContent>
                <mc:Choice Requires="wps">
                  <w:drawing>
                    <wp:anchor distT="0" distB="0" distL="114300" distR="114300" simplePos="0" relativeHeight="251669504" behindDoc="0" locked="0" layoutInCell="1" allowOverlap="1" wp14:anchorId="372E993F" wp14:editId="11B9C4D4">
                      <wp:simplePos x="0" y="0"/>
                      <wp:positionH relativeFrom="margin">
                        <wp:align>center</wp:align>
                      </wp:positionH>
                      <wp:positionV relativeFrom="paragraph">
                        <wp:posOffset>571500</wp:posOffset>
                      </wp:positionV>
                      <wp:extent cx="2353945" cy="956945"/>
                      <wp:effectExtent l="0" t="0" r="8255"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956945"/>
                              </a:xfrm>
                              <a:prstGeom prst="rect">
                                <a:avLst/>
                              </a:prstGeom>
                              <a:solidFill>
                                <a:srgbClr val="FFFFFF"/>
                              </a:solidFill>
                              <a:ln w="9525">
                                <a:noFill/>
                                <a:miter lim="800000"/>
                                <a:headEnd/>
                                <a:tailEnd/>
                              </a:ln>
                            </wps:spPr>
                            <wps:txbx>
                              <w:txbxContent>
                                <w:p w:rsidR="005153AB" w:rsidRPr="00DE4AEF" w:rsidRDefault="005153AB" w:rsidP="0010302E">
                                  <w:pPr>
                                    <w:pStyle w:val="stBilgi"/>
                                    <w:tabs>
                                      <w:tab w:val="clear" w:pos="4536"/>
                                    </w:tabs>
                                    <w:jc w:val="center"/>
                                    <w:rPr>
                                      <w:rFonts w:ascii="Times New Roman" w:hAnsi="Times New Roman"/>
                                      <w:b/>
                                      <w:sz w:val="24"/>
                                      <w:szCs w:val="24"/>
                                      <w:u w:val="single"/>
                                      <w:lang w:eastAsia="tr-TR"/>
                                    </w:rPr>
                                  </w:pPr>
                                  <w:r w:rsidRPr="00DE4AEF">
                                    <w:rPr>
                                      <w:rFonts w:ascii="Times New Roman" w:hAnsi="Times New Roman"/>
                                      <w:b/>
                                      <w:sz w:val="24"/>
                                      <w:szCs w:val="24"/>
                                      <w:u w:val="single"/>
                                      <w:lang w:eastAsia="tr-TR"/>
                                    </w:rPr>
                                    <w:t xml:space="preserve">Başvuru Sahibi </w:t>
                                  </w:r>
                                  <w:r w:rsidRPr="0074278B">
                                    <w:rPr>
                                      <w:rFonts w:ascii="Times New Roman" w:hAnsi="Times New Roman"/>
                                      <w:b/>
                                      <w:sz w:val="24"/>
                                      <w:szCs w:val="24"/>
                                      <w:u w:val="single"/>
                                      <w:lang w:eastAsia="tr-TR"/>
                                    </w:rPr>
                                    <w:t>Adına</w:t>
                                  </w:r>
                                </w:p>
                                <w:p w:rsidR="005153AB" w:rsidRPr="00406000" w:rsidRDefault="005153AB" w:rsidP="0010302E">
                                  <w:pPr>
                                    <w:adjustRightInd w:val="0"/>
                                    <w:spacing w:after="0" w:line="240" w:lineRule="exact"/>
                                    <w:jc w:val="center"/>
                                    <w:rPr>
                                      <w:rFonts w:ascii="Times New Roman" w:hAnsi="Times New Roman"/>
                                      <w:bCs/>
                                      <w:sz w:val="24"/>
                                      <w:szCs w:val="24"/>
                                    </w:rPr>
                                  </w:pP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10302E">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2E993F" id="Metin Kutusu 7" o:spid="_x0000_s1029" type="#_x0000_t202" style="position:absolute;margin-left:0;margin-top:45pt;width:185.35pt;height:75.3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" stroked="f">
                      <v:textbox>
                        <w:txbxContent>
                          <w:p w:rsidR="005153AB" w:rsidRPr="00DE4AEF" w:rsidRDefault="005153AB" w:rsidP="0010302E">
                            <w:pPr>
                              <w:pStyle w:val="stBilgi"/>
                              <w:tabs>
                                <w:tab w:val="clear" w:pos="4536"/>
                              </w:tabs>
                              <w:jc w:val="center"/>
                              <w:rPr>
                                <w:rFonts w:ascii="Times New Roman" w:hAnsi="Times New Roman"/>
                                <w:b/>
                                <w:sz w:val="24"/>
                                <w:szCs w:val="24"/>
                                <w:u w:val="single"/>
                                <w:lang w:eastAsia="tr-TR"/>
                              </w:rPr>
                            </w:pPr>
                            <w:r w:rsidRPr="00DE4AEF">
                              <w:rPr>
                                <w:rFonts w:ascii="Times New Roman" w:hAnsi="Times New Roman"/>
                                <w:b/>
                                <w:sz w:val="24"/>
                                <w:szCs w:val="24"/>
                                <w:u w:val="single"/>
                                <w:lang w:eastAsia="tr-TR"/>
                              </w:rPr>
                              <w:t xml:space="preserve">Başvuru Sahibi </w:t>
                            </w:r>
                            <w:r w:rsidRPr="0074278B">
                              <w:rPr>
                                <w:rFonts w:ascii="Times New Roman" w:hAnsi="Times New Roman"/>
                                <w:b/>
                                <w:sz w:val="24"/>
                                <w:szCs w:val="24"/>
                                <w:u w:val="single"/>
                                <w:lang w:eastAsia="tr-TR"/>
                              </w:rPr>
                              <w:t>Adına</w:t>
                            </w:r>
                          </w:p>
                          <w:p w:rsidR="005153AB" w:rsidRPr="00406000" w:rsidRDefault="005153AB" w:rsidP="0010302E">
                            <w:pPr>
                              <w:adjustRightInd w:val="0"/>
                              <w:spacing w:after="0" w:line="240" w:lineRule="exact"/>
                              <w:jc w:val="center"/>
                              <w:rPr>
                                <w:rFonts w:ascii="Times New Roman" w:hAnsi="Times New Roman"/>
                                <w:bCs/>
                                <w:sz w:val="24"/>
                                <w:szCs w:val="24"/>
                              </w:rPr>
                            </w:pP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10302E">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v:textbox>
                      <w10:wrap anchorx="margin"/>
                    </v:shape>
                  </w:pict>
                </mc:Fallback>
              </mc:AlternateContent>
            </w: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907D26" w:rsidRPr="0010302E" w:rsidRDefault="00907D26"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lastRenderedPageBreak/>
              <w:t>Ek-4</w:t>
            </w:r>
          </w:p>
          <w:p w:rsidR="0010302E" w:rsidRPr="0010302E" w:rsidRDefault="0010302E" w:rsidP="0010302E">
            <w:pPr>
              <w:spacing w:line="259" w:lineRule="auto"/>
              <w:jc w:val="center"/>
              <w:rPr>
                <w:rFonts w:ascii="Times New Roman" w:eastAsia="ヒラギノ明朝 Pro W3" w:hAnsi="Times New Roman" w:cs="Times New Roman"/>
                <w:b/>
                <w:sz w:val="24"/>
                <w:szCs w:val="24"/>
                <w:lang w:eastAsia="en-US"/>
              </w:rPr>
            </w:pPr>
          </w:p>
          <w:p w:rsidR="0010302E" w:rsidRPr="0010302E" w:rsidRDefault="0010302E" w:rsidP="0010302E">
            <w:pPr>
              <w:spacing w:line="259" w:lineRule="auto"/>
              <w:jc w:val="center"/>
              <w:rPr>
                <w:rFonts w:ascii="Times New Roman" w:eastAsia="Calibri" w:hAnsi="Times New Roman" w:cs="Times New Roman"/>
                <w:b/>
                <w:bCs/>
                <w:sz w:val="24"/>
                <w:szCs w:val="24"/>
              </w:rPr>
            </w:pPr>
            <w:r w:rsidRPr="0010302E">
              <w:rPr>
                <w:rFonts w:ascii="Times New Roman" w:eastAsia="ヒラギノ明朝 Pro W3" w:hAnsi="Times New Roman" w:cs="Times New Roman"/>
                <w:b/>
                <w:sz w:val="24"/>
                <w:szCs w:val="24"/>
                <w:lang w:eastAsia="en-US"/>
              </w:rPr>
              <w:t xml:space="preserve">SERTİFİKA </w:t>
            </w:r>
            <w:r w:rsidRPr="0010302E">
              <w:rPr>
                <w:rFonts w:ascii="Times New Roman" w:eastAsia="Calibri" w:hAnsi="Times New Roman" w:cs="Times New Roman"/>
                <w:b/>
                <w:bCs/>
                <w:sz w:val="24"/>
                <w:szCs w:val="24"/>
              </w:rPr>
              <w:t>UYGUNLUK BELGESİ (NİHAİ/GEÇİCİ)</w:t>
            </w:r>
          </w:p>
          <w:tbl>
            <w:tblPr>
              <w:tblStyle w:val="TabloKlavuzu1"/>
              <w:tblW w:w="5000" w:type="pct"/>
              <w:tblLayout w:type="fixed"/>
              <w:tblLook w:val="04A0" w:firstRow="1" w:lastRow="0" w:firstColumn="1" w:lastColumn="0" w:noHBand="0" w:noVBand="1"/>
            </w:tblPr>
            <w:tblGrid>
              <w:gridCol w:w="1899"/>
              <w:gridCol w:w="1899"/>
              <w:gridCol w:w="3799"/>
            </w:tblGrid>
            <w:tr w:rsidR="0010302E" w:rsidRPr="0010302E" w:rsidTr="0010302E">
              <w:trPr>
                <w:trHeight w:val="454"/>
              </w:trPr>
              <w:tc>
                <w:tcPr>
                  <w:tcW w:w="1250" w:type="pct"/>
                  <w:vMerge w:val="restart"/>
                  <w:vAlign w:val="center"/>
                </w:tcPr>
                <w:p w:rsidR="0010302E" w:rsidRPr="0010302E" w:rsidRDefault="0010302E" w:rsidP="0010302E">
                  <w:pPr>
                    <w:spacing w:line="240" w:lineRule="auto"/>
                    <w:rPr>
                      <w:rFonts w:ascii="Times New Roman" w:eastAsia="Calibri" w:hAnsi="Times New Roman" w:cs="Times New Roman"/>
                      <w:b/>
                      <w:bCs/>
                      <w:szCs w:val="24"/>
                    </w:rPr>
                  </w:pPr>
                  <w:r w:rsidRPr="0010302E">
                    <w:rPr>
                      <w:rFonts w:ascii="Times New Roman" w:eastAsia="Calibri" w:hAnsi="Times New Roman" w:cs="Times New Roman"/>
                      <w:bCs/>
                      <w:szCs w:val="18"/>
                    </w:rPr>
                    <w:t>Sertifika Uygunluk Belgesi (SUB) Bilgileri</w:t>
                  </w:r>
                </w:p>
              </w:tc>
              <w:tc>
                <w:tcPr>
                  <w:tcW w:w="1250" w:type="pct"/>
                  <w:vAlign w:val="center"/>
                </w:tcPr>
                <w:p w:rsidR="0010302E" w:rsidRPr="0010302E" w:rsidRDefault="0010302E" w:rsidP="0010302E">
                  <w:pPr>
                    <w:spacing w:line="240" w:lineRule="auto"/>
                    <w:rPr>
                      <w:rFonts w:ascii="Times New Roman" w:eastAsia="Calibri" w:hAnsi="Times New Roman" w:cs="Times New Roman"/>
                      <w:b/>
                      <w:bCs/>
                      <w:szCs w:val="24"/>
                    </w:rPr>
                  </w:pPr>
                  <w:r w:rsidRPr="0010302E">
                    <w:rPr>
                      <w:rFonts w:ascii="Times New Roman" w:eastAsia="Calibri" w:hAnsi="Times New Roman" w:cs="Times New Roman"/>
                      <w:bCs/>
                      <w:szCs w:val="18"/>
                    </w:rPr>
                    <w:t>Düzenlenme Tarihi</w:t>
                  </w:r>
                </w:p>
              </w:tc>
              <w:tc>
                <w:tcPr>
                  <w:tcW w:w="2426"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10302E">
              <w:trPr>
                <w:trHeight w:val="454"/>
              </w:trPr>
              <w:tc>
                <w:tcPr>
                  <w:tcW w:w="1250" w:type="pct"/>
                  <w:vMerge/>
                  <w:vAlign w:val="center"/>
                </w:tcPr>
                <w:p w:rsidR="0010302E" w:rsidRPr="0010302E" w:rsidRDefault="0010302E" w:rsidP="0010302E">
                  <w:pPr>
                    <w:spacing w:line="240" w:lineRule="auto"/>
                    <w:rPr>
                      <w:rFonts w:ascii="Times New Roman" w:eastAsia="Calibri" w:hAnsi="Times New Roman" w:cs="Times New Roman"/>
                      <w:b/>
                      <w:bCs/>
                      <w:szCs w:val="24"/>
                    </w:rPr>
                  </w:pPr>
                </w:p>
              </w:tc>
              <w:tc>
                <w:tcPr>
                  <w:tcW w:w="1250" w:type="pct"/>
                  <w:vAlign w:val="center"/>
                </w:tcPr>
                <w:p w:rsidR="0010302E" w:rsidRPr="0010302E" w:rsidRDefault="0010302E" w:rsidP="0010302E">
                  <w:pPr>
                    <w:spacing w:line="240" w:lineRule="auto"/>
                    <w:rPr>
                      <w:rFonts w:ascii="Times New Roman" w:eastAsia="Calibri" w:hAnsi="Times New Roman" w:cs="Times New Roman"/>
                      <w:b/>
                      <w:bCs/>
                      <w:szCs w:val="24"/>
                    </w:rPr>
                  </w:pPr>
                  <w:r w:rsidRPr="0010302E">
                    <w:rPr>
                      <w:rFonts w:ascii="Times New Roman" w:eastAsia="Calibri" w:hAnsi="Times New Roman" w:cs="Times New Roman"/>
                      <w:bCs/>
                      <w:szCs w:val="18"/>
                    </w:rPr>
                    <w:t>Düzenlenme No</w:t>
                  </w:r>
                </w:p>
              </w:tc>
              <w:tc>
                <w:tcPr>
                  <w:tcW w:w="2426"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10302E">
              <w:trPr>
                <w:trHeight w:val="454"/>
              </w:trPr>
              <w:tc>
                <w:tcPr>
                  <w:tcW w:w="1250" w:type="pct"/>
                  <w:vMerge/>
                  <w:vAlign w:val="center"/>
                </w:tcPr>
                <w:p w:rsidR="0010302E" w:rsidRPr="0010302E" w:rsidRDefault="0010302E" w:rsidP="0010302E">
                  <w:pPr>
                    <w:spacing w:line="240" w:lineRule="auto"/>
                    <w:rPr>
                      <w:rFonts w:ascii="Times New Roman" w:eastAsia="Calibri" w:hAnsi="Times New Roman" w:cs="Times New Roman"/>
                      <w:b/>
                      <w:bCs/>
                      <w:szCs w:val="24"/>
                    </w:rPr>
                  </w:pPr>
                </w:p>
              </w:tc>
              <w:tc>
                <w:tcPr>
                  <w:tcW w:w="1250" w:type="pct"/>
                  <w:vAlign w:val="center"/>
                </w:tcPr>
                <w:p w:rsidR="0010302E" w:rsidRPr="0010302E" w:rsidRDefault="0010302E" w:rsidP="0010302E">
                  <w:pPr>
                    <w:spacing w:line="240" w:lineRule="auto"/>
                    <w:rPr>
                      <w:rFonts w:ascii="Times New Roman" w:eastAsia="Calibri" w:hAnsi="Times New Roman" w:cs="Times New Roman"/>
                      <w:b/>
                      <w:bCs/>
                      <w:szCs w:val="24"/>
                    </w:rPr>
                  </w:pPr>
                  <w:r w:rsidRPr="0010302E">
                    <w:rPr>
                      <w:rFonts w:ascii="Times New Roman" w:eastAsia="Calibri" w:hAnsi="Times New Roman" w:cs="Times New Roman"/>
                      <w:bCs/>
                      <w:szCs w:val="18"/>
                    </w:rPr>
                    <w:t xml:space="preserve">Son </w:t>
                  </w:r>
                  <w:r w:rsidRPr="0010302E">
                    <w:rPr>
                      <w:rFonts w:ascii="Times New Roman" w:eastAsia="Calibri" w:hAnsi="Times New Roman" w:cs="Times New Roman"/>
                      <w:szCs w:val="18"/>
                    </w:rPr>
                    <w:t>Geçerlilik Tarihi</w:t>
                  </w:r>
                </w:p>
              </w:tc>
              <w:tc>
                <w:tcPr>
                  <w:tcW w:w="2426" w:type="pct"/>
                  <w:vAlign w:val="center"/>
                </w:tcPr>
                <w:p w:rsidR="0010302E" w:rsidRPr="0010302E" w:rsidRDefault="0010302E" w:rsidP="0010302E">
                  <w:pPr>
                    <w:spacing w:line="240" w:lineRule="auto"/>
                    <w:rPr>
                      <w:rFonts w:ascii="Times New Roman" w:eastAsia="Calibri" w:hAnsi="Times New Roman" w:cs="Times New Roman"/>
                      <w:b/>
                      <w:bCs/>
                      <w:szCs w:val="24"/>
                    </w:rPr>
                  </w:pPr>
                  <w:r w:rsidRPr="0010302E">
                    <w:rPr>
                      <w:rFonts w:ascii="Times New Roman" w:eastAsia="Calibri" w:hAnsi="Times New Roman" w:cs="Times New Roman"/>
                      <w:i/>
                      <w:szCs w:val="18"/>
                    </w:rPr>
                    <w:t>(Geçici ise düzenlenme tarihinden itibaren 18 aylık süre sonu yazılır)</w:t>
                  </w:r>
                </w:p>
              </w:tc>
            </w:tr>
            <w:tr w:rsidR="0010302E" w:rsidRPr="0010302E" w:rsidTr="0010302E">
              <w:trPr>
                <w:trHeight w:val="454"/>
              </w:trPr>
              <w:tc>
                <w:tcPr>
                  <w:tcW w:w="1250" w:type="pct"/>
                  <w:vMerge w:val="restart"/>
                  <w:vAlign w:val="center"/>
                </w:tcPr>
                <w:p w:rsidR="0010302E" w:rsidRPr="0010302E" w:rsidRDefault="0010302E" w:rsidP="0010302E">
                  <w:pPr>
                    <w:spacing w:line="240" w:lineRule="auto"/>
                    <w:rPr>
                      <w:rFonts w:ascii="Times New Roman" w:eastAsia="Calibri" w:hAnsi="Times New Roman" w:cs="Times New Roman"/>
                      <w:b/>
                      <w:bCs/>
                      <w:szCs w:val="24"/>
                    </w:rPr>
                  </w:pPr>
                  <w:r w:rsidRPr="0010302E">
                    <w:rPr>
                      <w:rFonts w:ascii="Times New Roman" w:eastAsia="Calibri" w:hAnsi="Times New Roman" w:cs="Times New Roman"/>
                      <w:bCs/>
                      <w:szCs w:val="18"/>
                    </w:rPr>
                    <w:t>Aksam/Bütünleştirici Parça İmalatçısı Şirket Bilgileri</w:t>
                  </w:r>
                </w:p>
              </w:tc>
              <w:tc>
                <w:tcPr>
                  <w:tcW w:w="1250" w:type="pct"/>
                  <w:vAlign w:val="center"/>
                </w:tcPr>
                <w:p w:rsidR="0010302E" w:rsidRPr="0010302E" w:rsidRDefault="0010302E" w:rsidP="0010302E">
                  <w:pPr>
                    <w:spacing w:line="240" w:lineRule="auto"/>
                    <w:rPr>
                      <w:rFonts w:ascii="Times New Roman" w:eastAsia="Calibri" w:hAnsi="Times New Roman" w:cs="Times New Roman"/>
                      <w:b/>
                      <w:bCs/>
                      <w:szCs w:val="24"/>
                    </w:rPr>
                  </w:pPr>
                  <w:r w:rsidRPr="0010302E">
                    <w:rPr>
                      <w:rFonts w:ascii="Times New Roman" w:eastAsia="Calibri" w:hAnsi="Times New Roman" w:cs="Times New Roman"/>
                      <w:bCs/>
                      <w:szCs w:val="18"/>
                    </w:rPr>
                    <w:t>Adı</w:t>
                  </w:r>
                </w:p>
              </w:tc>
              <w:tc>
                <w:tcPr>
                  <w:tcW w:w="2426"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10302E">
              <w:trPr>
                <w:trHeight w:val="454"/>
              </w:trPr>
              <w:tc>
                <w:tcPr>
                  <w:tcW w:w="1250" w:type="pct"/>
                  <w:vMerge/>
                  <w:vAlign w:val="center"/>
                </w:tcPr>
                <w:p w:rsidR="0010302E" w:rsidRPr="0010302E" w:rsidRDefault="0010302E" w:rsidP="0010302E">
                  <w:pPr>
                    <w:spacing w:line="240" w:lineRule="auto"/>
                    <w:rPr>
                      <w:rFonts w:ascii="Times New Roman" w:eastAsia="Calibri" w:hAnsi="Times New Roman" w:cs="Times New Roman"/>
                      <w:b/>
                      <w:bCs/>
                      <w:szCs w:val="24"/>
                    </w:rPr>
                  </w:pPr>
                </w:p>
              </w:tc>
              <w:tc>
                <w:tcPr>
                  <w:tcW w:w="1250" w:type="pct"/>
                  <w:vAlign w:val="center"/>
                </w:tcPr>
                <w:p w:rsidR="0010302E" w:rsidRPr="0010302E" w:rsidRDefault="0010302E" w:rsidP="0010302E">
                  <w:pPr>
                    <w:spacing w:line="240" w:lineRule="auto"/>
                    <w:rPr>
                      <w:rFonts w:ascii="Times New Roman" w:eastAsia="Calibri" w:hAnsi="Times New Roman" w:cs="Times New Roman"/>
                      <w:b/>
                      <w:bCs/>
                      <w:szCs w:val="24"/>
                    </w:rPr>
                  </w:pPr>
                  <w:r w:rsidRPr="0010302E">
                    <w:rPr>
                      <w:rFonts w:ascii="Times New Roman" w:eastAsia="Calibri" w:hAnsi="Times New Roman" w:cs="Times New Roman"/>
                      <w:bCs/>
                      <w:szCs w:val="18"/>
                    </w:rPr>
                    <w:t>İletişim Adresi</w:t>
                  </w:r>
                </w:p>
              </w:tc>
              <w:tc>
                <w:tcPr>
                  <w:tcW w:w="2426"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10302E">
              <w:trPr>
                <w:trHeight w:val="454"/>
              </w:trPr>
              <w:tc>
                <w:tcPr>
                  <w:tcW w:w="1250" w:type="pct"/>
                  <w:vMerge/>
                  <w:vAlign w:val="center"/>
                </w:tcPr>
                <w:p w:rsidR="0010302E" w:rsidRPr="0010302E" w:rsidRDefault="0010302E" w:rsidP="0010302E">
                  <w:pPr>
                    <w:spacing w:line="240" w:lineRule="auto"/>
                    <w:rPr>
                      <w:rFonts w:ascii="Times New Roman" w:eastAsia="Calibri" w:hAnsi="Times New Roman" w:cs="Times New Roman"/>
                      <w:b/>
                      <w:bCs/>
                      <w:szCs w:val="24"/>
                    </w:rPr>
                  </w:pPr>
                </w:p>
              </w:tc>
              <w:tc>
                <w:tcPr>
                  <w:tcW w:w="1250" w:type="pct"/>
                  <w:vAlign w:val="center"/>
                </w:tcPr>
                <w:p w:rsidR="0010302E" w:rsidRPr="0010302E" w:rsidRDefault="0010302E" w:rsidP="0010302E">
                  <w:pPr>
                    <w:spacing w:line="240" w:lineRule="auto"/>
                    <w:rPr>
                      <w:rFonts w:ascii="Times New Roman" w:eastAsia="Calibri" w:hAnsi="Times New Roman" w:cs="Times New Roman"/>
                      <w:b/>
                      <w:bCs/>
                      <w:szCs w:val="24"/>
                    </w:rPr>
                  </w:pPr>
                  <w:r w:rsidRPr="0010302E">
                    <w:rPr>
                      <w:rFonts w:ascii="Times New Roman" w:eastAsia="Calibri" w:hAnsi="Times New Roman" w:cs="Times New Roman"/>
                      <w:bCs/>
                      <w:szCs w:val="18"/>
                    </w:rPr>
                    <w:t>Telefon</w:t>
                  </w:r>
                </w:p>
              </w:tc>
              <w:tc>
                <w:tcPr>
                  <w:tcW w:w="2426"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10302E">
              <w:trPr>
                <w:trHeight w:val="454"/>
              </w:trPr>
              <w:tc>
                <w:tcPr>
                  <w:tcW w:w="1250" w:type="pct"/>
                  <w:vMerge/>
                  <w:vAlign w:val="center"/>
                </w:tcPr>
                <w:p w:rsidR="0010302E" w:rsidRPr="0010302E" w:rsidRDefault="0010302E" w:rsidP="0010302E">
                  <w:pPr>
                    <w:spacing w:line="240" w:lineRule="auto"/>
                    <w:rPr>
                      <w:rFonts w:ascii="Times New Roman" w:eastAsia="Calibri" w:hAnsi="Times New Roman" w:cs="Times New Roman"/>
                      <w:b/>
                      <w:bCs/>
                      <w:szCs w:val="24"/>
                    </w:rPr>
                  </w:pPr>
                </w:p>
              </w:tc>
              <w:tc>
                <w:tcPr>
                  <w:tcW w:w="1250" w:type="pct"/>
                  <w:vAlign w:val="center"/>
                </w:tcPr>
                <w:p w:rsidR="0010302E" w:rsidRPr="0010302E" w:rsidRDefault="0010302E" w:rsidP="0010302E">
                  <w:pPr>
                    <w:spacing w:line="240" w:lineRule="auto"/>
                    <w:rPr>
                      <w:rFonts w:ascii="Times New Roman" w:eastAsia="Calibri" w:hAnsi="Times New Roman" w:cs="Times New Roman"/>
                      <w:b/>
                      <w:bCs/>
                      <w:szCs w:val="24"/>
                    </w:rPr>
                  </w:pPr>
                  <w:r w:rsidRPr="0010302E">
                    <w:rPr>
                      <w:rFonts w:ascii="Times New Roman" w:eastAsia="Calibri" w:hAnsi="Times New Roman" w:cs="Times New Roman"/>
                      <w:bCs/>
                      <w:szCs w:val="18"/>
                    </w:rPr>
                    <w:t>Faks</w:t>
                  </w:r>
                </w:p>
              </w:tc>
              <w:tc>
                <w:tcPr>
                  <w:tcW w:w="2426"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10302E">
              <w:trPr>
                <w:trHeight w:val="454"/>
              </w:trPr>
              <w:tc>
                <w:tcPr>
                  <w:tcW w:w="1250" w:type="pct"/>
                  <w:vMerge/>
                  <w:vAlign w:val="center"/>
                </w:tcPr>
                <w:p w:rsidR="0010302E" w:rsidRPr="0010302E" w:rsidRDefault="0010302E" w:rsidP="0010302E">
                  <w:pPr>
                    <w:spacing w:line="240" w:lineRule="auto"/>
                    <w:rPr>
                      <w:rFonts w:ascii="Times New Roman" w:eastAsia="Calibri" w:hAnsi="Times New Roman" w:cs="Times New Roman"/>
                      <w:b/>
                      <w:bCs/>
                      <w:szCs w:val="24"/>
                    </w:rPr>
                  </w:pPr>
                </w:p>
              </w:tc>
              <w:tc>
                <w:tcPr>
                  <w:tcW w:w="1250" w:type="pct"/>
                  <w:vAlign w:val="center"/>
                </w:tcPr>
                <w:p w:rsidR="0010302E" w:rsidRPr="0010302E" w:rsidRDefault="0010302E" w:rsidP="0010302E">
                  <w:pPr>
                    <w:spacing w:line="240" w:lineRule="auto"/>
                    <w:rPr>
                      <w:rFonts w:ascii="Times New Roman" w:eastAsia="Calibri" w:hAnsi="Times New Roman" w:cs="Times New Roman"/>
                      <w:b/>
                      <w:bCs/>
                      <w:szCs w:val="24"/>
                    </w:rPr>
                  </w:pPr>
                  <w:r w:rsidRPr="0010302E">
                    <w:rPr>
                      <w:rFonts w:ascii="Times New Roman" w:eastAsia="Calibri" w:hAnsi="Times New Roman" w:cs="Times New Roman"/>
                      <w:bCs/>
                      <w:szCs w:val="18"/>
                    </w:rPr>
                    <w:t>E-Posta</w:t>
                  </w:r>
                </w:p>
              </w:tc>
              <w:tc>
                <w:tcPr>
                  <w:tcW w:w="2426"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10302E">
              <w:trPr>
                <w:trHeight w:val="454"/>
              </w:trPr>
              <w:tc>
                <w:tcPr>
                  <w:tcW w:w="1250" w:type="pct"/>
                  <w:vMerge w:val="restart"/>
                  <w:vAlign w:val="center"/>
                </w:tcPr>
                <w:p w:rsidR="0010302E" w:rsidRPr="0010302E" w:rsidRDefault="0010302E" w:rsidP="0010302E">
                  <w:pPr>
                    <w:spacing w:line="240" w:lineRule="auto"/>
                    <w:rPr>
                      <w:rFonts w:ascii="Times New Roman" w:eastAsia="Calibri" w:hAnsi="Times New Roman" w:cs="Times New Roman"/>
                      <w:bCs/>
                      <w:szCs w:val="24"/>
                    </w:rPr>
                  </w:pPr>
                  <w:r w:rsidRPr="0010302E">
                    <w:rPr>
                      <w:rFonts w:ascii="Times New Roman" w:eastAsia="Calibri" w:hAnsi="Times New Roman" w:cs="Times New Roman"/>
                      <w:bCs/>
                      <w:szCs w:val="24"/>
                    </w:rPr>
                    <w:t>Aksam/Bütünleştirici Parça Bilgileri</w:t>
                  </w:r>
                </w:p>
              </w:tc>
              <w:tc>
                <w:tcPr>
                  <w:tcW w:w="1250" w:type="pct"/>
                  <w:vAlign w:val="center"/>
                </w:tcPr>
                <w:p w:rsidR="0010302E" w:rsidRPr="0010302E" w:rsidRDefault="0010302E" w:rsidP="0010302E">
                  <w:pPr>
                    <w:spacing w:line="240" w:lineRule="auto"/>
                    <w:rPr>
                      <w:rFonts w:ascii="Times New Roman" w:eastAsia="Calibri" w:hAnsi="Times New Roman" w:cs="Times New Roman"/>
                      <w:bCs/>
                      <w:szCs w:val="18"/>
                    </w:rPr>
                  </w:pPr>
                  <w:r w:rsidRPr="0010302E">
                    <w:rPr>
                      <w:rFonts w:ascii="Times New Roman" w:eastAsia="Calibri" w:hAnsi="Times New Roman" w:cs="Times New Roman"/>
                      <w:bCs/>
                      <w:szCs w:val="18"/>
                    </w:rPr>
                    <w:t>Adı</w:t>
                  </w:r>
                </w:p>
              </w:tc>
              <w:tc>
                <w:tcPr>
                  <w:tcW w:w="2426"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10302E">
              <w:trPr>
                <w:trHeight w:val="454"/>
              </w:trPr>
              <w:tc>
                <w:tcPr>
                  <w:tcW w:w="1250" w:type="pct"/>
                  <w:vMerge/>
                  <w:vAlign w:val="center"/>
                </w:tcPr>
                <w:p w:rsidR="0010302E" w:rsidRPr="0010302E" w:rsidRDefault="0010302E" w:rsidP="0010302E">
                  <w:pPr>
                    <w:spacing w:line="240" w:lineRule="auto"/>
                    <w:rPr>
                      <w:rFonts w:ascii="Times New Roman" w:eastAsia="Calibri" w:hAnsi="Times New Roman" w:cs="Times New Roman"/>
                      <w:b/>
                      <w:bCs/>
                      <w:szCs w:val="24"/>
                    </w:rPr>
                  </w:pPr>
                </w:p>
              </w:tc>
              <w:tc>
                <w:tcPr>
                  <w:tcW w:w="1250" w:type="pct"/>
                  <w:vAlign w:val="center"/>
                </w:tcPr>
                <w:p w:rsidR="0010302E" w:rsidRPr="0010302E" w:rsidRDefault="0010302E" w:rsidP="0010302E">
                  <w:pPr>
                    <w:spacing w:line="240" w:lineRule="auto"/>
                    <w:rPr>
                      <w:rFonts w:ascii="Times New Roman" w:eastAsia="Calibri" w:hAnsi="Times New Roman" w:cs="Times New Roman"/>
                      <w:bCs/>
                      <w:szCs w:val="18"/>
                    </w:rPr>
                  </w:pPr>
                  <w:r w:rsidRPr="0010302E">
                    <w:rPr>
                      <w:rFonts w:ascii="Times New Roman" w:eastAsia="Calibri" w:hAnsi="Times New Roman" w:cs="Times New Roman"/>
                      <w:bCs/>
                      <w:szCs w:val="18"/>
                    </w:rPr>
                    <w:t>Markası</w:t>
                  </w:r>
                </w:p>
              </w:tc>
              <w:tc>
                <w:tcPr>
                  <w:tcW w:w="2426"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10302E">
              <w:trPr>
                <w:trHeight w:val="454"/>
              </w:trPr>
              <w:tc>
                <w:tcPr>
                  <w:tcW w:w="1250" w:type="pct"/>
                  <w:vMerge/>
                  <w:vAlign w:val="center"/>
                </w:tcPr>
                <w:p w:rsidR="0010302E" w:rsidRPr="0010302E" w:rsidRDefault="0010302E" w:rsidP="0010302E">
                  <w:pPr>
                    <w:spacing w:line="240" w:lineRule="auto"/>
                    <w:rPr>
                      <w:rFonts w:ascii="Times New Roman" w:eastAsia="Calibri" w:hAnsi="Times New Roman" w:cs="Times New Roman"/>
                      <w:b/>
                      <w:bCs/>
                      <w:szCs w:val="24"/>
                    </w:rPr>
                  </w:pPr>
                </w:p>
              </w:tc>
              <w:tc>
                <w:tcPr>
                  <w:tcW w:w="1250" w:type="pct"/>
                  <w:vAlign w:val="center"/>
                </w:tcPr>
                <w:p w:rsidR="0010302E" w:rsidRPr="0010302E" w:rsidRDefault="0010302E" w:rsidP="0010302E">
                  <w:pPr>
                    <w:spacing w:line="240" w:lineRule="auto"/>
                    <w:rPr>
                      <w:rFonts w:ascii="Times New Roman" w:eastAsia="Calibri" w:hAnsi="Times New Roman" w:cs="Times New Roman"/>
                      <w:bCs/>
                      <w:szCs w:val="18"/>
                    </w:rPr>
                  </w:pPr>
                  <w:r w:rsidRPr="0010302E">
                    <w:rPr>
                      <w:rFonts w:ascii="Times New Roman" w:eastAsia="Calibri" w:hAnsi="Times New Roman" w:cs="Times New Roman"/>
                      <w:szCs w:val="18"/>
                    </w:rPr>
                    <w:t>Modeli</w:t>
                  </w:r>
                </w:p>
              </w:tc>
              <w:tc>
                <w:tcPr>
                  <w:tcW w:w="2500"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10302E">
              <w:trPr>
                <w:trHeight w:val="454"/>
              </w:trPr>
              <w:tc>
                <w:tcPr>
                  <w:tcW w:w="1250" w:type="pct"/>
                  <w:vMerge/>
                  <w:vAlign w:val="center"/>
                </w:tcPr>
                <w:p w:rsidR="0010302E" w:rsidRPr="0010302E" w:rsidRDefault="0010302E" w:rsidP="0010302E">
                  <w:pPr>
                    <w:spacing w:line="240" w:lineRule="auto"/>
                    <w:rPr>
                      <w:rFonts w:ascii="Times New Roman" w:eastAsia="Calibri" w:hAnsi="Times New Roman" w:cs="Times New Roman"/>
                      <w:b/>
                      <w:bCs/>
                      <w:szCs w:val="24"/>
                    </w:rPr>
                  </w:pPr>
                </w:p>
              </w:tc>
              <w:tc>
                <w:tcPr>
                  <w:tcW w:w="1250" w:type="pct"/>
                  <w:vAlign w:val="center"/>
                </w:tcPr>
                <w:p w:rsidR="0010302E" w:rsidRPr="0010302E" w:rsidRDefault="0010302E" w:rsidP="0010302E">
                  <w:pPr>
                    <w:spacing w:line="240" w:lineRule="auto"/>
                    <w:rPr>
                      <w:rFonts w:ascii="Times New Roman" w:eastAsia="Calibri" w:hAnsi="Times New Roman" w:cs="Times New Roman"/>
                      <w:bCs/>
                      <w:szCs w:val="18"/>
                    </w:rPr>
                  </w:pPr>
                  <w:r w:rsidRPr="0010302E">
                    <w:rPr>
                      <w:rFonts w:ascii="Times New Roman" w:eastAsia="Calibri" w:hAnsi="Times New Roman" w:cs="Times New Roman"/>
                      <w:szCs w:val="18"/>
                    </w:rPr>
                    <w:t>Seri Numaraları</w:t>
                  </w:r>
                </w:p>
              </w:tc>
              <w:tc>
                <w:tcPr>
                  <w:tcW w:w="2500"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10302E">
              <w:trPr>
                <w:trHeight w:val="454"/>
              </w:trPr>
              <w:tc>
                <w:tcPr>
                  <w:tcW w:w="1250" w:type="pct"/>
                  <w:vMerge w:val="restart"/>
                  <w:vAlign w:val="center"/>
                </w:tcPr>
                <w:p w:rsidR="0010302E" w:rsidRPr="0010302E" w:rsidRDefault="0010302E" w:rsidP="0010302E">
                  <w:pPr>
                    <w:spacing w:line="240" w:lineRule="auto"/>
                    <w:rPr>
                      <w:rFonts w:ascii="Times New Roman" w:eastAsia="Calibri" w:hAnsi="Times New Roman" w:cs="Times New Roman"/>
                      <w:b/>
                      <w:bCs/>
                      <w:szCs w:val="24"/>
                    </w:rPr>
                  </w:pPr>
                  <w:r w:rsidRPr="0010302E">
                    <w:rPr>
                      <w:rFonts w:ascii="Times New Roman" w:eastAsia="Calibri" w:hAnsi="Times New Roman" w:cs="Times New Roman"/>
                      <w:bCs/>
                      <w:szCs w:val="18"/>
                    </w:rPr>
                    <w:t>Aksamın/Bütünleştirici Parçanın Kullanıldığı Elektrik Üretim Tesisi Bilgileri</w:t>
                  </w:r>
                </w:p>
              </w:tc>
              <w:tc>
                <w:tcPr>
                  <w:tcW w:w="1250" w:type="pct"/>
                  <w:vAlign w:val="center"/>
                </w:tcPr>
                <w:p w:rsidR="0010302E" w:rsidRPr="0010302E" w:rsidRDefault="0010302E" w:rsidP="0010302E">
                  <w:pPr>
                    <w:spacing w:line="240" w:lineRule="auto"/>
                    <w:rPr>
                      <w:rFonts w:ascii="Times New Roman" w:eastAsia="Calibri" w:hAnsi="Times New Roman" w:cs="Times New Roman"/>
                      <w:bCs/>
                      <w:szCs w:val="18"/>
                    </w:rPr>
                  </w:pPr>
                  <w:r w:rsidRPr="0010302E">
                    <w:rPr>
                      <w:rFonts w:ascii="Times New Roman" w:eastAsia="Calibri" w:hAnsi="Times New Roman" w:cs="Times New Roman"/>
                      <w:bCs/>
                      <w:szCs w:val="18"/>
                    </w:rPr>
                    <w:t>Adı</w:t>
                  </w:r>
                </w:p>
              </w:tc>
              <w:tc>
                <w:tcPr>
                  <w:tcW w:w="2500"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10302E">
              <w:trPr>
                <w:trHeight w:val="454"/>
              </w:trPr>
              <w:tc>
                <w:tcPr>
                  <w:tcW w:w="1250" w:type="pct"/>
                  <w:vMerge/>
                  <w:vAlign w:val="center"/>
                </w:tcPr>
                <w:p w:rsidR="0010302E" w:rsidRPr="0010302E" w:rsidRDefault="0010302E" w:rsidP="0010302E">
                  <w:pPr>
                    <w:spacing w:line="240" w:lineRule="auto"/>
                    <w:rPr>
                      <w:rFonts w:ascii="Times New Roman" w:eastAsia="Calibri" w:hAnsi="Times New Roman" w:cs="Times New Roman"/>
                      <w:bCs/>
                      <w:szCs w:val="18"/>
                    </w:rPr>
                  </w:pPr>
                </w:p>
              </w:tc>
              <w:tc>
                <w:tcPr>
                  <w:tcW w:w="1250" w:type="pct"/>
                  <w:vAlign w:val="center"/>
                </w:tcPr>
                <w:p w:rsidR="0010302E" w:rsidRPr="0010302E" w:rsidRDefault="0010302E" w:rsidP="0010302E">
                  <w:pPr>
                    <w:spacing w:line="240" w:lineRule="auto"/>
                    <w:rPr>
                      <w:rFonts w:ascii="Times New Roman" w:eastAsia="Calibri" w:hAnsi="Times New Roman" w:cs="Times New Roman"/>
                      <w:bCs/>
                      <w:szCs w:val="18"/>
                    </w:rPr>
                  </w:pPr>
                  <w:r w:rsidRPr="0010302E">
                    <w:rPr>
                      <w:rFonts w:ascii="Times New Roman" w:eastAsia="Calibri" w:hAnsi="Times New Roman" w:cs="Times New Roman"/>
                      <w:bCs/>
                      <w:szCs w:val="18"/>
                    </w:rPr>
                    <w:t>Önlisans/Lisans No</w:t>
                  </w:r>
                </w:p>
              </w:tc>
              <w:tc>
                <w:tcPr>
                  <w:tcW w:w="2500"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10302E">
              <w:trPr>
                <w:trHeight w:val="454"/>
              </w:trPr>
              <w:tc>
                <w:tcPr>
                  <w:tcW w:w="1250" w:type="pct"/>
                  <w:vMerge w:val="restart"/>
                  <w:vAlign w:val="center"/>
                </w:tcPr>
                <w:p w:rsidR="0010302E" w:rsidRPr="0010302E" w:rsidRDefault="0010302E" w:rsidP="0010302E">
                  <w:pPr>
                    <w:spacing w:line="240" w:lineRule="auto"/>
                    <w:rPr>
                      <w:rFonts w:ascii="Times New Roman" w:eastAsia="Calibri" w:hAnsi="Times New Roman" w:cs="Times New Roman"/>
                      <w:bCs/>
                      <w:szCs w:val="18"/>
                    </w:rPr>
                  </w:pPr>
                  <w:r w:rsidRPr="0010302E">
                    <w:rPr>
                      <w:rFonts w:ascii="Times New Roman" w:eastAsia="Calibri" w:hAnsi="Times New Roman" w:cs="Times New Roman"/>
                      <w:bCs/>
                      <w:szCs w:val="18"/>
                    </w:rPr>
                    <w:t>TSE’ye Sunulan Sertifika Bilgileri</w:t>
                  </w:r>
                </w:p>
              </w:tc>
              <w:tc>
                <w:tcPr>
                  <w:tcW w:w="1250" w:type="pct"/>
                  <w:vAlign w:val="center"/>
                </w:tcPr>
                <w:p w:rsidR="0010302E" w:rsidRPr="0010302E" w:rsidRDefault="0010302E" w:rsidP="0010302E">
                  <w:pPr>
                    <w:spacing w:line="240" w:lineRule="auto"/>
                    <w:rPr>
                      <w:rFonts w:ascii="Times New Roman" w:eastAsia="Calibri" w:hAnsi="Times New Roman" w:cs="Times New Roman"/>
                      <w:bCs/>
                      <w:szCs w:val="18"/>
                    </w:rPr>
                  </w:pPr>
                  <w:r w:rsidRPr="0010302E">
                    <w:rPr>
                      <w:rFonts w:ascii="Times New Roman" w:eastAsia="Calibri" w:hAnsi="Times New Roman" w:cs="Times New Roman"/>
                      <w:bCs/>
                      <w:szCs w:val="18"/>
                    </w:rPr>
                    <w:t>Veren Kuruluş</w:t>
                  </w:r>
                </w:p>
              </w:tc>
              <w:tc>
                <w:tcPr>
                  <w:tcW w:w="2500"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10302E">
              <w:trPr>
                <w:trHeight w:val="454"/>
              </w:trPr>
              <w:tc>
                <w:tcPr>
                  <w:tcW w:w="1250" w:type="pct"/>
                  <w:vMerge/>
                  <w:vAlign w:val="center"/>
                </w:tcPr>
                <w:p w:rsidR="0010302E" w:rsidRPr="0010302E" w:rsidRDefault="0010302E" w:rsidP="0010302E">
                  <w:pPr>
                    <w:spacing w:line="240" w:lineRule="auto"/>
                    <w:rPr>
                      <w:rFonts w:ascii="Times New Roman" w:eastAsia="Calibri" w:hAnsi="Times New Roman" w:cs="Times New Roman"/>
                      <w:bCs/>
                      <w:szCs w:val="18"/>
                    </w:rPr>
                  </w:pPr>
                </w:p>
              </w:tc>
              <w:tc>
                <w:tcPr>
                  <w:tcW w:w="1250" w:type="pct"/>
                  <w:vAlign w:val="center"/>
                </w:tcPr>
                <w:p w:rsidR="0010302E" w:rsidRPr="0010302E" w:rsidRDefault="0010302E" w:rsidP="0010302E">
                  <w:pPr>
                    <w:spacing w:line="240" w:lineRule="auto"/>
                    <w:rPr>
                      <w:rFonts w:ascii="Times New Roman" w:eastAsia="Calibri" w:hAnsi="Times New Roman" w:cs="Times New Roman"/>
                      <w:bCs/>
                      <w:szCs w:val="18"/>
                    </w:rPr>
                  </w:pPr>
                  <w:r w:rsidRPr="0010302E">
                    <w:rPr>
                      <w:rFonts w:ascii="Times New Roman" w:eastAsia="Calibri" w:hAnsi="Times New Roman" w:cs="Times New Roman"/>
                      <w:szCs w:val="18"/>
                    </w:rPr>
                    <w:t>Veriliş Tarihi</w:t>
                  </w:r>
                </w:p>
              </w:tc>
              <w:tc>
                <w:tcPr>
                  <w:tcW w:w="2500"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10302E">
              <w:trPr>
                <w:trHeight w:val="454"/>
              </w:trPr>
              <w:tc>
                <w:tcPr>
                  <w:tcW w:w="1250" w:type="pct"/>
                  <w:vMerge/>
                  <w:vAlign w:val="center"/>
                </w:tcPr>
                <w:p w:rsidR="0010302E" w:rsidRPr="0010302E" w:rsidRDefault="0010302E" w:rsidP="0010302E">
                  <w:pPr>
                    <w:spacing w:line="240" w:lineRule="auto"/>
                    <w:rPr>
                      <w:rFonts w:ascii="Times New Roman" w:eastAsia="Calibri" w:hAnsi="Times New Roman" w:cs="Times New Roman"/>
                      <w:bCs/>
                      <w:szCs w:val="18"/>
                    </w:rPr>
                  </w:pPr>
                </w:p>
              </w:tc>
              <w:tc>
                <w:tcPr>
                  <w:tcW w:w="1250" w:type="pct"/>
                  <w:vAlign w:val="center"/>
                </w:tcPr>
                <w:p w:rsidR="0010302E" w:rsidRPr="0010302E" w:rsidRDefault="0010302E" w:rsidP="0010302E">
                  <w:pPr>
                    <w:spacing w:line="240" w:lineRule="auto"/>
                    <w:rPr>
                      <w:rFonts w:ascii="Times New Roman" w:eastAsia="Calibri" w:hAnsi="Times New Roman" w:cs="Times New Roman"/>
                      <w:bCs/>
                      <w:szCs w:val="18"/>
                    </w:rPr>
                  </w:pPr>
                  <w:r w:rsidRPr="0010302E">
                    <w:rPr>
                      <w:rFonts w:ascii="Times New Roman" w:eastAsia="Calibri" w:hAnsi="Times New Roman" w:cs="Times New Roman"/>
                      <w:szCs w:val="18"/>
                    </w:rPr>
                    <w:t>Geçerlilik Süresi</w:t>
                  </w:r>
                </w:p>
              </w:tc>
              <w:tc>
                <w:tcPr>
                  <w:tcW w:w="2500" w:type="pct"/>
                  <w:vAlign w:val="center"/>
                </w:tcPr>
                <w:p w:rsidR="0010302E" w:rsidRPr="0010302E" w:rsidRDefault="0010302E" w:rsidP="0010302E">
                  <w:pPr>
                    <w:spacing w:line="240" w:lineRule="auto"/>
                    <w:rPr>
                      <w:rFonts w:ascii="Times New Roman" w:eastAsia="Calibri" w:hAnsi="Times New Roman" w:cs="Times New Roman"/>
                      <w:b/>
                      <w:bCs/>
                      <w:szCs w:val="24"/>
                    </w:rPr>
                  </w:pPr>
                </w:p>
              </w:tc>
            </w:tr>
            <w:tr w:rsidR="0010302E" w:rsidRPr="0010302E" w:rsidTr="00DD19CC">
              <w:trPr>
                <w:trHeight w:val="3241"/>
              </w:trPr>
              <w:tc>
                <w:tcPr>
                  <w:tcW w:w="10456" w:type="dxa"/>
                  <w:gridSpan w:val="3"/>
                </w:tcPr>
                <w:p w:rsidR="0010302E" w:rsidRPr="0010302E" w:rsidRDefault="0010302E" w:rsidP="0010302E">
                  <w:pPr>
                    <w:adjustRightInd w:val="0"/>
                    <w:spacing w:line="240" w:lineRule="auto"/>
                    <w:ind w:firstLine="708"/>
                    <w:jc w:val="both"/>
                    <w:rPr>
                      <w:rFonts w:ascii="Times New Roman" w:eastAsia="Calibri" w:hAnsi="Times New Roman" w:cs="Times New Roman"/>
                      <w:szCs w:val="18"/>
                    </w:rPr>
                  </w:pPr>
                </w:p>
                <w:p w:rsidR="0010302E" w:rsidRPr="0010302E" w:rsidRDefault="0010302E" w:rsidP="0010302E">
                  <w:pPr>
                    <w:adjustRightInd w:val="0"/>
                    <w:spacing w:line="240" w:lineRule="auto"/>
                    <w:ind w:firstLine="708"/>
                    <w:jc w:val="both"/>
                    <w:rPr>
                      <w:rFonts w:ascii="Times New Roman" w:eastAsia="Calibri" w:hAnsi="Times New Roman" w:cs="Times New Roman"/>
                      <w:szCs w:val="18"/>
                    </w:rPr>
                  </w:pPr>
                </w:p>
                <w:p w:rsidR="0010302E" w:rsidRPr="0010302E" w:rsidRDefault="00DD19CC" w:rsidP="0010302E">
                  <w:pPr>
                    <w:adjustRightInd w:val="0"/>
                    <w:spacing w:line="240" w:lineRule="auto"/>
                    <w:ind w:firstLine="708"/>
                    <w:jc w:val="both"/>
                    <w:rPr>
                      <w:rFonts w:ascii="Times New Roman" w:eastAsia="Calibri" w:hAnsi="Times New Roman" w:cs="Times New Roman"/>
                      <w:szCs w:val="18"/>
                    </w:rPr>
                  </w:pPr>
                  <w:r w:rsidRPr="0010302E">
                    <w:rPr>
                      <w:rFonts w:eastAsia="Calibri" w:cs="Times New Roman"/>
                      <w:noProof/>
                    </w:rPr>
                    <mc:AlternateContent>
                      <mc:Choice Requires="wps">
                        <w:drawing>
                          <wp:anchor distT="0" distB="0" distL="114300" distR="114300" simplePos="0" relativeHeight="251667456" behindDoc="0" locked="0" layoutInCell="1" allowOverlap="1" wp14:anchorId="1EC0C2AC" wp14:editId="63F9092A">
                            <wp:simplePos x="0" y="0"/>
                            <wp:positionH relativeFrom="margin">
                              <wp:posOffset>2275840</wp:posOffset>
                            </wp:positionH>
                            <wp:positionV relativeFrom="paragraph">
                              <wp:posOffset>735330</wp:posOffset>
                            </wp:positionV>
                            <wp:extent cx="2083443" cy="816015"/>
                            <wp:effectExtent l="0" t="0" r="0" b="317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43" cy="816015"/>
                                    </a:xfrm>
                                    <a:prstGeom prst="rect">
                                      <a:avLst/>
                                    </a:prstGeom>
                                    <a:noFill/>
                                    <a:ln w="9525">
                                      <a:noFill/>
                                      <a:miter lim="800000"/>
                                      <a:headEnd/>
                                      <a:tailEnd/>
                                    </a:ln>
                                  </wps:spPr>
                                  <wps:txbx>
                                    <w:txbxContent>
                                      <w:p w:rsidR="005153AB" w:rsidRPr="00D20FF6" w:rsidRDefault="005153AB" w:rsidP="0010302E">
                                        <w:pPr>
                                          <w:spacing w:after="0"/>
                                          <w:jc w:val="center"/>
                                          <w:rPr>
                                            <w:rFonts w:ascii="Times New Roman" w:hAnsi="Times New Roman"/>
                                            <w:sz w:val="24"/>
                                            <w:szCs w:val="24"/>
                                          </w:rPr>
                                        </w:pPr>
                                        <w:r w:rsidRPr="00D20FF6">
                                          <w:rPr>
                                            <w:rFonts w:ascii="Times New Roman" w:hAnsi="Times New Roman"/>
                                            <w:sz w:val="24"/>
                                            <w:szCs w:val="24"/>
                                          </w:rPr>
                                          <w:t>ONAY</w:t>
                                        </w:r>
                                      </w:p>
                                      <w:p w:rsidR="005153AB" w:rsidRPr="00D20FF6" w:rsidRDefault="005153AB" w:rsidP="0010302E">
                                        <w:pPr>
                                          <w:spacing w:after="0"/>
                                          <w:jc w:val="center"/>
                                          <w:rPr>
                                            <w:rFonts w:ascii="Times New Roman" w:hAnsi="Times New Roman"/>
                                            <w:sz w:val="24"/>
                                            <w:szCs w:val="24"/>
                                          </w:rPr>
                                        </w:pPr>
                                        <w:r w:rsidRPr="00D20FF6">
                                          <w:rPr>
                                            <w:rFonts w:ascii="Times New Roman" w:hAnsi="Times New Roman"/>
                                            <w:sz w:val="24"/>
                                            <w:szCs w:val="24"/>
                                          </w:rPr>
                                          <w:t>İmza ve Mühür</w:t>
                                        </w:r>
                                      </w:p>
                                      <w:p w:rsidR="005153AB" w:rsidRPr="00D20FF6" w:rsidRDefault="005153AB" w:rsidP="0010302E">
                                        <w:pPr>
                                          <w:spacing w:after="0"/>
                                          <w:jc w:val="center"/>
                                          <w:rPr>
                                            <w:rFonts w:ascii="Times New Roman" w:hAnsi="Times New Roman"/>
                                            <w:sz w:val="24"/>
                                            <w:szCs w:val="24"/>
                                          </w:rPr>
                                        </w:pPr>
                                        <w:r w:rsidRPr="00D20FF6">
                                          <w:rPr>
                                            <w:rFonts w:ascii="Times New Roman" w:hAnsi="Times New Roman"/>
                                            <w:sz w:val="24"/>
                                            <w:szCs w:val="24"/>
                                          </w:rPr>
                                          <w:t>Ad SOYAD</w:t>
                                        </w:r>
                                      </w:p>
                                      <w:p w:rsidR="005153AB" w:rsidRPr="00D20FF6" w:rsidRDefault="005153AB" w:rsidP="0010302E">
                                        <w:pPr>
                                          <w:spacing w:after="0"/>
                                          <w:jc w:val="center"/>
                                          <w:rPr>
                                            <w:rFonts w:ascii="Times New Roman" w:hAnsi="Times New Roman"/>
                                            <w:sz w:val="24"/>
                                            <w:szCs w:val="24"/>
                                          </w:rPr>
                                        </w:pPr>
                                        <w:r w:rsidRPr="00D20FF6">
                                          <w:rPr>
                                            <w:rFonts w:ascii="Times New Roman" w:hAnsi="Times New Roman"/>
                                            <w:sz w:val="24"/>
                                            <w:szCs w:val="24"/>
                                          </w:rPr>
                                          <w:t>Tarih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0C2AC" id="Metin Kutusu 6" o:spid="_x0000_s1030" type="#_x0000_t202" style="position:absolute;left:0;text-align:left;margin-left:179.2pt;margin-top:57.9pt;width:164.05pt;height:6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" filled="f" stroked="f">
                            <v:textbox>
                              <w:txbxContent>
                                <w:p w:rsidR="005153AB" w:rsidRPr="00D20FF6" w:rsidRDefault="005153AB" w:rsidP="0010302E">
                                  <w:pPr>
                                    <w:spacing w:after="0"/>
                                    <w:jc w:val="center"/>
                                    <w:rPr>
                                      <w:rFonts w:ascii="Times New Roman" w:hAnsi="Times New Roman"/>
                                      <w:sz w:val="24"/>
                                      <w:szCs w:val="24"/>
                                    </w:rPr>
                                  </w:pPr>
                                  <w:r w:rsidRPr="00D20FF6">
                                    <w:rPr>
                                      <w:rFonts w:ascii="Times New Roman" w:hAnsi="Times New Roman"/>
                                      <w:sz w:val="24"/>
                                      <w:szCs w:val="24"/>
                                    </w:rPr>
                                    <w:t>ONAY</w:t>
                                  </w:r>
                                </w:p>
                                <w:p w:rsidR="005153AB" w:rsidRPr="00D20FF6" w:rsidRDefault="005153AB" w:rsidP="0010302E">
                                  <w:pPr>
                                    <w:spacing w:after="0"/>
                                    <w:jc w:val="center"/>
                                    <w:rPr>
                                      <w:rFonts w:ascii="Times New Roman" w:hAnsi="Times New Roman"/>
                                      <w:sz w:val="24"/>
                                      <w:szCs w:val="24"/>
                                    </w:rPr>
                                  </w:pPr>
                                  <w:r w:rsidRPr="00D20FF6">
                                    <w:rPr>
                                      <w:rFonts w:ascii="Times New Roman" w:hAnsi="Times New Roman"/>
                                      <w:sz w:val="24"/>
                                      <w:szCs w:val="24"/>
                                    </w:rPr>
                                    <w:t>İmza ve Mühür</w:t>
                                  </w:r>
                                </w:p>
                                <w:p w:rsidR="005153AB" w:rsidRPr="00D20FF6" w:rsidRDefault="005153AB" w:rsidP="0010302E">
                                  <w:pPr>
                                    <w:spacing w:after="0"/>
                                    <w:jc w:val="center"/>
                                    <w:rPr>
                                      <w:rFonts w:ascii="Times New Roman" w:hAnsi="Times New Roman"/>
                                      <w:sz w:val="24"/>
                                      <w:szCs w:val="24"/>
                                    </w:rPr>
                                  </w:pPr>
                                  <w:r w:rsidRPr="00D20FF6">
                                    <w:rPr>
                                      <w:rFonts w:ascii="Times New Roman" w:hAnsi="Times New Roman"/>
                                      <w:sz w:val="24"/>
                                      <w:szCs w:val="24"/>
                                    </w:rPr>
                                    <w:t>Ad SOYAD</w:t>
                                  </w:r>
                                </w:p>
                                <w:p w:rsidR="005153AB" w:rsidRPr="00D20FF6" w:rsidRDefault="005153AB" w:rsidP="0010302E">
                                  <w:pPr>
                                    <w:spacing w:after="0"/>
                                    <w:jc w:val="center"/>
                                    <w:rPr>
                                      <w:rFonts w:ascii="Times New Roman" w:hAnsi="Times New Roman"/>
                                      <w:sz w:val="24"/>
                                      <w:szCs w:val="24"/>
                                    </w:rPr>
                                  </w:pPr>
                                  <w:r w:rsidRPr="00D20FF6">
                                    <w:rPr>
                                      <w:rFonts w:ascii="Times New Roman" w:hAnsi="Times New Roman"/>
                                      <w:sz w:val="24"/>
                                      <w:szCs w:val="24"/>
                                    </w:rPr>
                                    <w:t>Tarih</w:t>
                                  </w:r>
                                </w:p>
                              </w:txbxContent>
                            </v:textbox>
                            <w10:wrap anchorx="margin"/>
                          </v:shape>
                        </w:pict>
                      </mc:Fallback>
                    </mc:AlternateContent>
                  </w:r>
                  <w:r w:rsidR="0010302E" w:rsidRPr="0010302E">
                    <w:rPr>
                      <w:rFonts w:ascii="Times New Roman" w:eastAsia="Calibri" w:hAnsi="Times New Roman" w:cs="Times New Roman"/>
                      <w:szCs w:val="18"/>
                    </w:rPr>
                    <w:t xml:space="preserve">………………….şirketi tarafından Enstitümüze </w:t>
                  </w:r>
                  <w:r w:rsidR="0010302E" w:rsidRPr="0010302E">
                    <w:rPr>
                      <w:rFonts w:ascii="Times New Roman" w:eastAsia="Calibri" w:hAnsi="Times New Roman" w:cs="Times New Roman"/>
                      <w:szCs w:val="18"/>
                      <w:u w:val="single"/>
                    </w:rPr>
                    <w:t>sunulan sertifikalar</w:t>
                  </w:r>
                  <w:r w:rsidR="0010302E" w:rsidRPr="0010302E">
                    <w:rPr>
                      <w:rFonts w:ascii="Times New Roman" w:eastAsia="Calibri" w:hAnsi="Times New Roman" w:cs="Times New Roman"/>
                      <w:szCs w:val="18"/>
                    </w:rPr>
                    <w:t xml:space="preserve"> incelenmiş olup, “Yerli Aksam Yönetmeliği” kapsamında ilgili standardın kapsamı, sertifikanın uygunluğu, geçerlilik süresi, sertifikayı düzenleyen kurumun akreditasyon durumları bu Yönetmelik kapsamında değerlendirilmiş olup uygun bulunmuştur.</w:t>
                  </w:r>
                </w:p>
                <w:p w:rsidR="0010302E" w:rsidRPr="0010302E" w:rsidRDefault="0010302E" w:rsidP="0010302E">
                  <w:pPr>
                    <w:spacing w:line="240" w:lineRule="auto"/>
                    <w:jc w:val="both"/>
                    <w:rPr>
                      <w:rFonts w:eastAsia="Calibri" w:cs="Times New Roman"/>
                      <w:lang w:eastAsia="en-US"/>
                    </w:rPr>
                  </w:pPr>
                </w:p>
              </w:tc>
            </w:tr>
          </w:tbl>
          <w:p w:rsidR="0010302E" w:rsidRPr="0010302E" w:rsidRDefault="0010302E" w:rsidP="0010302E">
            <w:pPr>
              <w:adjustRightInd w:val="0"/>
              <w:spacing w:line="259" w:lineRule="auto"/>
              <w:rPr>
                <w:rFonts w:ascii="Times New Roman" w:eastAsia="Calibri" w:hAnsi="Times New Roman" w:cs="Times New Roman"/>
                <w:b/>
              </w:rPr>
            </w:pPr>
          </w:p>
          <w:p w:rsidR="0010302E" w:rsidRPr="0010302E" w:rsidRDefault="0010302E" w:rsidP="0010302E">
            <w:pPr>
              <w:adjustRightInd w:val="0"/>
              <w:spacing w:line="259" w:lineRule="auto"/>
              <w:rPr>
                <w:rFonts w:ascii="Times New Roman" w:eastAsia="Calibri" w:hAnsi="Times New Roman" w:cs="Times New Roman"/>
              </w:rPr>
            </w:pPr>
            <w:r w:rsidRPr="0010302E">
              <w:rPr>
                <w:rFonts w:ascii="Times New Roman" w:eastAsia="Calibri" w:hAnsi="Times New Roman" w:cs="Times New Roman"/>
                <w:b/>
              </w:rPr>
              <w:t>Lahika</w:t>
            </w:r>
          </w:p>
          <w:p w:rsidR="0010302E" w:rsidRPr="0010302E" w:rsidRDefault="0010302E" w:rsidP="0010302E">
            <w:pPr>
              <w:numPr>
                <w:ilvl w:val="0"/>
                <w:numId w:val="7"/>
              </w:numPr>
              <w:adjustRightInd w:val="0"/>
              <w:spacing w:line="240" w:lineRule="auto"/>
              <w:contextualSpacing/>
              <w:rPr>
                <w:rFonts w:ascii="Times New Roman" w:eastAsia="Calibri" w:hAnsi="Times New Roman" w:cs="Times New Roman"/>
              </w:rPr>
            </w:pPr>
            <w:r w:rsidRPr="0010302E">
              <w:rPr>
                <w:rFonts w:ascii="Times New Roman" w:eastAsia="Calibri" w:hAnsi="Times New Roman" w:cs="Times New Roman"/>
              </w:rPr>
              <w:t xml:space="preserve">İşbu belgenin </w:t>
            </w:r>
            <w:r w:rsidRPr="0010302E">
              <w:rPr>
                <w:rFonts w:ascii="Times New Roman" w:eastAsia="Calibri" w:hAnsi="Times New Roman" w:cs="Times New Roman"/>
                <w:b/>
              </w:rPr>
              <w:t>GEÇİCİ</w:t>
            </w:r>
            <w:r w:rsidRPr="0010302E">
              <w:rPr>
                <w:rFonts w:ascii="Times New Roman" w:eastAsia="Calibri" w:hAnsi="Times New Roman" w:cs="Times New Roman"/>
              </w:rPr>
              <w:t xml:space="preserve"> düzenlenmesi halinde Bakanlığa sunulması gereken taahhütname (</w:t>
            </w:r>
            <w:r w:rsidRPr="0010302E">
              <w:rPr>
                <w:rFonts w:ascii="Times New Roman" w:eastAsia="Calibri" w:hAnsi="Times New Roman" w:cs="Times New Roman"/>
                <w:lang w:eastAsia="en-US"/>
              </w:rPr>
              <w:t>Ek-4/Lahika-1</w:t>
            </w:r>
            <w:r w:rsidRPr="0010302E">
              <w:rPr>
                <w:rFonts w:ascii="Times New Roman" w:eastAsia="Calibri" w:hAnsi="Times New Roman" w:cs="Times New Roman"/>
              </w:rPr>
              <w:t>)</w:t>
            </w: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Ek-4/Lahika-1</w:t>
            </w:r>
          </w:p>
          <w:p w:rsidR="0010302E" w:rsidRPr="0010302E" w:rsidRDefault="0010302E" w:rsidP="0010302E">
            <w:pPr>
              <w:spacing w:line="259" w:lineRule="auto"/>
              <w:jc w:val="center"/>
              <w:rPr>
                <w:rFonts w:ascii="Times New Roman" w:eastAsia="Calibri" w:hAnsi="Times New Roman" w:cs="Times New Roman"/>
                <w:b/>
                <w:bCs/>
                <w:sz w:val="24"/>
                <w:szCs w:val="24"/>
                <w:lang w:eastAsia="en-US"/>
              </w:rPr>
            </w:pPr>
          </w:p>
          <w:p w:rsidR="0010302E" w:rsidRPr="00DD19CC" w:rsidRDefault="0010302E" w:rsidP="00DD19CC">
            <w:pPr>
              <w:spacing w:after="160"/>
              <w:jc w:val="center"/>
              <w:rPr>
                <w:rFonts w:ascii="Times New Roman" w:eastAsia="Calibri" w:hAnsi="Times New Roman"/>
                <w:b/>
                <w:bCs/>
                <w:sz w:val="24"/>
                <w:szCs w:val="24"/>
              </w:rPr>
            </w:pPr>
            <w:r w:rsidRPr="00DD19CC">
              <w:rPr>
                <w:rFonts w:ascii="Times New Roman" w:eastAsia="Calibri" w:hAnsi="Times New Roman"/>
                <w:b/>
                <w:bCs/>
                <w:sz w:val="24"/>
                <w:szCs w:val="24"/>
              </w:rPr>
              <w:t>GEÇİCİ SERTİFİKA UYGUNLUK BELGESİNE İLİŞKİN TAAHHÜTNAME</w:t>
            </w:r>
          </w:p>
          <w:p w:rsidR="0010302E" w:rsidRPr="0010302E" w:rsidRDefault="0010302E" w:rsidP="0010302E">
            <w:pPr>
              <w:spacing w:line="259" w:lineRule="auto"/>
              <w:jc w:val="both"/>
              <w:rPr>
                <w:rFonts w:ascii="Times New Roman" w:hAnsi="Times New Roman" w:cs="Times New Roman"/>
                <w:b/>
                <w:color w:val="1C283D"/>
                <w:sz w:val="24"/>
                <w:szCs w:val="24"/>
                <w:u w:val="single"/>
              </w:rPr>
            </w:pPr>
          </w:p>
          <w:p w:rsidR="0010302E" w:rsidRPr="0010302E" w:rsidRDefault="0010302E" w:rsidP="0010302E">
            <w:pPr>
              <w:spacing w:line="360" w:lineRule="auto"/>
              <w:ind w:firstLine="708"/>
              <w:jc w:val="both"/>
              <w:rPr>
                <w:rFonts w:ascii="Times New Roman" w:eastAsia="Calibri" w:hAnsi="Times New Roman" w:cs="Times New Roman"/>
                <w:bCs/>
                <w:color w:val="000000"/>
                <w:sz w:val="24"/>
                <w:szCs w:val="24"/>
                <w:lang w:eastAsia="en-US"/>
              </w:rPr>
            </w:pPr>
            <w:r w:rsidRPr="0010302E">
              <w:rPr>
                <w:rFonts w:ascii="Times New Roman" w:eastAsia="Calibri" w:hAnsi="Times New Roman" w:cs="Times New Roman"/>
                <w:bCs/>
                <w:color w:val="000000"/>
                <w:sz w:val="24"/>
                <w:szCs w:val="24"/>
                <w:lang w:eastAsia="en-US"/>
              </w:rPr>
              <w:t xml:space="preserve">Şirketimize ait .................... önlisans/lisans numaralı ............ ili ............ ilçesinde yer alan ve ................ tarihinde işletmeye girmiş/girecek olan ................... elektrik üretim tesisimizde kullanılan ve ................... şirketi tarafından imal edilen …… isimli aksamın/bütünleştirici parçanın kapsamında olduğu ve 5 inci maddenin birinci fıkrasında yer alan ilgili standardın gerektirdiği sertifikalar  (tip sertifikası ve/veya ürün sertifikası veya birim doğrulama sertifikası </w:t>
            </w:r>
            <w:r w:rsidRPr="0010302E">
              <w:rPr>
                <w:rFonts w:ascii="Times New Roman" w:eastAsia="Calibri" w:hAnsi="Times New Roman" w:cs="Times New Roman"/>
                <w:sz w:val="24"/>
                <w:szCs w:val="24"/>
              </w:rPr>
              <w:t>ve bileşen sertifikası</w:t>
            </w:r>
            <w:r w:rsidRPr="0010302E">
              <w:rPr>
                <w:rFonts w:ascii="Times New Roman" w:eastAsia="Calibri" w:hAnsi="Times New Roman" w:cs="Times New Roman"/>
                <w:bCs/>
                <w:color w:val="000000"/>
                <w:sz w:val="24"/>
                <w:szCs w:val="24"/>
                <w:lang w:eastAsia="en-US"/>
              </w:rPr>
              <w:t>) temin edilinceye kadar hüküm ifade etmek üzere sunulan ….. tarihli ve ….. nolu düzenlenen geçici SUB ile ilgili olarak;</w:t>
            </w:r>
          </w:p>
          <w:p w:rsidR="0010302E" w:rsidRPr="0010302E" w:rsidRDefault="0010302E" w:rsidP="0010302E">
            <w:pPr>
              <w:spacing w:line="360" w:lineRule="auto"/>
              <w:ind w:firstLine="708"/>
              <w:jc w:val="both"/>
              <w:rPr>
                <w:rFonts w:ascii="Times New Roman" w:eastAsia="Calibri" w:hAnsi="Times New Roman" w:cs="Times New Roman"/>
                <w:b/>
                <w:bCs/>
                <w:color w:val="000000"/>
                <w:lang w:eastAsia="en-US"/>
              </w:rPr>
            </w:pPr>
            <w:r w:rsidRPr="0010302E">
              <w:rPr>
                <w:rFonts w:ascii="Times New Roman" w:eastAsia="Calibri" w:hAnsi="Times New Roman" w:cs="Times New Roman"/>
                <w:bCs/>
                <w:color w:val="000000"/>
                <w:sz w:val="24"/>
                <w:szCs w:val="24"/>
                <w:lang w:eastAsia="en-US"/>
              </w:rPr>
              <w:lastRenderedPageBreak/>
              <w:t xml:space="preserve">Beyanımızla ilgili yanıltıcı bilgi ve/veya belge verildiğinin/düzenlendiğinin tespiti veya 5 inci maddenin birinci fıkrasında yer alan ilgili standardın gerektirdiği sertifikalar temin edilinceye kadar geçen süreçte aksamdan/bütünleştirici parçadan kaynaklı oluşabilecek olumsuzluklar sonucunda ortaya çıkan her türlü sorumluluğun tarafımıza ait olduğunu ve bu Yönetmeliğin 5 inci maddesinde istenen sertifikaların temin edilerek TSE’den alınacak nihai SUB’un belirtilen süre içerisinde </w:t>
            </w:r>
            <w:r w:rsidRPr="0010302E">
              <w:rPr>
                <w:rFonts w:ascii="Times New Roman" w:eastAsia="Calibri" w:hAnsi="Times New Roman" w:cs="Times New Roman"/>
                <w:color w:val="000000"/>
                <w:sz w:val="24"/>
                <w:szCs w:val="24"/>
              </w:rPr>
              <w:t xml:space="preserve">Bakanlığa </w:t>
            </w:r>
            <w:r w:rsidRPr="0010302E">
              <w:rPr>
                <w:rFonts w:ascii="Times New Roman" w:eastAsia="Calibri" w:hAnsi="Times New Roman" w:cs="Times New Roman"/>
                <w:bCs/>
                <w:color w:val="000000"/>
                <w:sz w:val="24"/>
                <w:szCs w:val="24"/>
                <w:lang w:eastAsia="en-US"/>
              </w:rPr>
              <w:t xml:space="preserve">teslim edilememesi durumunda; </w:t>
            </w:r>
            <w:r w:rsidRPr="0010302E">
              <w:rPr>
                <w:rFonts w:ascii="Times New Roman" w:eastAsia="ヒラギノ明朝 Pro W3" w:hAnsi="Times New Roman" w:cs="Times New Roman"/>
                <w:color w:val="000000"/>
                <w:sz w:val="24"/>
                <w:szCs w:val="24"/>
                <w:lang w:eastAsia="en-US"/>
              </w:rPr>
              <w:t>6446 sayılı Kanunun 16 ıncı maddesi hükümlerinin uygulanacağını</w:t>
            </w:r>
            <w:r w:rsidRPr="0010302E">
              <w:rPr>
                <w:rFonts w:ascii="Times New Roman" w:eastAsia="Calibri" w:hAnsi="Times New Roman" w:cs="Times New Roman"/>
                <w:color w:val="000000"/>
                <w:sz w:val="24"/>
                <w:szCs w:val="24"/>
                <w:lang w:eastAsia="en-US"/>
              </w:rPr>
              <w:t xml:space="preserve">, ilgili aksama/bütünleştirici parçaya ait ödenmiş tutarların </w:t>
            </w:r>
            <w:r w:rsidRPr="0010302E">
              <w:rPr>
                <w:rFonts w:ascii="Times New Roman" w:eastAsia="ヒラギノ明朝 Pro W3" w:hAnsi="Times New Roman" w:cs="Times New Roman"/>
                <w:color w:val="000000"/>
                <w:sz w:val="24"/>
                <w:szCs w:val="24"/>
                <w:lang w:eastAsia="en-US"/>
              </w:rPr>
              <w:t xml:space="preserve">faizi ile birlikte koşulsuz geri ödeneceğini ve </w:t>
            </w:r>
            <w:r w:rsidRPr="0010302E">
              <w:rPr>
                <w:rFonts w:ascii="Times New Roman" w:eastAsia="Calibri" w:hAnsi="Times New Roman" w:cs="Times New Roman"/>
                <w:bCs/>
                <w:color w:val="000000"/>
                <w:sz w:val="24"/>
                <w:szCs w:val="24"/>
                <w:lang w:eastAsia="en-US"/>
              </w:rPr>
              <w:t>bu tutarlar hakkında YEKDEM Yönetmeliği kapsamında EPDK tarafından işlem tesis edileceğini kabul, beyan ve taahhüt ederiz.</w:t>
            </w:r>
          </w:p>
          <w:p w:rsidR="0010302E" w:rsidRPr="0010302E" w:rsidRDefault="0010302E" w:rsidP="0010302E">
            <w:pPr>
              <w:spacing w:line="259" w:lineRule="auto"/>
              <w:ind w:firstLine="708"/>
              <w:jc w:val="both"/>
              <w:rPr>
                <w:rFonts w:ascii="Times New Roman" w:eastAsia="Calibri" w:hAnsi="Times New Roman" w:cs="Times New Roman"/>
                <w:bCs/>
                <w:sz w:val="24"/>
                <w:szCs w:val="24"/>
                <w:lang w:eastAsia="en-US"/>
              </w:rPr>
            </w:pPr>
            <w:r w:rsidRPr="0010302E">
              <w:rPr>
                <w:rFonts w:ascii="Times New Roman" w:eastAsia="Calibri" w:hAnsi="Times New Roman" w:cs="Times New Roman"/>
                <w:bCs/>
                <w:sz w:val="24"/>
                <w:szCs w:val="24"/>
                <w:lang w:eastAsia="en-US"/>
              </w:rPr>
              <w:t>İşbu belgede verilen tüm bilgiler tarafımızca doğru bir şekilde doldurulmuştur.</w:t>
            </w:r>
          </w:p>
          <w:p w:rsidR="0010302E" w:rsidRPr="0010302E" w:rsidRDefault="0010302E" w:rsidP="0010302E">
            <w:pPr>
              <w:spacing w:line="240" w:lineRule="auto"/>
              <w:jc w:val="both"/>
              <w:rPr>
                <w:rFonts w:eastAsia="Calibri" w:cs="Times New Roman"/>
                <w:lang w:eastAsia="en-US"/>
              </w:rPr>
            </w:pPr>
          </w:p>
          <w:p w:rsidR="0010302E" w:rsidRPr="0010302E" w:rsidRDefault="0010302E" w:rsidP="0010302E">
            <w:pPr>
              <w:spacing w:line="240" w:lineRule="auto"/>
              <w:jc w:val="both"/>
              <w:rPr>
                <w:rFonts w:eastAsia="Calibri" w:cs="Times New Roman"/>
                <w:lang w:eastAsia="en-US"/>
              </w:rPr>
            </w:pPr>
          </w:p>
          <w:p w:rsidR="0010302E" w:rsidRPr="0010302E" w:rsidRDefault="0010302E" w:rsidP="0010302E">
            <w:pPr>
              <w:spacing w:line="240" w:lineRule="auto"/>
              <w:jc w:val="both"/>
              <w:rPr>
                <w:rFonts w:eastAsia="Calibri" w:cs="Times New Roman"/>
                <w:lang w:eastAsia="en-US"/>
              </w:rPr>
            </w:pPr>
          </w:p>
          <w:p w:rsidR="0010302E" w:rsidRPr="0010302E" w:rsidRDefault="0010302E" w:rsidP="0010302E">
            <w:pPr>
              <w:spacing w:line="240" w:lineRule="auto"/>
              <w:jc w:val="both"/>
              <w:rPr>
                <w:rFonts w:eastAsia="Calibri" w:cs="Times New Roman"/>
                <w:lang w:eastAsia="en-US"/>
              </w:rPr>
            </w:pPr>
            <w:r w:rsidRPr="0010302E">
              <w:rPr>
                <w:rFonts w:ascii="Times New Roman" w:eastAsia="Calibri" w:hAnsi="Times New Roman" w:cs="Times New Roman"/>
                <w:b/>
                <w:noProof/>
                <w:color w:val="000000"/>
                <w:sz w:val="24"/>
                <w:szCs w:val="24"/>
              </w:rPr>
              <mc:AlternateContent>
                <mc:Choice Requires="wps">
                  <w:drawing>
                    <wp:anchor distT="0" distB="0" distL="114300" distR="114300" simplePos="0" relativeHeight="251660288" behindDoc="0" locked="0" layoutInCell="1" allowOverlap="1" wp14:anchorId="63E17170" wp14:editId="5AC9C614">
                      <wp:simplePos x="0" y="0"/>
                      <wp:positionH relativeFrom="margin">
                        <wp:align>center</wp:align>
                      </wp:positionH>
                      <wp:positionV relativeFrom="paragraph">
                        <wp:posOffset>3810</wp:posOffset>
                      </wp:positionV>
                      <wp:extent cx="2308860" cy="1043940"/>
                      <wp:effectExtent l="0" t="0" r="0" b="3810"/>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043940"/>
                              </a:xfrm>
                              <a:prstGeom prst="rect">
                                <a:avLst/>
                              </a:prstGeom>
                              <a:solidFill>
                                <a:srgbClr val="FFFFFF"/>
                              </a:solidFill>
                              <a:ln w="9525">
                                <a:noFill/>
                                <a:miter lim="800000"/>
                                <a:headEnd/>
                                <a:tailEnd/>
                              </a:ln>
                            </wps:spPr>
                            <wps:txbx>
                              <w:txbxContent>
                                <w:p w:rsidR="005153AB" w:rsidRPr="00517538" w:rsidRDefault="005153AB" w:rsidP="0010302E">
                                  <w:pPr>
                                    <w:pStyle w:val="stBilgi"/>
                                    <w:tabs>
                                      <w:tab w:val="clear" w:pos="4536"/>
                                    </w:tabs>
                                    <w:jc w:val="center"/>
                                    <w:rPr>
                                      <w:rFonts w:ascii="Times New Roman" w:eastAsia="Times New Roman" w:hAnsi="Times New Roman"/>
                                      <w:b/>
                                      <w:sz w:val="24"/>
                                      <w:szCs w:val="24"/>
                                      <w:u w:val="single"/>
                                      <w:lang w:eastAsia="tr-TR"/>
                                    </w:rPr>
                                  </w:pPr>
                                  <w:r w:rsidRPr="00517538">
                                    <w:rPr>
                                      <w:rFonts w:ascii="Times New Roman" w:eastAsia="Times New Roman" w:hAnsi="Times New Roman"/>
                                      <w:b/>
                                      <w:sz w:val="24"/>
                                      <w:szCs w:val="24"/>
                                      <w:u w:val="single"/>
                                      <w:lang w:eastAsia="tr-TR"/>
                                    </w:rPr>
                                    <w:t>Başvuru Sahibi Adına</w:t>
                                  </w:r>
                                </w:p>
                                <w:p w:rsidR="005153AB" w:rsidRPr="00517538" w:rsidRDefault="005153AB" w:rsidP="0010302E">
                                  <w:pPr>
                                    <w:adjustRightInd w:val="0"/>
                                    <w:spacing w:after="0" w:line="240" w:lineRule="exact"/>
                                    <w:jc w:val="center"/>
                                    <w:rPr>
                                      <w:rFonts w:ascii="Times New Roman" w:hAnsi="Times New Roman"/>
                                      <w:bCs/>
                                      <w:sz w:val="24"/>
                                      <w:szCs w:val="24"/>
                                    </w:rPr>
                                  </w:pPr>
                                </w:p>
                                <w:p w:rsidR="005153AB" w:rsidRPr="00517538" w:rsidRDefault="005153AB" w:rsidP="0010302E">
                                  <w:pPr>
                                    <w:adjustRightInd w:val="0"/>
                                    <w:spacing w:after="0"/>
                                    <w:jc w:val="center"/>
                                    <w:rPr>
                                      <w:rFonts w:ascii="Times New Roman" w:hAnsi="Times New Roman"/>
                                      <w:sz w:val="24"/>
                                      <w:szCs w:val="24"/>
                                    </w:rPr>
                                  </w:pPr>
                                  <w:r w:rsidRPr="00517538">
                                    <w:rPr>
                                      <w:rFonts w:ascii="Times New Roman" w:hAnsi="Times New Roman"/>
                                      <w:sz w:val="24"/>
                                      <w:szCs w:val="24"/>
                                    </w:rPr>
                                    <w:t>İmza ve Kaşe</w:t>
                                  </w:r>
                                </w:p>
                                <w:p w:rsidR="005153AB" w:rsidRPr="00517538" w:rsidRDefault="005153AB" w:rsidP="0010302E">
                                  <w:pPr>
                                    <w:adjustRightInd w:val="0"/>
                                    <w:spacing w:after="0" w:line="240" w:lineRule="exact"/>
                                    <w:jc w:val="center"/>
                                    <w:rPr>
                                      <w:rFonts w:ascii="Times New Roman" w:hAnsi="Times New Roman"/>
                                      <w:bCs/>
                                      <w:sz w:val="24"/>
                                      <w:szCs w:val="24"/>
                                    </w:rPr>
                                  </w:pPr>
                                  <w:r w:rsidRPr="00517538">
                                    <w:rPr>
                                      <w:rFonts w:ascii="Times New Roman" w:hAnsi="Times New Roman"/>
                                      <w:bCs/>
                                      <w:sz w:val="24"/>
                                      <w:szCs w:val="24"/>
                                    </w:rPr>
                                    <w:t>Ad SOYAD</w:t>
                                  </w:r>
                                </w:p>
                                <w:p w:rsidR="005153AB" w:rsidRPr="00517538" w:rsidRDefault="005153AB" w:rsidP="0010302E">
                                  <w:pPr>
                                    <w:adjustRightInd w:val="0"/>
                                    <w:spacing w:after="0"/>
                                    <w:jc w:val="center"/>
                                    <w:rPr>
                                      <w:rFonts w:ascii="Times New Roman" w:hAnsi="Times New Roman"/>
                                      <w:sz w:val="24"/>
                                      <w:szCs w:val="24"/>
                                    </w:rPr>
                                  </w:pPr>
                                  <w:r w:rsidRPr="00517538">
                                    <w:rPr>
                                      <w:rFonts w:ascii="Times New Roman" w:hAnsi="Times New Roman"/>
                                      <w:sz w:val="24"/>
                                      <w:szCs w:val="24"/>
                                    </w:rPr>
                                    <w:t>Tarih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17170" id="Metin Kutusu 43" o:spid="_x0000_s1031" type="#_x0000_t202" style="position:absolute;left:0;text-align:left;margin-left:0;margin-top:.3pt;width:181.8pt;height:82.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" stroked="f">
                      <v:textbox>
                        <w:txbxContent>
                          <w:p w:rsidR="005153AB" w:rsidRPr="00517538" w:rsidRDefault="005153AB" w:rsidP="0010302E">
                            <w:pPr>
                              <w:pStyle w:val="stBilgi"/>
                              <w:tabs>
                                <w:tab w:val="clear" w:pos="4536"/>
                              </w:tabs>
                              <w:jc w:val="center"/>
                              <w:rPr>
                                <w:rFonts w:ascii="Times New Roman" w:eastAsia="Times New Roman" w:hAnsi="Times New Roman"/>
                                <w:b/>
                                <w:sz w:val="24"/>
                                <w:szCs w:val="24"/>
                                <w:u w:val="single"/>
                                <w:lang w:eastAsia="tr-TR"/>
                              </w:rPr>
                            </w:pPr>
                            <w:r w:rsidRPr="00517538">
                              <w:rPr>
                                <w:rFonts w:ascii="Times New Roman" w:eastAsia="Times New Roman" w:hAnsi="Times New Roman"/>
                                <w:b/>
                                <w:sz w:val="24"/>
                                <w:szCs w:val="24"/>
                                <w:u w:val="single"/>
                                <w:lang w:eastAsia="tr-TR"/>
                              </w:rPr>
                              <w:t>Başvuru Sahibi Adına</w:t>
                            </w:r>
                          </w:p>
                          <w:p w:rsidR="005153AB" w:rsidRPr="00517538" w:rsidRDefault="005153AB" w:rsidP="0010302E">
                            <w:pPr>
                              <w:adjustRightInd w:val="0"/>
                              <w:spacing w:after="0" w:line="240" w:lineRule="exact"/>
                              <w:jc w:val="center"/>
                              <w:rPr>
                                <w:rFonts w:ascii="Times New Roman" w:hAnsi="Times New Roman"/>
                                <w:bCs/>
                                <w:sz w:val="24"/>
                                <w:szCs w:val="24"/>
                              </w:rPr>
                            </w:pPr>
                          </w:p>
                          <w:p w:rsidR="005153AB" w:rsidRPr="00517538" w:rsidRDefault="005153AB" w:rsidP="0010302E">
                            <w:pPr>
                              <w:adjustRightInd w:val="0"/>
                              <w:spacing w:after="0"/>
                              <w:jc w:val="center"/>
                              <w:rPr>
                                <w:rFonts w:ascii="Times New Roman" w:hAnsi="Times New Roman"/>
                                <w:sz w:val="24"/>
                                <w:szCs w:val="24"/>
                              </w:rPr>
                            </w:pPr>
                            <w:r w:rsidRPr="00517538">
                              <w:rPr>
                                <w:rFonts w:ascii="Times New Roman" w:hAnsi="Times New Roman"/>
                                <w:sz w:val="24"/>
                                <w:szCs w:val="24"/>
                              </w:rPr>
                              <w:t>İmza ve Kaşe</w:t>
                            </w:r>
                          </w:p>
                          <w:p w:rsidR="005153AB" w:rsidRPr="00517538" w:rsidRDefault="005153AB" w:rsidP="0010302E">
                            <w:pPr>
                              <w:adjustRightInd w:val="0"/>
                              <w:spacing w:after="0" w:line="240" w:lineRule="exact"/>
                              <w:jc w:val="center"/>
                              <w:rPr>
                                <w:rFonts w:ascii="Times New Roman" w:hAnsi="Times New Roman"/>
                                <w:bCs/>
                                <w:sz w:val="24"/>
                                <w:szCs w:val="24"/>
                              </w:rPr>
                            </w:pPr>
                            <w:r w:rsidRPr="00517538">
                              <w:rPr>
                                <w:rFonts w:ascii="Times New Roman" w:hAnsi="Times New Roman"/>
                                <w:bCs/>
                                <w:sz w:val="24"/>
                                <w:szCs w:val="24"/>
                              </w:rPr>
                              <w:t>Ad SOYAD</w:t>
                            </w:r>
                          </w:p>
                          <w:p w:rsidR="005153AB" w:rsidRPr="00517538" w:rsidRDefault="005153AB" w:rsidP="0010302E">
                            <w:pPr>
                              <w:adjustRightInd w:val="0"/>
                              <w:spacing w:after="0"/>
                              <w:jc w:val="center"/>
                              <w:rPr>
                                <w:rFonts w:ascii="Times New Roman" w:hAnsi="Times New Roman"/>
                                <w:sz w:val="24"/>
                                <w:szCs w:val="24"/>
                              </w:rPr>
                            </w:pPr>
                            <w:r w:rsidRPr="00517538">
                              <w:rPr>
                                <w:rFonts w:ascii="Times New Roman" w:hAnsi="Times New Roman"/>
                                <w:sz w:val="24"/>
                                <w:szCs w:val="24"/>
                              </w:rPr>
                              <w:t>Tarih</w:t>
                            </w:r>
                          </w:p>
                        </w:txbxContent>
                      </v:textbox>
                      <w10:wrap anchorx="margin"/>
                    </v:shape>
                  </w:pict>
                </mc:Fallback>
              </mc:AlternateContent>
            </w:r>
          </w:p>
          <w:p w:rsidR="0010302E" w:rsidRPr="0010302E" w:rsidRDefault="0010302E" w:rsidP="0010302E">
            <w:pPr>
              <w:spacing w:line="240" w:lineRule="auto"/>
              <w:jc w:val="both"/>
              <w:rPr>
                <w:rFonts w:eastAsia="Calibri" w:cs="Times New Roman"/>
                <w:lang w:eastAsia="en-US"/>
              </w:rPr>
            </w:pPr>
          </w:p>
          <w:p w:rsidR="0010302E" w:rsidRPr="0010302E" w:rsidRDefault="0010302E" w:rsidP="0010302E">
            <w:pPr>
              <w:spacing w:line="240" w:lineRule="auto"/>
              <w:jc w:val="both"/>
              <w:rPr>
                <w:rFonts w:eastAsia="Calibri" w:cs="Times New Roman"/>
                <w:lang w:eastAsia="en-US"/>
              </w:rPr>
            </w:pPr>
          </w:p>
          <w:p w:rsidR="0010302E" w:rsidRPr="0010302E" w:rsidRDefault="0010302E" w:rsidP="0010302E">
            <w:pPr>
              <w:spacing w:line="240" w:lineRule="auto"/>
              <w:jc w:val="both"/>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ind w:firstLine="708"/>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jc w:val="right"/>
              <w:rPr>
                <w:rFonts w:ascii="Times New Roman" w:eastAsia="Calibri" w:hAnsi="Times New Roman" w:cs="Times New Roman"/>
                <w:b/>
                <w:sz w:val="24"/>
                <w:szCs w:val="24"/>
                <w:lang w:eastAsia="en-US"/>
              </w:rPr>
            </w:pPr>
          </w:p>
          <w:p w:rsidR="0010302E" w:rsidRPr="0010302E" w:rsidRDefault="0010302E" w:rsidP="0010302E">
            <w:pPr>
              <w:spacing w:line="259" w:lineRule="auto"/>
              <w:jc w:val="right"/>
              <w:rPr>
                <w:rFonts w:ascii="Times New Roman" w:eastAsia="Calibri" w:hAnsi="Times New Roman" w:cs="Times New Roman"/>
                <w:b/>
                <w:sz w:val="24"/>
                <w:szCs w:val="24"/>
                <w:lang w:eastAsia="en-US"/>
              </w:rPr>
            </w:pPr>
          </w:p>
          <w:p w:rsidR="0010302E" w:rsidRPr="0010302E" w:rsidRDefault="0010302E" w:rsidP="0010302E">
            <w:pPr>
              <w:spacing w:line="259" w:lineRule="auto"/>
              <w:jc w:val="right"/>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lastRenderedPageBreak/>
              <w:t>Ek-5</w:t>
            </w:r>
          </w:p>
          <w:p w:rsidR="0010302E" w:rsidRPr="0010302E" w:rsidRDefault="0010302E" w:rsidP="0010302E">
            <w:pPr>
              <w:spacing w:line="259"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(BAŞVURU DİLEKÇESİ FORMATI)</w:t>
            </w:r>
          </w:p>
          <w:p w:rsidR="0010302E" w:rsidRPr="0010302E" w:rsidRDefault="0010302E" w:rsidP="0010302E">
            <w:pPr>
              <w:spacing w:line="259"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T.C.</w:t>
            </w:r>
          </w:p>
          <w:p w:rsidR="0010302E" w:rsidRPr="0010302E" w:rsidRDefault="0010302E" w:rsidP="0010302E">
            <w:pPr>
              <w:spacing w:line="259"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ENERJİ VE TABİİ KAYNAKLAR BAKANLIĞINA</w:t>
            </w:r>
          </w:p>
          <w:p w:rsidR="0010302E" w:rsidRPr="0010302E" w:rsidRDefault="0010302E" w:rsidP="0010302E">
            <w:pPr>
              <w:spacing w:line="259" w:lineRule="auto"/>
              <w:jc w:val="center"/>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t>(Enerji İşleri Genel Müdürlüğü)</w:t>
            </w:r>
          </w:p>
          <w:p w:rsidR="0010302E" w:rsidRPr="0010302E" w:rsidRDefault="0010302E" w:rsidP="0010302E">
            <w:pPr>
              <w:spacing w:line="259" w:lineRule="auto"/>
              <w:jc w:val="both"/>
              <w:rPr>
                <w:rFonts w:ascii="Times New Roman" w:eastAsia="Calibri" w:hAnsi="Times New Roman" w:cs="Times New Roman"/>
                <w:color w:val="000000"/>
                <w:sz w:val="24"/>
                <w:szCs w:val="24"/>
              </w:rPr>
            </w:pPr>
          </w:p>
          <w:p w:rsidR="0010302E" w:rsidRPr="0010302E" w:rsidRDefault="0010302E" w:rsidP="0010302E">
            <w:pPr>
              <w:spacing w:line="360" w:lineRule="auto"/>
              <w:jc w:val="both"/>
              <w:rPr>
                <w:rFonts w:ascii="Times New Roman" w:eastAsia="Calibri" w:hAnsi="Times New Roman" w:cs="Times New Roman"/>
                <w:color w:val="000000"/>
                <w:sz w:val="24"/>
                <w:szCs w:val="24"/>
                <w:lang w:eastAsia="en-US"/>
              </w:rPr>
            </w:pPr>
            <w:r w:rsidRPr="0010302E">
              <w:rPr>
                <w:rFonts w:ascii="Times New Roman" w:eastAsia="Calibri" w:hAnsi="Times New Roman" w:cs="Times New Roman"/>
                <w:color w:val="000000"/>
                <w:sz w:val="24"/>
                <w:szCs w:val="24"/>
              </w:rPr>
              <w:tab/>
              <w:t xml:space="preserve">Şirketimize ait </w:t>
            </w:r>
            <w:r w:rsidRPr="0010302E">
              <w:rPr>
                <w:rFonts w:ascii="Times New Roman" w:eastAsia="Calibri" w:hAnsi="Times New Roman" w:cs="Times New Roman"/>
                <w:color w:val="000000"/>
                <w:sz w:val="24"/>
                <w:szCs w:val="24"/>
                <w:lang w:eastAsia="en-US"/>
              </w:rPr>
              <w:t xml:space="preserve">………….. önlisans/lisans numaralı ……… ili …….….. ilçesinde yer alan ….. …. adet üniteye ve … MWm lisans kurulu gücüne sahip………… adlı elektrik üretim tesisimizde kullanılan aksamlar/bütünleştirici parçalar için </w:t>
            </w:r>
            <w:r w:rsidRPr="0010302E">
              <w:rPr>
                <w:rFonts w:ascii="Times New Roman" w:eastAsia="Calibri" w:hAnsi="Times New Roman" w:cs="Times New Roman"/>
                <w:sz w:val="24"/>
                <w:szCs w:val="24"/>
                <w:u w:val="single"/>
              </w:rPr>
              <w:t>Yerli Aksam Destek Fiyatından (YADF’den)</w:t>
            </w:r>
            <w:r w:rsidRPr="0010302E">
              <w:rPr>
                <w:rFonts w:ascii="Times New Roman" w:eastAsia="Calibri" w:hAnsi="Times New Roman" w:cs="Times New Roman"/>
                <w:sz w:val="24"/>
                <w:szCs w:val="24"/>
              </w:rPr>
              <w:t xml:space="preserve"> yararlanmak istiyoruz.</w:t>
            </w:r>
          </w:p>
          <w:p w:rsidR="0010302E" w:rsidRPr="0010302E" w:rsidRDefault="0010302E" w:rsidP="0010302E">
            <w:pPr>
              <w:spacing w:line="360" w:lineRule="auto"/>
              <w:jc w:val="both"/>
              <w:rPr>
                <w:rFonts w:ascii="Times New Roman" w:eastAsia="Calibri" w:hAnsi="Times New Roman" w:cs="Times New Roman"/>
                <w:b/>
                <w:sz w:val="24"/>
                <w:szCs w:val="24"/>
                <w:lang w:eastAsia="en-US"/>
              </w:rPr>
            </w:pPr>
          </w:p>
          <w:p w:rsidR="0010302E" w:rsidRPr="0010302E" w:rsidRDefault="0010302E" w:rsidP="0010302E">
            <w:pPr>
              <w:spacing w:line="360" w:lineRule="auto"/>
              <w:ind w:firstLine="708"/>
              <w:jc w:val="both"/>
              <w:rPr>
                <w:rFonts w:ascii="Times New Roman" w:eastAsia="Calibri" w:hAnsi="Times New Roman" w:cs="Times New Roman"/>
                <w:color w:val="000000"/>
                <w:sz w:val="24"/>
                <w:szCs w:val="24"/>
                <w:lang w:eastAsia="en-US"/>
              </w:rPr>
            </w:pPr>
            <w:r w:rsidRPr="0010302E">
              <w:rPr>
                <w:rFonts w:ascii="Times New Roman" w:eastAsia="Calibri" w:hAnsi="Times New Roman" w:cs="Times New Roman"/>
                <w:color w:val="000000"/>
                <w:sz w:val="24"/>
                <w:szCs w:val="24"/>
                <w:lang w:eastAsia="en-US"/>
              </w:rPr>
              <w:t>Bilgilerinizi ve gereğini arz ederiz.</w:t>
            </w: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r w:rsidRPr="0010302E">
              <w:rPr>
                <w:rFonts w:ascii="Times New Roman" w:eastAsia="Calibri" w:hAnsi="Times New Roman" w:cs="Times New Roman"/>
                <w:b/>
                <w:noProof/>
                <w:color w:val="000000"/>
                <w:sz w:val="24"/>
                <w:szCs w:val="24"/>
              </w:rPr>
              <mc:AlternateContent>
                <mc:Choice Requires="wps">
                  <w:drawing>
                    <wp:anchor distT="0" distB="0" distL="114300" distR="114300" simplePos="0" relativeHeight="251661312" behindDoc="0" locked="0" layoutInCell="1" allowOverlap="1" wp14:anchorId="09C0D8CB" wp14:editId="464989F6">
                      <wp:simplePos x="0" y="0"/>
                      <wp:positionH relativeFrom="margin">
                        <wp:align>center</wp:align>
                      </wp:positionH>
                      <wp:positionV relativeFrom="paragraph">
                        <wp:posOffset>94366</wp:posOffset>
                      </wp:positionV>
                      <wp:extent cx="2464905" cy="965200"/>
                      <wp:effectExtent l="0" t="0" r="0" b="635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05" cy="965200"/>
                              </a:xfrm>
                              <a:prstGeom prst="rect">
                                <a:avLst/>
                              </a:prstGeom>
                              <a:solidFill>
                                <a:srgbClr val="FFFFFF"/>
                              </a:solidFill>
                              <a:ln w="9525">
                                <a:noFill/>
                                <a:miter lim="800000"/>
                                <a:headEnd/>
                                <a:tailEnd/>
                              </a:ln>
                            </wps:spPr>
                            <wps:txbx>
                              <w:txbxContent>
                                <w:p w:rsidR="005153AB" w:rsidRPr="00DE4AEF" w:rsidRDefault="005153AB" w:rsidP="0010302E">
                                  <w:pPr>
                                    <w:pStyle w:val="stBilgi"/>
                                    <w:tabs>
                                      <w:tab w:val="clear" w:pos="4536"/>
                                    </w:tabs>
                                    <w:jc w:val="center"/>
                                    <w:rPr>
                                      <w:rFonts w:ascii="Times New Roman" w:eastAsia="Times New Roman" w:hAnsi="Times New Roman"/>
                                      <w:b/>
                                      <w:sz w:val="24"/>
                                      <w:szCs w:val="24"/>
                                      <w:u w:val="single"/>
                                      <w:lang w:eastAsia="tr-TR"/>
                                    </w:rPr>
                                  </w:pPr>
                                  <w:r w:rsidRPr="00DE4AEF">
                                    <w:rPr>
                                      <w:rFonts w:ascii="Times New Roman" w:eastAsia="Times New Roman" w:hAnsi="Times New Roman"/>
                                      <w:b/>
                                      <w:sz w:val="24"/>
                                      <w:szCs w:val="24"/>
                                      <w:u w:val="single"/>
                                      <w:lang w:eastAsia="tr-TR"/>
                                    </w:rPr>
                                    <w:t xml:space="preserve">Başvuru Sahibi </w:t>
                                  </w:r>
                                  <w:r>
                                    <w:rPr>
                                      <w:rFonts w:ascii="Times New Roman" w:eastAsia="Times New Roman" w:hAnsi="Times New Roman"/>
                                      <w:b/>
                                      <w:sz w:val="24"/>
                                      <w:szCs w:val="24"/>
                                      <w:u w:val="single"/>
                                      <w:lang w:eastAsia="tr-TR"/>
                                    </w:rPr>
                                    <w:t>Adına</w:t>
                                  </w:r>
                                </w:p>
                                <w:p w:rsidR="005153AB" w:rsidRPr="00406000" w:rsidRDefault="005153AB" w:rsidP="0010302E">
                                  <w:pPr>
                                    <w:adjustRightInd w:val="0"/>
                                    <w:spacing w:after="0" w:line="240" w:lineRule="exact"/>
                                    <w:jc w:val="center"/>
                                    <w:rPr>
                                      <w:rFonts w:ascii="Times New Roman" w:hAnsi="Times New Roman"/>
                                      <w:bCs/>
                                      <w:sz w:val="24"/>
                                      <w:szCs w:val="24"/>
                                    </w:rPr>
                                  </w:pP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10302E">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C0D8CB" id="Metin Kutusu 13" o:spid="_x0000_s1032" type="#_x0000_t202" style="position:absolute;left:0;text-align:left;margin-left:0;margin-top:7.45pt;width:194.1pt;height:7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" stroked="f">
                      <v:textbox>
                        <w:txbxContent>
                          <w:p w:rsidR="005153AB" w:rsidRPr="00DE4AEF" w:rsidRDefault="005153AB" w:rsidP="0010302E">
                            <w:pPr>
                              <w:pStyle w:val="stBilgi"/>
                              <w:tabs>
                                <w:tab w:val="clear" w:pos="4536"/>
                              </w:tabs>
                              <w:jc w:val="center"/>
                              <w:rPr>
                                <w:rFonts w:ascii="Times New Roman" w:eastAsia="Times New Roman" w:hAnsi="Times New Roman"/>
                                <w:b/>
                                <w:sz w:val="24"/>
                                <w:szCs w:val="24"/>
                                <w:u w:val="single"/>
                                <w:lang w:eastAsia="tr-TR"/>
                              </w:rPr>
                            </w:pPr>
                            <w:r w:rsidRPr="00DE4AEF">
                              <w:rPr>
                                <w:rFonts w:ascii="Times New Roman" w:eastAsia="Times New Roman" w:hAnsi="Times New Roman"/>
                                <w:b/>
                                <w:sz w:val="24"/>
                                <w:szCs w:val="24"/>
                                <w:u w:val="single"/>
                                <w:lang w:eastAsia="tr-TR"/>
                              </w:rPr>
                              <w:t xml:space="preserve">Başvuru Sahibi </w:t>
                            </w:r>
                            <w:r>
                              <w:rPr>
                                <w:rFonts w:ascii="Times New Roman" w:eastAsia="Times New Roman" w:hAnsi="Times New Roman"/>
                                <w:b/>
                                <w:sz w:val="24"/>
                                <w:szCs w:val="24"/>
                                <w:u w:val="single"/>
                                <w:lang w:eastAsia="tr-TR"/>
                              </w:rPr>
                              <w:t>Adına</w:t>
                            </w:r>
                          </w:p>
                          <w:p w:rsidR="005153AB" w:rsidRPr="00406000" w:rsidRDefault="005153AB" w:rsidP="0010302E">
                            <w:pPr>
                              <w:adjustRightInd w:val="0"/>
                              <w:spacing w:after="0" w:line="240" w:lineRule="exact"/>
                              <w:jc w:val="center"/>
                              <w:rPr>
                                <w:rFonts w:ascii="Times New Roman" w:hAnsi="Times New Roman"/>
                                <w:bCs/>
                                <w:sz w:val="24"/>
                                <w:szCs w:val="24"/>
                              </w:rPr>
                            </w:pP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10302E">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10302E">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v:textbox>
                      <w10:wrap anchorx="margin"/>
                    </v:shape>
                  </w:pict>
                </mc:Fallback>
              </mc:AlternateContent>
            </w: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sz w:val="24"/>
                <w:szCs w:val="24"/>
                <w:lang w:eastAsia="en-US"/>
              </w:rPr>
            </w:pPr>
          </w:p>
          <w:p w:rsidR="0010302E" w:rsidRPr="0010302E" w:rsidRDefault="0010302E" w:rsidP="0010302E">
            <w:pPr>
              <w:spacing w:line="259" w:lineRule="auto"/>
              <w:jc w:val="both"/>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t xml:space="preserve">Lahikalar: </w:t>
            </w:r>
          </w:p>
          <w:p w:rsidR="0010302E" w:rsidRPr="0010302E" w:rsidRDefault="0010302E" w:rsidP="0010302E">
            <w:pPr>
              <w:numPr>
                <w:ilvl w:val="0"/>
                <w:numId w:val="2"/>
              </w:numPr>
              <w:spacing w:line="240" w:lineRule="auto"/>
              <w:contextualSpacing/>
              <w:jc w:val="both"/>
              <w:rPr>
                <w:rFonts w:ascii="Times New Roman" w:eastAsia="Calibri" w:hAnsi="Times New Roman" w:cs="Times New Roman"/>
                <w:color w:val="000000"/>
                <w:sz w:val="24"/>
                <w:szCs w:val="24"/>
              </w:rPr>
            </w:pPr>
            <w:r w:rsidRPr="0010302E">
              <w:rPr>
                <w:rFonts w:ascii="Times New Roman" w:eastAsia="Calibri" w:hAnsi="Times New Roman" w:cs="Times New Roman"/>
                <w:color w:val="000000"/>
                <w:sz w:val="24"/>
                <w:szCs w:val="24"/>
              </w:rPr>
              <w:t>Yerli aksam başvuru formu (Ek-5/Lahika-1)</w:t>
            </w:r>
          </w:p>
          <w:p w:rsidR="0010302E" w:rsidRPr="0010302E" w:rsidRDefault="0010302E" w:rsidP="0010302E">
            <w:pPr>
              <w:numPr>
                <w:ilvl w:val="0"/>
                <w:numId w:val="2"/>
              </w:numPr>
              <w:spacing w:line="240" w:lineRule="auto"/>
              <w:contextualSpacing/>
              <w:jc w:val="both"/>
              <w:rPr>
                <w:rFonts w:ascii="Times New Roman" w:eastAsia="Calibri" w:hAnsi="Times New Roman" w:cs="Times New Roman"/>
                <w:color w:val="000000"/>
                <w:sz w:val="24"/>
                <w:szCs w:val="24"/>
              </w:rPr>
            </w:pPr>
            <w:r w:rsidRPr="0010302E">
              <w:rPr>
                <w:rFonts w:ascii="Times New Roman" w:eastAsia="Calibri" w:hAnsi="Times New Roman" w:cs="Times New Roman"/>
                <w:color w:val="000000"/>
                <w:sz w:val="24"/>
                <w:szCs w:val="24"/>
              </w:rPr>
              <w:t>Yerli aksam destek fiyatından faydalanılmak istenen aksam</w:t>
            </w:r>
            <w:r w:rsidRPr="0010302E">
              <w:rPr>
                <w:rFonts w:ascii="Times New Roman" w:eastAsia="Calibri" w:hAnsi="Times New Roman" w:cs="Times New Roman"/>
                <w:color w:val="000000"/>
                <w:sz w:val="24"/>
                <w:szCs w:val="24"/>
                <w:lang w:eastAsia="en-US"/>
              </w:rPr>
              <w:t>/bütünleştirici parça</w:t>
            </w:r>
            <w:r w:rsidRPr="0010302E">
              <w:rPr>
                <w:rFonts w:ascii="Times New Roman" w:eastAsia="Calibri" w:hAnsi="Times New Roman" w:cs="Times New Roman"/>
                <w:color w:val="000000"/>
                <w:sz w:val="24"/>
                <w:szCs w:val="24"/>
              </w:rPr>
              <w:t xml:space="preserve"> listesi(Ek-5/Lahika-2)</w:t>
            </w:r>
          </w:p>
          <w:p w:rsidR="0010302E" w:rsidRPr="0010302E" w:rsidRDefault="0010302E" w:rsidP="0010302E">
            <w:pPr>
              <w:numPr>
                <w:ilvl w:val="0"/>
                <w:numId w:val="2"/>
              </w:numPr>
              <w:adjustRightInd w:val="0"/>
              <w:spacing w:before="120" w:line="240" w:lineRule="auto"/>
              <w:contextualSpacing/>
              <w:jc w:val="both"/>
              <w:rPr>
                <w:rFonts w:ascii="Times New Roman" w:eastAsia="Calibri" w:hAnsi="Times New Roman" w:cs="Times New Roman"/>
                <w:color w:val="000000"/>
                <w:sz w:val="24"/>
                <w:szCs w:val="24"/>
              </w:rPr>
            </w:pPr>
            <w:r w:rsidRPr="0010302E">
              <w:rPr>
                <w:rFonts w:ascii="Times New Roman" w:eastAsia="Calibri" w:hAnsi="Times New Roman" w:cs="Times New Roman"/>
                <w:color w:val="000000"/>
                <w:sz w:val="24"/>
                <w:szCs w:val="24"/>
              </w:rPr>
              <w:t>Beyan ve taahhütname (Ek-5/Lahika-3)</w:t>
            </w:r>
          </w:p>
          <w:p w:rsidR="0010302E" w:rsidRPr="0010302E" w:rsidRDefault="0010302E" w:rsidP="0010302E">
            <w:pPr>
              <w:numPr>
                <w:ilvl w:val="0"/>
                <w:numId w:val="2"/>
              </w:numPr>
              <w:spacing w:line="240" w:lineRule="auto"/>
              <w:contextualSpacing/>
              <w:jc w:val="both"/>
              <w:rPr>
                <w:rFonts w:ascii="Times New Roman" w:eastAsia="Calibri" w:hAnsi="Times New Roman" w:cs="Times New Roman"/>
                <w:color w:val="000000"/>
                <w:sz w:val="24"/>
                <w:szCs w:val="24"/>
              </w:rPr>
            </w:pPr>
            <w:r w:rsidRPr="0010302E">
              <w:rPr>
                <w:rFonts w:ascii="Times New Roman" w:eastAsia="Calibri" w:hAnsi="Times New Roman" w:cs="Times New Roman"/>
                <w:color w:val="000000"/>
                <w:sz w:val="24"/>
                <w:szCs w:val="24"/>
              </w:rPr>
              <w:t xml:space="preserve">Başvuru sahibi adına düzenlenen </w:t>
            </w:r>
            <w:r w:rsidRPr="0010302E">
              <w:rPr>
                <w:rFonts w:ascii="Times New Roman" w:eastAsia="Calibri" w:hAnsi="Times New Roman" w:cs="Times New Roman"/>
                <w:sz w:val="24"/>
                <w:szCs w:val="24"/>
              </w:rPr>
              <w:t>sicil tasdiknamesi, yetki belgesi ve imza beyannamesi</w:t>
            </w:r>
          </w:p>
          <w:p w:rsidR="0010302E" w:rsidRPr="0010302E" w:rsidRDefault="0010302E" w:rsidP="0010302E">
            <w:pPr>
              <w:numPr>
                <w:ilvl w:val="0"/>
                <w:numId w:val="2"/>
              </w:numPr>
              <w:spacing w:line="240" w:lineRule="auto"/>
              <w:contextualSpacing/>
              <w:jc w:val="both"/>
              <w:rPr>
                <w:rFonts w:ascii="Times New Roman" w:eastAsia="Calibri" w:hAnsi="Times New Roman" w:cs="Times New Roman"/>
                <w:color w:val="000000"/>
                <w:sz w:val="24"/>
                <w:szCs w:val="24"/>
              </w:rPr>
            </w:pPr>
            <w:r w:rsidRPr="0010302E">
              <w:rPr>
                <w:rFonts w:ascii="Times New Roman" w:eastAsia="Calibri" w:hAnsi="Times New Roman" w:cs="Times New Roman"/>
                <w:color w:val="000000"/>
                <w:sz w:val="24"/>
                <w:szCs w:val="24"/>
              </w:rPr>
              <w:t>Başvurulan her bir aksama</w:t>
            </w:r>
            <w:r w:rsidRPr="0010302E">
              <w:rPr>
                <w:rFonts w:ascii="Times New Roman" w:eastAsia="Calibri" w:hAnsi="Times New Roman" w:cs="Times New Roman"/>
                <w:color w:val="000000"/>
                <w:sz w:val="24"/>
                <w:szCs w:val="24"/>
                <w:lang w:eastAsia="en-US"/>
              </w:rPr>
              <w:t>/bütünleştirici parçaya</w:t>
            </w:r>
            <w:r w:rsidRPr="0010302E">
              <w:rPr>
                <w:rFonts w:ascii="Times New Roman" w:eastAsia="Calibri" w:hAnsi="Times New Roman" w:cs="Times New Roman"/>
                <w:color w:val="000000"/>
                <w:sz w:val="24"/>
                <w:szCs w:val="24"/>
              </w:rPr>
              <w:t xml:space="preserve"> ait YMB (YMB’de marka,  model/seri numarası ve cinsi kısmı doldurulmalıdır)</w:t>
            </w:r>
          </w:p>
          <w:p w:rsidR="0010302E" w:rsidRPr="0010302E" w:rsidRDefault="0010302E" w:rsidP="0010302E">
            <w:pPr>
              <w:numPr>
                <w:ilvl w:val="0"/>
                <w:numId w:val="2"/>
              </w:numPr>
              <w:spacing w:line="240" w:lineRule="auto"/>
              <w:contextualSpacing/>
              <w:jc w:val="both"/>
              <w:rPr>
                <w:rFonts w:ascii="Times New Roman" w:eastAsia="Calibri" w:hAnsi="Times New Roman" w:cs="Times New Roman"/>
                <w:color w:val="000000"/>
                <w:sz w:val="24"/>
                <w:szCs w:val="24"/>
              </w:rPr>
            </w:pPr>
            <w:r w:rsidRPr="0010302E">
              <w:rPr>
                <w:rFonts w:ascii="Times New Roman" w:eastAsia="Calibri" w:hAnsi="Times New Roman" w:cs="Times New Roman"/>
                <w:color w:val="000000"/>
                <w:sz w:val="24"/>
                <w:szCs w:val="24"/>
              </w:rPr>
              <w:t>Başvurulan her bir aksama</w:t>
            </w:r>
            <w:r w:rsidRPr="0010302E">
              <w:rPr>
                <w:rFonts w:ascii="Times New Roman" w:eastAsia="Calibri" w:hAnsi="Times New Roman" w:cs="Times New Roman"/>
                <w:color w:val="000000"/>
                <w:sz w:val="24"/>
                <w:szCs w:val="24"/>
                <w:lang w:eastAsia="en-US"/>
              </w:rPr>
              <w:t>/bütünleştirici parçaya</w:t>
            </w:r>
            <w:r w:rsidRPr="0010302E">
              <w:rPr>
                <w:rFonts w:ascii="Times New Roman" w:eastAsia="Calibri" w:hAnsi="Times New Roman" w:cs="Times New Roman"/>
                <w:color w:val="000000"/>
                <w:sz w:val="24"/>
                <w:szCs w:val="24"/>
              </w:rPr>
              <w:t xml:space="preserve"> ait nihai/geçici SUB (Ek-4)</w:t>
            </w:r>
          </w:p>
          <w:p w:rsidR="0010302E" w:rsidRPr="0010302E" w:rsidRDefault="0010302E" w:rsidP="0010302E">
            <w:pPr>
              <w:numPr>
                <w:ilvl w:val="0"/>
                <w:numId w:val="2"/>
              </w:numPr>
              <w:adjustRightInd w:val="0"/>
              <w:spacing w:line="240" w:lineRule="auto"/>
              <w:contextualSpacing/>
              <w:jc w:val="both"/>
              <w:rPr>
                <w:rFonts w:ascii="Times New Roman" w:eastAsia="Calibri" w:hAnsi="Times New Roman" w:cs="Times New Roman"/>
                <w:color w:val="000000"/>
                <w:sz w:val="24"/>
                <w:szCs w:val="24"/>
              </w:rPr>
            </w:pPr>
            <w:r w:rsidRPr="0010302E">
              <w:rPr>
                <w:rFonts w:ascii="Times New Roman" w:eastAsia="Calibri" w:hAnsi="Times New Roman" w:cs="Times New Roman"/>
                <w:color w:val="000000"/>
                <w:sz w:val="24"/>
                <w:szCs w:val="24"/>
              </w:rPr>
              <w:lastRenderedPageBreak/>
              <w:t>Geçici SUB sunulması halinde başvurulan her bir aksama</w:t>
            </w:r>
            <w:r w:rsidRPr="0010302E">
              <w:rPr>
                <w:rFonts w:ascii="Times New Roman" w:eastAsia="Calibri" w:hAnsi="Times New Roman" w:cs="Times New Roman"/>
                <w:color w:val="000000"/>
                <w:sz w:val="24"/>
                <w:szCs w:val="24"/>
                <w:lang w:eastAsia="en-US"/>
              </w:rPr>
              <w:t>/bütünleştirici parçaya</w:t>
            </w:r>
            <w:r w:rsidRPr="0010302E">
              <w:rPr>
                <w:rFonts w:ascii="Times New Roman" w:eastAsia="Calibri" w:hAnsi="Times New Roman" w:cs="Times New Roman"/>
                <w:color w:val="000000"/>
                <w:sz w:val="24"/>
                <w:szCs w:val="24"/>
              </w:rPr>
              <w:t xml:space="preserve"> ait taahhütname   (Ek-4/Lahika-1) </w:t>
            </w:r>
          </w:p>
          <w:p w:rsidR="0010302E" w:rsidRPr="0010302E" w:rsidRDefault="0010302E" w:rsidP="0010302E">
            <w:pPr>
              <w:numPr>
                <w:ilvl w:val="0"/>
                <w:numId w:val="2"/>
              </w:numPr>
              <w:adjustRightInd w:val="0"/>
              <w:spacing w:line="240" w:lineRule="auto"/>
              <w:contextualSpacing/>
              <w:jc w:val="both"/>
              <w:rPr>
                <w:rFonts w:ascii="Times New Roman" w:eastAsia="Calibri" w:hAnsi="Times New Roman" w:cs="Times New Roman"/>
                <w:color w:val="000000"/>
                <w:sz w:val="24"/>
                <w:szCs w:val="24"/>
              </w:rPr>
            </w:pPr>
            <w:r w:rsidRPr="0010302E">
              <w:rPr>
                <w:rFonts w:ascii="Times New Roman" w:eastAsia="Calibri" w:hAnsi="Times New Roman" w:cs="Times New Roman"/>
                <w:color w:val="000000"/>
                <w:sz w:val="24"/>
                <w:szCs w:val="24"/>
              </w:rPr>
              <w:t>Başvurulan her bir aksama</w:t>
            </w:r>
            <w:r w:rsidRPr="0010302E">
              <w:rPr>
                <w:rFonts w:ascii="Times New Roman" w:eastAsia="Calibri" w:hAnsi="Times New Roman" w:cs="Times New Roman"/>
                <w:color w:val="000000"/>
                <w:sz w:val="24"/>
                <w:szCs w:val="24"/>
                <w:lang w:eastAsia="en-US"/>
              </w:rPr>
              <w:t>/bütünleştirici parçaya</w:t>
            </w:r>
            <w:r w:rsidRPr="0010302E">
              <w:rPr>
                <w:rFonts w:ascii="Times New Roman" w:eastAsia="Calibri" w:hAnsi="Times New Roman" w:cs="Times New Roman"/>
                <w:color w:val="000000"/>
                <w:sz w:val="24"/>
                <w:szCs w:val="24"/>
              </w:rPr>
              <w:t xml:space="preserve"> ait aksamın</w:t>
            </w:r>
            <w:r w:rsidRPr="0010302E">
              <w:rPr>
                <w:rFonts w:ascii="Times New Roman" w:eastAsia="Calibri" w:hAnsi="Times New Roman" w:cs="Times New Roman"/>
                <w:color w:val="000000"/>
                <w:sz w:val="24"/>
                <w:szCs w:val="24"/>
                <w:lang w:eastAsia="en-US"/>
              </w:rPr>
              <w:t>/bütünleştirici parçanın</w:t>
            </w:r>
            <w:r w:rsidRPr="0010302E">
              <w:rPr>
                <w:rFonts w:ascii="Times New Roman" w:eastAsia="Calibri" w:hAnsi="Times New Roman" w:cs="Times New Roman"/>
                <w:color w:val="000000"/>
                <w:sz w:val="24"/>
                <w:szCs w:val="24"/>
              </w:rPr>
              <w:t xml:space="preserve"> imalat tesisinden elektrik üretim tesisine gönderildiğini gösteren ve detaylı bilgileri (marka, model/seri numarası ve cinsi) içeren sevk irsaliyesi fotokopisi</w:t>
            </w:r>
          </w:p>
          <w:p w:rsidR="0010302E" w:rsidRPr="0010302E" w:rsidRDefault="0010302E" w:rsidP="0010302E">
            <w:pPr>
              <w:numPr>
                <w:ilvl w:val="0"/>
                <w:numId w:val="2"/>
              </w:numPr>
              <w:adjustRightInd w:val="0"/>
              <w:spacing w:line="240" w:lineRule="auto"/>
              <w:contextualSpacing/>
              <w:jc w:val="both"/>
              <w:rPr>
                <w:rFonts w:ascii="Times New Roman" w:eastAsia="Calibri" w:hAnsi="Times New Roman" w:cs="Times New Roman"/>
                <w:color w:val="000000"/>
                <w:sz w:val="24"/>
                <w:szCs w:val="24"/>
              </w:rPr>
            </w:pPr>
            <w:r w:rsidRPr="002D37DA">
              <w:rPr>
                <w:rFonts w:ascii="Times New Roman" w:eastAsia="Calibri" w:hAnsi="Times New Roman" w:cs="Times New Roman"/>
                <w:strike/>
                <w:color w:val="FF0000"/>
                <w:sz w:val="24"/>
                <w:szCs w:val="24"/>
              </w:rPr>
              <w:t>Ö</w:t>
            </w:r>
            <w:r w:rsidRPr="0010302E">
              <w:rPr>
                <w:rFonts w:ascii="Times New Roman" w:eastAsia="Calibri" w:hAnsi="Times New Roman" w:cs="Times New Roman"/>
                <w:color w:val="000000"/>
                <w:sz w:val="24"/>
                <w:szCs w:val="24"/>
              </w:rPr>
              <w:t>nlisans/lisans fotokopisi</w:t>
            </w:r>
          </w:p>
          <w:p w:rsidR="0010302E" w:rsidRPr="0010302E" w:rsidRDefault="0010302E" w:rsidP="0010302E">
            <w:pPr>
              <w:adjustRightInd w:val="0"/>
              <w:spacing w:line="259" w:lineRule="auto"/>
              <w:rPr>
                <w:rFonts w:ascii="Times New Roman" w:eastAsia="Calibri" w:hAnsi="Times New Roman" w:cs="Times New Roman"/>
                <w:b/>
                <w:color w:val="000000"/>
                <w:sz w:val="24"/>
                <w:szCs w:val="24"/>
              </w:rPr>
            </w:pPr>
          </w:p>
          <w:p w:rsidR="0010302E" w:rsidRPr="0010302E" w:rsidRDefault="0010302E"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10302E" w:rsidRPr="0010302E" w:rsidRDefault="0010302E"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10302E" w:rsidRDefault="0010302E"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DD19CC" w:rsidRDefault="00DD19CC" w:rsidP="0010302E">
            <w:pPr>
              <w:adjustRightInd w:val="0"/>
              <w:spacing w:line="259" w:lineRule="auto"/>
              <w:ind w:left="720"/>
              <w:contextualSpacing/>
              <w:jc w:val="right"/>
              <w:rPr>
                <w:rFonts w:ascii="Times New Roman" w:eastAsia="Calibri" w:hAnsi="Times New Roman" w:cs="Times New Roman"/>
                <w:b/>
                <w:color w:val="000000"/>
                <w:sz w:val="24"/>
                <w:szCs w:val="24"/>
              </w:rPr>
            </w:pPr>
          </w:p>
          <w:p w:rsidR="0010302E" w:rsidRPr="0010302E" w:rsidRDefault="0010302E" w:rsidP="0010302E">
            <w:pPr>
              <w:adjustRightInd w:val="0"/>
              <w:spacing w:line="259" w:lineRule="auto"/>
              <w:ind w:left="720"/>
              <w:contextualSpacing/>
              <w:jc w:val="right"/>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lastRenderedPageBreak/>
              <w:t>Ek-5/Lahika-1</w:t>
            </w:r>
          </w:p>
          <w:p w:rsidR="0010302E" w:rsidRPr="0010302E" w:rsidRDefault="0010302E" w:rsidP="0010302E">
            <w:pPr>
              <w:adjustRightInd w:val="0"/>
              <w:spacing w:line="259" w:lineRule="auto"/>
              <w:ind w:left="720"/>
              <w:contextualSpacing/>
              <w:jc w:val="center"/>
              <w:rPr>
                <w:rFonts w:ascii="Times New Roman" w:eastAsia="Calibri" w:hAnsi="Times New Roman" w:cs="Times New Roman"/>
                <w:b/>
                <w:color w:val="000000"/>
                <w:sz w:val="20"/>
                <w:szCs w:val="20"/>
              </w:rPr>
            </w:pPr>
          </w:p>
          <w:p w:rsidR="0010302E" w:rsidRPr="0010302E" w:rsidRDefault="0010302E" w:rsidP="0010302E">
            <w:pPr>
              <w:adjustRightInd w:val="0"/>
              <w:spacing w:line="259" w:lineRule="auto"/>
              <w:ind w:left="720"/>
              <w:contextualSpacing/>
              <w:jc w:val="center"/>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t>YERLİ AKSAM BAŞVURU FORMU</w:t>
            </w:r>
          </w:p>
          <w:p w:rsidR="0010302E" w:rsidRPr="0010302E" w:rsidRDefault="0010302E" w:rsidP="0010302E">
            <w:pPr>
              <w:adjustRightInd w:val="0"/>
              <w:spacing w:line="259" w:lineRule="auto"/>
              <w:ind w:left="720"/>
              <w:contextualSpacing/>
              <w:rPr>
                <w:rFonts w:ascii="Times New Roman" w:eastAsia="Calibri"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41"/>
              <w:gridCol w:w="2370"/>
              <w:gridCol w:w="3686"/>
            </w:tblGrid>
            <w:tr w:rsidR="0010302E" w:rsidRPr="0010302E" w:rsidTr="0010302E">
              <w:trPr>
                <w:trHeight w:val="567"/>
              </w:trPr>
              <w:tc>
                <w:tcPr>
                  <w:tcW w:w="1014" w:type="pct"/>
                  <w:vMerge w:val="restart"/>
                  <w:vAlign w:val="center"/>
                </w:tcPr>
                <w:p w:rsidR="0010302E" w:rsidRPr="0010302E" w:rsidRDefault="0010302E" w:rsidP="0010302E">
                  <w:pPr>
                    <w:spacing w:after="0" w:line="259" w:lineRule="auto"/>
                    <w:jc w:val="both"/>
                    <w:rPr>
                      <w:rFonts w:ascii="Times New Roman" w:eastAsia="Calibri" w:hAnsi="Times New Roman" w:cs="Times New Roman"/>
                      <w:bCs/>
                      <w:color w:val="000000"/>
                      <w:sz w:val="20"/>
                      <w:szCs w:val="20"/>
                    </w:rPr>
                  </w:pPr>
                  <w:r w:rsidRPr="0010302E">
                    <w:rPr>
                      <w:rFonts w:ascii="Times New Roman" w:eastAsia="Calibri" w:hAnsi="Times New Roman" w:cs="Times New Roman"/>
                      <w:bCs/>
                      <w:color w:val="000000"/>
                      <w:sz w:val="20"/>
                      <w:szCs w:val="20"/>
                    </w:rPr>
                    <w:t xml:space="preserve">Başvuru Sahibi Şirket Bilgileri </w:t>
                  </w:r>
                </w:p>
              </w:tc>
              <w:tc>
                <w:tcPr>
                  <w:tcW w:w="1560" w:type="pct"/>
                  <w:vAlign w:val="center"/>
                </w:tcPr>
                <w:p w:rsidR="0010302E" w:rsidRPr="0010302E" w:rsidRDefault="0010302E" w:rsidP="0010302E">
                  <w:pPr>
                    <w:spacing w:after="0" w:line="259" w:lineRule="auto"/>
                    <w:rPr>
                      <w:rFonts w:ascii="Times New Roman" w:eastAsia="Calibri" w:hAnsi="Times New Roman" w:cs="Times New Roman"/>
                      <w:color w:val="000000"/>
                      <w:sz w:val="20"/>
                      <w:szCs w:val="20"/>
                    </w:rPr>
                  </w:pPr>
                  <w:r w:rsidRPr="0010302E">
                    <w:rPr>
                      <w:rFonts w:ascii="Times New Roman" w:eastAsia="Calibri" w:hAnsi="Times New Roman" w:cs="Times New Roman"/>
                      <w:color w:val="000000"/>
                      <w:sz w:val="20"/>
                      <w:szCs w:val="20"/>
                    </w:rPr>
                    <w:t>Adı</w:t>
                  </w:r>
                </w:p>
              </w:tc>
              <w:tc>
                <w:tcPr>
                  <w:tcW w:w="2426" w:type="pct"/>
                  <w:vAlign w:val="center"/>
                </w:tcPr>
                <w:p w:rsidR="0010302E" w:rsidRPr="0010302E" w:rsidRDefault="0010302E" w:rsidP="0010302E">
                  <w:pPr>
                    <w:spacing w:after="0" w:line="259" w:lineRule="auto"/>
                    <w:jc w:val="center"/>
                    <w:rPr>
                      <w:rFonts w:ascii="Times New Roman" w:eastAsia="Calibri" w:hAnsi="Times New Roman" w:cs="Times New Roman"/>
                      <w:color w:val="000000"/>
                      <w:sz w:val="20"/>
                      <w:szCs w:val="20"/>
                    </w:rPr>
                  </w:pPr>
                </w:p>
              </w:tc>
            </w:tr>
            <w:tr w:rsidR="0010302E" w:rsidRPr="0010302E" w:rsidTr="0010302E">
              <w:trPr>
                <w:trHeight w:val="567"/>
              </w:trPr>
              <w:tc>
                <w:tcPr>
                  <w:tcW w:w="1014" w:type="pct"/>
                  <w:vMerge/>
                  <w:vAlign w:val="center"/>
                </w:tcPr>
                <w:p w:rsidR="0010302E" w:rsidRPr="0010302E" w:rsidRDefault="0010302E" w:rsidP="0010302E">
                  <w:pPr>
                    <w:spacing w:after="0" w:line="259" w:lineRule="auto"/>
                    <w:ind w:left="184"/>
                    <w:jc w:val="both"/>
                    <w:rPr>
                      <w:rFonts w:ascii="Times New Roman" w:eastAsia="Calibri" w:hAnsi="Times New Roman" w:cs="Times New Roman"/>
                      <w:bCs/>
                      <w:color w:val="000000"/>
                      <w:sz w:val="20"/>
                      <w:szCs w:val="20"/>
                    </w:rPr>
                  </w:pPr>
                </w:p>
              </w:tc>
              <w:tc>
                <w:tcPr>
                  <w:tcW w:w="1560" w:type="pct"/>
                  <w:vAlign w:val="center"/>
                </w:tcPr>
                <w:p w:rsidR="0010302E" w:rsidRPr="0010302E" w:rsidRDefault="0010302E" w:rsidP="0010302E">
                  <w:pPr>
                    <w:spacing w:after="0" w:line="259" w:lineRule="auto"/>
                    <w:rPr>
                      <w:rFonts w:ascii="Times New Roman" w:eastAsia="Calibri" w:hAnsi="Times New Roman" w:cs="Times New Roman"/>
                      <w:color w:val="000000"/>
                      <w:sz w:val="20"/>
                      <w:szCs w:val="20"/>
                    </w:rPr>
                  </w:pPr>
                  <w:r w:rsidRPr="0010302E">
                    <w:rPr>
                      <w:rFonts w:ascii="Times New Roman" w:eastAsia="Calibri" w:hAnsi="Times New Roman" w:cs="Times New Roman"/>
                      <w:bCs/>
                      <w:color w:val="000000"/>
                      <w:sz w:val="20"/>
                      <w:szCs w:val="20"/>
                    </w:rPr>
                    <w:t>Adresi</w:t>
                  </w:r>
                </w:p>
              </w:tc>
              <w:tc>
                <w:tcPr>
                  <w:tcW w:w="2426" w:type="pct"/>
                  <w:vAlign w:val="center"/>
                </w:tcPr>
                <w:p w:rsidR="0010302E" w:rsidRPr="0010302E" w:rsidRDefault="0010302E" w:rsidP="0010302E">
                  <w:pPr>
                    <w:spacing w:after="0" w:line="259" w:lineRule="auto"/>
                    <w:jc w:val="center"/>
                    <w:rPr>
                      <w:rFonts w:ascii="Times New Roman" w:eastAsia="Calibri" w:hAnsi="Times New Roman" w:cs="Times New Roman"/>
                      <w:color w:val="000000"/>
                      <w:sz w:val="20"/>
                      <w:szCs w:val="20"/>
                    </w:rPr>
                  </w:pPr>
                </w:p>
              </w:tc>
            </w:tr>
            <w:tr w:rsidR="0010302E" w:rsidRPr="0010302E" w:rsidTr="0010302E">
              <w:trPr>
                <w:trHeight w:val="567"/>
              </w:trPr>
              <w:tc>
                <w:tcPr>
                  <w:tcW w:w="1014" w:type="pct"/>
                  <w:vMerge/>
                  <w:vAlign w:val="center"/>
                </w:tcPr>
                <w:p w:rsidR="0010302E" w:rsidRPr="0010302E" w:rsidRDefault="0010302E" w:rsidP="0010302E">
                  <w:pPr>
                    <w:spacing w:after="0" w:line="259" w:lineRule="auto"/>
                    <w:ind w:left="184"/>
                    <w:jc w:val="both"/>
                    <w:rPr>
                      <w:rFonts w:ascii="Times New Roman" w:eastAsia="Calibri" w:hAnsi="Times New Roman" w:cs="Times New Roman"/>
                      <w:bCs/>
                      <w:color w:val="000000"/>
                      <w:sz w:val="20"/>
                      <w:szCs w:val="20"/>
                    </w:rPr>
                  </w:pPr>
                </w:p>
              </w:tc>
              <w:tc>
                <w:tcPr>
                  <w:tcW w:w="1560" w:type="pct"/>
                  <w:vAlign w:val="center"/>
                </w:tcPr>
                <w:p w:rsidR="0010302E" w:rsidRPr="0010302E" w:rsidRDefault="0010302E" w:rsidP="0010302E">
                  <w:pPr>
                    <w:spacing w:after="0" w:line="259" w:lineRule="auto"/>
                    <w:rPr>
                      <w:rFonts w:ascii="Times New Roman" w:eastAsia="Calibri" w:hAnsi="Times New Roman" w:cs="Times New Roman"/>
                      <w:color w:val="000000"/>
                      <w:sz w:val="20"/>
                      <w:szCs w:val="20"/>
                    </w:rPr>
                  </w:pPr>
                  <w:r w:rsidRPr="0010302E">
                    <w:rPr>
                      <w:rFonts w:ascii="Times New Roman" w:eastAsia="Calibri" w:hAnsi="Times New Roman" w:cs="Times New Roman"/>
                      <w:bCs/>
                      <w:color w:val="000000"/>
                      <w:sz w:val="20"/>
                      <w:szCs w:val="20"/>
                    </w:rPr>
                    <w:t>Telefonu</w:t>
                  </w:r>
                </w:p>
              </w:tc>
              <w:tc>
                <w:tcPr>
                  <w:tcW w:w="2426" w:type="pct"/>
                  <w:vAlign w:val="center"/>
                </w:tcPr>
                <w:p w:rsidR="0010302E" w:rsidRPr="0010302E" w:rsidRDefault="0010302E" w:rsidP="0010302E">
                  <w:pPr>
                    <w:spacing w:after="0" w:line="259" w:lineRule="auto"/>
                    <w:jc w:val="center"/>
                    <w:rPr>
                      <w:rFonts w:ascii="Times New Roman" w:eastAsia="Calibri" w:hAnsi="Times New Roman" w:cs="Times New Roman"/>
                      <w:color w:val="000000"/>
                      <w:sz w:val="20"/>
                      <w:szCs w:val="20"/>
                    </w:rPr>
                  </w:pPr>
                </w:p>
              </w:tc>
            </w:tr>
            <w:tr w:rsidR="0010302E" w:rsidRPr="0010302E" w:rsidTr="0010302E">
              <w:trPr>
                <w:trHeight w:val="567"/>
              </w:trPr>
              <w:tc>
                <w:tcPr>
                  <w:tcW w:w="1014" w:type="pct"/>
                  <w:vMerge/>
                  <w:vAlign w:val="center"/>
                </w:tcPr>
                <w:p w:rsidR="0010302E" w:rsidRPr="0010302E" w:rsidRDefault="0010302E" w:rsidP="0010302E">
                  <w:pPr>
                    <w:spacing w:after="0" w:line="259" w:lineRule="auto"/>
                    <w:ind w:left="184"/>
                    <w:jc w:val="both"/>
                    <w:rPr>
                      <w:rFonts w:ascii="Times New Roman" w:eastAsia="Calibri" w:hAnsi="Times New Roman" w:cs="Times New Roman"/>
                      <w:color w:val="000000"/>
                      <w:sz w:val="20"/>
                      <w:szCs w:val="20"/>
                    </w:rPr>
                  </w:pPr>
                </w:p>
              </w:tc>
              <w:tc>
                <w:tcPr>
                  <w:tcW w:w="1560" w:type="pct"/>
                  <w:vAlign w:val="center"/>
                </w:tcPr>
                <w:p w:rsidR="0010302E" w:rsidRPr="0010302E" w:rsidRDefault="0010302E" w:rsidP="0010302E">
                  <w:pPr>
                    <w:spacing w:after="0" w:line="259" w:lineRule="auto"/>
                    <w:rPr>
                      <w:rFonts w:ascii="Times New Roman" w:eastAsia="Calibri" w:hAnsi="Times New Roman" w:cs="Times New Roman"/>
                      <w:color w:val="000000"/>
                      <w:sz w:val="20"/>
                      <w:szCs w:val="20"/>
                    </w:rPr>
                  </w:pPr>
                  <w:r w:rsidRPr="0010302E">
                    <w:rPr>
                      <w:rFonts w:ascii="Times New Roman" w:eastAsia="Calibri" w:hAnsi="Times New Roman" w:cs="Times New Roman"/>
                      <w:bCs/>
                      <w:color w:val="000000"/>
                      <w:sz w:val="20"/>
                      <w:szCs w:val="20"/>
                    </w:rPr>
                    <w:t>KEP Adresi</w:t>
                  </w:r>
                </w:p>
              </w:tc>
              <w:tc>
                <w:tcPr>
                  <w:tcW w:w="2426" w:type="pct"/>
                  <w:vAlign w:val="center"/>
                </w:tcPr>
                <w:p w:rsidR="0010302E" w:rsidRPr="0010302E" w:rsidRDefault="0010302E" w:rsidP="0010302E">
                  <w:pPr>
                    <w:spacing w:after="0" w:line="259" w:lineRule="auto"/>
                    <w:jc w:val="center"/>
                    <w:rPr>
                      <w:rFonts w:ascii="Times New Roman" w:eastAsia="Calibri" w:hAnsi="Times New Roman" w:cs="Times New Roman"/>
                      <w:color w:val="000000"/>
                      <w:sz w:val="20"/>
                      <w:szCs w:val="20"/>
                    </w:rPr>
                  </w:pPr>
                </w:p>
              </w:tc>
            </w:tr>
            <w:tr w:rsidR="0010302E" w:rsidRPr="0010302E" w:rsidTr="0010302E">
              <w:trPr>
                <w:trHeight w:val="567"/>
              </w:trPr>
              <w:tc>
                <w:tcPr>
                  <w:tcW w:w="1014" w:type="pct"/>
                  <w:vMerge w:val="restart"/>
                  <w:vAlign w:val="center"/>
                </w:tcPr>
                <w:p w:rsidR="0010302E" w:rsidRPr="0010302E" w:rsidRDefault="0010302E" w:rsidP="0010302E">
                  <w:pPr>
                    <w:spacing w:after="0" w:line="259" w:lineRule="auto"/>
                    <w:jc w:val="both"/>
                    <w:rPr>
                      <w:rFonts w:ascii="Times New Roman" w:eastAsia="Calibri" w:hAnsi="Times New Roman" w:cs="Times New Roman"/>
                      <w:bCs/>
                      <w:color w:val="000000"/>
                      <w:sz w:val="20"/>
                      <w:szCs w:val="20"/>
                    </w:rPr>
                  </w:pPr>
                  <w:r w:rsidRPr="0010302E">
                    <w:rPr>
                      <w:rFonts w:ascii="Times New Roman" w:eastAsia="Calibri" w:hAnsi="Times New Roman" w:cs="Times New Roman"/>
                      <w:bCs/>
                      <w:color w:val="000000"/>
                      <w:sz w:val="20"/>
                      <w:szCs w:val="20"/>
                    </w:rPr>
                    <w:t>Elektrik Üretim Tesisi Bilgileri</w:t>
                  </w:r>
                </w:p>
              </w:tc>
              <w:tc>
                <w:tcPr>
                  <w:tcW w:w="1560" w:type="pct"/>
                  <w:vAlign w:val="center"/>
                </w:tcPr>
                <w:p w:rsidR="0010302E" w:rsidRPr="0010302E" w:rsidRDefault="0010302E" w:rsidP="0010302E">
                  <w:pPr>
                    <w:spacing w:after="0" w:line="259" w:lineRule="auto"/>
                    <w:rPr>
                      <w:rFonts w:ascii="Times New Roman" w:eastAsia="Calibri" w:hAnsi="Times New Roman" w:cs="Times New Roman"/>
                      <w:bCs/>
                      <w:color w:val="000000"/>
                      <w:sz w:val="20"/>
                      <w:szCs w:val="20"/>
                    </w:rPr>
                  </w:pPr>
                  <w:r w:rsidRPr="0010302E">
                    <w:rPr>
                      <w:rFonts w:ascii="Times New Roman" w:eastAsia="Calibri" w:hAnsi="Times New Roman" w:cs="Times New Roman"/>
                      <w:bCs/>
                      <w:color w:val="000000"/>
                      <w:sz w:val="20"/>
                      <w:szCs w:val="20"/>
                    </w:rPr>
                    <w:t>Adı</w:t>
                  </w:r>
                </w:p>
              </w:tc>
              <w:tc>
                <w:tcPr>
                  <w:tcW w:w="2426" w:type="pct"/>
                  <w:vAlign w:val="center"/>
                </w:tcPr>
                <w:p w:rsidR="0010302E" w:rsidRPr="0010302E" w:rsidRDefault="0010302E" w:rsidP="0010302E">
                  <w:pPr>
                    <w:spacing w:after="0" w:line="259" w:lineRule="auto"/>
                    <w:ind w:left="184"/>
                    <w:jc w:val="center"/>
                    <w:rPr>
                      <w:rFonts w:ascii="Times New Roman" w:eastAsia="Calibri" w:hAnsi="Times New Roman" w:cs="Times New Roman"/>
                      <w:bCs/>
                      <w:color w:val="000000"/>
                      <w:sz w:val="20"/>
                      <w:szCs w:val="20"/>
                    </w:rPr>
                  </w:pPr>
                </w:p>
              </w:tc>
            </w:tr>
            <w:tr w:rsidR="0010302E" w:rsidRPr="0010302E" w:rsidTr="0010302E">
              <w:trPr>
                <w:trHeight w:val="567"/>
              </w:trPr>
              <w:tc>
                <w:tcPr>
                  <w:tcW w:w="1014" w:type="pct"/>
                  <w:vMerge/>
                  <w:vAlign w:val="center"/>
                </w:tcPr>
                <w:p w:rsidR="0010302E" w:rsidRPr="0010302E" w:rsidRDefault="0010302E" w:rsidP="0010302E">
                  <w:pPr>
                    <w:spacing w:after="0" w:line="259" w:lineRule="auto"/>
                    <w:ind w:left="184"/>
                    <w:jc w:val="both"/>
                    <w:rPr>
                      <w:rFonts w:ascii="Times New Roman" w:eastAsia="Calibri" w:hAnsi="Times New Roman" w:cs="Times New Roman"/>
                      <w:bCs/>
                      <w:color w:val="000000"/>
                      <w:sz w:val="20"/>
                      <w:szCs w:val="20"/>
                    </w:rPr>
                  </w:pPr>
                </w:p>
              </w:tc>
              <w:tc>
                <w:tcPr>
                  <w:tcW w:w="1560" w:type="pct"/>
                  <w:vAlign w:val="center"/>
                </w:tcPr>
                <w:p w:rsidR="0010302E" w:rsidRPr="0010302E" w:rsidRDefault="0010302E" w:rsidP="0010302E">
                  <w:pPr>
                    <w:spacing w:after="0" w:line="259" w:lineRule="auto"/>
                    <w:rPr>
                      <w:rFonts w:ascii="Times New Roman" w:eastAsia="Calibri" w:hAnsi="Times New Roman" w:cs="Times New Roman"/>
                      <w:bCs/>
                      <w:color w:val="000000"/>
                      <w:sz w:val="20"/>
                      <w:szCs w:val="20"/>
                    </w:rPr>
                  </w:pPr>
                  <w:r w:rsidRPr="0010302E">
                    <w:rPr>
                      <w:rFonts w:ascii="Times New Roman" w:eastAsia="Calibri" w:hAnsi="Times New Roman" w:cs="Times New Roman"/>
                      <w:bCs/>
                      <w:color w:val="000000"/>
                      <w:sz w:val="20"/>
                      <w:szCs w:val="20"/>
                    </w:rPr>
                    <w:t>Adresi</w:t>
                  </w:r>
                </w:p>
              </w:tc>
              <w:tc>
                <w:tcPr>
                  <w:tcW w:w="2426" w:type="pct"/>
                  <w:vAlign w:val="center"/>
                </w:tcPr>
                <w:p w:rsidR="0010302E" w:rsidRPr="0010302E" w:rsidRDefault="0010302E" w:rsidP="0010302E">
                  <w:pPr>
                    <w:spacing w:after="0" w:line="259" w:lineRule="auto"/>
                    <w:ind w:left="184"/>
                    <w:jc w:val="center"/>
                    <w:rPr>
                      <w:rFonts w:ascii="Times New Roman" w:eastAsia="Calibri" w:hAnsi="Times New Roman" w:cs="Times New Roman"/>
                      <w:bCs/>
                      <w:color w:val="000000"/>
                      <w:sz w:val="20"/>
                      <w:szCs w:val="20"/>
                    </w:rPr>
                  </w:pPr>
                </w:p>
              </w:tc>
            </w:tr>
            <w:tr w:rsidR="0010302E" w:rsidRPr="0010302E" w:rsidTr="0010302E">
              <w:trPr>
                <w:trHeight w:val="567"/>
              </w:trPr>
              <w:tc>
                <w:tcPr>
                  <w:tcW w:w="1014" w:type="pct"/>
                  <w:vMerge/>
                  <w:vAlign w:val="center"/>
                </w:tcPr>
                <w:p w:rsidR="0010302E" w:rsidRPr="0010302E" w:rsidRDefault="0010302E" w:rsidP="0010302E">
                  <w:pPr>
                    <w:spacing w:after="0" w:line="259" w:lineRule="auto"/>
                    <w:ind w:left="184"/>
                    <w:jc w:val="both"/>
                    <w:rPr>
                      <w:rFonts w:ascii="Times New Roman" w:eastAsia="Calibri" w:hAnsi="Times New Roman" w:cs="Times New Roman"/>
                      <w:bCs/>
                      <w:color w:val="000000"/>
                      <w:sz w:val="20"/>
                      <w:szCs w:val="20"/>
                    </w:rPr>
                  </w:pPr>
                </w:p>
              </w:tc>
              <w:tc>
                <w:tcPr>
                  <w:tcW w:w="1560" w:type="pct"/>
                  <w:vAlign w:val="center"/>
                </w:tcPr>
                <w:p w:rsidR="0010302E" w:rsidRPr="0010302E" w:rsidRDefault="0010302E" w:rsidP="0010302E">
                  <w:pPr>
                    <w:spacing w:after="0" w:line="259" w:lineRule="auto"/>
                    <w:rPr>
                      <w:rFonts w:ascii="Times New Roman" w:eastAsia="Calibri" w:hAnsi="Times New Roman" w:cs="Times New Roman"/>
                      <w:bCs/>
                      <w:color w:val="000000"/>
                      <w:sz w:val="20"/>
                      <w:szCs w:val="20"/>
                    </w:rPr>
                  </w:pPr>
                  <w:r w:rsidRPr="0010302E">
                    <w:rPr>
                      <w:rFonts w:ascii="Times New Roman" w:eastAsia="Calibri" w:hAnsi="Times New Roman" w:cs="Times New Roman"/>
                      <w:bCs/>
                      <w:color w:val="000000"/>
                      <w:sz w:val="20"/>
                      <w:szCs w:val="20"/>
                    </w:rPr>
                    <w:t>Önlisans/Lisans Numarası</w:t>
                  </w:r>
                </w:p>
              </w:tc>
              <w:tc>
                <w:tcPr>
                  <w:tcW w:w="2426" w:type="pct"/>
                  <w:vAlign w:val="center"/>
                </w:tcPr>
                <w:p w:rsidR="0010302E" w:rsidRPr="0010302E" w:rsidRDefault="0010302E" w:rsidP="0010302E">
                  <w:pPr>
                    <w:spacing w:after="0" w:line="259" w:lineRule="auto"/>
                    <w:ind w:left="184"/>
                    <w:jc w:val="center"/>
                    <w:rPr>
                      <w:rFonts w:ascii="Times New Roman" w:eastAsia="Calibri" w:hAnsi="Times New Roman" w:cs="Times New Roman"/>
                      <w:bCs/>
                      <w:color w:val="000000"/>
                      <w:sz w:val="20"/>
                      <w:szCs w:val="20"/>
                    </w:rPr>
                  </w:pPr>
                </w:p>
              </w:tc>
            </w:tr>
            <w:tr w:rsidR="0010302E" w:rsidRPr="0010302E" w:rsidTr="0010302E">
              <w:trPr>
                <w:trHeight w:val="567"/>
              </w:trPr>
              <w:tc>
                <w:tcPr>
                  <w:tcW w:w="1014" w:type="pct"/>
                  <w:vMerge/>
                  <w:vAlign w:val="center"/>
                </w:tcPr>
                <w:p w:rsidR="0010302E" w:rsidRPr="0010302E" w:rsidRDefault="0010302E" w:rsidP="0010302E">
                  <w:pPr>
                    <w:spacing w:after="0" w:line="259" w:lineRule="auto"/>
                    <w:ind w:left="184"/>
                    <w:jc w:val="both"/>
                    <w:rPr>
                      <w:rFonts w:ascii="Times New Roman" w:eastAsia="Calibri" w:hAnsi="Times New Roman" w:cs="Times New Roman"/>
                      <w:bCs/>
                      <w:color w:val="000000"/>
                      <w:sz w:val="20"/>
                      <w:szCs w:val="20"/>
                    </w:rPr>
                  </w:pPr>
                </w:p>
              </w:tc>
              <w:tc>
                <w:tcPr>
                  <w:tcW w:w="1560" w:type="pct"/>
                  <w:vAlign w:val="center"/>
                </w:tcPr>
                <w:p w:rsidR="0010302E" w:rsidRPr="0010302E" w:rsidRDefault="0010302E" w:rsidP="0010302E">
                  <w:pPr>
                    <w:spacing w:after="0" w:line="259" w:lineRule="auto"/>
                    <w:rPr>
                      <w:rFonts w:ascii="Times New Roman" w:eastAsia="Calibri" w:hAnsi="Times New Roman" w:cs="Times New Roman"/>
                      <w:bCs/>
                      <w:color w:val="000000"/>
                      <w:sz w:val="20"/>
                      <w:szCs w:val="20"/>
                    </w:rPr>
                  </w:pPr>
                  <w:r w:rsidRPr="0010302E">
                    <w:rPr>
                      <w:rFonts w:ascii="Times New Roman" w:eastAsia="Calibri" w:hAnsi="Times New Roman" w:cs="Times New Roman"/>
                      <w:bCs/>
                      <w:color w:val="000000"/>
                      <w:sz w:val="20"/>
                      <w:szCs w:val="20"/>
                    </w:rPr>
                    <w:t>Önlisans/Lisans Tarihi</w:t>
                  </w:r>
                </w:p>
              </w:tc>
              <w:tc>
                <w:tcPr>
                  <w:tcW w:w="2426" w:type="pct"/>
                  <w:vAlign w:val="center"/>
                </w:tcPr>
                <w:p w:rsidR="0010302E" w:rsidRPr="0010302E" w:rsidRDefault="0010302E" w:rsidP="0010302E">
                  <w:pPr>
                    <w:spacing w:after="0" w:line="259" w:lineRule="auto"/>
                    <w:ind w:left="184"/>
                    <w:jc w:val="center"/>
                    <w:rPr>
                      <w:rFonts w:ascii="Times New Roman" w:eastAsia="Calibri" w:hAnsi="Times New Roman" w:cs="Times New Roman"/>
                      <w:bCs/>
                      <w:color w:val="000000"/>
                      <w:sz w:val="20"/>
                      <w:szCs w:val="20"/>
                    </w:rPr>
                  </w:pPr>
                </w:p>
              </w:tc>
            </w:tr>
            <w:tr w:rsidR="0010302E" w:rsidRPr="0010302E" w:rsidTr="0010302E">
              <w:trPr>
                <w:trHeight w:val="567"/>
              </w:trPr>
              <w:tc>
                <w:tcPr>
                  <w:tcW w:w="1014" w:type="pct"/>
                  <w:vMerge/>
                  <w:vAlign w:val="center"/>
                </w:tcPr>
                <w:p w:rsidR="0010302E" w:rsidRPr="0010302E" w:rsidRDefault="0010302E" w:rsidP="0010302E">
                  <w:pPr>
                    <w:spacing w:after="0" w:line="259" w:lineRule="auto"/>
                    <w:ind w:left="184"/>
                    <w:jc w:val="both"/>
                    <w:rPr>
                      <w:rFonts w:ascii="Times New Roman" w:eastAsia="Calibri" w:hAnsi="Times New Roman" w:cs="Times New Roman"/>
                      <w:bCs/>
                      <w:color w:val="000000"/>
                      <w:sz w:val="20"/>
                      <w:szCs w:val="20"/>
                      <w:highlight w:val="yellow"/>
                    </w:rPr>
                  </w:pPr>
                </w:p>
              </w:tc>
              <w:tc>
                <w:tcPr>
                  <w:tcW w:w="1560" w:type="pct"/>
                  <w:vAlign w:val="center"/>
                </w:tcPr>
                <w:p w:rsidR="0010302E" w:rsidRPr="0010302E" w:rsidRDefault="0010302E" w:rsidP="0010302E">
                  <w:pPr>
                    <w:spacing w:after="0" w:line="259" w:lineRule="auto"/>
                    <w:rPr>
                      <w:rFonts w:ascii="Times New Roman" w:eastAsia="Calibri" w:hAnsi="Times New Roman" w:cs="Times New Roman"/>
                      <w:bCs/>
                      <w:color w:val="000000"/>
                      <w:sz w:val="20"/>
                      <w:szCs w:val="20"/>
                    </w:rPr>
                  </w:pPr>
                  <w:r w:rsidRPr="0010302E">
                    <w:rPr>
                      <w:rFonts w:ascii="Times New Roman" w:eastAsia="Calibri" w:hAnsi="Times New Roman" w:cs="Times New Roman"/>
                      <w:bCs/>
                      <w:color w:val="000000"/>
                      <w:sz w:val="20"/>
                      <w:szCs w:val="20"/>
                    </w:rPr>
                    <w:t xml:space="preserve">İşletmeye Giriş Tarihi </w:t>
                  </w:r>
                </w:p>
              </w:tc>
              <w:tc>
                <w:tcPr>
                  <w:tcW w:w="2426" w:type="pct"/>
                  <w:vAlign w:val="center"/>
                </w:tcPr>
                <w:p w:rsidR="0010302E" w:rsidRPr="0010302E" w:rsidRDefault="0010302E" w:rsidP="0010302E">
                  <w:pPr>
                    <w:spacing w:after="0" w:line="259" w:lineRule="auto"/>
                    <w:jc w:val="center"/>
                    <w:rPr>
                      <w:rFonts w:ascii="Times New Roman" w:eastAsia="Calibri" w:hAnsi="Times New Roman" w:cs="Times New Roman"/>
                      <w:color w:val="000000"/>
                      <w:sz w:val="20"/>
                      <w:szCs w:val="20"/>
                    </w:rPr>
                  </w:pPr>
                </w:p>
              </w:tc>
            </w:tr>
            <w:tr w:rsidR="0010302E" w:rsidRPr="0010302E" w:rsidTr="0010302E">
              <w:trPr>
                <w:trHeight w:val="567"/>
              </w:trPr>
              <w:tc>
                <w:tcPr>
                  <w:tcW w:w="1014" w:type="pct"/>
                  <w:vMerge/>
                  <w:vAlign w:val="center"/>
                </w:tcPr>
                <w:p w:rsidR="0010302E" w:rsidRPr="0010302E" w:rsidRDefault="0010302E" w:rsidP="0010302E">
                  <w:pPr>
                    <w:spacing w:after="0" w:line="259" w:lineRule="auto"/>
                    <w:ind w:left="184"/>
                    <w:jc w:val="both"/>
                    <w:rPr>
                      <w:rFonts w:ascii="Times New Roman" w:eastAsia="Calibri" w:hAnsi="Times New Roman" w:cs="Times New Roman"/>
                      <w:color w:val="000000"/>
                      <w:sz w:val="20"/>
                      <w:szCs w:val="20"/>
                    </w:rPr>
                  </w:pPr>
                </w:p>
              </w:tc>
              <w:tc>
                <w:tcPr>
                  <w:tcW w:w="1560" w:type="pct"/>
                  <w:vAlign w:val="center"/>
                </w:tcPr>
                <w:p w:rsidR="0010302E" w:rsidRPr="0010302E" w:rsidRDefault="0010302E" w:rsidP="0010302E">
                  <w:pPr>
                    <w:spacing w:after="0" w:line="259" w:lineRule="auto"/>
                    <w:rPr>
                      <w:rFonts w:ascii="Times New Roman" w:eastAsia="Calibri" w:hAnsi="Times New Roman" w:cs="Times New Roman"/>
                      <w:color w:val="000000"/>
                      <w:sz w:val="20"/>
                      <w:szCs w:val="20"/>
                    </w:rPr>
                  </w:pPr>
                  <w:r w:rsidRPr="0010302E">
                    <w:rPr>
                      <w:rFonts w:ascii="Times New Roman" w:eastAsia="Calibri" w:hAnsi="Times New Roman" w:cs="Times New Roman"/>
                      <w:bCs/>
                      <w:color w:val="000000"/>
                      <w:sz w:val="20"/>
                      <w:szCs w:val="20"/>
                    </w:rPr>
                    <w:t>Kaynak Türü</w:t>
                  </w:r>
                </w:p>
              </w:tc>
              <w:tc>
                <w:tcPr>
                  <w:tcW w:w="2426" w:type="pct"/>
                  <w:vAlign w:val="center"/>
                </w:tcPr>
                <w:p w:rsidR="0010302E" w:rsidRPr="0010302E" w:rsidRDefault="0010302E" w:rsidP="0010302E">
                  <w:pPr>
                    <w:spacing w:after="0" w:line="259" w:lineRule="auto"/>
                    <w:rPr>
                      <w:rFonts w:ascii="Times New Roman" w:eastAsia="Calibri" w:hAnsi="Times New Roman" w:cs="Times New Roman"/>
                      <w:color w:val="000000"/>
                      <w:sz w:val="20"/>
                      <w:szCs w:val="20"/>
                    </w:rPr>
                  </w:pPr>
                </w:p>
              </w:tc>
            </w:tr>
            <w:tr w:rsidR="0010302E" w:rsidRPr="0010302E" w:rsidTr="0010302E">
              <w:trPr>
                <w:trHeight w:val="567"/>
              </w:trPr>
              <w:tc>
                <w:tcPr>
                  <w:tcW w:w="1014" w:type="pct"/>
                  <w:vMerge/>
                  <w:vAlign w:val="center"/>
                </w:tcPr>
                <w:p w:rsidR="0010302E" w:rsidRPr="0010302E" w:rsidRDefault="0010302E" w:rsidP="0010302E">
                  <w:pPr>
                    <w:spacing w:after="0" w:line="259" w:lineRule="auto"/>
                    <w:ind w:left="184"/>
                    <w:jc w:val="both"/>
                    <w:rPr>
                      <w:rFonts w:ascii="Times New Roman" w:eastAsia="Calibri" w:hAnsi="Times New Roman" w:cs="Times New Roman"/>
                      <w:bCs/>
                      <w:color w:val="000000"/>
                      <w:sz w:val="20"/>
                      <w:szCs w:val="20"/>
                    </w:rPr>
                  </w:pPr>
                </w:p>
              </w:tc>
              <w:tc>
                <w:tcPr>
                  <w:tcW w:w="1560" w:type="pct"/>
                  <w:vAlign w:val="center"/>
                </w:tcPr>
                <w:p w:rsidR="0010302E" w:rsidRPr="0010302E" w:rsidRDefault="0010302E" w:rsidP="0010302E">
                  <w:pPr>
                    <w:spacing w:after="0" w:line="259" w:lineRule="auto"/>
                    <w:rPr>
                      <w:rFonts w:ascii="Times New Roman" w:eastAsia="Calibri" w:hAnsi="Times New Roman" w:cs="Times New Roman"/>
                      <w:bCs/>
                      <w:color w:val="000000"/>
                      <w:sz w:val="20"/>
                      <w:szCs w:val="20"/>
                    </w:rPr>
                  </w:pPr>
                  <w:r w:rsidRPr="0010302E">
                    <w:rPr>
                      <w:rFonts w:ascii="Times New Roman" w:eastAsia="Calibri" w:hAnsi="Times New Roman" w:cs="Times New Roman"/>
                      <w:bCs/>
                      <w:color w:val="000000"/>
                      <w:sz w:val="20"/>
                      <w:szCs w:val="20"/>
                    </w:rPr>
                    <w:t>Lisans Mekanik Kurulu Gücü (MWm)</w:t>
                  </w:r>
                </w:p>
              </w:tc>
              <w:tc>
                <w:tcPr>
                  <w:tcW w:w="2426" w:type="pct"/>
                  <w:vAlign w:val="center"/>
                </w:tcPr>
                <w:p w:rsidR="0010302E" w:rsidRPr="0010302E" w:rsidRDefault="0010302E" w:rsidP="0010302E">
                  <w:pPr>
                    <w:spacing w:after="0" w:line="259" w:lineRule="auto"/>
                    <w:jc w:val="center"/>
                    <w:rPr>
                      <w:rFonts w:ascii="Times New Roman" w:eastAsia="Calibri" w:hAnsi="Times New Roman" w:cs="Times New Roman"/>
                      <w:color w:val="000000"/>
                      <w:sz w:val="20"/>
                      <w:szCs w:val="20"/>
                    </w:rPr>
                  </w:pPr>
                </w:p>
              </w:tc>
            </w:tr>
            <w:tr w:rsidR="0010302E" w:rsidRPr="0010302E" w:rsidTr="0010302E">
              <w:trPr>
                <w:trHeight w:val="567"/>
              </w:trPr>
              <w:tc>
                <w:tcPr>
                  <w:tcW w:w="1014" w:type="pct"/>
                  <w:vMerge/>
                  <w:vAlign w:val="center"/>
                </w:tcPr>
                <w:p w:rsidR="0010302E" w:rsidRPr="0010302E" w:rsidRDefault="0010302E" w:rsidP="0010302E">
                  <w:pPr>
                    <w:spacing w:after="0" w:line="259" w:lineRule="auto"/>
                    <w:ind w:left="184"/>
                    <w:jc w:val="both"/>
                    <w:rPr>
                      <w:rFonts w:ascii="Times New Roman" w:eastAsia="Calibri" w:hAnsi="Times New Roman" w:cs="Times New Roman"/>
                      <w:bCs/>
                      <w:color w:val="000000"/>
                      <w:sz w:val="20"/>
                      <w:szCs w:val="20"/>
                    </w:rPr>
                  </w:pPr>
                </w:p>
              </w:tc>
              <w:tc>
                <w:tcPr>
                  <w:tcW w:w="1560" w:type="pct"/>
                  <w:vAlign w:val="center"/>
                </w:tcPr>
                <w:p w:rsidR="0010302E" w:rsidRPr="0010302E" w:rsidRDefault="0010302E" w:rsidP="0010302E">
                  <w:pPr>
                    <w:spacing w:after="0" w:line="259" w:lineRule="auto"/>
                    <w:rPr>
                      <w:rFonts w:ascii="Times New Roman" w:eastAsia="Calibri" w:hAnsi="Times New Roman" w:cs="Times New Roman"/>
                      <w:bCs/>
                      <w:color w:val="000000"/>
                      <w:sz w:val="20"/>
                      <w:szCs w:val="20"/>
                    </w:rPr>
                  </w:pPr>
                  <w:r w:rsidRPr="0010302E">
                    <w:rPr>
                      <w:rFonts w:ascii="Times New Roman" w:eastAsia="Calibri" w:hAnsi="Times New Roman" w:cs="Times New Roman"/>
                      <w:bCs/>
                      <w:color w:val="000000"/>
                      <w:sz w:val="20"/>
                      <w:szCs w:val="20"/>
                    </w:rPr>
                    <w:t>Lisans Ünite Sayısı</w:t>
                  </w:r>
                </w:p>
              </w:tc>
              <w:tc>
                <w:tcPr>
                  <w:tcW w:w="2426" w:type="pct"/>
                  <w:vAlign w:val="center"/>
                </w:tcPr>
                <w:p w:rsidR="0010302E" w:rsidRPr="0010302E" w:rsidRDefault="0010302E" w:rsidP="0010302E">
                  <w:pPr>
                    <w:spacing w:after="0" w:line="259" w:lineRule="auto"/>
                    <w:jc w:val="center"/>
                    <w:rPr>
                      <w:rFonts w:ascii="Times New Roman" w:eastAsia="Calibri" w:hAnsi="Times New Roman" w:cs="Times New Roman"/>
                      <w:color w:val="000000"/>
                      <w:sz w:val="20"/>
                      <w:szCs w:val="20"/>
                    </w:rPr>
                  </w:pPr>
                </w:p>
              </w:tc>
            </w:tr>
            <w:tr w:rsidR="0010302E" w:rsidRPr="0010302E" w:rsidTr="0010302E">
              <w:trPr>
                <w:trHeight w:val="567"/>
              </w:trPr>
              <w:tc>
                <w:tcPr>
                  <w:tcW w:w="1014" w:type="pct"/>
                  <w:vMerge/>
                  <w:vAlign w:val="center"/>
                </w:tcPr>
                <w:p w:rsidR="0010302E" w:rsidRPr="0010302E" w:rsidRDefault="0010302E" w:rsidP="0010302E">
                  <w:pPr>
                    <w:spacing w:after="0" w:line="259" w:lineRule="auto"/>
                    <w:ind w:left="184"/>
                    <w:jc w:val="both"/>
                    <w:rPr>
                      <w:rFonts w:ascii="Times New Roman" w:eastAsia="Calibri" w:hAnsi="Times New Roman" w:cs="Times New Roman"/>
                      <w:bCs/>
                      <w:color w:val="000000"/>
                      <w:sz w:val="20"/>
                      <w:szCs w:val="20"/>
                    </w:rPr>
                  </w:pPr>
                </w:p>
              </w:tc>
              <w:tc>
                <w:tcPr>
                  <w:tcW w:w="1560" w:type="pct"/>
                  <w:vAlign w:val="center"/>
                </w:tcPr>
                <w:p w:rsidR="0010302E" w:rsidRPr="0010302E" w:rsidRDefault="0010302E" w:rsidP="0010302E">
                  <w:pPr>
                    <w:spacing w:after="0" w:line="259" w:lineRule="auto"/>
                    <w:rPr>
                      <w:rFonts w:ascii="Times New Roman" w:eastAsia="Calibri" w:hAnsi="Times New Roman" w:cs="Times New Roman"/>
                      <w:bCs/>
                      <w:color w:val="000000"/>
                      <w:sz w:val="20"/>
                      <w:szCs w:val="20"/>
                    </w:rPr>
                  </w:pPr>
                  <w:r w:rsidRPr="0010302E">
                    <w:rPr>
                      <w:rFonts w:ascii="Times New Roman" w:eastAsia="Calibri" w:hAnsi="Times New Roman" w:cs="Times New Roman"/>
                      <w:bCs/>
                      <w:color w:val="000000"/>
                      <w:sz w:val="20"/>
                      <w:szCs w:val="20"/>
                    </w:rPr>
                    <w:t>Lisans Ünite Güçleri (MWm)</w:t>
                  </w:r>
                </w:p>
              </w:tc>
              <w:tc>
                <w:tcPr>
                  <w:tcW w:w="2426" w:type="pct"/>
                  <w:vAlign w:val="center"/>
                </w:tcPr>
                <w:p w:rsidR="0010302E" w:rsidRPr="0010302E" w:rsidRDefault="0010302E" w:rsidP="0010302E">
                  <w:pPr>
                    <w:spacing w:after="0" w:line="259" w:lineRule="auto"/>
                    <w:jc w:val="center"/>
                    <w:rPr>
                      <w:rFonts w:ascii="Times New Roman" w:eastAsia="Calibri" w:hAnsi="Times New Roman" w:cs="Times New Roman"/>
                      <w:color w:val="000000"/>
                      <w:sz w:val="20"/>
                      <w:szCs w:val="20"/>
                    </w:rPr>
                  </w:pPr>
                </w:p>
              </w:tc>
            </w:tr>
            <w:tr w:rsidR="0010302E" w:rsidRPr="0010302E" w:rsidTr="0010302E">
              <w:trPr>
                <w:trHeight w:val="567"/>
              </w:trPr>
              <w:tc>
                <w:tcPr>
                  <w:tcW w:w="1014" w:type="pct"/>
                  <w:vMerge w:val="restart"/>
                  <w:vAlign w:val="center"/>
                </w:tcPr>
                <w:p w:rsidR="0010302E" w:rsidRPr="0010302E" w:rsidRDefault="0010302E" w:rsidP="0010302E">
                  <w:pPr>
                    <w:spacing w:after="0" w:line="259" w:lineRule="auto"/>
                    <w:jc w:val="both"/>
                    <w:rPr>
                      <w:rFonts w:ascii="Times New Roman" w:eastAsia="Calibri" w:hAnsi="Times New Roman" w:cs="Times New Roman"/>
                      <w:bCs/>
                      <w:color w:val="000000"/>
                      <w:sz w:val="20"/>
                      <w:szCs w:val="20"/>
                    </w:rPr>
                  </w:pPr>
                  <w:r w:rsidRPr="0010302E">
                    <w:rPr>
                      <w:rFonts w:ascii="Times New Roman" w:eastAsia="Calibri" w:hAnsi="Times New Roman" w:cs="Times New Roman"/>
                      <w:bCs/>
                      <w:color w:val="000000"/>
                      <w:sz w:val="20"/>
                      <w:szCs w:val="20"/>
                    </w:rPr>
                    <w:t>Başvuruya Esas Bilgiler</w:t>
                  </w:r>
                </w:p>
              </w:tc>
              <w:tc>
                <w:tcPr>
                  <w:tcW w:w="1560" w:type="pct"/>
                  <w:vAlign w:val="center"/>
                </w:tcPr>
                <w:p w:rsidR="0010302E" w:rsidRPr="0010302E" w:rsidRDefault="0010302E" w:rsidP="0010302E">
                  <w:pPr>
                    <w:spacing w:after="0" w:line="259" w:lineRule="auto"/>
                    <w:rPr>
                      <w:rFonts w:ascii="Times New Roman" w:eastAsia="Calibri" w:hAnsi="Times New Roman" w:cs="Times New Roman"/>
                      <w:color w:val="000000"/>
                      <w:sz w:val="20"/>
                      <w:szCs w:val="20"/>
                    </w:rPr>
                  </w:pPr>
                  <w:r w:rsidRPr="0010302E">
                    <w:rPr>
                      <w:rFonts w:ascii="Times New Roman" w:eastAsia="Calibri" w:hAnsi="Times New Roman" w:cs="Times New Roman"/>
                      <w:bCs/>
                      <w:color w:val="000000"/>
                      <w:sz w:val="20"/>
                      <w:szCs w:val="20"/>
                    </w:rPr>
                    <w:t>Mekanik Kurulu Güç (MWm)</w:t>
                  </w:r>
                </w:p>
              </w:tc>
              <w:tc>
                <w:tcPr>
                  <w:tcW w:w="2426" w:type="pct"/>
                  <w:vAlign w:val="center"/>
                </w:tcPr>
                <w:p w:rsidR="0010302E" w:rsidRPr="0010302E" w:rsidRDefault="0010302E" w:rsidP="0010302E">
                  <w:pPr>
                    <w:spacing w:after="0" w:line="259" w:lineRule="auto"/>
                    <w:jc w:val="center"/>
                    <w:rPr>
                      <w:rFonts w:ascii="Times New Roman" w:eastAsia="Calibri" w:hAnsi="Times New Roman" w:cs="Times New Roman"/>
                      <w:color w:val="000000"/>
                      <w:sz w:val="20"/>
                      <w:szCs w:val="20"/>
                    </w:rPr>
                  </w:pPr>
                </w:p>
              </w:tc>
            </w:tr>
            <w:tr w:rsidR="0010302E" w:rsidRPr="0010302E" w:rsidTr="0010302E">
              <w:trPr>
                <w:trHeight w:val="567"/>
              </w:trPr>
              <w:tc>
                <w:tcPr>
                  <w:tcW w:w="1014" w:type="pct"/>
                  <w:vMerge/>
                  <w:vAlign w:val="center"/>
                </w:tcPr>
                <w:p w:rsidR="0010302E" w:rsidRPr="0010302E" w:rsidRDefault="0010302E" w:rsidP="0010302E">
                  <w:pPr>
                    <w:spacing w:after="0" w:line="259" w:lineRule="auto"/>
                    <w:jc w:val="both"/>
                    <w:rPr>
                      <w:rFonts w:ascii="Times New Roman" w:eastAsia="Calibri" w:hAnsi="Times New Roman" w:cs="Times New Roman"/>
                      <w:bCs/>
                      <w:color w:val="000000"/>
                      <w:sz w:val="20"/>
                      <w:szCs w:val="20"/>
                    </w:rPr>
                  </w:pPr>
                </w:p>
              </w:tc>
              <w:tc>
                <w:tcPr>
                  <w:tcW w:w="1560" w:type="pct"/>
                  <w:vAlign w:val="center"/>
                </w:tcPr>
                <w:p w:rsidR="0010302E" w:rsidRPr="0010302E" w:rsidRDefault="0010302E" w:rsidP="0010302E">
                  <w:pPr>
                    <w:spacing w:after="0" w:line="259" w:lineRule="auto"/>
                    <w:rPr>
                      <w:rFonts w:ascii="Times New Roman" w:eastAsia="Calibri" w:hAnsi="Times New Roman" w:cs="Times New Roman"/>
                      <w:color w:val="000000"/>
                      <w:sz w:val="20"/>
                      <w:szCs w:val="20"/>
                    </w:rPr>
                  </w:pPr>
                  <w:r w:rsidRPr="0010302E">
                    <w:rPr>
                      <w:rFonts w:ascii="Times New Roman" w:eastAsia="Calibri" w:hAnsi="Times New Roman" w:cs="Times New Roman"/>
                      <w:bCs/>
                      <w:color w:val="000000"/>
                      <w:sz w:val="20"/>
                      <w:szCs w:val="20"/>
                    </w:rPr>
                    <w:t>Ünite Numaraları</w:t>
                  </w:r>
                </w:p>
              </w:tc>
              <w:tc>
                <w:tcPr>
                  <w:tcW w:w="2426" w:type="pct"/>
                  <w:vAlign w:val="center"/>
                </w:tcPr>
                <w:p w:rsidR="0010302E" w:rsidRPr="0010302E" w:rsidRDefault="0010302E" w:rsidP="0010302E">
                  <w:pPr>
                    <w:spacing w:after="0" w:line="259" w:lineRule="auto"/>
                    <w:jc w:val="center"/>
                    <w:rPr>
                      <w:rFonts w:ascii="Times New Roman" w:eastAsia="Calibri" w:hAnsi="Times New Roman" w:cs="Times New Roman"/>
                      <w:color w:val="000000"/>
                      <w:sz w:val="20"/>
                      <w:szCs w:val="20"/>
                    </w:rPr>
                  </w:pPr>
                </w:p>
              </w:tc>
            </w:tr>
            <w:tr w:rsidR="0010302E" w:rsidRPr="0010302E" w:rsidTr="0010302E">
              <w:trPr>
                <w:trHeight w:val="567"/>
              </w:trPr>
              <w:tc>
                <w:tcPr>
                  <w:tcW w:w="1014" w:type="pct"/>
                  <w:vMerge/>
                  <w:vAlign w:val="center"/>
                </w:tcPr>
                <w:p w:rsidR="0010302E" w:rsidRPr="0010302E" w:rsidRDefault="0010302E" w:rsidP="0010302E">
                  <w:pPr>
                    <w:spacing w:after="0" w:line="259" w:lineRule="auto"/>
                    <w:jc w:val="both"/>
                    <w:rPr>
                      <w:rFonts w:ascii="Times New Roman" w:eastAsia="Calibri" w:hAnsi="Times New Roman" w:cs="Times New Roman"/>
                      <w:bCs/>
                      <w:color w:val="000000"/>
                      <w:sz w:val="20"/>
                      <w:szCs w:val="20"/>
                    </w:rPr>
                  </w:pPr>
                </w:p>
              </w:tc>
              <w:tc>
                <w:tcPr>
                  <w:tcW w:w="1560" w:type="pct"/>
                  <w:vAlign w:val="center"/>
                </w:tcPr>
                <w:p w:rsidR="0010302E" w:rsidRPr="0010302E" w:rsidRDefault="0010302E" w:rsidP="0010302E">
                  <w:pPr>
                    <w:spacing w:after="0" w:line="259" w:lineRule="auto"/>
                    <w:rPr>
                      <w:rFonts w:ascii="Times New Roman" w:eastAsia="Calibri" w:hAnsi="Times New Roman" w:cs="Times New Roman"/>
                      <w:bCs/>
                      <w:color w:val="000000"/>
                      <w:sz w:val="20"/>
                      <w:szCs w:val="20"/>
                    </w:rPr>
                  </w:pPr>
                  <w:r w:rsidRPr="0010302E">
                    <w:rPr>
                      <w:rFonts w:ascii="Times New Roman" w:eastAsia="Calibri" w:hAnsi="Times New Roman" w:cs="Times New Roman"/>
                      <w:bCs/>
                      <w:color w:val="000000"/>
                      <w:sz w:val="20"/>
                      <w:szCs w:val="20"/>
                    </w:rPr>
                    <w:t>Ünite Güçleri (MWm)</w:t>
                  </w:r>
                </w:p>
              </w:tc>
              <w:tc>
                <w:tcPr>
                  <w:tcW w:w="2426" w:type="pct"/>
                  <w:vAlign w:val="center"/>
                </w:tcPr>
                <w:p w:rsidR="0010302E" w:rsidRPr="0010302E" w:rsidRDefault="0010302E" w:rsidP="0010302E">
                  <w:pPr>
                    <w:spacing w:after="0" w:line="259" w:lineRule="auto"/>
                    <w:jc w:val="center"/>
                    <w:rPr>
                      <w:rFonts w:ascii="Times New Roman" w:eastAsia="Calibri" w:hAnsi="Times New Roman" w:cs="Times New Roman"/>
                      <w:color w:val="000000"/>
                      <w:sz w:val="20"/>
                      <w:szCs w:val="20"/>
                    </w:rPr>
                  </w:pPr>
                </w:p>
              </w:tc>
            </w:tr>
            <w:tr w:rsidR="0010302E" w:rsidRPr="0010302E" w:rsidTr="0010302E">
              <w:trPr>
                <w:trHeight w:val="848"/>
              </w:trPr>
              <w:tc>
                <w:tcPr>
                  <w:tcW w:w="5000" w:type="pct"/>
                  <w:gridSpan w:val="3"/>
                  <w:vAlign w:val="center"/>
                </w:tcPr>
                <w:p w:rsidR="0010302E" w:rsidRPr="0010302E" w:rsidRDefault="0010302E" w:rsidP="0010302E">
                  <w:pPr>
                    <w:spacing w:line="259" w:lineRule="auto"/>
                    <w:ind w:firstLine="708"/>
                    <w:jc w:val="both"/>
                    <w:rPr>
                      <w:rFonts w:ascii="Times New Roman" w:eastAsia="Calibri" w:hAnsi="Times New Roman" w:cs="Times New Roman"/>
                    </w:rPr>
                  </w:pPr>
                </w:p>
                <w:p w:rsidR="0010302E" w:rsidRPr="0010302E" w:rsidRDefault="0010302E" w:rsidP="0010302E">
                  <w:pPr>
                    <w:spacing w:line="259" w:lineRule="auto"/>
                    <w:ind w:firstLine="708"/>
                    <w:jc w:val="both"/>
                    <w:rPr>
                      <w:rFonts w:ascii="Times New Roman" w:eastAsia="Calibri" w:hAnsi="Times New Roman" w:cs="Times New Roman"/>
                      <w:shd w:val="clear" w:color="auto" w:fill="FFFFFF"/>
                    </w:rPr>
                  </w:pPr>
                  <w:r w:rsidRPr="0010302E">
                    <w:rPr>
                      <w:rFonts w:ascii="Times New Roman" w:eastAsia="Calibri" w:hAnsi="Times New Roman" w:cs="Times New Roman"/>
                    </w:rPr>
                    <w:t>Yerli aksam destek fiyatından (YADF) yararlanmak üzere iş</w:t>
                  </w:r>
                  <w:r w:rsidRPr="0010302E">
                    <w:rPr>
                      <w:rFonts w:ascii="Times New Roman" w:eastAsia="Calibri" w:hAnsi="Times New Roman" w:cs="Times New Roman"/>
                      <w:shd w:val="clear" w:color="auto" w:fill="FFFFFF"/>
                    </w:rPr>
                    <w:t>bu formda ve lahikalarında belirtilen bilgilere uygun bir şekilde aksamların</w:t>
                  </w:r>
                  <w:r w:rsidRPr="0010302E">
                    <w:rPr>
                      <w:rFonts w:ascii="Times New Roman" w:eastAsia="Calibri" w:hAnsi="Times New Roman" w:cs="Times New Roman"/>
                      <w:color w:val="000000"/>
                      <w:lang w:eastAsia="en-US"/>
                    </w:rPr>
                    <w:t>/bütünleştirici parçaların</w:t>
                  </w:r>
                  <w:r w:rsidRPr="0010302E">
                    <w:rPr>
                      <w:rFonts w:ascii="Times New Roman" w:eastAsia="Calibri" w:hAnsi="Times New Roman" w:cs="Times New Roman"/>
                      <w:shd w:val="clear" w:color="auto" w:fill="FFFFFF"/>
                    </w:rPr>
                    <w:t xml:space="preserve"> …… önlisans/lisans numaralı ve ….. adlı elektrik üretim tesisimizde kullanıldığını ve tesisin yerinde denetim işlemine hazır olduğunu kabul, beyan ve taahhüt ederiz.</w:t>
                  </w:r>
                </w:p>
                <w:p w:rsidR="0010302E" w:rsidRPr="0010302E" w:rsidRDefault="0010302E" w:rsidP="0010302E">
                  <w:pPr>
                    <w:spacing w:line="259" w:lineRule="auto"/>
                    <w:ind w:firstLine="708"/>
                    <w:jc w:val="both"/>
                    <w:rPr>
                      <w:rFonts w:ascii="Times New Roman" w:eastAsia="Calibri" w:hAnsi="Times New Roman" w:cs="Times New Roman"/>
                      <w:sz w:val="24"/>
                      <w:szCs w:val="24"/>
                    </w:rPr>
                  </w:pPr>
                </w:p>
                <w:p w:rsidR="0010302E" w:rsidRPr="0010302E" w:rsidRDefault="0010302E" w:rsidP="0010302E">
                  <w:pPr>
                    <w:adjustRightInd w:val="0"/>
                    <w:spacing w:after="0" w:line="259" w:lineRule="auto"/>
                    <w:jc w:val="both"/>
                    <w:rPr>
                      <w:rFonts w:ascii="Times New Roman" w:eastAsia="Calibri" w:hAnsi="Times New Roman" w:cs="Times New Roman"/>
                      <w:sz w:val="24"/>
                      <w:szCs w:val="24"/>
                    </w:rPr>
                  </w:pPr>
                </w:p>
                <w:p w:rsidR="0010302E" w:rsidRPr="0010302E" w:rsidRDefault="0010302E" w:rsidP="0010302E">
                  <w:pPr>
                    <w:adjustRightInd w:val="0"/>
                    <w:spacing w:after="0" w:line="259" w:lineRule="auto"/>
                    <w:jc w:val="both"/>
                    <w:rPr>
                      <w:rFonts w:ascii="Times New Roman" w:eastAsia="Calibri" w:hAnsi="Times New Roman" w:cs="Times New Roman"/>
                      <w:sz w:val="24"/>
                      <w:szCs w:val="24"/>
                    </w:rPr>
                  </w:pPr>
                  <w:r w:rsidRPr="0010302E">
                    <w:rPr>
                      <w:rFonts w:eastAsia="Calibri" w:cs="Times New Roman"/>
                      <w:noProof/>
                      <w:sz w:val="20"/>
                      <w:szCs w:val="20"/>
                    </w:rPr>
                    <mc:AlternateContent>
                      <mc:Choice Requires="wps">
                        <w:drawing>
                          <wp:anchor distT="0" distB="0" distL="114300" distR="114300" simplePos="0" relativeHeight="251662336" behindDoc="0" locked="0" layoutInCell="1" allowOverlap="1" wp14:anchorId="0E3E6E46" wp14:editId="0C1926FC">
                            <wp:simplePos x="0" y="0"/>
                            <wp:positionH relativeFrom="margin">
                              <wp:posOffset>2229485</wp:posOffset>
                            </wp:positionH>
                            <wp:positionV relativeFrom="paragraph">
                              <wp:posOffset>128905</wp:posOffset>
                            </wp:positionV>
                            <wp:extent cx="2100580" cy="890905"/>
                            <wp:effectExtent l="0" t="0" r="0" b="444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3AB" w:rsidRPr="007E2DBF" w:rsidRDefault="005153AB" w:rsidP="0010302E">
                                        <w:pPr>
                                          <w:pStyle w:val="stBilgi"/>
                                          <w:tabs>
                                            <w:tab w:val="clear" w:pos="4536"/>
                                          </w:tabs>
                                          <w:jc w:val="center"/>
                                          <w:rPr>
                                            <w:rFonts w:ascii="Times New Roman" w:eastAsia="Times New Roman" w:hAnsi="Times New Roman"/>
                                            <w:b/>
                                            <w:sz w:val="24"/>
                                            <w:szCs w:val="24"/>
                                            <w:u w:val="single"/>
                                            <w:lang w:eastAsia="tr-TR"/>
                                          </w:rPr>
                                        </w:pPr>
                                        <w:r w:rsidRPr="007E2DBF">
                                          <w:rPr>
                                            <w:rFonts w:ascii="Times New Roman" w:eastAsia="Times New Roman" w:hAnsi="Times New Roman"/>
                                            <w:b/>
                                            <w:sz w:val="24"/>
                                            <w:szCs w:val="24"/>
                                            <w:u w:val="single"/>
                                            <w:lang w:eastAsia="tr-TR"/>
                                          </w:rPr>
                                          <w:t>Başvuru Sahibi Adına</w:t>
                                        </w:r>
                                      </w:p>
                                      <w:p w:rsidR="005153AB" w:rsidRPr="007E2DBF" w:rsidRDefault="005153AB" w:rsidP="0010302E">
                                        <w:pPr>
                                          <w:adjustRightInd w:val="0"/>
                                          <w:spacing w:after="0" w:line="240" w:lineRule="exact"/>
                                          <w:jc w:val="center"/>
                                          <w:rPr>
                                            <w:rFonts w:ascii="Times New Roman" w:hAnsi="Times New Roman"/>
                                            <w:bCs/>
                                            <w:sz w:val="24"/>
                                            <w:szCs w:val="24"/>
                                          </w:rPr>
                                        </w:pPr>
                                      </w:p>
                                      <w:p w:rsidR="005153AB" w:rsidRPr="007E2DBF" w:rsidRDefault="005153AB" w:rsidP="0010302E">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İmza ve Kaşe</w:t>
                                        </w:r>
                                      </w:p>
                                      <w:p w:rsidR="005153AB" w:rsidRPr="007E2DBF" w:rsidRDefault="005153AB" w:rsidP="0010302E">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Ad SOYAD</w:t>
                                        </w:r>
                                      </w:p>
                                      <w:p w:rsidR="005153AB" w:rsidRPr="007E2DBF" w:rsidRDefault="005153AB" w:rsidP="0010302E">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Tarih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3E6E46" id="Metin Kutusu 14" o:spid="_x0000_s1033" type="#_x0000_t202" style="position:absolute;left:0;text-align:left;margin-left:175.55pt;margin-top:10.15pt;width:165.4pt;height:70.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" stroked="f">
                            <v:textbox>
                              <w:txbxContent>
                                <w:p w:rsidR="005153AB" w:rsidRPr="007E2DBF" w:rsidRDefault="005153AB" w:rsidP="0010302E">
                                  <w:pPr>
                                    <w:pStyle w:val="stBilgi"/>
                                    <w:tabs>
                                      <w:tab w:val="clear" w:pos="4536"/>
                                    </w:tabs>
                                    <w:jc w:val="center"/>
                                    <w:rPr>
                                      <w:rFonts w:ascii="Times New Roman" w:eastAsia="Times New Roman" w:hAnsi="Times New Roman"/>
                                      <w:b/>
                                      <w:sz w:val="24"/>
                                      <w:szCs w:val="24"/>
                                      <w:u w:val="single"/>
                                      <w:lang w:eastAsia="tr-TR"/>
                                    </w:rPr>
                                  </w:pPr>
                                  <w:r w:rsidRPr="007E2DBF">
                                    <w:rPr>
                                      <w:rFonts w:ascii="Times New Roman" w:eastAsia="Times New Roman" w:hAnsi="Times New Roman"/>
                                      <w:b/>
                                      <w:sz w:val="24"/>
                                      <w:szCs w:val="24"/>
                                      <w:u w:val="single"/>
                                      <w:lang w:eastAsia="tr-TR"/>
                                    </w:rPr>
                                    <w:t>Başvuru Sahibi Adına</w:t>
                                  </w:r>
                                </w:p>
                                <w:p w:rsidR="005153AB" w:rsidRPr="007E2DBF" w:rsidRDefault="005153AB" w:rsidP="0010302E">
                                  <w:pPr>
                                    <w:adjustRightInd w:val="0"/>
                                    <w:spacing w:after="0" w:line="240" w:lineRule="exact"/>
                                    <w:jc w:val="center"/>
                                    <w:rPr>
                                      <w:rFonts w:ascii="Times New Roman" w:hAnsi="Times New Roman"/>
                                      <w:bCs/>
                                      <w:sz w:val="24"/>
                                      <w:szCs w:val="24"/>
                                    </w:rPr>
                                  </w:pPr>
                                </w:p>
                                <w:p w:rsidR="005153AB" w:rsidRPr="007E2DBF" w:rsidRDefault="005153AB" w:rsidP="0010302E">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İmza ve Kaşe</w:t>
                                  </w:r>
                                </w:p>
                                <w:p w:rsidR="005153AB" w:rsidRPr="007E2DBF" w:rsidRDefault="005153AB" w:rsidP="0010302E">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Ad SOYAD</w:t>
                                  </w:r>
                                </w:p>
                                <w:p w:rsidR="005153AB" w:rsidRPr="007E2DBF" w:rsidRDefault="005153AB" w:rsidP="0010302E">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Tarih</w:t>
                                  </w:r>
                                </w:p>
                              </w:txbxContent>
                            </v:textbox>
                            <w10:wrap anchorx="margin"/>
                          </v:shape>
                        </w:pict>
                      </mc:Fallback>
                    </mc:AlternateContent>
                  </w:r>
                </w:p>
                <w:p w:rsidR="0010302E" w:rsidRPr="0010302E" w:rsidRDefault="0010302E" w:rsidP="0010302E">
                  <w:pPr>
                    <w:adjustRightInd w:val="0"/>
                    <w:spacing w:after="0" w:line="259" w:lineRule="auto"/>
                    <w:jc w:val="both"/>
                    <w:rPr>
                      <w:rFonts w:ascii="Times New Roman" w:eastAsia="Calibri" w:hAnsi="Times New Roman" w:cs="Times New Roman"/>
                      <w:sz w:val="24"/>
                      <w:szCs w:val="24"/>
                    </w:rPr>
                  </w:pPr>
                </w:p>
                <w:p w:rsidR="0010302E" w:rsidRPr="0010302E" w:rsidRDefault="0010302E" w:rsidP="0010302E">
                  <w:pPr>
                    <w:adjustRightInd w:val="0"/>
                    <w:spacing w:after="0" w:line="259" w:lineRule="auto"/>
                    <w:jc w:val="both"/>
                    <w:rPr>
                      <w:rFonts w:ascii="Times New Roman" w:eastAsia="Calibri" w:hAnsi="Times New Roman" w:cs="Times New Roman"/>
                      <w:sz w:val="24"/>
                      <w:szCs w:val="24"/>
                    </w:rPr>
                  </w:pPr>
                </w:p>
                <w:p w:rsidR="0010302E" w:rsidRPr="0010302E" w:rsidRDefault="0010302E" w:rsidP="0010302E">
                  <w:pPr>
                    <w:adjustRightInd w:val="0"/>
                    <w:spacing w:after="0" w:line="259" w:lineRule="auto"/>
                    <w:jc w:val="both"/>
                    <w:rPr>
                      <w:rFonts w:ascii="Times New Roman" w:eastAsia="Calibri" w:hAnsi="Times New Roman" w:cs="Times New Roman"/>
                      <w:sz w:val="24"/>
                      <w:szCs w:val="24"/>
                    </w:rPr>
                  </w:pPr>
                </w:p>
                <w:p w:rsidR="0010302E" w:rsidRPr="0010302E" w:rsidRDefault="0010302E" w:rsidP="0010302E">
                  <w:pPr>
                    <w:adjustRightInd w:val="0"/>
                    <w:spacing w:after="0" w:line="259" w:lineRule="auto"/>
                    <w:jc w:val="both"/>
                    <w:rPr>
                      <w:rFonts w:ascii="Times New Roman" w:eastAsia="Calibri" w:hAnsi="Times New Roman" w:cs="Times New Roman"/>
                      <w:sz w:val="24"/>
                      <w:szCs w:val="24"/>
                    </w:rPr>
                  </w:pPr>
                </w:p>
                <w:p w:rsidR="0010302E" w:rsidRPr="0010302E" w:rsidRDefault="0010302E" w:rsidP="0010302E">
                  <w:pPr>
                    <w:adjustRightInd w:val="0"/>
                    <w:spacing w:after="0" w:line="259" w:lineRule="auto"/>
                    <w:jc w:val="both"/>
                    <w:rPr>
                      <w:rFonts w:ascii="Times New Roman" w:eastAsia="Calibri" w:hAnsi="Times New Roman" w:cs="Times New Roman"/>
                      <w:sz w:val="24"/>
                      <w:szCs w:val="24"/>
                    </w:rPr>
                  </w:pPr>
                </w:p>
                <w:p w:rsidR="0010302E" w:rsidRPr="0010302E" w:rsidRDefault="0010302E" w:rsidP="0010302E">
                  <w:pPr>
                    <w:adjustRightInd w:val="0"/>
                    <w:spacing w:after="0" w:line="259" w:lineRule="auto"/>
                    <w:jc w:val="both"/>
                    <w:rPr>
                      <w:rFonts w:ascii="Times New Roman" w:eastAsia="Calibri" w:hAnsi="Times New Roman" w:cs="Times New Roman"/>
                      <w:sz w:val="24"/>
                      <w:szCs w:val="24"/>
                    </w:rPr>
                  </w:pPr>
                </w:p>
              </w:tc>
            </w:tr>
          </w:tbl>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DD19CC" w:rsidRDefault="00DD19CC" w:rsidP="0010302E">
            <w:pPr>
              <w:tabs>
                <w:tab w:val="center" w:pos="4536"/>
                <w:tab w:val="right" w:pos="9072"/>
              </w:tabs>
              <w:spacing w:line="240" w:lineRule="auto"/>
              <w:jc w:val="right"/>
              <w:rPr>
                <w:rFonts w:ascii="Times New Roman" w:eastAsia="Calibri" w:hAnsi="Times New Roman" w:cs="Times New Roman"/>
                <w:b/>
                <w:sz w:val="24"/>
                <w:szCs w:val="24"/>
                <w:lang w:eastAsia="en-US"/>
              </w:rPr>
            </w:pPr>
          </w:p>
          <w:p w:rsidR="0010302E" w:rsidRPr="0010302E" w:rsidRDefault="0010302E" w:rsidP="00DD19CC">
            <w:pPr>
              <w:tabs>
                <w:tab w:val="center" w:pos="4536"/>
                <w:tab w:val="right" w:pos="9072"/>
              </w:tabs>
              <w:spacing w:after="160" w:line="240" w:lineRule="auto"/>
              <w:jc w:val="right"/>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lastRenderedPageBreak/>
              <w:t>Ek-5/Lahika-2</w:t>
            </w:r>
          </w:p>
          <w:p w:rsidR="0010302E" w:rsidRDefault="0010302E" w:rsidP="0010302E">
            <w:pPr>
              <w:adjustRightInd w:val="0"/>
              <w:spacing w:before="120" w:line="259" w:lineRule="auto"/>
              <w:jc w:val="center"/>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t>YERLİ AKSAM DESTEK FİYATINDAN FAYDALANILMAK İSTENEN AKSAM/BÜTÜNLEŞTİRİCİ PARÇA LİSTESİ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44"/>
              <w:gridCol w:w="1147"/>
              <w:gridCol w:w="1320"/>
              <w:gridCol w:w="1354"/>
              <w:gridCol w:w="1782"/>
            </w:tblGrid>
            <w:tr w:rsidR="0010302E" w:rsidRPr="0010302E" w:rsidTr="00DD19CC">
              <w:trPr>
                <w:trHeight w:val="946"/>
                <w:jc w:val="center"/>
              </w:trPr>
              <w:tc>
                <w:tcPr>
                  <w:tcW w:w="559"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t>Sıra No</w:t>
                  </w:r>
                </w:p>
              </w:tc>
              <w:tc>
                <w:tcPr>
                  <w:tcW w:w="75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t>Aksam/ Bütünleştirici Parça Adı</w:t>
                  </w:r>
                </w:p>
              </w:tc>
              <w:tc>
                <w:tcPr>
                  <w:tcW w:w="755" w:type="pct"/>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t>Marka</w:t>
                  </w:r>
                </w:p>
              </w:tc>
              <w:tc>
                <w:tcPr>
                  <w:tcW w:w="869" w:type="pct"/>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t>Model ve/veya Seri No</w:t>
                  </w:r>
                </w:p>
              </w:tc>
              <w:tc>
                <w:tcPr>
                  <w:tcW w:w="891" w:type="pct"/>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t>Kullanıldığı Ünite No’lar</w:t>
                  </w:r>
                </w:p>
              </w:tc>
              <w:tc>
                <w:tcPr>
                  <w:tcW w:w="117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t>Aksamı/ Bütünleştirici Parçayı İmal Eden Şirketin Ticari Unvanı</w:t>
                  </w:r>
                </w:p>
              </w:tc>
            </w:tr>
            <w:tr w:rsidR="0010302E" w:rsidRPr="0010302E" w:rsidTr="00DD19CC">
              <w:trPr>
                <w:trHeight w:val="372"/>
                <w:jc w:val="center"/>
              </w:trPr>
              <w:tc>
                <w:tcPr>
                  <w:tcW w:w="559"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t>1.</w:t>
                  </w:r>
                </w:p>
              </w:tc>
              <w:tc>
                <w:tcPr>
                  <w:tcW w:w="75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755"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869"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891"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117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r>
            <w:tr w:rsidR="0010302E" w:rsidRPr="0010302E" w:rsidTr="00DD19CC">
              <w:trPr>
                <w:trHeight w:val="372"/>
                <w:jc w:val="center"/>
              </w:trPr>
              <w:tc>
                <w:tcPr>
                  <w:tcW w:w="559"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t>2.</w:t>
                  </w:r>
                </w:p>
              </w:tc>
              <w:tc>
                <w:tcPr>
                  <w:tcW w:w="75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755"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869"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891"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117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r>
            <w:tr w:rsidR="0010302E" w:rsidRPr="0010302E" w:rsidTr="00DD19CC">
              <w:trPr>
                <w:trHeight w:val="372"/>
                <w:jc w:val="center"/>
              </w:trPr>
              <w:tc>
                <w:tcPr>
                  <w:tcW w:w="559"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t>3.</w:t>
                  </w:r>
                </w:p>
              </w:tc>
              <w:tc>
                <w:tcPr>
                  <w:tcW w:w="75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755"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869"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891"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117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r>
            <w:tr w:rsidR="0010302E" w:rsidRPr="0010302E" w:rsidTr="00DD19CC">
              <w:trPr>
                <w:trHeight w:val="372"/>
                <w:jc w:val="center"/>
              </w:trPr>
              <w:tc>
                <w:tcPr>
                  <w:tcW w:w="559"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75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755"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869"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891"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117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r>
            <w:tr w:rsidR="0010302E" w:rsidRPr="0010302E" w:rsidTr="00DD19CC">
              <w:trPr>
                <w:trHeight w:val="372"/>
                <w:jc w:val="center"/>
              </w:trPr>
              <w:tc>
                <w:tcPr>
                  <w:tcW w:w="559"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75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755"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869"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891"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117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r>
            <w:tr w:rsidR="0010302E" w:rsidRPr="0010302E" w:rsidTr="00DD19CC">
              <w:trPr>
                <w:trHeight w:val="372"/>
                <w:jc w:val="center"/>
              </w:trPr>
              <w:tc>
                <w:tcPr>
                  <w:tcW w:w="559"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75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755"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869"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891"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117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r>
            <w:tr w:rsidR="0010302E" w:rsidRPr="0010302E" w:rsidTr="00DD19CC">
              <w:trPr>
                <w:trHeight w:val="372"/>
                <w:jc w:val="center"/>
              </w:trPr>
              <w:tc>
                <w:tcPr>
                  <w:tcW w:w="559"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75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755"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869"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891" w:type="pct"/>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c>
                <w:tcPr>
                  <w:tcW w:w="1173" w:type="pct"/>
                  <w:shd w:val="clear" w:color="auto" w:fill="auto"/>
                  <w:vAlign w:val="center"/>
                </w:tcPr>
                <w:p w:rsidR="0010302E" w:rsidRPr="0010302E" w:rsidRDefault="0010302E" w:rsidP="0010302E">
                  <w:pPr>
                    <w:adjustRightInd w:val="0"/>
                    <w:spacing w:before="120" w:after="0" w:line="259" w:lineRule="auto"/>
                    <w:jc w:val="center"/>
                    <w:rPr>
                      <w:rFonts w:ascii="Times New Roman" w:eastAsia="Calibri" w:hAnsi="Times New Roman" w:cs="Times New Roman"/>
                      <w:b/>
                      <w:color w:val="000000"/>
                      <w:sz w:val="18"/>
                      <w:szCs w:val="18"/>
                    </w:rPr>
                  </w:pPr>
                </w:p>
              </w:tc>
            </w:tr>
          </w:tbl>
          <w:p w:rsidR="0010302E" w:rsidRPr="0010302E" w:rsidRDefault="0010302E" w:rsidP="0010302E">
            <w:pPr>
              <w:adjustRightInd w:val="0"/>
              <w:spacing w:before="120" w:line="259" w:lineRule="auto"/>
              <w:jc w:val="center"/>
              <w:rPr>
                <w:rFonts w:ascii="Times New Roman" w:eastAsia="Calibri" w:hAnsi="Times New Roman" w:cs="Times New Roman"/>
                <w:b/>
                <w:color w:val="000000"/>
                <w:sz w:val="24"/>
                <w:szCs w:val="24"/>
              </w:rPr>
            </w:pPr>
          </w:p>
          <w:p w:rsidR="0010302E" w:rsidRPr="0010302E" w:rsidRDefault="0010302E" w:rsidP="0010302E">
            <w:pPr>
              <w:adjustRightInd w:val="0"/>
              <w:spacing w:before="120" w:line="259" w:lineRule="auto"/>
              <w:jc w:val="center"/>
              <w:rPr>
                <w:rFonts w:ascii="Times New Roman" w:eastAsia="Calibri" w:hAnsi="Times New Roman" w:cs="Times New Roman"/>
                <w:b/>
                <w:color w:val="000000"/>
                <w:sz w:val="24"/>
                <w:szCs w:val="24"/>
              </w:rPr>
            </w:pPr>
            <w:r w:rsidRPr="0010302E">
              <w:rPr>
                <w:rFonts w:eastAsia="Calibri" w:cs="Times New Roman"/>
                <w:noProof/>
              </w:rPr>
              <mc:AlternateContent>
                <mc:Choice Requires="wps">
                  <w:drawing>
                    <wp:anchor distT="0" distB="0" distL="114300" distR="114300" simplePos="0" relativeHeight="251663360" behindDoc="0" locked="0" layoutInCell="1" allowOverlap="1" wp14:anchorId="3BF943D3" wp14:editId="64ABCAEB">
                      <wp:simplePos x="0" y="0"/>
                      <wp:positionH relativeFrom="margin">
                        <wp:align>center</wp:align>
                      </wp:positionH>
                      <wp:positionV relativeFrom="paragraph">
                        <wp:posOffset>192405</wp:posOffset>
                      </wp:positionV>
                      <wp:extent cx="2905245" cy="998220"/>
                      <wp:effectExtent l="0" t="0" r="9525" b="0"/>
                      <wp:wrapNone/>
                      <wp:docPr id="115" name="Metin Kutusu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245"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3AB" w:rsidRPr="007E2DBF" w:rsidRDefault="005153AB" w:rsidP="0010302E">
                                  <w:pPr>
                                    <w:pStyle w:val="stBilgi"/>
                                    <w:tabs>
                                      <w:tab w:val="clear" w:pos="4536"/>
                                    </w:tabs>
                                    <w:jc w:val="center"/>
                                    <w:rPr>
                                      <w:rFonts w:ascii="Times New Roman" w:eastAsia="Times New Roman" w:hAnsi="Times New Roman"/>
                                      <w:b/>
                                      <w:sz w:val="24"/>
                                      <w:szCs w:val="24"/>
                                      <w:u w:val="single"/>
                                      <w:lang w:eastAsia="tr-TR"/>
                                    </w:rPr>
                                  </w:pPr>
                                  <w:r w:rsidRPr="007E2DBF">
                                    <w:rPr>
                                      <w:rFonts w:ascii="Times New Roman" w:eastAsia="Times New Roman" w:hAnsi="Times New Roman"/>
                                      <w:b/>
                                      <w:sz w:val="24"/>
                                      <w:szCs w:val="24"/>
                                      <w:u w:val="single"/>
                                      <w:lang w:eastAsia="tr-TR"/>
                                    </w:rPr>
                                    <w:t>Başvuru Sahibi Adına</w:t>
                                  </w:r>
                                </w:p>
                                <w:p w:rsidR="005153AB" w:rsidRPr="007E2DBF" w:rsidRDefault="005153AB" w:rsidP="0010302E">
                                  <w:pPr>
                                    <w:adjustRightInd w:val="0"/>
                                    <w:spacing w:after="0" w:line="240" w:lineRule="exact"/>
                                    <w:jc w:val="center"/>
                                    <w:rPr>
                                      <w:rFonts w:ascii="Times New Roman" w:hAnsi="Times New Roman"/>
                                      <w:bCs/>
                                      <w:sz w:val="24"/>
                                      <w:szCs w:val="24"/>
                                    </w:rPr>
                                  </w:pPr>
                                </w:p>
                                <w:p w:rsidR="005153AB" w:rsidRPr="007E2DBF" w:rsidRDefault="005153AB" w:rsidP="0010302E">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İmza ve Kaşe</w:t>
                                  </w:r>
                                </w:p>
                                <w:p w:rsidR="005153AB" w:rsidRPr="007E2DBF" w:rsidRDefault="005153AB" w:rsidP="0010302E">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Ad SOYAD</w:t>
                                  </w:r>
                                </w:p>
                                <w:p w:rsidR="005153AB" w:rsidRPr="007E2DBF" w:rsidRDefault="005153AB" w:rsidP="0010302E">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Tarih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943D3" id="Metin Kutusu 115" o:spid="_x0000_s1034" type="#_x0000_t202" style="position:absolute;left:0;text-align:left;margin-left:0;margin-top:15.15pt;width:228.75pt;height:78.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" stroked="f">
                      <v:textbox>
                        <w:txbxContent>
                          <w:p w:rsidR="005153AB" w:rsidRPr="007E2DBF" w:rsidRDefault="005153AB" w:rsidP="0010302E">
                            <w:pPr>
                              <w:pStyle w:val="stBilgi"/>
                              <w:tabs>
                                <w:tab w:val="clear" w:pos="4536"/>
                              </w:tabs>
                              <w:jc w:val="center"/>
                              <w:rPr>
                                <w:rFonts w:ascii="Times New Roman" w:eastAsia="Times New Roman" w:hAnsi="Times New Roman"/>
                                <w:b/>
                                <w:sz w:val="24"/>
                                <w:szCs w:val="24"/>
                                <w:u w:val="single"/>
                                <w:lang w:eastAsia="tr-TR"/>
                              </w:rPr>
                            </w:pPr>
                            <w:r w:rsidRPr="007E2DBF">
                              <w:rPr>
                                <w:rFonts w:ascii="Times New Roman" w:eastAsia="Times New Roman" w:hAnsi="Times New Roman"/>
                                <w:b/>
                                <w:sz w:val="24"/>
                                <w:szCs w:val="24"/>
                                <w:u w:val="single"/>
                                <w:lang w:eastAsia="tr-TR"/>
                              </w:rPr>
                              <w:t>Başvuru Sahibi Adına</w:t>
                            </w:r>
                          </w:p>
                          <w:p w:rsidR="005153AB" w:rsidRPr="007E2DBF" w:rsidRDefault="005153AB" w:rsidP="0010302E">
                            <w:pPr>
                              <w:adjustRightInd w:val="0"/>
                              <w:spacing w:after="0" w:line="240" w:lineRule="exact"/>
                              <w:jc w:val="center"/>
                              <w:rPr>
                                <w:rFonts w:ascii="Times New Roman" w:hAnsi="Times New Roman"/>
                                <w:bCs/>
                                <w:sz w:val="24"/>
                                <w:szCs w:val="24"/>
                              </w:rPr>
                            </w:pPr>
                          </w:p>
                          <w:p w:rsidR="005153AB" w:rsidRPr="007E2DBF" w:rsidRDefault="005153AB" w:rsidP="0010302E">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İmza ve Kaşe</w:t>
                            </w:r>
                          </w:p>
                          <w:p w:rsidR="005153AB" w:rsidRPr="007E2DBF" w:rsidRDefault="005153AB" w:rsidP="0010302E">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Ad SOYAD</w:t>
                            </w:r>
                          </w:p>
                          <w:p w:rsidR="005153AB" w:rsidRPr="007E2DBF" w:rsidRDefault="005153AB" w:rsidP="0010302E">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Tarih</w:t>
                            </w:r>
                          </w:p>
                        </w:txbxContent>
                      </v:textbox>
                      <w10:wrap anchorx="margin"/>
                    </v:shape>
                  </w:pict>
                </mc:Fallback>
              </mc:AlternateContent>
            </w:r>
          </w:p>
          <w:p w:rsidR="0010302E" w:rsidRPr="0010302E" w:rsidRDefault="0010302E" w:rsidP="0010302E">
            <w:pPr>
              <w:spacing w:line="259" w:lineRule="auto"/>
              <w:ind w:firstLine="708"/>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tabs>
                <w:tab w:val="center" w:pos="4536"/>
                <w:tab w:val="right" w:pos="9072"/>
              </w:tabs>
              <w:spacing w:line="240" w:lineRule="auto"/>
              <w:jc w:val="right"/>
              <w:rPr>
                <w:rFonts w:ascii="Times New Roman" w:eastAsia="Calibri" w:hAnsi="Times New Roman" w:cs="Times New Roman"/>
                <w:b/>
                <w:sz w:val="24"/>
                <w:szCs w:val="24"/>
                <w:lang w:eastAsia="en-US"/>
              </w:rPr>
            </w:pPr>
            <w:r w:rsidRPr="0010302E">
              <w:rPr>
                <w:rFonts w:ascii="Times New Roman" w:eastAsia="Calibri" w:hAnsi="Times New Roman" w:cs="Times New Roman"/>
                <w:b/>
                <w:sz w:val="24"/>
                <w:szCs w:val="24"/>
                <w:lang w:eastAsia="en-US"/>
              </w:rPr>
              <w:lastRenderedPageBreak/>
              <w:t>Ek-5/Lahika-3</w:t>
            </w:r>
          </w:p>
          <w:p w:rsidR="0010302E" w:rsidRPr="0010302E" w:rsidRDefault="0010302E" w:rsidP="0010302E">
            <w:pPr>
              <w:adjustRightInd w:val="0"/>
              <w:spacing w:before="120" w:line="259" w:lineRule="auto"/>
              <w:jc w:val="center"/>
              <w:rPr>
                <w:rFonts w:ascii="Times New Roman" w:eastAsia="Calibri" w:hAnsi="Times New Roman" w:cs="Times New Roman"/>
                <w:b/>
                <w:color w:val="000000"/>
                <w:sz w:val="24"/>
                <w:szCs w:val="24"/>
              </w:rPr>
            </w:pPr>
          </w:p>
          <w:p w:rsidR="0010302E" w:rsidRPr="0010302E" w:rsidRDefault="0010302E" w:rsidP="0010302E">
            <w:pPr>
              <w:adjustRightInd w:val="0"/>
              <w:spacing w:before="120" w:line="259" w:lineRule="auto"/>
              <w:jc w:val="center"/>
              <w:rPr>
                <w:rFonts w:ascii="Times New Roman" w:eastAsia="Calibri" w:hAnsi="Times New Roman" w:cs="Times New Roman"/>
                <w:b/>
                <w:color w:val="000000"/>
                <w:sz w:val="24"/>
                <w:szCs w:val="24"/>
              </w:rPr>
            </w:pPr>
            <w:r w:rsidRPr="0010302E">
              <w:rPr>
                <w:rFonts w:ascii="Times New Roman" w:eastAsia="Calibri" w:hAnsi="Times New Roman" w:cs="Times New Roman"/>
                <w:b/>
                <w:color w:val="000000"/>
                <w:sz w:val="24"/>
                <w:szCs w:val="24"/>
              </w:rPr>
              <w:t>BEYAN VE TAAHHÜTNAME</w:t>
            </w:r>
          </w:p>
          <w:p w:rsidR="0010302E" w:rsidRPr="0010302E" w:rsidRDefault="0010302E" w:rsidP="0010302E">
            <w:pPr>
              <w:adjustRightInd w:val="0"/>
              <w:spacing w:before="120" w:line="360" w:lineRule="auto"/>
              <w:ind w:firstLine="708"/>
              <w:jc w:val="both"/>
              <w:rPr>
                <w:rFonts w:ascii="Times New Roman" w:eastAsia="Calibri" w:hAnsi="Times New Roman" w:cs="Times New Roman"/>
                <w:color w:val="000000"/>
                <w:sz w:val="24"/>
                <w:szCs w:val="24"/>
                <w:lang w:eastAsia="en-US"/>
              </w:rPr>
            </w:pPr>
            <w:r w:rsidRPr="0010302E">
              <w:rPr>
                <w:rFonts w:ascii="Times New Roman" w:eastAsia="Calibri" w:hAnsi="Times New Roman" w:cs="Times New Roman"/>
                <w:color w:val="000000"/>
                <w:sz w:val="24"/>
                <w:szCs w:val="24"/>
              </w:rPr>
              <w:t xml:space="preserve">Şirketimize ait </w:t>
            </w:r>
            <w:r w:rsidRPr="0010302E">
              <w:rPr>
                <w:rFonts w:ascii="Times New Roman" w:eastAsia="Calibri" w:hAnsi="Times New Roman" w:cs="Times New Roman"/>
                <w:color w:val="000000"/>
                <w:sz w:val="24"/>
                <w:szCs w:val="24"/>
                <w:lang w:eastAsia="en-US"/>
              </w:rPr>
              <w:t xml:space="preserve">………….. önlisans/lisans numaralı ……… ili …….….. ilçesinde yer alan ………… elektrik üretim tesisimizde kullanılan aksamlar/bütünleştirici parçalar ile ilgili </w:t>
            </w:r>
            <w:r w:rsidRPr="0010302E">
              <w:rPr>
                <w:rFonts w:ascii="Times New Roman" w:eastAsia="Calibri" w:hAnsi="Times New Roman" w:cs="Times New Roman"/>
                <w:sz w:val="24"/>
                <w:szCs w:val="24"/>
              </w:rPr>
              <w:t>olarak</w:t>
            </w:r>
            <w:r w:rsidRPr="0010302E">
              <w:rPr>
                <w:rFonts w:ascii="Times New Roman" w:eastAsia="Calibri" w:hAnsi="Times New Roman" w:cs="Times New Roman"/>
                <w:color w:val="000000"/>
                <w:sz w:val="24"/>
                <w:szCs w:val="24"/>
                <w:lang w:eastAsia="en-US"/>
              </w:rPr>
              <w:t>,</w:t>
            </w:r>
          </w:p>
          <w:p w:rsidR="0010302E" w:rsidRPr="0010302E" w:rsidRDefault="003C1262" w:rsidP="0010302E">
            <w:pPr>
              <w:adjustRightInd w:val="0"/>
              <w:spacing w:before="120" w:line="360" w:lineRule="auto"/>
              <w:ind w:firstLine="708"/>
              <w:jc w:val="both"/>
              <w:rPr>
                <w:rFonts w:ascii="Times New Roman" w:eastAsia="Calibri" w:hAnsi="Times New Roman" w:cs="Times New Roman"/>
                <w:sz w:val="24"/>
                <w:szCs w:val="24"/>
              </w:rPr>
            </w:pPr>
            <w:r w:rsidRPr="0010302E">
              <w:rPr>
                <w:rFonts w:eastAsia="Calibri" w:cs="Times New Roman"/>
                <w:noProof/>
              </w:rPr>
              <mc:AlternateContent>
                <mc:Choice Requires="wps">
                  <w:drawing>
                    <wp:anchor distT="0" distB="0" distL="114300" distR="114300" simplePos="0" relativeHeight="251664384" behindDoc="0" locked="0" layoutInCell="1" allowOverlap="1" wp14:anchorId="2D948E56" wp14:editId="37254179">
                      <wp:simplePos x="0" y="0"/>
                      <wp:positionH relativeFrom="margin">
                        <wp:posOffset>973455</wp:posOffset>
                      </wp:positionH>
                      <wp:positionV relativeFrom="paragraph">
                        <wp:posOffset>3946525</wp:posOffset>
                      </wp:positionV>
                      <wp:extent cx="3092450" cy="1000125"/>
                      <wp:effectExtent l="0" t="0" r="0" b="9525"/>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3AB" w:rsidRPr="001A23B7" w:rsidRDefault="005153AB" w:rsidP="0010302E">
                                  <w:pPr>
                                    <w:pStyle w:val="stBilgi"/>
                                    <w:tabs>
                                      <w:tab w:val="clear" w:pos="4536"/>
                                    </w:tabs>
                                    <w:jc w:val="center"/>
                                    <w:rPr>
                                      <w:rFonts w:ascii="Times New Roman" w:eastAsia="Times New Roman" w:hAnsi="Times New Roman"/>
                                      <w:b/>
                                      <w:sz w:val="24"/>
                                      <w:szCs w:val="24"/>
                                      <w:u w:val="single"/>
                                      <w:lang w:eastAsia="tr-TR"/>
                                    </w:rPr>
                                  </w:pPr>
                                  <w:r w:rsidRPr="001A23B7">
                                    <w:rPr>
                                      <w:rFonts w:ascii="Times New Roman" w:eastAsia="Times New Roman" w:hAnsi="Times New Roman"/>
                                      <w:b/>
                                      <w:sz w:val="24"/>
                                      <w:szCs w:val="24"/>
                                      <w:u w:val="single"/>
                                      <w:lang w:eastAsia="tr-TR"/>
                                    </w:rPr>
                                    <w:t>Başvuru Sahibi Adına</w:t>
                                  </w:r>
                                </w:p>
                                <w:p w:rsidR="005153AB" w:rsidRPr="001A23B7" w:rsidRDefault="005153AB" w:rsidP="0010302E">
                                  <w:pPr>
                                    <w:adjustRightInd w:val="0"/>
                                    <w:spacing w:after="0" w:line="240" w:lineRule="exact"/>
                                    <w:jc w:val="center"/>
                                    <w:rPr>
                                      <w:rFonts w:ascii="Times New Roman" w:hAnsi="Times New Roman"/>
                                      <w:bCs/>
                                      <w:sz w:val="24"/>
                                      <w:szCs w:val="24"/>
                                    </w:rPr>
                                  </w:pPr>
                                </w:p>
                                <w:p w:rsidR="005153AB" w:rsidRPr="001A23B7" w:rsidRDefault="005153AB" w:rsidP="0010302E">
                                  <w:pPr>
                                    <w:adjustRightInd w:val="0"/>
                                    <w:spacing w:after="0" w:line="240" w:lineRule="exact"/>
                                    <w:jc w:val="center"/>
                                    <w:rPr>
                                      <w:rFonts w:ascii="Times New Roman" w:hAnsi="Times New Roman"/>
                                      <w:sz w:val="24"/>
                                      <w:szCs w:val="24"/>
                                    </w:rPr>
                                  </w:pPr>
                                  <w:r w:rsidRPr="001A23B7">
                                    <w:rPr>
                                      <w:rFonts w:ascii="Times New Roman" w:hAnsi="Times New Roman"/>
                                      <w:sz w:val="24"/>
                                      <w:szCs w:val="24"/>
                                    </w:rPr>
                                    <w:t>İmza ve Kaşe</w:t>
                                  </w:r>
                                </w:p>
                                <w:p w:rsidR="005153AB" w:rsidRPr="001A23B7" w:rsidRDefault="005153AB" w:rsidP="0010302E">
                                  <w:pPr>
                                    <w:adjustRightInd w:val="0"/>
                                    <w:spacing w:after="0" w:line="240" w:lineRule="exact"/>
                                    <w:jc w:val="center"/>
                                    <w:rPr>
                                      <w:rFonts w:ascii="Times New Roman" w:hAnsi="Times New Roman"/>
                                      <w:sz w:val="24"/>
                                      <w:szCs w:val="24"/>
                                    </w:rPr>
                                  </w:pPr>
                                  <w:r w:rsidRPr="001A23B7">
                                    <w:rPr>
                                      <w:rFonts w:ascii="Times New Roman" w:hAnsi="Times New Roman"/>
                                      <w:sz w:val="24"/>
                                      <w:szCs w:val="24"/>
                                    </w:rPr>
                                    <w:t>Ad SOYAD</w:t>
                                  </w:r>
                                </w:p>
                                <w:p w:rsidR="005153AB" w:rsidRPr="001A23B7" w:rsidRDefault="005153AB" w:rsidP="0010302E">
                                  <w:pPr>
                                    <w:adjustRightInd w:val="0"/>
                                    <w:spacing w:after="0" w:line="240" w:lineRule="exact"/>
                                    <w:jc w:val="center"/>
                                    <w:rPr>
                                      <w:rFonts w:ascii="Times New Roman" w:hAnsi="Times New Roman"/>
                                      <w:sz w:val="24"/>
                                      <w:szCs w:val="24"/>
                                    </w:rPr>
                                  </w:pPr>
                                  <w:r w:rsidRPr="001A23B7">
                                    <w:rPr>
                                      <w:rFonts w:ascii="Times New Roman" w:hAnsi="Times New Roman"/>
                                      <w:sz w:val="24"/>
                                      <w:szCs w:val="24"/>
                                    </w:rPr>
                                    <w:t>Tarih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948E56" id="Metin Kutusu 44" o:spid="_x0000_s1035" type="#_x0000_t202" style="position:absolute;left:0;text-align:left;margin-left:76.65pt;margin-top:310.75pt;width:243.5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" stroked="f">
                      <v:textbox>
                        <w:txbxContent>
                          <w:p w:rsidR="005153AB" w:rsidRPr="001A23B7" w:rsidRDefault="005153AB" w:rsidP="0010302E">
                            <w:pPr>
                              <w:pStyle w:val="stBilgi"/>
                              <w:tabs>
                                <w:tab w:val="clear" w:pos="4536"/>
                              </w:tabs>
                              <w:jc w:val="center"/>
                              <w:rPr>
                                <w:rFonts w:ascii="Times New Roman" w:eastAsia="Times New Roman" w:hAnsi="Times New Roman"/>
                                <w:b/>
                                <w:sz w:val="24"/>
                                <w:szCs w:val="24"/>
                                <w:u w:val="single"/>
                                <w:lang w:eastAsia="tr-TR"/>
                              </w:rPr>
                            </w:pPr>
                            <w:r w:rsidRPr="001A23B7">
                              <w:rPr>
                                <w:rFonts w:ascii="Times New Roman" w:eastAsia="Times New Roman" w:hAnsi="Times New Roman"/>
                                <w:b/>
                                <w:sz w:val="24"/>
                                <w:szCs w:val="24"/>
                                <w:u w:val="single"/>
                                <w:lang w:eastAsia="tr-TR"/>
                              </w:rPr>
                              <w:t>Başvuru Sahibi Adına</w:t>
                            </w:r>
                          </w:p>
                          <w:p w:rsidR="005153AB" w:rsidRPr="001A23B7" w:rsidRDefault="005153AB" w:rsidP="0010302E">
                            <w:pPr>
                              <w:adjustRightInd w:val="0"/>
                              <w:spacing w:after="0" w:line="240" w:lineRule="exact"/>
                              <w:jc w:val="center"/>
                              <w:rPr>
                                <w:rFonts w:ascii="Times New Roman" w:hAnsi="Times New Roman"/>
                                <w:bCs/>
                                <w:sz w:val="24"/>
                                <w:szCs w:val="24"/>
                              </w:rPr>
                            </w:pPr>
                          </w:p>
                          <w:p w:rsidR="005153AB" w:rsidRPr="001A23B7" w:rsidRDefault="005153AB" w:rsidP="0010302E">
                            <w:pPr>
                              <w:adjustRightInd w:val="0"/>
                              <w:spacing w:after="0" w:line="240" w:lineRule="exact"/>
                              <w:jc w:val="center"/>
                              <w:rPr>
                                <w:rFonts w:ascii="Times New Roman" w:hAnsi="Times New Roman"/>
                                <w:sz w:val="24"/>
                                <w:szCs w:val="24"/>
                              </w:rPr>
                            </w:pPr>
                            <w:r w:rsidRPr="001A23B7">
                              <w:rPr>
                                <w:rFonts w:ascii="Times New Roman" w:hAnsi="Times New Roman"/>
                                <w:sz w:val="24"/>
                                <w:szCs w:val="24"/>
                              </w:rPr>
                              <w:t>İmza ve Kaşe</w:t>
                            </w:r>
                          </w:p>
                          <w:p w:rsidR="005153AB" w:rsidRPr="001A23B7" w:rsidRDefault="005153AB" w:rsidP="0010302E">
                            <w:pPr>
                              <w:adjustRightInd w:val="0"/>
                              <w:spacing w:after="0" w:line="240" w:lineRule="exact"/>
                              <w:jc w:val="center"/>
                              <w:rPr>
                                <w:rFonts w:ascii="Times New Roman" w:hAnsi="Times New Roman"/>
                                <w:sz w:val="24"/>
                                <w:szCs w:val="24"/>
                              </w:rPr>
                            </w:pPr>
                            <w:r w:rsidRPr="001A23B7">
                              <w:rPr>
                                <w:rFonts w:ascii="Times New Roman" w:hAnsi="Times New Roman"/>
                                <w:sz w:val="24"/>
                                <w:szCs w:val="24"/>
                              </w:rPr>
                              <w:t>Ad SOYAD</w:t>
                            </w:r>
                          </w:p>
                          <w:p w:rsidR="005153AB" w:rsidRPr="001A23B7" w:rsidRDefault="005153AB" w:rsidP="0010302E">
                            <w:pPr>
                              <w:adjustRightInd w:val="0"/>
                              <w:spacing w:after="0" w:line="240" w:lineRule="exact"/>
                              <w:jc w:val="center"/>
                              <w:rPr>
                                <w:rFonts w:ascii="Times New Roman" w:hAnsi="Times New Roman"/>
                                <w:sz w:val="24"/>
                                <w:szCs w:val="24"/>
                              </w:rPr>
                            </w:pPr>
                            <w:r w:rsidRPr="001A23B7">
                              <w:rPr>
                                <w:rFonts w:ascii="Times New Roman" w:hAnsi="Times New Roman"/>
                                <w:sz w:val="24"/>
                                <w:szCs w:val="24"/>
                              </w:rPr>
                              <w:t>Tarih</w:t>
                            </w:r>
                          </w:p>
                        </w:txbxContent>
                      </v:textbox>
                      <w10:wrap anchorx="margin"/>
                    </v:shape>
                  </w:pict>
                </mc:Fallback>
              </mc:AlternateContent>
            </w:r>
            <w:r w:rsidR="0010302E" w:rsidRPr="0010302E">
              <w:rPr>
                <w:rFonts w:ascii="Times New Roman" w:eastAsia="Calibri" w:hAnsi="Times New Roman" w:cs="Times New Roman"/>
                <w:sz w:val="24"/>
                <w:szCs w:val="24"/>
              </w:rPr>
              <w:t xml:space="preserve">Elektrik üretim tesisimizde kapasite artışı, modernizasyon, yenileme, değişim veya kısmi kabuller ile işletmeye </w:t>
            </w:r>
            <w:r w:rsidR="0010302E" w:rsidRPr="0010302E">
              <w:rPr>
                <w:rFonts w:ascii="Times New Roman" w:eastAsia="Calibri" w:hAnsi="Times New Roman" w:cs="Times New Roman"/>
                <w:color w:val="000000"/>
                <w:sz w:val="24"/>
                <w:szCs w:val="24"/>
              </w:rPr>
              <w:t>girecek ünitelerimizin olması durumunda yeni ünitelerimize ilişkin bu Yönetmeliğin 7 inci maddesi kapsamında Bakanlığa yeni başvuru yapılacak olup, işbu başvuru yapılmadan işletmeye giren üniteler ile YADF’den faydalandığımızın ve YADF’den</w:t>
            </w:r>
            <w:r w:rsidR="0010302E" w:rsidRPr="0010302E">
              <w:rPr>
                <w:rFonts w:ascii="Times New Roman" w:eastAsia="ヒラギノ明朝 Pro W3" w:hAnsi="Times New Roman" w:cs="Times New Roman"/>
                <w:color w:val="000000"/>
                <w:sz w:val="24"/>
                <w:szCs w:val="24"/>
                <w:lang w:eastAsia="en-US"/>
              </w:rPr>
              <w:t xml:space="preserve"> faydalanacağımız süre içerisinde bununla ilgili olarak tarafımızca </w:t>
            </w:r>
            <w:r w:rsidR="0010302E" w:rsidRPr="0010302E">
              <w:rPr>
                <w:rFonts w:ascii="Times New Roman" w:eastAsia="Calibri" w:hAnsi="Times New Roman" w:cs="Times New Roman"/>
                <w:color w:val="000000"/>
                <w:sz w:val="24"/>
                <w:szCs w:val="24"/>
              </w:rPr>
              <w:t xml:space="preserve">Bakanlığa </w:t>
            </w:r>
            <w:r w:rsidR="0010302E" w:rsidRPr="0010302E">
              <w:rPr>
                <w:rFonts w:ascii="Times New Roman" w:eastAsia="ヒラギノ明朝 Pro W3" w:hAnsi="Times New Roman" w:cs="Times New Roman"/>
                <w:color w:val="000000"/>
                <w:sz w:val="24"/>
                <w:szCs w:val="24"/>
                <w:lang w:eastAsia="en-US"/>
              </w:rPr>
              <w:t>sunulan evraklarda yanıltıcı bilgi ve/veya belge bulunduğunun tespiti halinde;</w:t>
            </w:r>
            <w:r w:rsidR="0010302E" w:rsidRPr="0010302E">
              <w:rPr>
                <w:rFonts w:ascii="Times New Roman" w:eastAsia="Calibri" w:hAnsi="Times New Roman" w:cs="Times New Roman"/>
                <w:color w:val="000000"/>
                <w:sz w:val="24"/>
                <w:szCs w:val="24"/>
              </w:rPr>
              <w:t xml:space="preserve"> </w:t>
            </w:r>
            <w:r w:rsidR="0010302E" w:rsidRPr="0010302E">
              <w:rPr>
                <w:rFonts w:ascii="Times New Roman" w:eastAsia="ヒラギノ明朝 Pro W3" w:hAnsi="Times New Roman" w:cs="Times New Roman"/>
                <w:color w:val="000000"/>
                <w:sz w:val="24"/>
                <w:szCs w:val="24"/>
                <w:lang w:eastAsia="en-US"/>
              </w:rPr>
              <w:t>6446 sayılı Kanunun 16 ıncı maddesi hükümlerinin uygulanacağını</w:t>
            </w:r>
            <w:r w:rsidR="0010302E" w:rsidRPr="0010302E">
              <w:rPr>
                <w:rFonts w:ascii="Times New Roman" w:eastAsia="Calibri" w:hAnsi="Times New Roman" w:cs="Times New Roman"/>
                <w:color w:val="000000"/>
                <w:sz w:val="24"/>
                <w:szCs w:val="24"/>
                <w:lang w:eastAsia="en-US"/>
              </w:rPr>
              <w:t xml:space="preserve">, ilgili aksama/bütünleştirici parçaya ait ödenmiş tutarların </w:t>
            </w:r>
            <w:r w:rsidR="0010302E" w:rsidRPr="0010302E">
              <w:rPr>
                <w:rFonts w:ascii="Times New Roman" w:eastAsia="ヒラギノ明朝 Pro W3" w:hAnsi="Times New Roman" w:cs="Times New Roman"/>
                <w:color w:val="000000"/>
                <w:sz w:val="24"/>
                <w:szCs w:val="24"/>
                <w:lang w:eastAsia="en-US"/>
              </w:rPr>
              <w:t xml:space="preserve">faizi ile birlikte koşulsuz geri ödeneceğini ve bu tutarlar hakkında </w:t>
            </w:r>
            <w:r w:rsidR="0010302E" w:rsidRPr="0010302E">
              <w:rPr>
                <w:rFonts w:ascii="Times New Roman" w:eastAsia="Calibri" w:hAnsi="Times New Roman" w:cs="Times New Roman"/>
                <w:bCs/>
                <w:color w:val="000000"/>
                <w:sz w:val="24"/>
                <w:szCs w:val="24"/>
                <w:lang w:eastAsia="en-US"/>
              </w:rPr>
              <w:t xml:space="preserve">YEKDEM Yönetmeliği kapsamında </w:t>
            </w:r>
            <w:r w:rsidR="0010302E" w:rsidRPr="0010302E">
              <w:rPr>
                <w:rFonts w:ascii="Times New Roman" w:eastAsia="Calibri" w:hAnsi="Times New Roman" w:cs="Times New Roman"/>
                <w:color w:val="000000"/>
                <w:sz w:val="24"/>
                <w:szCs w:val="24"/>
                <w:lang w:eastAsia="en-US"/>
              </w:rPr>
              <w:t xml:space="preserve">EPDK tarafından işlem tesis edileceğini, işbu başvurumuzun YADF’den faydalanma süresi için geçerli olduğunu, </w:t>
            </w:r>
            <w:r w:rsidR="0010302E" w:rsidRPr="0010302E">
              <w:rPr>
                <w:rFonts w:ascii="Times New Roman" w:eastAsia="Calibri" w:hAnsi="Times New Roman" w:cs="Times New Roman"/>
                <w:color w:val="000000"/>
                <w:sz w:val="24"/>
                <w:szCs w:val="24"/>
              </w:rPr>
              <w:t xml:space="preserve">YADF’den faydalanmak </w:t>
            </w:r>
            <w:r w:rsidR="0010302E" w:rsidRPr="0010302E">
              <w:rPr>
                <w:rFonts w:ascii="Times New Roman" w:eastAsia="Calibri" w:hAnsi="Times New Roman" w:cs="Times New Roman"/>
                <w:color w:val="000000"/>
                <w:sz w:val="24"/>
                <w:szCs w:val="24"/>
                <w:lang w:eastAsia="en-US"/>
              </w:rPr>
              <w:t>istemediğimiz takdirde</w:t>
            </w:r>
            <w:r w:rsidR="0010302E" w:rsidRPr="0010302E">
              <w:rPr>
                <w:rFonts w:ascii="Times New Roman" w:eastAsia="Calibri" w:hAnsi="Times New Roman" w:cs="Times New Roman"/>
                <w:color w:val="000000"/>
                <w:sz w:val="24"/>
                <w:szCs w:val="24"/>
              </w:rPr>
              <w:t xml:space="preserve"> bu durumu Bakanlığa yazılı </w:t>
            </w:r>
            <w:r w:rsidR="0010302E" w:rsidRPr="0010302E">
              <w:rPr>
                <w:rFonts w:ascii="Times New Roman" w:eastAsia="Calibri" w:hAnsi="Times New Roman" w:cs="Times New Roman"/>
                <w:sz w:val="24"/>
                <w:szCs w:val="24"/>
              </w:rPr>
              <w:t xml:space="preserve">olarak bildireceğimizi, bildirdiğimiz tarihten itibaren YADF’den faydalanmayacağımızı </w:t>
            </w:r>
            <w:r w:rsidR="0010302E" w:rsidRPr="0010302E">
              <w:rPr>
                <w:rFonts w:ascii="Times New Roman" w:eastAsia="Calibri" w:hAnsi="Times New Roman" w:cs="Times New Roman"/>
                <w:bCs/>
                <w:sz w:val="24"/>
                <w:szCs w:val="24"/>
                <w:lang w:eastAsia="en-US"/>
              </w:rPr>
              <w:t>kabul, beyan ve taahhüt ederiz</w:t>
            </w:r>
            <w:r w:rsidR="0010302E" w:rsidRPr="0010302E">
              <w:rPr>
                <w:rFonts w:ascii="Times New Roman" w:eastAsia="ヒラギノ明朝 Pro W3" w:hAnsi="Times New Roman" w:cs="Times New Roman"/>
                <w:color w:val="000000"/>
                <w:sz w:val="24"/>
                <w:szCs w:val="24"/>
                <w:lang w:eastAsia="en-US"/>
              </w:rPr>
              <w:t xml:space="preserve">. </w:t>
            </w: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Default="0010302E"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Default="003C1262" w:rsidP="0010302E">
            <w:pPr>
              <w:spacing w:line="259" w:lineRule="auto"/>
              <w:rPr>
                <w:rFonts w:eastAsia="Calibri" w:cs="Times New Roman"/>
                <w:lang w:eastAsia="en-US"/>
              </w:rPr>
            </w:pPr>
          </w:p>
          <w:p w:rsidR="003C1262" w:rsidRPr="0010302E" w:rsidRDefault="003C1262" w:rsidP="0010302E">
            <w:pPr>
              <w:spacing w:line="259" w:lineRule="auto"/>
              <w:rPr>
                <w:rFonts w:eastAsia="Calibri" w:cs="Times New Roman"/>
                <w:lang w:eastAsia="en-US"/>
              </w:rPr>
            </w:pPr>
          </w:p>
          <w:p w:rsidR="0010302E" w:rsidRPr="0010302E" w:rsidRDefault="0010302E" w:rsidP="0010302E">
            <w:pPr>
              <w:spacing w:line="259" w:lineRule="auto"/>
              <w:rPr>
                <w:rFonts w:eastAsia="Calibri" w:cs="Times New Roman"/>
                <w:lang w:eastAsia="en-US"/>
              </w:rPr>
            </w:pPr>
          </w:p>
          <w:p w:rsidR="0010302E" w:rsidRPr="0010302E" w:rsidRDefault="0010302E" w:rsidP="0010302E">
            <w:pPr>
              <w:adjustRightInd w:val="0"/>
              <w:spacing w:line="259" w:lineRule="auto"/>
              <w:jc w:val="right"/>
              <w:rPr>
                <w:rFonts w:ascii="Times New Roman" w:eastAsia="Calibri" w:hAnsi="Times New Roman" w:cs="Times New Roman"/>
                <w:b/>
                <w:color w:val="000000"/>
                <w:sz w:val="24"/>
                <w:szCs w:val="24"/>
              </w:rPr>
            </w:pPr>
          </w:p>
          <w:p w:rsidR="0010302E" w:rsidRPr="0010302E" w:rsidRDefault="0010302E" w:rsidP="0010302E">
            <w:pPr>
              <w:adjustRightInd w:val="0"/>
              <w:spacing w:line="259" w:lineRule="auto"/>
              <w:jc w:val="right"/>
              <w:rPr>
                <w:rFonts w:ascii="Times New Roman" w:eastAsia="Calibri" w:hAnsi="Times New Roman" w:cs="Times New Roman"/>
                <w:b/>
                <w:color w:val="000000"/>
                <w:sz w:val="24"/>
                <w:szCs w:val="24"/>
              </w:rPr>
            </w:pPr>
          </w:p>
          <w:p w:rsidR="0010302E" w:rsidRDefault="0010302E"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3C1262" w:rsidRDefault="003C1262" w:rsidP="0010302E">
            <w:pPr>
              <w:adjustRightInd w:val="0"/>
              <w:spacing w:line="259" w:lineRule="auto"/>
              <w:jc w:val="right"/>
              <w:rPr>
                <w:rFonts w:ascii="Times New Roman" w:eastAsia="Calibri" w:hAnsi="Times New Roman" w:cs="Times New Roman"/>
                <w:b/>
                <w:color w:val="000000"/>
                <w:sz w:val="24"/>
                <w:szCs w:val="24"/>
              </w:rPr>
            </w:pPr>
          </w:p>
          <w:p w:rsidR="0010302E" w:rsidRPr="003C1262" w:rsidRDefault="0010302E" w:rsidP="0010302E">
            <w:pPr>
              <w:adjustRightInd w:val="0"/>
              <w:spacing w:line="259" w:lineRule="auto"/>
              <w:jc w:val="right"/>
              <w:rPr>
                <w:rFonts w:ascii="Times New Roman" w:eastAsia="Calibri" w:hAnsi="Times New Roman" w:cs="Times New Roman"/>
                <w:b/>
                <w:strike/>
                <w:color w:val="FF0000"/>
                <w:sz w:val="24"/>
                <w:szCs w:val="24"/>
              </w:rPr>
            </w:pPr>
            <w:r w:rsidRPr="003C1262">
              <w:rPr>
                <w:rFonts w:ascii="Times New Roman" w:eastAsia="Calibri" w:hAnsi="Times New Roman" w:cs="Times New Roman"/>
                <w:b/>
                <w:strike/>
                <w:color w:val="FF0000"/>
                <w:sz w:val="24"/>
                <w:szCs w:val="24"/>
              </w:rPr>
              <w:lastRenderedPageBreak/>
              <w:t>Ek-6</w:t>
            </w:r>
          </w:p>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sz w:val="24"/>
                <w:szCs w:val="24"/>
              </w:rPr>
            </w:pPr>
            <w:r w:rsidRPr="003C1262">
              <w:rPr>
                <w:rFonts w:ascii="Times New Roman" w:eastAsia="Calibri" w:hAnsi="Times New Roman" w:cs="Times New Roman"/>
                <w:b/>
                <w:strike/>
                <w:color w:val="FF0000"/>
                <w:sz w:val="24"/>
                <w:szCs w:val="24"/>
              </w:rPr>
              <w:t>ELEKTRİK ÜRETİM TESİSİ YERİNDE DENETİM TUTANAĞI</w:t>
            </w:r>
          </w:p>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sz w:val="24"/>
                <w:szCs w:val="24"/>
              </w:rPr>
            </w:pPr>
          </w:p>
          <w:tbl>
            <w:tblPr>
              <w:tblStyle w:val="TabloKlavuzu1"/>
              <w:tblW w:w="5000" w:type="pct"/>
              <w:jc w:val="right"/>
              <w:tblLayout w:type="fixed"/>
              <w:tblLook w:val="04A0" w:firstRow="1" w:lastRow="0" w:firstColumn="1" w:lastColumn="0" w:noHBand="0" w:noVBand="1"/>
            </w:tblPr>
            <w:tblGrid>
              <w:gridCol w:w="2018"/>
              <w:gridCol w:w="2121"/>
              <w:gridCol w:w="3458"/>
            </w:tblGrid>
            <w:tr w:rsidR="0010302E" w:rsidRPr="003C1262" w:rsidTr="0010302E">
              <w:trPr>
                <w:trHeight w:val="340"/>
                <w:jc w:val="right"/>
              </w:trPr>
              <w:tc>
                <w:tcPr>
                  <w:tcW w:w="1328" w:type="pct"/>
                  <w:vMerge w:val="restar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Elektrik Üretim Tesisi Bilgileri</w:t>
                  </w: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Adı</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3C1262" w:rsidTr="0010302E">
              <w:trPr>
                <w:trHeight w:val="340"/>
                <w:jc w:val="right"/>
              </w:trPr>
              <w:tc>
                <w:tcPr>
                  <w:tcW w:w="1328" w:type="pct"/>
                  <w:vMerge/>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Kaynak Türü</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3C1262" w:rsidTr="0010302E">
              <w:trPr>
                <w:trHeight w:val="340"/>
                <w:jc w:val="right"/>
              </w:trPr>
              <w:tc>
                <w:tcPr>
                  <w:tcW w:w="1328" w:type="pct"/>
                  <w:vMerge/>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Lisans Numarası</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3C1262" w:rsidTr="0010302E">
              <w:trPr>
                <w:trHeight w:val="340"/>
                <w:jc w:val="right"/>
              </w:trPr>
              <w:tc>
                <w:tcPr>
                  <w:tcW w:w="1328" w:type="pct"/>
                  <w:vMerge/>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Adresi</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3C1262" w:rsidTr="0010302E">
              <w:trPr>
                <w:trHeight w:val="340"/>
                <w:jc w:val="right"/>
              </w:trPr>
              <w:tc>
                <w:tcPr>
                  <w:tcW w:w="1328" w:type="pct"/>
                  <w:vMerge w:val="restar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Aksam/Bütünleştirici Parça Bilgileri</w:t>
                  </w: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Adı</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3C1262" w:rsidTr="0010302E">
              <w:trPr>
                <w:trHeight w:val="340"/>
                <w:jc w:val="right"/>
              </w:trPr>
              <w:tc>
                <w:tcPr>
                  <w:tcW w:w="1328" w:type="pct"/>
                  <w:vMerge/>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Markası</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3C1262" w:rsidTr="0010302E">
              <w:trPr>
                <w:trHeight w:val="340"/>
                <w:jc w:val="right"/>
              </w:trPr>
              <w:tc>
                <w:tcPr>
                  <w:tcW w:w="1328" w:type="pct"/>
                  <w:vMerge/>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Modeli</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3C1262" w:rsidTr="0010302E">
              <w:trPr>
                <w:trHeight w:val="340"/>
                <w:jc w:val="right"/>
              </w:trPr>
              <w:tc>
                <w:tcPr>
                  <w:tcW w:w="1328" w:type="pct"/>
                  <w:vMerge/>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Seri Numaraları</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3C1262" w:rsidTr="0010302E">
              <w:trPr>
                <w:trHeight w:val="340"/>
                <w:jc w:val="right"/>
              </w:trPr>
              <w:tc>
                <w:tcPr>
                  <w:tcW w:w="1328" w:type="pct"/>
                  <w:vMerge/>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 xml:space="preserve">Kullanılan Üniteler </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3C1262" w:rsidTr="0010302E">
              <w:trPr>
                <w:trHeight w:val="340"/>
                <w:jc w:val="right"/>
              </w:trPr>
              <w:tc>
                <w:tcPr>
                  <w:tcW w:w="1328" w:type="pct"/>
                  <w:vMerge/>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Kullanılan Ünite Güçleri</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i/>
                      <w:strike/>
                      <w:color w:val="FF0000"/>
                    </w:rPr>
                  </w:pPr>
                  <w:r w:rsidRPr="003C1262">
                    <w:rPr>
                      <w:rFonts w:ascii="Times New Roman" w:eastAsia="Calibri" w:hAnsi="Times New Roman" w:cs="Times New Roman"/>
                      <w:i/>
                      <w:strike/>
                      <w:color w:val="FF0000"/>
                    </w:rPr>
                    <w:t>(MWm cinsinden yazılacak)</w:t>
                  </w:r>
                </w:p>
              </w:tc>
            </w:tr>
            <w:tr w:rsidR="0010302E" w:rsidRPr="003C1262" w:rsidTr="0010302E">
              <w:trPr>
                <w:trHeight w:val="340"/>
                <w:jc w:val="right"/>
              </w:trPr>
              <w:tc>
                <w:tcPr>
                  <w:tcW w:w="1328" w:type="pct"/>
                  <w:vMerge w:val="restar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Aksam/Bütünleştirici Parça İmalatçısı Bilgileri</w:t>
                  </w: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Ticari Unvanı</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3C1262" w:rsidTr="0010302E">
              <w:trPr>
                <w:trHeight w:val="340"/>
                <w:jc w:val="right"/>
              </w:trPr>
              <w:tc>
                <w:tcPr>
                  <w:tcW w:w="1328" w:type="pct"/>
                  <w:vMerge/>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Adresi</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3C1262" w:rsidTr="0010302E">
              <w:trPr>
                <w:trHeight w:val="340"/>
                <w:jc w:val="right"/>
              </w:trPr>
              <w:tc>
                <w:tcPr>
                  <w:tcW w:w="1328" w:type="pct"/>
                  <w:vMerge/>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Son Denetim Tarihi</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3C1262" w:rsidTr="0010302E">
              <w:trPr>
                <w:trHeight w:val="340"/>
                <w:jc w:val="right"/>
              </w:trPr>
              <w:tc>
                <w:tcPr>
                  <w:tcW w:w="1328" w:type="pct"/>
                  <w:vMerge w:val="restar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SUB Bilgileri</w:t>
                  </w: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Düzenlenme Tarihi</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3C1262" w:rsidTr="0010302E">
              <w:trPr>
                <w:trHeight w:val="340"/>
                <w:jc w:val="right"/>
              </w:trPr>
              <w:tc>
                <w:tcPr>
                  <w:tcW w:w="1328" w:type="pct"/>
                  <w:vMerge/>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Belge No</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3C1262" w:rsidTr="0010302E">
              <w:trPr>
                <w:trHeight w:val="340"/>
                <w:jc w:val="right"/>
              </w:trPr>
              <w:tc>
                <w:tcPr>
                  <w:tcW w:w="1328" w:type="pct"/>
                  <w:vMerge w:val="restar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YMB Bilgileri</w:t>
                  </w: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Düzenlenme Tarihi</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3C1262" w:rsidTr="0010302E">
              <w:trPr>
                <w:trHeight w:val="340"/>
                <w:jc w:val="right"/>
              </w:trPr>
              <w:tc>
                <w:tcPr>
                  <w:tcW w:w="1328" w:type="pct"/>
                  <w:vMerge/>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p>
              </w:tc>
              <w:tc>
                <w:tcPr>
                  <w:tcW w:w="1396" w:type="pct"/>
                  <w:vAlign w:val="center"/>
                </w:tcPr>
                <w:p w:rsidR="0010302E" w:rsidRPr="003C1262" w:rsidRDefault="0010302E" w:rsidP="0010302E">
                  <w:pPr>
                    <w:tabs>
                      <w:tab w:val="center" w:pos="4536"/>
                      <w:tab w:val="right" w:pos="9072"/>
                    </w:tabs>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Belge No</w:t>
                  </w:r>
                </w:p>
              </w:tc>
              <w:tc>
                <w:tcPr>
                  <w:tcW w:w="2276" w:type="pct"/>
                  <w:vAlign w:val="center"/>
                </w:tcPr>
                <w:p w:rsidR="0010302E" w:rsidRPr="003C1262" w:rsidRDefault="0010302E" w:rsidP="0010302E">
                  <w:pPr>
                    <w:tabs>
                      <w:tab w:val="center" w:pos="4536"/>
                      <w:tab w:val="right" w:pos="9072"/>
                    </w:tabs>
                    <w:spacing w:line="240" w:lineRule="auto"/>
                    <w:jc w:val="center"/>
                    <w:rPr>
                      <w:rFonts w:ascii="Times New Roman" w:eastAsia="Calibri" w:hAnsi="Times New Roman" w:cs="Times New Roman"/>
                      <w:b/>
                      <w:strike/>
                      <w:color w:val="FF0000"/>
                    </w:rPr>
                  </w:pPr>
                </w:p>
              </w:tc>
            </w:tr>
            <w:tr w:rsidR="0010302E" w:rsidRPr="0010302E" w:rsidTr="0010302E">
              <w:trPr>
                <w:trHeight w:val="7587"/>
                <w:jc w:val="right"/>
              </w:trPr>
              <w:tc>
                <w:tcPr>
                  <w:tcW w:w="5000" w:type="pct"/>
                  <w:gridSpan w:val="3"/>
                  <w:vAlign w:val="center"/>
                </w:tcPr>
                <w:p w:rsidR="0010302E" w:rsidRPr="0010302E" w:rsidRDefault="0010302E" w:rsidP="0010302E">
                  <w:pPr>
                    <w:tabs>
                      <w:tab w:val="center" w:pos="4536"/>
                      <w:tab w:val="right" w:pos="9072"/>
                    </w:tabs>
                    <w:spacing w:line="240" w:lineRule="auto"/>
                    <w:jc w:val="center"/>
                    <w:rPr>
                      <w:rFonts w:ascii="Times New Roman" w:eastAsia="Calibri" w:hAnsi="Times New Roman" w:cs="Times New Roman"/>
                      <w:b/>
                      <w:sz w:val="28"/>
                      <w:szCs w:val="28"/>
                    </w:rPr>
                  </w:pPr>
                </w:p>
                <w:p w:rsidR="0010302E" w:rsidRPr="003C1262" w:rsidRDefault="0010302E" w:rsidP="0010302E">
                  <w:pPr>
                    <w:tabs>
                      <w:tab w:val="right" w:pos="9072"/>
                    </w:tabs>
                    <w:spacing w:line="240" w:lineRule="auto"/>
                    <w:jc w:val="both"/>
                    <w:rPr>
                      <w:rFonts w:ascii="Times New Roman" w:hAnsi="Times New Roman" w:cs="Times New Roman"/>
                      <w:strike/>
                      <w:color w:val="FF0000"/>
                    </w:rPr>
                  </w:pPr>
                  <w:r w:rsidRPr="003C1262">
                    <w:rPr>
                      <w:rFonts w:ascii="Times New Roman" w:hAnsi="Times New Roman" w:cs="Times New Roman"/>
                      <w:strike/>
                      <w:color w:val="FF0000"/>
                    </w:rPr>
                    <w:t xml:space="preserve">          Elektrik üretim tesisinde heyetimizce yapılan denetim sonucunda Bakanlığımıza sunulan belgeler ile tesiste kullanılan aksamların/bütünleştirici parçaların uygun olduğu/olmadığı tespit edilmiştir. </w:t>
                  </w:r>
                </w:p>
                <w:p w:rsidR="0010302E" w:rsidRPr="003C1262" w:rsidRDefault="0010302E" w:rsidP="0010302E">
                  <w:pPr>
                    <w:tabs>
                      <w:tab w:val="right" w:pos="9072"/>
                    </w:tabs>
                    <w:spacing w:line="240" w:lineRule="auto"/>
                    <w:jc w:val="both"/>
                    <w:rPr>
                      <w:rFonts w:ascii="Times New Roman" w:hAnsi="Times New Roman" w:cs="Times New Roman"/>
                      <w:strike/>
                      <w:color w:val="FF0000"/>
                    </w:rPr>
                  </w:pPr>
                  <w:r w:rsidRPr="003C1262">
                    <w:rPr>
                      <w:rFonts w:ascii="Times New Roman" w:hAnsi="Times New Roman" w:cs="Times New Roman"/>
                      <w:strike/>
                      <w:color w:val="FF0000"/>
                    </w:rPr>
                    <w:t xml:space="preserve">          İşbu tutanak, </w:t>
                  </w:r>
                  <w:r w:rsidRPr="003C1262">
                    <w:rPr>
                      <w:rFonts w:ascii="Times New Roman" w:hAnsi="Times New Roman" w:cs="Times New Roman"/>
                      <w:b/>
                      <w:strike/>
                      <w:color w:val="FF0000"/>
                    </w:rPr>
                    <w:t>….</w:t>
                  </w:r>
                  <w:r w:rsidRPr="003C1262">
                    <w:rPr>
                      <w:rFonts w:ascii="Times New Roman" w:hAnsi="Times New Roman" w:cs="Times New Roman"/>
                      <w:strike/>
                      <w:color w:val="FF0000"/>
                    </w:rPr>
                    <w:t xml:space="preserve"> sayfa ve </w:t>
                  </w:r>
                  <w:r w:rsidRPr="003C1262">
                    <w:rPr>
                      <w:rFonts w:ascii="Times New Roman" w:hAnsi="Times New Roman" w:cs="Times New Roman"/>
                      <w:b/>
                      <w:strike/>
                      <w:color w:val="FF0000"/>
                    </w:rPr>
                    <w:t>2</w:t>
                  </w:r>
                  <w:r w:rsidRPr="003C1262">
                    <w:rPr>
                      <w:rFonts w:ascii="Times New Roman" w:hAnsi="Times New Roman" w:cs="Times New Roman"/>
                      <w:strike/>
                      <w:color w:val="FF0000"/>
                    </w:rPr>
                    <w:t xml:space="preserve"> nüsha olarak düzenlenmiş olup tarafımızca imzalanmış ve bir nüshası başvuru sahibine verilmiştir.</w:t>
                  </w:r>
                </w:p>
                <w:p w:rsidR="0010302E" w:rsidRPr="003C1262" w:rsidRDefault="0010302E" w:rsidP="0010302E">
                  <w:pPr>
                    <w:tabs>
                      <w:tab w:val="right" w:pos="9072"/>
                    </w:tabs>
                    <w:spacing w:line="240" w:lineRule="auto"/>
                    <w:jc w:val="both"/>
                    <w:rPr>
                      <w:rFonts w:ascii="Times New Roman" w:hAnsi="Times New Roman" w:cs="Times New Roman"/>
                      <w:strike/>
                      <w:color w:val="FF0000"/>
                    </w:rPr>
                  </w:pPr>
                </w:p>
                <w:p w:rsidR="0010302E" w:rsidRPr="003C1262" w:rsidRDefault="0010302E" w:rsidP="0010302E">
                  <w:pPr>
                    <w:tabs>
                      <w:tab w:val="right" w:pos="9072"/>
                    </w:tabs>
                    <w:spacing w:line="240" w:lineRule="auto"/>
                    <w:jc w:val="both"/>
                    <w:rPr>
                      <w:rFonts w:ascii="Times New Roman" w:hAnsi="Times New Roman" w:cs="Times New Roman"/>
                      <w:strike/>
                      <w:color w:val="FF0000"/>
                    </w:rPr>
                  </w:pPr>
                </w:p>
                <w:p w:rsidR="0010302E" w:rsidRPr="003C1262" w:rsidRDefault="0010302E" w:rsidP="0010302E">
                  <w:pPr>
                    <w:tabs>
                      <w:tab w:val="right" w:pos="9072"/>
                    </w:tabs>
                    <w:spacing w:line="240" w:lineRule="auto"/>
                    <w:jc w:val="both"/>
                    <w:rPr>
                      <w:rFonts w:ascii="Times New Roman" w:hAnsi="Times New Roman" w:cs="Times New Roman"/>
                      <w:b/>
                      <w:strike/>
                      <w:color w:val="FF0000"/>
                      <w:u w:val="single"/>
                    </w:rPr>
                  </w:pPr>
                  <w:r w:rsidRPr="003C1262">
                    <w:rPr>
                      <w:rFonts w:ascii="Times New Roman" w:hAnsi="Times New Roman" w:cs="Times New Roman"/>
                      <w:b/>
                      <w:strike/>
                      <w:color w:val="FF0000"/>
                      <w:u w:val="single"/>
                    </w:rPr>
                    <w:t>UYGUN OLMADIĞI TESPİT EDİLMİŞ İSE AÇIKLAMASI:</w:t>
                  </w:r>
                </w:p>
                <w:p w:rsidR="0010302E" w:rsidRPr="0010302E" w:rsidRDefault="0010302E" w:rsidP="0010302E">
                  <w:pPr>
                    <w:tabs>
                      <w:tab w:val="right" w:pos="9072"/>
                    </w:tabs>
                    <w:spacing w:line="240" w:lineRule="auto"/>
                    <w:jc w:val="both"/>
                    <w:rPr>
                      <w:rFonts w:ascii="Times New Roman" w:hAnsi="Times New Roman" w:cs="Times New Roman"/>
                      <w:b/>
                      <w:u w:val="single"/>
                    </w:rPr>
                  </w:pPr>
                </w:p>
                <w:p w:rsidR="0010302E" w:rsidRPr="0010302E" w:rsidRDefault="0010302E" w:rsidP="0010302E">
                  <w:pPr>
                    <w:tabs>
                      <w:tab w:val="right" w:pos="9072"/>
                    </w:tabs>
                    <w:spacing w:line="240" w:lineRule="auto"/>
                    <w:jc w:val="both"/>
                    <w:rPr>
                      <w:rFonts w:ascii="Times New Roman" w:hAnsi="Times New Roman" w:cs="Times New Roman"/>
                      <w:b/>
                      <w:u w:val="single"/>
                    </w:rPr>
                  </w:pPr>
                </w:p>
                <w:p w:rsidR="0010302E" w:rsidRPr="0010302E" w:rsidRDefault="0010302E" w:rsidP="0010302E">
                  <w:pPr>
                    <w:tabs>
                      <w:tab w:val="right" w:pos="9072"/>
                    </w:tabs>
                    <w:spacing w:line="240" w:lineRule="auto"/>
                    <w:jc w:val="both"/>
                    <w:rPr>
                      <w:rFonts w:ascii="Times New Roman" w:hAnsi="Times New Roman" w:cs="Times New Roman"/>
                      <w:b/>
                      <w:u w:val="single"/>
                    </w:rPr>
                  </w:pPr>
                </w:p>
                <w:p w:rsidR="0010302E" w:rsidRPr="0010302E" w:rsidRDefault="0010302E" w:rsidP="0010302E">
                  <w:pPr>
                    <w:tabs>
                      <w:tab w:val="right" w:pos="9072"/>
                    </w:tabs>
                    <w:spacing w:line="240" w:lineRule="auto"/>
                    <w:jc w:val="both"/>
                    <w:rPr>
                      <w:rFonts w:ascii="Times New Roman" w:hAnsi="Times New Roman" w:cs="Times New Roman"/>
                    </w:rPr>
                  </w:pPr>
                </w:p>
                <w:p w:rsidR="0010302E" w:rsidRPr="003C1262" w:rsidRDefault="0010302E" w:rsidP="0010302E">
                  <w:pPr>
                    <w:spacing w:line="240" w:lineRule="auto"/>
                    <w:jc w:val="both"/>
                    <w:rPr>
                      <w:rFonts w:ascii="Times New Roman" w:eastAsia="Calibri" w:hAnsi="Times New Roman" w:cs="Times New Roman"/>
                      <w:b/>
                      <w:strike/>
                      <w:color w:val="FF0000"/>
                      <w:lang w:eastAsia="en-US"/>
                    </w:rPr>
                  </w:pPr>
                  <w:r w:rsidRPr="003C1262">
                    <w:rPr>
                      <w:rFonts w:ascii="Times New Roman" w:eastAsia="Calibri" w:hAnsi="Times New Roman" w:cs="Times New Roman"/>
                      <w:b/>
                      <w:strike/>
                      <w:color w:val="FF0000"/>
                      <w:lang w:eastAsia="en-US"/>
                    </w:rPr>
                    <w:t>DENETİM TARİHİ:</w:t>
                  </w:r>
                </w:p>
                <w:p w:rsidR="0010302E" w:rsidRPr="003C1262" w:rsidRDefault="0010302E" w:rsidP="0010302E">
                  <w:pPr>
                    <w:spacing w:line="240" w:lineRule="auto"/>
                    <w:jc w:val="both"/>
                    <w:rPr>
                      <w:rFonts w:ascii="Times New Roman" w:eastAsia="Calibri" w:hAnsi="Times New Roman" w:cs="Times New Roman"/>
                      <w:b/>
                      <w:strike/>
                      <w:color w:val="FF0000"/>
                      <w:lang w:eastAsia="en-US"/>
                    </w:rPr>
                  </w:pPr>
                </w:p>
                <w:tbl>
                  <w:tblPr>
                    <w:tblStyle w:val="TabloKlavuzu1"/>
                    <w:tblW w:w="8751" w:type="dxa"/>
                    <w:jc w:val="center"/>
                    <w:tblLayout w:type="fixed"/>
                    <w:tblLook w:val="04A0" w:firstRow="1" w:lastRow="0" w:firstColumn="1" w:lastColumn="0" w:noHBand="0" w:noVBand="1"/>
                  </w:tblPr>
                  <w:tblGrid>
                    <w:gridCol w:w="1824"/>
                    <w:gridCol w:w="1559"/>
                    <w:gridCol w:w="1559"/>
                    <w:gridCol w:w="1985"/>
                    <w:gridCol w:w="1824"/>
                  </w:tblGrid>
                  <w:tr w:rsidR="0010302E" w:rsidRPr="003C1262" w:rsidTr="0010302E">
                    <w:trPr>
                      <w:trHeight w:val="197"/>
                      <w:jc w:val="center"/>
                    </w:trPr>
                    <w:tc>
                      <w:tcPr>
                        <w:tcW w:w="4942" w:type="dxa"/>
                        <w:gridSpan w:val="3"/>
                        <w:vAlign w:val="center"/>
                      </w:tcPr>
                      <w:p w:rsidR="0010302E" w:rsidRPr="003C1262" w:rsidRDefault="0010302E" w:rsidP="0010302E">
                        <w:pPr>
                          <w:spacing w:line="240" w:lineRule="auto"/>
                          <w:jc w:val="center"/>
                          <w:rPr>
                            <w:rFonts w:ascii="Times New Roman" w:eastAsia="Calibri" w:hAnsi="Times New Roman" w:cs="Times New Roman"/>
                            <w:b/>
                            <w:strike/>
                            <w:color w:val="FF0000"/>
                            <w:lang w:eastAsia="en-US"/>
                          </w:rPr>
                        </w:pPr>
                        <w:r w:rsidRPr="003C1262">
                          <w:rPr>
                            <w:rFonts w:ascii="Times New Roman" w:hAnsi="Times New Roman" w:cs="Times New Roman"/>
                            <w:b/>
                            <w:strike/>
                            <w:color w:val="FF0000"/>
                          </w:rPr>
                          <w:t>Başvuru Sahibi Adına</w:t>
                        </w:r>
                      </w:p>
                    </w:tc>
                    <w:tc>
                      <w:tcPr>
                        <w:tcW w:w="3809" w:type="dxa"/>
                        <w:gridSpan w:val="2"/>
                        <w:vAlign w:val="center"/>
                      </w:tcPr>
                      <w:p w:rsidR="0010302E" w:rsidRPr="003C1262" w:rsidRDefault="0010302E" w:rsidP="0010302E">
                        <w:pPr>
                          <w:spacing w:line="240" w:lineRule="auto"/>
                          <w:jc w:val="center"/>
                          <w:rPr>
                            <w:rFonts w:ascii="Times New Roman" w:eastAsia="Calibri" w:hAnsi="Times New Roman" w:cs="Times New Roman"/>
                            <w:b/>
                            <w:strike/>
                            <w:color w:val="FF0000"/>
                            <w:lang w:eastAsia="en-US"/>
                          </w:rPr>
                        </w:pPr>
                        <w:r w:rsidRPr="003C1262">
                          <w:rPr>
                            <w:rFonts w:ascii="Times New Roman" w:hAnsi="Times New Roman" w:cs="Times New Roman"/>
                            <w:b/>
                            <w:strike/>
                            <w:color w:val="FF0000"/>
                          </w:rPr>
                          <w:t>Bakanlık Adına</w:t>
                        </w:r>
                      </w:p>
                    </w:tc>
                  </w:tr>
                  <w:tr w:rsidR="0010302E" w:rsidRPr="003C1262" w:rsidTr="0010302E">
                    <w:trPr>
                      <w:trHeight w:val="197"/>
                      <w:jc w:val="center"/>
                    </w:trPr>
                    <w:tc>
                      <w:tcPr>
                        <w:tcW w:w="1824" w:type="dxa"/>
                        <w:vAlign w:val="center"/>
                      </w:tcPr>
                      <w:p w:rsidR="0010302E" w:rsidRPr="003C1262" w:rsidRDefault="0010302E" w:rsidP="0010302E">
                        <w:pPr>
                          <w:spacing w:line="240" w:lineRule="auto"/>
                          <w:jc w:val="center"/>
                          <w:rPr>
                            <w:rFonts w:ascii="Times New Roman" w:eastAsia="Calibri" w:hAnsi="Times New Roman" w:cs="Times New Roman"/>
                            <w:b/>
                            <w:strike/>
                            <w:color w:val="FF0000"/>
                            <w:lang w:eastAsia="en-US"/>
                          </w:rPr>
                        </w:pPr>
                        <w:r w:rsidRPr="003C1262">
                          <w:rPr>
                            <w:rFonts w:ascii="Times New Roman" w:eastAsia="Calibri" w:hAnsi="Times New Roman" w:cs="Times New Roman"/>
                            <w:bCs/>
                            <w:strike/>
                            <w:color w:val="FF0000"/>
                          </w:rPr>
                          <w:t>Ad SOYAD</w:t>
                        </w:r>
                      </w:p>
                    </w:tc>
                    <w:tc>
                      <w:tcPr>
                        <w:tcW w:w="1559" w:type="dxa"/>
                        <w:vAlign w:val="center"/>
                      </w:tcPr>
                      <w:p w:rsidR="0010302E" w:rsidRPr="003C1262" w:rsidRDefault="0010302E" w:rsidP="0010302E">
                        <w:pPr>
                          <w:spacing w:line="240" w:lineRule="auto"/>
                          <w:jc w:val="center"/>
                          <w:rPr>
                            <w:rFonts w:ascii="Times New Roman" w:eastAsia="Calibri" w:hAnsi="Times New Roman" w:cs="Times New Roman"/>
                            <w:b/>
                            <w:strike/>
                            <w:color w:val="FF0000"/>
                            <w:lang w:eastAsia="en-US"/>
                          </w:rPr>
                        </w:pPr>
                        <w:r w:rsidRPr="003C1262">
                          <w:rPr>
                            <w:rFonts w:ascii="Times New Roman" w:eastAsia="Calibri" w:hAnsi="Times New Roman" w:cs="Times New Roman"/>
                            <w:strike/>
                            <w:color w:val="FF0000"/>
                          </w:rPr>
                          <w:t>İmza</w:t>
                        </w:r>
                      </w:p>
                    </w:tc>
                    <w:tc>
                      <w:tcPr>
                        <w:tcW w:w="1559" w:type="dxa"/>
                        <w:vAlign w:val="center"/>
                      </w:tcPr>
                      <w:p w:rsidR="0010302E" w:rsidRPr="003C1262" w:rsidRDefault="0010302E" w:rsidP="0010302E">
                        <w:pPr>
                          <w:spacing w:line="240" w:lineRule="auto"/>
                          <w:jc w:val="center"/>
                          <w:rPr>
                            <w:rFonts w:ascii="Times New Roman" w:eastAsia="Calibri" w:hAnsi="Times New Roman" w:cs="Times New Roman"/>
                            <w:b/>
                            <w:strike/>
                            <w:color w:val="FF0000"/>
                            <w:lang w:eastAsia="en-US"/>
                          </w:rPr>
                        </w:pPr>
                        <w:r w:rsidRPr="003C1262">
                          <w:rPr>
                            <w:rFonts w:ascii="Times New Roman" w:eastAsia="Calibri" w:hAnsi="Times New Roman" w:cs="Times New Roman"/>
                            <w:strike/>
                            <w:color w:val="FF0000"/>
                          </w:rPr>
                          <w:t>Kaşe</w:t>
                        </w:r>
                      </w:p>
                    </w:tc>
                    <w:tc>
                      <w:tcPr>
                        <w:tcW w:w="1985" w:type="dxa"/>
                        <w:vAlign w:val="center"/>
                      </w:tcPr>
                      <w:p w:rsidR="0010302E" w:rsidRPr="003C1262" w:rsidRDefault="0010302E" w:rsidP="0010302E">
                        <w:pPr>
                          <w:spacing w:line="240" w:lineRule="auto"/>
                          <w:jc w:val="center"/>
                          <w:rPr>
                            <w:rFonts w:ascii="Times New Roman" w:eastAsia="Calibri" w:hAnsi="Times New Roman" w:cs="Times New Roman"/>
                            <w:b/>
                            <w:strike/>
                            <w:color w:val="FF0000"/>
                            <w:lang w:eastAsia="en-US"/>
                          </w:rPr>
                        </w:pPr>
                        <w:r w:rsidRPr="003C1262">
                          <w:rPr>
                            <w:rFonts w:ascii="Times New Roman" w:eastAsia="Calibri" w:hAnsi="Times New Roman" w:cs="Times New Roman"/>
                            <w:bCs/>
                            <w:strike/>
                            <w:color w:val="FF0000"/>
                          </w:rPr>
                          <w:t>Ad SOYAD</w:t>
                        </w:r>
                      </w:p>
                    </w:tc>
                    <w:tc>
                      <w:tcPr>
                        <w:tcW w:w="1824" w:type="dxa"/>
                        <w:vAlign w:val="center"/>
                      </w:tcPr>
                      <w:p w:rsidR="0010302E" w:rsidRPr="003C1262" w:rsidRDefault="0010302E" w:rsidP="0010302E">
                        <w:pPr>
                          <w:spacing w:line="240" w:lineRule="auto"/>
                          <w:jc w:val="center"/>
                          <w:rPr>
                            <w:rFonts w:ascii="Times New Roman" w:eastAsia="Calibri" w:hAnsi="Times New Roman" w:cs="Times New Roman"/>
                            <w:b/>
                            <w:strike/>
                            <w:color w:val="FF0000"/>
                            <w:lang w:eastAsia="en-US"/>
                          </w:rPr>
                        </w:pPr>
                        <w:r w:rsidRPr="003C1262">
                          <w:rPr>
                            <w:rFonts w:ascii="Times New Roman" w:eastAsia="Calibri" w:hAnsi="Times New Roman" w:cs="Times New Roman"/>
                            <w:strike/>
                            <w:color w:val="FF0000"/>
                          </w:rPr>
                          <w:t>İmza</w:t>
                        </w:r>
                      </w:p>
                    </w:tc>
                  </w:tr>
                  <w:tr w:rsidR="0010302E" w:rsidRPr="003C1262" w:rsidTr="0010302E">
                    <w:trPr>
                      <w:trHeight w:val="197"/>
                      <w:jc w:val="center"/>
                    </w:trPr>
                    <w:tc>
                      <w:tcPr>
                        <w:tcW w:w="1824" w:type="dxa"/>
                        <w:vAlign w:val="center"/>
                      </w:tcPr>
                      <w:p w:rsidR="0010302E" w:rsidRPr="003C1262" w:rsidRDefault="0010302E" w:rsidP="0010302E">
                        <w:pPr>
                          <w:spacing w:line="240" w:lineRule="auto"/>
                          <w:jc w:val="center"/>
                          <w:rPr>
                            <w:rFonts w:ascii="Times New Roman" w:eastAsia="Calibri" w:hAnsi="Times New Roman" w:cs="Times New Roman"/>
                            <w:bCs/>
                            <w:strike/>
                            <w:color w:val="FF0000"/>
                          </w:rPr>
                        </w:pPr>
                      </w:p>
                    </w:tc>
                    <w:tc>
                      <w:tcPr>
                        <w:tcW w:w="1559" w:type="dxa"/>
                        <w:vAlign w:val="center"/>
                      </w:tcPr>
                      <w:p w:rsidR="0010302E" w:rsidRPr="003C1262" w:rsidRDefault="0010302E" w:rsidP="0010302E">
                        <w:pPr>
                          <w:spacing w:line="240" w:lineRule="auto"/>
                          <w:jc w:val="center"/>
                          <w:rPr>
                            <w:rFonts w:ascii="Times New Roman" w:eastAsia="Calibri" w:hAnsi="Times New Roman" w:cs="Times New Roman"/>
                            <w:strike/>
                            <w:color w:val="FF0000"/>
                          </w:rPr>
                        </w:pPr>
                      </w:p>
                    </w:tc>
                    <w:tc>
                      <w:tcPr>
                        <w:tcW w:w="1559" w:type="dxa"/>
                        <w:vAlign w:val="center"/>
                      </w:tcPr>
                      <w:p w:rsidR="0010302E" w:rsidRPr="003C1262" w:rsidRDefault="0010302E" w:rsidP="0010302E">
                        <w:pPr>
                          <w:spacing w:line="240" w:lineRule="auto"/>
                          <w:jc w:val="center"/>
                          <w:rPr>
                            <w:rFonts w:ascii="Times New Roman" w:eastAsia="Calibri" w:hAnsi="Times New Roman" w:cs="Times New Roman"/>
                            <w:strike/>
                            <w:color w:val="FF0000"/>
                          </w:rPr>
                        </w:pPr>
                      </w:p>
                    </w:tc>
                    <w:tc>
                      <w:tcPr>
                        <w:tcW w:w="1985" w:type="dxa"/>
                        <w:vAlign w:val="center"/>
                      </w:tcPr>
                      <w:p w:rsidR="0010302E" w:rsidRPr="003C1262" w:rsidRDefault="0010302E" w:rsidP="0010302E">
                        <w:pPr>
                          <w:spacing w:line="240" w:lineRule="auto"/>
                          <w:jc w:val="center"/>
                          <w:rPr>
                            <w:rFonts w:ascii="Times New Roman" w:eastAsia="Calibri" w:hAnsi="Times New Roman" w:cs="Times New Roman"/>
                            <w:bCs/>
                            <w:strike/>
                            <w:color w:val="FF0000"/>
                          </w:rPr>
                        </w:pPr>
                      </w:p>
                    </w:tc>
                    <w:tc>
                      <w:tcPr>
                        <w:tcW w:w="1824" w:type="dxa"/>
                        <w:vAlign w:val="center"/>
                      </w:tcPr>
                      <w:p w:rsidR="0010302E" w:rsidRPr="003C1262" w:rsidRDefault="0010302E" w:rsidP="0010302E">
                        <w:pPr>
                          <w:spacing w:line="240" w:lineRule="auto"/>
                          <w:jc w:val="center"/>
                          <w:rPr>
                            <w:rFonts w:ascii="Times New Roman" w:eastAsia="Calibri" w:hAnsi="Times New Roman" w:cs="Times New Roman"/>
                            <w:strike/>
                            <w:color w:val="FF0000"/>
                          </w:rPr>
                        </w:pPr>
                      </w:p>
                    </w:tc>
                  </w:tr>
                  <w:tr w:rsidR="0010302E" w:rsidRPr="003C1262" w:rsidTr="0010302E">
                    <w:trPr>
                      <w:trHeight w:val="190"/>
                      <w:jc w:val="center"/>
                    </w:trPr>
                    <w:tc>
                      <w:tcPr>
                        <w:tcW w:w="1824" w:type="dxa"/>
                        <w:vAlign w:val="center"/>
                      </w:tcPr>
                      <w:p w:rsidR="0010302E" w:rsidRPr="003C1262" w:rsidRDefault="0010302E" w:rsidP="0010302E">
                        <w:pPr>
                          <w:spacing w:line="240" w:lineRule="auto"/>
                          <w:jc w:val="center"/>
                          <w:rPr>
                            <w:rFonts w:ascii="Times New Roman" w:eastAsia="Calibri" w:hAnsi="Times New Roman" w:cs="Times New Roman"/>
                            <w:bCs/>
                            <w:strike/>
                            <w:color w:val="FF0000"/>
                          </w:rPr>
                        </w:pPr>
                      </w:p>
                    </w:tc>
                    <w:tc>
                      <w:tcPr>
                        <w:tcW w:w="1559" w:type="dxa"/>
                        <w:vAlign w:val="center"/>
                      </w:tcPr>
                      <w:p w:rsidR="0010302E" w:rsidRPr="003C1262" w:rsidRDefault="0010302E" w:rsidP="0010302E">
                        <w:pPr>
                          <w:spacing w:line="240" w:lineRule="auto"/>
                          <w:jc w:val="center"/>
                          <w:rPr>
                            <w:rFonts w:ascii="Times New Roman" w:eastAsia="Calibri" w:hAnsi="Times New Roman" w:cs="Times New Roman"/>
                            <w:strike/>
                            <w:color w:val="FF0000"/>
                          </w:rPr>
                        </w:pPr>
                      </w:p>
                    </w:tc>
                    <w:tc>
                      <w:tcPr>
                        <w:tcW w:w="1559" w:type="dxa"/>
                        <w:vAlign w:val="center"/>
                      </w:tcPr>
                      <w:p w:rsidR="0010302E" w:rsidRPr="003C1262" w:rsidRDefault="0010302E" w:rsidP="0010302E">
                        <w:pPr>
                          <w:spacing w:line="240" w:lineRule="auto"/>
                          <w:jc w:val="center"/>
                          <w:rPr>
                            <w:rFonts w:ascii="Times New Roman" w:eastAsia="Calibri" w:hAnsi="Times New Roman" w:cs="Times New Roman"/>
                            <w:strike/>
                            <w:color w:val="FF0000"/>
                          </w:rPr>
                        </w:pPr>
                      </w:p>
                    </w:tc>
                    <w:tc>
                      <w:tcPr>
                        <w:tcW w:w="1985" w:type="dxa"/>
                        <w:vAlign w:val="center"/>
                      </w:tcPr>
                      <w:p w:rsidR="0010302E" w:rsidRPr="003C1262" w:rsidRDefault="0010302E" w:rsidP="0010302E">
                        <w:pPr>
                          <w:spacing w:line="240" w:lineRule="auto"/>
                          <w:jc w:val="center"/>
                          <w:rPr>
                            <w:rFonts w:ascii="Times New Roman" w:eastAsia="Calibri" w:hAnsi="Times New Roman" w:cs="Times New Roman"/>
                            <w:bCs/>
                            <w:strike/>
                            <w:color w:val="FF0000"/>
                          </w:rPr>
                        </w:pPr>
                      </w:p>
                    </w:tc>
                    <w:tc>
                      <w:tcPr>
                        <w:tcW w:w="1824" w:type="dxa"/>
                        <w:vAlign w:val="center"/>
                      </w:tcPr>
                      <w:p w:rsidR="0010302E" w:rsidRPr="003C1262" w:rsidRDefault="0010302E" w:rsidP="0010302E">
                        <w:pPr>
                          <w:spacing w:line="240" w:lineRule="auto"/>
                          <w:jc w:val="center"/>
                          <w:rPr>
                            <w:rFonts w:ascii="Times New Roman" w:eastAsia="Calibri" w:hAnsi="Times New Roman" w:cs="Times New Roman"/>
                            <w:strike/>
                            <w:color w:val="FF0000"/>
                          </w:rPr>
                        </w:pPr>
                      </w:p>
                    </w:tc>
                  </w:tr>
                  <w:tr w:rsidR="0010302E" w:rsidRPr="003C1262" w:rsidTr="0010302E">
                    <w:trPr>
                      <w:trHeight w:val="67"/>
                      <w:jc w:val="center"/>
                    </w:trPr>
                    <w:tc>
                      <w:tcPr>
                        <w:tcW w:w="1824" w:type="dxa"/>
                        <w:vAlign w:val="center"/>
                      </w:tcPr>
                      <w:p w:rsidR="0010302E" w:rsidRPr="003C1262" w:rsidRDefault="0010302E" w:rsidP="0010302E">
                        <w:pPr>
                          <w:spacing w:line="240" w:lineRule="auto"/>
                          <w:jc w:val="center"/>
                          <w:rPr>
                            <w:rFonts w:ascii="Times New Roman" w:eastAsia="Calibri" w:hAnsi="Times New Roman" w:cs="Times New Roman"/>
                            <w:bCs/>
                            <w:strike/>
                            <w:color w:val="FF0000"/>
                          </w:rPr>
                        </w:pPr>
                      </w:p>
                    </w:tc>
                    <w:tc>
                      <w:tcPr>
                        <w:tcW w:w="1559" w:type="dxa"/>
                        <w:vAlign w:val="center"/>
                      </w:tcPr>
                      <w:p w:rsidR="0010302E" w:rsidRPr="003C1262" w:rsidRDefault="0010302E" w:rsidP="0010302E">
                        <w:pPr>
                          <w:spacing w:line="240" w:lineRule="auto"/>
                          <w:jc w:val="center"/>
                          <w:rPr>
                            <w:rFonts w:ascii="Times New Roman" w:eastAsia="Calibri" w:hAnsi="Times New Roman" w:cs="Times New Roman"/>
                            <w:strike/>
                            <w:color w:val="FF0000"/>
                          </w:rPr>
                        </w:pPr>
                      </w:p>
                    </w:tc>
                    <w:tc>
                      <w:tcPr>
                        <w:tcW w:w="1559" w:type="dxa"/>
                        <w:vAlign w:val="center"/>
                      </w:tcPr>
                      <w:p w:rsidR="0010302E" w:rsidRPr="003C1262" w:rsidRDefault="0010302E" w:rsidP="0010302E">
                        <w:pPr>
                          <w:spacing w:line="240" w:lineRule="auto"/>
                          <w:jc w:val="center"/>
                          <w:rPr>
                            <w:rFonts w:ascii="Times New Roman" w:eastAsia="Calibri" w:hAnsi="Times New Roman" w:cs="Times New Roman"/>
                            <w:strike/>
                            <w:color w:val="FF0000"/>
                          </w:rPr>
                        </w:pPr>
                      </w:p>
                    </w:tc>
                    <w:tc>
                      <w:tcPr>
                        <w:tcW w:w="1985" w:type="dxa"/>
                        <w:vAlign w:val="center"/>
                      </w:tcPr>
                      <w:p w:rsidR="0010302E" w:rsidRPr="003C1262" w:rsidRDefault="0010302E" w:rsidP="0010302E">
                        <w:pPr>
                          <w:spacing w:line="240" w:lineRule="auto"/>
                          <w:jc w:val="center"/>
                          <w:rPr>
                            <w:rFonts w:ascii="Times New Roman" w:eastAsia="Calibri" w:hAnsi="Times New Roman" w:cs="Times New Roman"/>
                            <w:bCs/>
                            <w:strike/>
                            <w:color w:val="FF0000"/>
                          </w:rPr>
                        </w:pPr>
                      </w:p>
                    </w:tc>
                    <w:tc>
                      <w:tcPr>
                        <w:tcW w:w="1824" w:type="dxa"/>
                        <w:vAlign w:val="center"/>
                      </w:tcPr>
                      <w:p w:rsidR="0010302E" w:rsidRPr="003C1262" w:rsidRDefault="0010302E" w:rsidP="0010302E">
                        <w:pPr>
                          <w:spacing w:line="240" w:lineRule="auto"/>
                          <w:jc w:val="center"/>
                          <w:rPr>
                            <w:rFonts w:ascii="Times New Roman" w:eastAsia="Calibri" w:hAnsi="Times New Roman" w:cs="Times New Roman"/>
                            <w:strike/>
                            <w:color w:val="FF0000"/>
                          </w:rPr>
                        </w:pPr>
                      </w:p>
                    </w:tc>
                  </w:tr>
                </w:tbl>
                <w:p w:rsidR="0010302E" w:rsidRPr="003C1262" w:rsidRDefault="0010302E" w:rsidP="0010302E">
                  <w:pPr>
                    <w:spacing w:line="240" w:lineRule="auto"/>
                    <w:rPr>
                      <w:rFonts w:ascii="Times New Roman" w:eastAsia="Calibri" w:hAnsi="Times New Roman" w:cs="Times New Roman"/>
                      <w:strike/>
                      <w:color w:val="FF0000"/>
                    </w:rPr>
                  </w:pPr>
                </w:p>
                <w:p w:rsidR="0010302E" w:rsidRPr="003C1262" w:rsidRDefault="0010302E" w:rsidP="0010302E">
                  <w:pPr>
                    <w:spacing w:line="240" w:lineRule="auto"/>
                    <w:rPr>
                      <w:rFonts w:ascii="Times New Roman" w:eastAsia="Calibri" w:hAnsi="Times New Roman" w:cs="Times New Roman"/>
                      <w:strike/>
                      <w:color w:val="FF0000"/>
                    </w:rPr>
                  </w:pPr>
                </w:p>
                <w:p w:rsidR="0010302E" w:rsidRPr="003C1262" w:rsidRDefault="0010302E" w:rsidP="0010302E">
                  <w:pPr>
                    <w:adjustRightInd w:val="0"/>
                    <w:spacing w:line="240" w:lineRule="auto"/>
                    <w:rPr>
                      <w:rFonts w:ascii="Times New Roman" w:eastAsia="Calibri" w:hAnsi="Times New Roman" w:cs="Times New Roman"/>
                      <w:b/>
                      <w:strike/>
                      <w:color w:val="FF0000"/>
                    </w:rPr>
                  </w:pPr>
                  <w:r w:rsidRPr="003C1262">
                    <w:rPr>
                      <w:rFonts w:ascii="Times New Roman" w:eastAsia="Calibri" w:hAnsi="Times New Roman" w:cs="Times New Roman"/>
                      <w:b/>
                      <w:strike/>
                      <w:color w:val="FF0000"/>
                    </w:rPr>
                    <w:t>Lahikalar:</w:t>
                  </w:r>
                </w:p>
                <w:p w:rsidR="0010302E" w:rsidRPr="003C1262" w:rsidRDefault="0010302E" w:rsidP="0010302E">
                  <w:pPr>
                    <w:adjustRightInd w:val="0"/>
                    <w:spacing w:line="240" w:lineRule="auto"/>
                    <w:ind w:left="720"/>
                    <w:contextualSpacing/>
                    <w:rPr>
                      <w:rFonts w:ascii="Times New Roman" w:eastAsia="Calibri" w:hAnsi="Times New Roman" w:cs="Times New Roman"/>
                      <w:strike/>
                      <w:color w:val="FF0000"/>
                    </w:rPr>
                  </w:pPr>
                </w:p>
                <w:p w:rsidR="0010302E" w:rsidRPr="003C1262" w:rsidRDefault="0010302E" w:rsidP="0010302E">
                  <w:pPr>
                    <w:numPr>
                      <w:ilvl w:val="0"/>
                      <w:numId w:val="8"/>
                    </w:numPr>
                    <w:spacing w:line="240" w:lineRule="auto"/>
                    <w:contextualSpacing/>
                    <w:jc w:val="both"/>
                    <w:rPr>
                      <w:rFonts w:ascii="Times New Roman" w:eastAsia="Calibri" w:hAnsi="Times New Roman" w:cs="Times New Roman"/>
                      <w:strike/>
                      <w:color w:val="FF0000"/>
                    </w:rPr>
                  </w:pPr>
                  <w:r w:rsidRPr="003C1262">
                    <w:rPr>
                      <w:rFonts w:ascii="Times New Roman" w:eastAsia="Calibri" w:hAnsi="Times New Roman" w:cs="Times New Roman"/>
                      <w:strike/>
                      <w:color w:val="FF0000"/>
                    </w:rPr>
                    <w:t>Başvuru sahibi adına düzenlenen sicil tasdiknamesi, yetki belgesi ve imza beyannamesi</w:t>
                  </w:r>
                </w:p>
                <w:p w:rsidR="0010302E" w:rsidRPr="003C1262" w:rsidRDefault="0010302E" w:rsidP="0010302E">
                  <w:pPr>
                    <w:numPr>
                      <w:ilvl w:val="0"/>
                      <w:numId w:val="8"/>
                    </w:numPr>
                    <w:spacing w:line="240" w:lineRule="auto"/>
                    <w:contextualSpacing/>
                    <w:jc w:val="both"/>
                    <w:rPr>
                      <w:rFonts w:ascii="Times New Roman" w:eastAsia="Calibri" w:hAnsi="Times New Roman" w:cs="Times New Roman"/>
                      <w:b/>
                      <w:strike/>
                      <w:color w:val="FF0000"/>
                    </w:rPr>
                  </w:pPr>
                  <w:r w:rsidRPr="003C1262">
                    <w:rPr>
                      <w:rFonts w:ascii="Times New Roman" w:eastAsia="Calibri" w:hAnsi="Times New Roman" w:cs="Times New Roman"/>
                      <w:strike/>
                      <w:color w:val="FF0000"/>
                    </w:rPr>
                    <w:t>Yerli aksam tespit heyeti tarafından çekilen/çektirilen video ve/veya fotoğraflar (CD vb. ortamda saklanmak üzere; video ve/veya fotoğraflar ünite bazında ayrı klasörler içine koyulacak ve marka, model/seri no bilgisini içerecek)</w:t>
                  </w:r>
                </w:p>
                <w:p w:rsidR="0010302E" w:rsidRPr="003C1262" w:rsidRDefault="0010302E" w:rsidP="0010302E">
                  <w:pPr>
                    <w:spacing w:line="240" w:lineRule="auto"/>
                    <w:rPr>
                      <w:rFonts w:ascii="Times New Roman" w:eastAsia="Calibri" w:hAnsi="Times New Roman" w:cs="Times New Roman"/>
                      <w:b/>
                      <w:strike/>
                      <w:color w:val="FF0000"/>
                      <w:highlight w:val="yellow"/>
                      <w:lang w:eastAsia="en-US"/>
                    </w:rPr>
                  </w:pPr>
                </w:p>
                <w:p w:rsidR="0010302E" w:rsidRPr="003C1262" w:rsidRDefault="0010302E" w:rsidP="0010302E">
                  <w:pPr>
                    <w:spacing w:line="240" w:lineRule="auto"/>
                    <w:rPr>
                      <w:rFonts w:ascii="Times New Roman" w:eastAsia="Calibri" w:hAnsi="Times New Roman" w:cs="Times New Roman"/>
                      <w:strike/>
                      <w:color w:val="FF0000"/>
                      <w:lang w:eastAsia="en-US"/>
                    </w:rPr>
                  </w:pPr>
                  <w:r w:rsidRPr="003C1262">
                    <w:rPr>
                      <w:rFonts w:ascii="Times New Roman" w:eastAsia="Calibri" w:hAnsi="Times New Roman" w:cs="Times New Roman"/>
                      <w:b/>
                      <w:strike/>
                      <w:color w:val="FF0000"/>
                      <w:lang w:eastAsia="en-US"/>
                    </w:rPr>
                    <w:t>Not</w:t>
                  </w:r>
                  <w:r w:rsidRPr="003C1262">
                    <w:rPr>
                      <w:rFonts w:ascii="Times New Roman" w:eastAsia="Calibri" w:hAnsi="Times New Roman" w:cs="Times New Roman"/>
                      <w:strike/>
                      <w:color w:val="FF0000"/>
                      <w:lang w:eastAsia="en-US"/>
                    </w:rPr>
                    <w:t>: * Bu belge başvuruya esas her bir aksam/bütünleştirici parça için ayrı ayrı düzenlenecektir.</w:t>
                  </w:r>
                </w:p>
                <w:p w:rsidR="0010302E" w:rsidRPr="0010302E" w:rsidRDefault="0010302E" w:rsidP="0010302E">
                  <w:pPr>
                    <w:spacing w:line="240" w:lineRule="auto"/>
                    <w:rPr>
                      <w:rFonts w:ascii="Times New Roman" w:eastAsia="Calibri" w:hAnsi="Times New Roman" w:cs="Times New Roman"/>
                      <w:color w:val="000000"/>
                      <w:lang w:eastAsia="en-US"/>
                    </w:rPr>
                  </w:pPr>
                  <w:r w:rsidRPr="003C1262">
                    <w:rPr>
                      <w:rFonts w:ascii="Times New Roman" w:eastAsia="Calibri" w:hAnsi="Times New Roman" w:cs="Times New Roman"/>
                      <w:strike/>
                      <w:color w:val="FF0000"/>
                      <w:lang w:eastAsia="en-US"/>
                    </w:rPr>
                    <w:t xml:space="preserve">        * İmza atılmayan sayfalara paraf atınız.</w:t>
                  </w:r>
                </w:p>
              </w:tc>
            </w:tr>
            <w:bookmarkEnd w:id="1"/>
          </w:tbl>
          <w:p w:rsidR="0010302E" w:rsidRPr="0010302E" w:rsidRDefault="0010302E" w:rsidP="0010302E">
            <w:pPr>
              <w:spacing w:line="259" w:lineRule="auto"/>
              <w:jc w:val="right"/>
              <w:rPr>
                <w:rFonts w:ascii="Times New Roman" w:eastAsia="Calibri" w:hAnsi="Times New Roman" w:cs="Times New Roman"/>
                <w:b/>
                <w:bCs/>
                <w:color w:val="000000"/>
                <w:sz w:val="24"/>
                <w:szCs w:val="24"/>
                <w:lang w:eastAsia="en-US"/>
              </w:rPr>
            </w:pPr>
          </w:p>
          <w:p w:rsidR="0010302E" w:rsidRDefault="0010302E">
            <w:pPr>
              <w:spacing w:line="240" w:lineRule="auto"/>
              <w:jc w:val="both"/>
              <w:rPr>
                <w:rFonts w:ascii="Times New Roman" w:hAnsi="Times New Roman" w:cs="Times New Roman"/>
              </w:rPr>
            </w:pPr>
          </w:p>
        </w:tc>
        <w:tc>
          <w:tcPr>
            <w:tcW w:w="2500" w:type="pct"/>
          </w:tcPr>
          <w:p w:rsidR="00982660" w:rsidRPr="0010302E" w:rsidRDefault="00982660" w:rsidP="00982660">
            <w:pPr>
              <w:spacing w:line="259" w:lineRule="auto"/>
              <w:jc w:val="right"/>
              <w:rPr>
                <w:rFonts w:ascii="Times New Roman" w:hAnsi="Times New Roman" w:cs="Times New Roman"/>
                <w:b/>
                <w:bCs/>
                <w:color w:val="000000"/>
                <w:sz w:val="24"/>
                <w:szCs w:val="24"/>
              </w:rPr>
            </w:pPr>
            <w:r w:rsidRPr="0010302E">
              <w:rPr>
                <w:rFonts w:ascii="Times New Roman" w:hAnsi="Times New Roman" w:cs="Times New Roman"/>
                <w:b/>
                <w:bCs/>
                <w:color w:val="000000"/>
                <w:sz w:val="24"/>
                <w:szCs w:val="24"/>
              </w:rPr>
              <w:lastRenderedPageBreak/>
              <w:t>Ek-2</w:t>
            </w:r>
          </w:p>
          <w:p w:rsidR="00982660" w:rsidRPr="00CF4962" w:rsidRDefault="00982660" w:rsidP="00982660">
            <w:pPr>
              <w:spacing w:after="160" w:line="259" w:lineRule="auto"/>
              <w:jc w:val="center"/>
              <w:rPr>
                <w:rFonts w:ascii="Times New Roman" w:eastAsia="Calibri" w:hAnsi="Times New Roman" w:cs="Times New Roman"/>
                <w:b/>
                <w:color w:val="000000"/>
                <w:sz w:val="24"/>
                <w:lang w:eastAsia="en-US"/>
              </w:rPr>
            </w:pPr>
            <w:r w:rsidRPr="0010302E">
              <w:rPr>
                <w:rFonts w:ascii="Times New Roman" w:eastAsia="Calibri" w:hAnsi="Times New Roman" w:cs="Times New Roman"/>
                <w:b/>
                <w:color w:val="000000"/>
                <w:sz w:val="24"/>
                <w:lang w:eastAsia="en-US"/>
              </w:rPr>
              <w:t>YURT İÇİNDE İMAL EDİLEN AKSAM LİSTESİ</w:t>
            </w:r>
          </w:p>
          <w:tbl>
            <w:tblPr>
              <w:tblW w:w="7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80"/>
              <w:gridCol w:w="815"/>
              <w:gridCol w:w="664"/>
              <w:gridCol w:w="686"/>
              <w:gridCol w:w="3109"/>
              <w:gridCol w:w="1524"/>
            </w:tblGrid>
            <w:tr w:rsidR="00CF4962" w:rsidRPr="00CF4962" w:rsidTr="00982660">
              <w:trPr>
                <w:trHeight w:val="429"/>
              </w:trPr>
              <w:tc>
                <w:tcPr>
                  <w:tcW w:w="703"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TESİS TÜRÜ</w:t>
                  </w:r>
                </w:p>
              </w:tc>
              <w:tc>
                <w:tcPr>
                  <w:tcW w:w="844"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AKSAM</w:t>
                  </w:r>
                </w:p>
              </w:tc>
              <w:tc>
                <w:tcPr>
                  <w:tcW w:w="686"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YMB</w:t>
                  </w:r>
                  <w:r w:rsidRPr="00CF4962">
                    <w:rPr>
                      <w:rFonts w:ascii="Times New Roman" w:hAnsi="Times New Roman" w:cs="Times New Roman"/>
                      <w:b/>
                      <w:bCs/>
                      <w:color w:val="000000"/>
                      <w:sz w:val="18"/>
                      <w:szCs w:val="18"/>
                    </w:rPr>
                    <w:br/>
                    <w:t>YKO</w:t>
                  </w:r>
                </w:p>
              </w:tc>
              <w:tc>
                <w:tcPr>
                  <w:tcW w:w="709"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PUAN</w:t>
                  </w:r>
                </w:p>
              </w:tc>
              <w:tc>
                <w:tcPr>
                  <w:tcW w:w="3238"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TANIM/YAPISI</w:t>
                  </w:r>
                </w:p>
              </w:tc>
              <w:tc>
                <w:tcPr>
                  <w:tcW w:w="1514"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YKO HESABINDAKİ YERLİ GİRDİ ŞARTI VE DİĞER ŞARTLAR</w:t>
                  </w:r>
                </w:p>
              </w:tc>
            </w:tr>
            <w:tr w:rsidR="00CF4962" w:rsidRPr="00CF4962" w:rsidTr="00982660">
              <w:trPr>
                <w:trHeight w:val="478"/>
              </w:trPr>
              <w:tc>
                <w:tcPr>
                  <w:tcW w:w="703" w:type="dxa"/>
                  <w:vMerge w:val="restart"/>
                  <w:shd w:val="clear" w:color="auto" w:fill="auto"/>
                  <w:noWrap/>
                  <w:textDirection w:val="btLr"/>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A. HİDROELEKTRİK ÜRETİM TESİSİ</w:t>
                  </w:r>
                </w:p>
              </w:tc>
              <w:tc>
                <w:tcPr>
                  <w:tcW w:w="844" w:type="dxa"/>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Jeneratör</w:t>
                  </w:r>
                </w:p>
              </w:tc>
              <w:tc>
                <w:tcPr>
                  <w:tcW w:w="686"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65</w:t>
                  </w:r>
                </w:p>
              </w:tc>
              <w:tc>
                <w:tcPr>
                  <w:tcW w:w="549"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30</w:t>
                  </w:r>
                </w:p>
              </w:tc>
              <w:tc>
                <w:tcPr>
                  <w:tcW w:w="3112" w:type="dxa"/>
                  <w:shd w:val="clear" w:color="auto" w:fill="auto"/>
                  <w:vAlign w:val="center"/>
                  <w:hideMark/>
                </w:tcPr>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 xml:space="preserve">Mekanik enerjiyi elektrik enerjisine dönüştüren aksam. </w:t>
                  </w:r>
                  <w:r w:rsidRPr="00CF4962">
                    <w:rPr>
                      <w:rFonts w:ascii="Times New Roman" w:hAnsi="Times New Roman" w:cs="Times New Roman"/>
                      <w:b/>
                      <w:bCs/>
                      <w:color w:val="000000"/>
                      <w:sz w:val="18"/>
                      <w:szCs w:val="18"/>
                      <w:u w:val="single"/>
                    </w:rPr>
                    <w:br/>
                    <w:t>Yapısı:</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bCs/>
                      <w:color w:val="000000"/>
                      <w:sz w:val="18"/>
                      <w:szCs w:val="18"/>
                    </w:rPr>
                    <w:t>R</w:t>
                  </w:r>
                  <w:r w:rsidRPr="00CF4962">
                    <w:rPr>
                      <w:rFonts w:ascii="Times New Roman" w:hAnsi="Times New Roman" w:cs="Times New Roman"/>
                      <w:color w:val="000000"/>
                      <w:sz w:val="18"/>
                      <w:szCs w:val="18"/>
                    </w:rPr>
                    <w:t>otor, stator, gövde, soğutma, yatak ve yağlama sistemi.</w:t>
                  </w:r>
                </w:p>
              </w:tc>
              <w:tc>
                <w:tcPr>
                  <w:tcW w:w="1584" w:type="dxa"/>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Rotor, stator ve gövde yurt içinde üretilmelidir.</w:t>
                  </w:r>
                </w:p>
              </w:tc>
            </w:tr>
            <w:tr w:rsidR="00CF4962" w:rsidRPr="00CF4962" w:rsidTr="00982660">
              <w:trPr>
                <w:trHeight w:val="1422"/>
              </w:trPr>
              <w:tc>
                <w:tcPr>
                  <w:tcW w:w="703" w:type="dxa"/>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844" w:type="dxa"/>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Güç Elektroniği (İkaz Sistemi)</w:t>
                  </w:r>
                </w:p>
              </w:tc>
              <w:tc>
                <w:tcPr>
                  <w:tcW w:w="686"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80</w:t>
                  </w:r>
                </w:p>
              </w:tc>
              <w:tc>
                <w:tcPr>
                  <w:tcW w:w="549"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10</w:t>
                  </w:r>
                </w:p>
              </w:tc>
              <w:tc>
                <w:tcPr>
                  <w:tcW w:w="3112" w:type="dxa"/>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Jeneratörden üretilen elektrik enerjisi karakteristiğinin, tesisin şebekeye bağlantı noktasındaki elektriksel karakteristikler ile uyumlu hale getirilmesinde kullanılan donanım ve yazılım.</w:t>
                  </w:r>
                  <w:r w:rsidRPr="00CF4962">
                    <w:rPr>
                      <w:rFonts w:ascii="Times New Roman" w:hAnsi="Times New Roman" w:cs="Times New Roman"/>
                      <w:color w:val="000000"/>
                      <w:sz w:val="18"/>
                      <w:szCs w:val="18"/>
                    </w:rPr>
                    <w:br/>
                  </w: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color w:val="000000"/>
                      <w:sz w:val="18"/>
                      <w:szCs w:val="18"/>
                    </w:rPr>
                    <w:t xml:space="preserve"> Güç dönüştürücüsü, senkronizasyon paneli, ikaz (uyartım) sistemi tasarımı ve otomatik gerilim regülatörü donanım ile yazılımı ve varsa programlanabilir mantıksal denetleyici (PLC) birimi ve yazılımı. </w:t>
                  </w:r>
                </w:p>
              </w:tc>
              <w:tc>
                <w:tcPr>
                  <w:tcW w:w="1584" w:type="dxa"/>
                  <w:shd w:val="clear" w:color="auto" w:fill="auto"/>
                  <w:vAlign w:val="center"/>
                  <w:hideMark/>
                </w:tcPr>
                <w:p w:rsidR="00CF4962" w:rsidRPr="00CF4962" w:rsidRDefault="00CF4962" w:rsidP="00CF4962">
                  <w:pPr>
                    <w:spacing w:after="0" w:line="240" w:lineRule="auto"/>
                    <w:jc w:val="both"/>
                    <w:rPr>
                      <w:sz w:val="18"/>
                      <w:szCs w:val="18"/>
                    </w:rPr>
                  </w:pPr>
                  <w:r w:rsidRPr="00CF4962">
                    <w:rPr>
                      <w:rFonts w:ascii="Times New Roman" w:hAnsi="Times New Roman" w:cs="Times New Roman"/>
                      <w:color w:val="000000"/>
                      <w:sz w:val="18"/>
                      <w:szCs w:val="18"/>
                    </w:rPr>
                    <w:t>Yarı iletkenler hariç yapısında bulunan tüm parçalar (tasarım ve yazılım dahil) yurt içinde üretilmelidir.</w:t>
                  </w:r>
                  <w:r w:rsidRPr="00CF4962">
                    <w:rPr>
                      <w:sz w:val="18"/>
                      <w:szCs w:val="18"/>
                    </w:rPr>
                    <w:t xml:space="preserve"> </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Jeneratör aksamının YADF’ten faydalanması koşulu aranır.</w:t>
                  </w:r>
                </w:p>
              </w:tc>
            </w:tr>
            <w:tr w:rsidR="00CF4962" w:rsidRPr="00CF4962" w:rsidTr="00982660">
              <w:trPr>
                <w:trHeight w:val="842"/>
              </w:trPr>
              <w:tc>
                <w:tcPr>
                  <w:tcW w:w="703" w:type="dxa"/>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844" w:type="dxa"/>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Salyangoz veya Türbin Muhafaza Gövdesi ve Dağıtıcı Boru</w:t>
                  </w:r>
                </w:p>
              </w:tc>
              <w:tc>
                <w:tcPr>
                  <w:tcW w:w="686"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80</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549"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10</w:t>
                  </w:r>
                </w:p>
              </w:tc>
              <w:tc>
                <w:tcPr>
                  <w:tcW w:w="3112" w:type="dxa"/>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Tahrik suyunu türbin çarkının çevresine eşit basınç ve hızlarla dağıtma görevini yapan aksam.</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Salyangoz komplesi, türbin muhafaza gövdesi ve dağıtıcı boru komplesi.</w:t>
                  </w:r>
                </w:p>
              </w:tc>
              <w:tc>
                <w:tcPr>
                  <w:tcW w:w="1584"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w:t>
                  </w:r>
                </w:p>
              </w:tc>
            </w:tr>
            <w:tr w:rsidR="00CF4962" w:rsidRPr="00CF4962" w:rsidTr="00982660">
              <w:trPr>
                <w:trHeight w:val="36"/>
              </w:trPr>
              <w:tc>
                <w:tcPr>
                  <w:tcW w:w="703" w:type="dxa"/>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844" w:type="dxa"/>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Türbin Çarkı ve varsa Türbin Mili</w:t>
                  </w:r>
                </w:p>
              </w:tc>
              <w:tc>
                <w:tcPr>
                  <w:tcW w:w="686" w:type="dxa"/>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70</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549" w:type="dxa"/>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20</w:t>
                  </w:r>
                </w:p>
              </w:tc>
              <w:tc>
                <w:tcPr>
                  <w:tcW w:w="3112" w:type="dxa"/>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Suyun hidrolik enerjisini mekanik enerjiye çeviren döner (dinamik) hidrolik makinalar ile su kuvvetinin türbin çarkında meydana getirdiği döndürme momentini, jeneratör rotoruna nakletme görevini yaparlar.</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color w:val="000000"/>
                      <w:sz w:val="18"/>
                      <w:szCs w:val="18"/>
                    </w:rPr>
                    <w:t xml:space="preserve"> Türbin tipine göre değişen türbin çarkı komplesi ve türbin mili.</w:t>
                  </w:r>
                </w:p>
              </w:tc>
              <w:tc>
                <w:tcPr>
                  <w:tcW w:w="1584" w:type="dxa"/>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Dövme (dövülmüş) </w:t>
                  </w:r>
                  <w:r w:rsidR="00A7207E" w:rsidRPr="00CF4962">
                    <w:rPr>
                      <w:rFonts w:ascii="Times New Roman" w:hAnsi="Times New Roman" w:cs="Times New Roman"/>
                      <w:color w:val="000000"/>
                      <w:sz w:val="18"/>
                      <w:szCs w:val="18"/>
                    </w:rPr>
                    <w:t>çelik hammaddesi</w:t>
                  </w:r>
                  <w:r w:rsidRPr="00CF4962">
                    <w:rPr>
                      <w:rFonts w:ascii="Times New Roman" w:hAnsi="Times New Roman" w:cs="Times New Roman"/>
                      <w:color w:val="000000"/>
                      <w:sz w:val="18"/>
                      <w:szCs w:val="18"/>
                    </w:rPr>
                    <w:t xml:space="preserve"> dışındaki imalatların tamamı yurt içinde yapılmalıdır.</w:t>
                  </w:r>
                </w:p>
              </w:tc>
            </w:tr>
            <w:tr w:rsidR="00CF4962" w:rsidRPr="00CF4962" w:rsidTr="006B2894">
              <w:trPr>
                <w:trHeight w:val="4790"/>
              </w:trPr>
              <w:tc>
                <w:tcPr>
                  <w:tcW w:w="703" w:type="dxa"/>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844" w:type="dxa"/>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Ayar Kanatları veya Nozul</w:t>
                  </w:r>
                </w:p>
              </w:tc>
              <w:tc>
                <w:tcPr>
                  <w:tcW w:w="686"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80</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549"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10</w:t>
                  </w:r>
                </w:p>
              </w:tc>
              <w:tc>
                <w:tcPr>
                  <w:tcW w:w="3112" w:type="dxa"/>
                  <w:shd w:val="clear" w:color="auto" w:fill="auto"/>
                  <w:vAlign w:val="center"/>
                  <w:hideMark/>
                </w:tcPr>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Ayar kanadı:</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Salyangoz içinde, sabit kanatlar ile türbin çarkı arasında olup salyangozun alt ve üst kısımlarından sızdırmazlık sağlanarak yataklanmış olan ve salyangozdan türbine gelen suyun yolunu açıp kapamaya yarayan hareketli kanatlardır. </w:t>
                  </w:r>
                </w:p>
                <w:p w:rsidR="00CF4962" w:rsidRPr="00CF4962" w:rsidRDefault="00CF4962" w:rsidP="00CF4962">
                  <w:pPr>
                    <w:spacing w:after="0" w:line="240" w:lineRule="auto"/>
                    <w:jc w:val="both"/>
                    <w:rPr>
                      <w:rFonts w:ascii="Times New Roman" w:hAnsi="Times New Roman" w:cs="Times New Roman"/>
                      <w:b/>
                      <w:color w:val="000000"/>
                      <w:sz w:val="18"/>
                      <w:szCs w:val="18"/>
                      <w:u w:val="single"/>
                    </w:rPr>
                  </w:pPr>
                  <w:r w:rsidRPr="00CF4962">
                    <w:rPr>
                      <w:rFonts w:ascii="Times New Roman" w:hAnsi="Times New Roman" w:cs="Times New Roman"/>
                      <w:b/>
                      <w:color w:val="000000"/>
                      <w:sz w:val="18"/>
                      <w:szCs w:val="18"/>
                      <w:u w:val="single"/>
                    </w:rPr>
                    <w:t>Nozul:</w:t>
                  </w:r>
                </w:p>
                <w:p w:rsidR="00CF4962" w:rsidRPr="00CF4962" w:rsidRDefault="00CF4962" w:rsidP="00CF4962">
                  <w:pPr>
                    <w:spacing w:after="0" w:line="240" w:lineRule="auto"/>
                    <w:jc w:val="both"/>
                    <w:rPr>
                      <w:rFonts w:ascii="Times New Roman" w:hAnsi="Times New Roman" w:cs="Times New Roman"/>
                      <w:b/>
                      <w:color w:val="000000"/>
                      <w:sz w:val="18"/>
                      <w:szCs w:val="18"/>
                      <w:u w:val="single"/>
                    </w:rPr>
                  </w:pPr>
                  <w:r w:rsidRPr="00CF4962">
                    <w:rPr>
                      <w:rFonts w:ascii="Times New Roman" w:hAnsi="Times New Roman" w:cs="Times New Roman"/>
                      <w:b/>
                      <w:color w:val="000000"/>
                      <w:sz w:val="18"/>
                      <w:szCs w:val="18"/>
                      <w:u w:val="single"/>
                    </w:rPr>
                    <w:t>Tanım:</w:t>
                  </w:r>
                  <w:r w:rsidRPr="00CF4962">
                    <w:rPr>
                      <w:rFonts w:ascii="Times New Roman" w:hAnsi="Times New Roman" w:cs="Times New Roman"/>
                      <w:color w:val="000000"/>
                      <w:sz w:val="18"/>
                      <w:szCs w:val="18"/>
                    </w:rPr>
                    <w:t>Cebri boru vasıtasıyla yüksek basınç ve düşük hız altında türbine iletilmiş suyun basıncını atmosfer basıncına inecek şekilde su hızının yükselmesini temin edecek, su püskürtmesi meydana getirmek ve bu püskürtmenin türbin çarkına pürüzsüz, türbülanssız ve dairesel şekilde yöneltilmiş olmasını sağlayan sistemdir.</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color w:val="000000"/>
                      <w:sz w:val="18"/>
                      <w:szCs w:val="18"/>
                    </w:rPr>
                    <w:t xml:space="preserve"> Türbin tipine göre ayar kanatları komplesi veya nozul komplesi (nozul gövdesi, flanşları, iğnesi, bağlantı parçaları, hidrolik bileşenleri </w:t>
                  </w:r>
                  <w:r w:rsidRPr="006B2894">
                    <w:rPr>
                      <w:rFonts w:ascii="Times New Roman" w:hAnsi="Times New Roman" w:cs="Times New Roman"/>
                      <w:color w:val="0070C0"/>
                      <w:sz w:val="18"/>
                      <w:szCs w:val="18"/>
                      <w:u w:val="single"/>
                    </w:rPr>
                    <w:t>ve benzeri.)</w:t>
                  </w:r>
                  <w:r w:rsidRPr="006B2894">
                    <w:rPr>
                      <w:rFonts w:ascii="Times New Roman" w:hAnsi="Times New Roman" w:cs="Times New Roman"/>
                      <w:color w:val="0070C0"/>
                      <w:sz w:val="18"/>
                      <w:szCs w:val="18"/>
                    </w:rPr>
                    <w:t xml:space="preserve"> </w:t>
                  </w:r>
                </w:p>
              </w:tc>
              <w:tc>
                <w:tcPr>
                  <w:tcW w:w="1584"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w:t>
                  </w:r>
                </w:p>
              </w:tc>
            </w:tr>
            <w:tr w:rsidR="00CF4962" w:rsidRPr="00CF4962" w:rsidTr="00982660">
              <w:trPr>
                <w:trHeight w:val="3219"/>
              </w:trPr>
              <w:tc>
                <w:tcPr>
                  <w:tcW w:w="703" w:type="dxa"/>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844" w:type="dxa"/>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Hız Regülatörü (Governor) ve Servomotor</w:t>
                  </w:r>
                </w:p>
              </w:tc>
              <w:tc>
                <w:tcPr>
                  <w:tcW w:w="686" w:type="dxa"/>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70</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549" w:type="dxa"/>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10</w:t>
                  </w:r>
                </w:p>
              </w:tc>
              <w:tc>
                <w:tcPr>
                  <w:tcW w:w="3112" w:type="dxa"/>
                  <w:shd w:val="clear" w:color="auto" w:fill="auto"/>
                  <w:vAlign w:val="center"/>
                </w:tcPr>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 xml:space="preserve">Hız regülatörü (Governor): </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 xml:space="preserve">Şebeke senkronizasyonu öncesi türbin devir sayısını ve şebeke senkronizasyonu sonrası jeneratör aktif çıkış gücünü istenilen değerde sabit tutan </w:t>
                  </w:r>
                  <w:r w:rsidRPr="00CF4962">
                    <w:rPr>
                      <w:rFonts w:ascii="Times New Roman" w:hAnsi="Times New Roman" w:cs="Times New Roman"/>
                      <w:sz w:val="18"/>
                      <w:szCs w:val="18"/>
                    </w:rPr>
                    <w:t>yazılım ve donanıma sahip</w:t>
                  </w:r>
                  <w:r w:rsidRPr="00CF4962">
                    <w:rPr>
                      <w:rFonts w:ascii="Times New Roman" w:hAnsi="Times New Roman" w:cs="Times New Roman"/>
                      <w:color w:val="000000"/>
                      <w:sz w:val="18"/>
                      <w:szCs w:val="18"/>
                    </w:rPr>
                    <w:t xml:space="preserve"> sistem.</w:t>
                  </w:r>
                </w:p>
                <w:p w:rsidR="00CF4962" w:rsidRPr="00CF4962" w:rsidRDefault="00CF4962" w:rsidP="00CF4962">
                  <w:pPr>
                    <w:spacing w:after="0" w:line="240" w:lineRule="auto"/>
                    <w:jc w:val="both"/>
                    <w:rPr>
                      <w:rFonts w:ascii="Times New Roman" w:hAnsi="Times New Roman" w:cs="Times New Roman"/>
                      <w:color w:val="000000"/>
                      <w:sz w:val="18"/>
                      <w:szCs w:val="18"/>
                      <w:u w:val="single"/>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 xml:space="preserve">Elektronik kontrol ve yazılımı, yağ tankı, hidrolik pompa-motor grubu, filtreler, basınç, sıcaklık ve seviye ölçü aletleri, hidrolik akümülatörler, valfler, hidrolik bloklar, hidrolik boru ve bağlantı parçaları </w:t>
                  </w:r>
                  <w:r w:rsidRPr="006B2894">
                    <w:rPr>
                      <w:rFonts w:ascii="Times New Roman" w:hAnsi="Times New Roman" w:cs="Times New Roman"/>
                      <w:color w:val="0070C0"/>
                      <w:sz w:val="18"/>
                      <w:szCs w:val="18"/>
                      <w:u w:val="single"/>
                    </w:rPr>
                    <w:t>ve benzeri.</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 xml:space="preserve">Servomotor: </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Servomotor, ayar çemberi/nozul mili vasıtasıyla türbin ayar kanatlarını/nozulu açıp kapatabilmek ve ayar kanatları veya nozul açık iken regülasyon işlemini yapabilmek için hidrolik bir kuvvet uygulayan sistemdir.</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 xml:space="preserve">Hidrolik piston silindir sistemi ve yardımcı elemanları (flanşlar, strok cetveli, konum sviçleri, sızdırmazlık elemanları, hidrolik boru ve hortumları </w:t>
                  </w:r>
                  <w:r w:rsidRPr="006B2894">
                    <w:rPr>
                      <w:rFonts w:ascii="Times New Roman" w:hAnsi="Times New Roman" w:cs="Times New Roman"/>
                      <w:color w:val="0070C0"/>
                      <w:sz w:val="18"/>
                      <w:szCs w:val="18"/>
                      <w:u w:val="single"/>
                    </w:rPr>
                    <w:t>ve benzeri</w:t>
                  </w:r>
                  <w:r w:rsidRPr="00CF4962">
                    <w:rPr>
                      <w:rFonts w:ascii="Times New Roman" w:hAnsi="Times New Roman" w:cs="Times New Roman"/>
                      <w:color w:val="000000"/>
                      <w:sz w:val="18"/>
                      <w:szCs w:val="18"/>
                    </w:rPr>
                    <w:t xml:space="preserve">.) </w:t>
                  </w:r>
                </w:p>
              </w:tc>
              <w:tc>
                <w:tcPr>
                  <w:tcW w:w="1584" w:type="dxa"/>
                  <w:shd w:val="clear" w:color="auto" w:fill="auto"/>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p w:rsidR="00CF4962" w:rsidRP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Cs/>
                      <w:color w:val="000000"/>
                      <w:sz w:val="18"/>
                      <w:szCs w:val="18"/>
                    </w:rPr>
                    <w:t>YMB, h</w:t>
                  </w:r>
                  <w:r w:rsidRPr="00CF4962">
                    <w:rPr>
                      <w:rFonts w:ascii="Times New Roman" w:hAnsi="Times New Roman" w:cs="Times New Roman"/>
                      <w:color w:val="000000"/>
                      <w:sz w:val="18"/>
                      <w:szCs w:val="18"/>
                    </w:rPr>
                    <w:t>ız regülatörü (governor) ve servomotor için ayrı ayrı sunulur.</w:t>
                  </w:r>
                </w:p>
              </w:tc>
            </w:tr>
            <w:tr w:rsidR="00CF4962" w:rsidRPr="00CF4962" w:rsidTr="00982660">
              <w:trPr>
                <w:trHeight w:val="1026"/>
              </w:trPr>
              <w:tc>
                <w:tcPr>
                  <w:tcW w:w="703" w:type="dxa"/>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844" w:type="dxa"/>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Türbin Giriş Vanası </w:t>
                  </w:r>
                </w:p>
              </w:tc>
              <w:tc>
                <w:tcPr>
                  <w:tcW w:w="686"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70</w:t>
                  </w:r>
                </w:p>
              </w:tc>
              <w:tc>
                <w:tcPr>
                  <w:tcW w:w="549"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10</w:t>
                  </w:r>
                </w:p>
              </w:tc>
              <w:tc>
                <w:tcPr>
                  <w:tcW w:w="3112" w:type="dxa"/>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HES’te oluşabilecek ani bir arıza durumunda veya türbin bakımı  için türbine giden suyun kesilmesini sağlayan, türbini durdurmak ve cebri borudaki suyu tahliye için kullanılan vanalardır.</w:t>
                  </w:r>
                  <w:r w:rsidRPr="00CF4962">
                    <w:rPr>
                      <w:rFonts w:ascii="Times New Roman" w:hAnsi="Times New Roman" w:cs="Times New Roman"/>
                      <w:color w:val="000000"/>
                      <w:sz w:val="18"/>
                      <w:szCs w:val="18"/>
                    </w:rPr>
                    <w:br/>
                  </w: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color w:val="000000"/>
                      <w:sz w:val="18"/>
                      <w:szCs w:val="18"/>
                      <w:u w:val="single"/>
                    </w:rPr>
                    <w:t>:</w:t>
                  </w:r>
                  <w:r w:rsidRPr="00CF4962">
                    <w:rPr>
                      <w:rFonts w:ascii="Times New Roman" w:hAnsi="Times New Roman" w:cs="Times New Roman"/>
                      <w:color w:val="000000"/>
                      <w:sz w:val="18"/>
                      <w:szCs w:val="18"/>
                    </w:rPr>
                    <w:t xml:space="preserve"> Gövde, disk, mil, hidrolik silindirler, karşı ağırlıklar, hidrolik sistemi, bypass sistemi, bağlantı elemanları </w:t>
                  </w:r>
                  <w:r w:rsidRPr="006B2894">
                    <w:rPr>
                      <w:rFonts w:ascii="Times New Roman" w:hAnsi="Times New Roman" w:cs="Times New Roman"/>
                      <w:color w:val="0070C0"/>
                      <w:sz w:val="18"/>
                      <w:szCs w:val="18"/>
                      <w:u w:val="single"/>
                    </w:rPr>
                    <w:t>ve benzeri</w:t>
                  </w:r>
                  <w:r w:rsidRPr="00CF4962">
                    <w:rPr>
                      <w:rFonts w:ascii="Times New Roman" w:hAnsi="Times New Roman" w:cs="Times New Roman"/>
                      <w:color w:val="000000"/>
                      <w:sz w:val="18"/>
                      <w:szCs w:val="18"/>
                    </w:rPr>
                    <w:t xml:space="preserve">.  </w:t>
                  </w:r>
                </w:p>
              </w:tc>
              <w:tc>
                <w:tcPr>
                  <w:tcW w:w="1584" w:type="dxa"/>
                  <w:shd w:val="clear" w:color="auto" w:fill="auto"/>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p w:rsidR="00CF4962" w:rsidRP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Cs/>
                      <w:color w:val="000000"/>
                      <w:sz w:val="18"/>
                      <w:szCs w:val="18"/>
                    </w:rPr>
                    <w:t>Gövde, disk/</w:t>
                  </w:r>
                  <w:r w:rsidRPr="006B2894">
                    <w:rPr>
                      <w:rFonts w:ascii="Times New Roman" w:hAnsi="Times New Roman" w:cs="Times New Roman"/>
                      <w:bCs/>
                      <w:color w:val="0070C0"/>
                      <w:sz w:val="18"/>
                      <w:szCs w:val="18"/>
                      <w:u w:val="single"/>
                    </w:rPr>
                    <w:t>küre</w:t>
                  </w:r>
                  <w:r w:rsidRPr="00CF4962">
                    <w:rPr>
                      <w:rFonts w:ascii="Times New Roman" w:hAnsi="Times New Roman" w:cs="Times New Roman"/>
                      <w:bCs/>
                      <w:color w:val="000000"/>
                      <w:sz w:val="18"/>
                      <w:szCs w:val="18"/>
                    </w:rPr>
                    <w:t xml:space="preserve">, </w:t>
                  </w:r>
                  <w:r w:rsidR="00A7207E" w:rsidRPr="00CF4962">
                    <w:rPr>
                      <w:rFonts w:ascii="Times New Roman" w:hAnsi="Times New Roman" w:cs="Times New Roman"/>
                      <w:bCs/>
                      <w:color w:val="000000"/>
                      <w:sz w:val="18"/>
                      <w:szCs w:val="18"/>
                    </w:rPr>
                    <w:t>mil, hidrolik</w:t>
                  </w:r>
                  <w:r w:rsidRPr="00CF4962">
                    <w:rPr>
                      <w:rFonts w:ascii="Times New Roman" w:hAnsi="Times New Roman" w:cs="Times New Roman"/>
                      <w:bCs/>
                      <w:color w:val="000000"/>
                      <w:sz w:val="18"/>
                      <w:szCs w:val="18"/>
                    </w:rPr>
                    <w:t xml:space="preserve"> sistem ve bağlantı elemanları yurt içinde üretilmelidir.</w:t>
                  </w:r>
                </w:p>
                <w:p w:rsidR="00CF4962" w:rsidRPr="00CF4962" w:rsidRDefault="00CF4962" w:rsidP="00CF4962">
                  <w:pPr>
                    <w:spacing w:after="0" w:line="240" w:lineRule="auto"/>
                    <w:jc w:val="center"/>
                    <w:rPr>
                      <w:rFonts w:ascii="Times New Roman" w:hAnsi="Times New Roman" w:cs="Times New Roman"/>
                      <w:b/>
                      <w:bCs/>
                      <w:color w:val="000000"/>
                      <w:sz w:val="18"/>
                      <w:szCs w:val="18"/>
                    </w:rPr>
                  </w:pPr>
                </w:p>
              </w:tc>
            </w:tr>
            <w:tr w:rsidR="00CF4962" w:rsidRPr="00CF4962" w:rsidTr="00982660">
              <w:trPr>
                <w:trHeight w:val="36"/>
              </w:trPr>
              <w:tc>
                <w:tcPr>
                  <w:tcW w:w="703" w:type="dxa"/>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6"/>
                    </w:rPr>
                  </w:pPr>
                </w:p>
              </w:tc>
              <w:tc>
                <w:tcPr>
                  <w:tcW w:w="1530" w:type="dxa"/>
                  <w:gridSpan w:val="2"/>
                  <w:shd w:val="clear" w:color="auto" w:fill="auto"/>
                  <w:vAlign w:val="center"/>
                  <w:hideMark/>
                </w:tcPr>
                <w:p w:rsidR="00CF4962" w:rsidRPr="00CF4962" w:rsidRDefault="00CF4962" w:rsidP="00CF4962">
                  <w:pPr>
                    <w:spacing w:after="0" w:line="240" w:lineRule="auto"/>
                    <w:rPr>
                      <w:rFonts w:ascii="Times New Roman" w:hAnsi="Times New Roman" w:cs="Times New Roman"/>
                      <w:b/>
                      <w:bCs/>
                      <w:color w:val="000000"/>
                      <w:sz w:val="18"/>
                      <w:szCs w:val="16"/>
                    </w:rPr>
                  </w:pPr>
                  <w:r w:rsidRPr="00CF4962">
                    <w:rPr>
                      <w:rFonts w:ascii="Times New Roman" w:hAnsi="Times New Roman" w:cs="Times New Roman"/>
                      <w:b/>
                      <w:bCs/>
                      <w:color w:val="000000"/>
                      <w:sz w:val="18"/>
                      <w:szCs w:val="16"/>
                    </w:rPr>
                    <w:t>TOPLAM PUAN</w:t>
                  </w:r>
                </w:p>
              </w:tc>
              <w:tc>
                <w:tcPr>
                  <w:tcW w:w="549"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6"/>
                    </w:rPr>
                  </w:pPr>
                  <w:r w:rsidRPr="00CF4962">
                    <w:rPr>
                      <w:rFonts w:ascii="Times New Roman" w:hAnsi="Times New Roman" w:cs="Times New Roman"/>
                      <w:b/>
                      <w:bCs/>
                      <w:color w:val="000000"/>
                      <w:sz w:val="18"/>
                      <w:szCs w:val="16"/>
                    </w:rPr>
                    <w:t>100</w:t>
                  </w:r>
                </w:p>
              </w:tc>
              <w:tc>
                <w:tcPr>
                  <w:tcW w:w="3112" w:type="dxa"/>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6"/>
                    </w:rPr>
                  </w:pPr>
                  <w:r w:rsidRPr="00CF4962">
                    <w:rPr>
                      <w:rFonts w:ascii="Times New Roman" w:hAnsi="Times New Roman" w:cs="Times New Roman"/>
                      <w:color w:val="000000"/>
                      <w:sz w:val="18"/>
                      <w:szCs w:val="16"/>
                    </w:rPr>
                    <w:t> </w:t>
                  </w:r>
                </w:p>
              </w:tc>
              <w:tc>
                <w:tcPr>
                  <w:tcW w:w="1584" w:type="dxa"/>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6"/>
                    </w:rPr>
                  </w:pPr>
                  <w:r w:rsidRPr="00CF4962">
                    <w:rPr>
                      <w:rFonts w:ascii="Times New Roman" w:hAnsi="Times New Roman" w:cs="Times New Roman"/>
                      <w:color w:val="000000"/>
                      <w:sz w:val="18"/>
                      <w:szCs w:val="16"/>
                    </w:rPr>
                    <w:t> </w:t>
                  </w:r>
                </w:p>
              </w:tc>
            </w:tr>
          </w:tbl>
          <w:p w:rsidR="00CF4962" w:rsidRPr="007D71BC" w:rsidRDefault="00CF4962" w:rsidP="007D71BC">
            <w:pPr>
              <w:spacing w:line="259" w:lineRule="auto"/>
              <w:rPr>
                <w:rFonts w:eastAsia="Calibri" w:cs="Times New Roman"/>
                <w:sz w:val="24"/>
                <w:szCs w:val="24"/>
                <w:lang w:eastAsia="en-US"/>
              </w:rPr>
            </w:pPr>
          </w:p>
          <w:p w:rsidR="007D71BC" w:rsidRDefault="007D71BC" w:rsidP="007D71BC">
            <w:pPr>
              <w:spacing w:line="259" w:lineRule="auto"/>
              <w:rPr>
                <w:rFonts w:eastAsia="Calibri" w:cs="Times New Roman"/>
                <w:sz w:val="24"/>
                <w:szCs w:val="24"/>
                <w:lang w:eastAsia="en-US"/>
              </w:rPr>
            </w:pPr>
          </w:p>
          <w:p w:rsidR="003806E7" w:rsidRPr="003806E7" w:rsidRDefault="003806E7" w:rsidP="007D71BC">
            <w:pPr>
              <w:spacing w:line="259" w:lineRule="auto"/>
              <w:rPr>
                <w:rFonts w:eastAsia="Calibri" w:cs="Times New Roman"/>
                <w:sz w:val="18"/>
                <w:szCs w:val="18"/>
                <w:lang w:eastAsia="en-US"/>
              </w:rPr>
            </w:pPr>
          </w:p>
          <w:tbl>
            <w:tblPr>
              <w:tblW w:w="76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08"/>
              <w:gridCol w:w="669"/>
              <w:gridCol w:w="794"/>
              <w:gridCol w:w="217"/>
              <w:gridCol w:w="424"/>
              <w:gridCol w:w="213"/>
              <w:gridCol w:w="658"/>
              <w:gridCol w:w="3119"/>
              <w:gridCol w:w="1453"/>
            </w:tblGrid>
            <w:tr w:rsidR="00DD19CC" w:rsidRPr="00CF4962" w:rsidTr="00DA0B8A">
              <w:trPr>
                <w:trHeight w:val="259"/>
              </w:trPr>
              <w:tc>
                <w:tcPr>
                  <w:tcW w:w="777" w:type="dxa"/>
                  <w:gridSpan w:val="2"/>
                  <w:shd w:val="clear" w:color="auto" w:fill="auto"/>
                  <w:vAlign w:val="center"/>
                  <w:hideMark/>
                </w:tcPr>
                <w:p w:rsidR="00CF4962" w:rsidRPr="007D71BC" w:rsidRDefault="00CF4962" w:rsidP="00CF4962">
                  <w:pPr>
                    <w:spacing w:after="0" w:line="240" w:lineRule="auto"/>
                    <w:jc w:val="center"/>
                    <w:rPr>
                      <w:rFonts w:ascii="Times New Roman" w:hAnsi="Times New Roman" w:cs="Times New Roman"/>
                      <w:b/>
                      <w:bCs/>
                      <w:color w:val="000000"/>
                      <w:sz w:val="18"/>
                      <w:szCs w:val="18"/>
                    </w:rPr>
                  </w:pPr>
                  <w:r w:rsidRPr="007D71BC">
                    <w:rPr>
                      <w:rFonts w:ascii="Times New Roman" w:hAnsi="Times New Roman" w:cs="Times New Roman"/>
                      <w:b/>
                      <w:bCs/>
                      <w:color w:val="000000"/>
                      <w:sz w:val="18"/>
                      <w:szCs w:val="18"/>
                    </w:rPr>
                    <w:t>TESİS TÜRÜ</w:t>
                  </w:r>
                </w:p>
              </w:tc>
              <w:tc>
                <w:tcPr>
                  <w:tcW w:w="794" w:type="dxa"/>
                  <w:shd w:val="clear" w:color="auto" w:fill="auto"/>
                  <w:vAlign w:val="center"/>
                  <w:hideMark/>
                </w:tcPr>
                <w:p w:rsidR="00CF4962" w:rsidRPr="007D71BC" w:rsidRDefault="00CF4962" w:rsidP="00CF4962">
                  <w:pPr>
                    <w:spacing w:after="0" w:line="240" w:lineRule="auto"/>
                    <w:jc w:val="center"/>
                    <w:rPr>
                      <w:rFonts w:ascii="Times New Roman" w:hAnsi="Times New Roman" w:cs="Times New Roman"/>
                      <w:b/>
                      <w:bCs/>
                      <w:color w:val="000000"/>
                      <w:sz w:val="18"/>
                      <w:szCs w:val="18"/>
                    </w:rPr>
                  </w:pPr>
                  <w:r w:rsidRPr="007D71BC">
                    <w:rPr>
                      <w:rFonts w:ascii="Times New Roman" w:hAnsi="Times New Roman" w:cs="Times New Roman"/>
                      <w:b/>
                      <w:bCs/>
                      <w:color w:val="000000"/>
                      <w:sz w:val="18"/>
                      <w:szCs w:val="18"/>
                    </w:rPr>
                    <w:t>AKSAM</w:t>
                  </w:r>
                </w:p>
              </w:tc>
              <w:tc>
                <w:tcPr>
                  <w:tcW w:w="641" w:type="dxa"/>
                  <w:gridSpan w:val="2"/>
                  <w:shd w:val="clear" w:color="auto" w:fill="auto"/>
                  <w:vAlign w:val="center"/>
                  <w:hideMark/>
                </w:tcPr>
                <w:p w:rsidR="00CF4962" w:rsidRPr="007D71BC" w:rsidRDefault="00CF4962" w:rsidP="00CF4962">
                  <w:pPr>
                    <w:spacing w:after="0" w:line="240" w:lineRule="auto"/>
                    <w:jc w:val="center"/>
                    <w:rPr>
                      <w:rFonts w:ascii="Times New Roman" w:hAnsi="Times New Roman" w:cs="Times New Roman"/>
                      <w:b/>
                      <w:bCs/>
                      <w:color w:val="000000"/>
                      <w:sz w:val="18"/>
                      <w:szCs w:val="18"/>
                    </w:rPr>
                  </w:pPr>
                  <w:r w:rsidRPr="007D71BC">
                    <w:rPr>
                      <w:rFonts w:ascii="Times New Roman" w:hAnsi="Times New Roman" w:cs="Times New Roman"/>
                      <w:b/>
                      <w:bCs/>
                      <w:color w:val="000000"/>
                      <w:sz w:val="18"/>
                      <w:szCs w:val="18"/>
                    </w:rPr>
                    <w:t>YMB</w:t>
                  </w:r>
                  <w:r w:rsidRPr="007D71BC">
                    <w:rPr>
                      <w:rFonts w:ascii="Times New Roman" w:hAnsi="Times New Roman" w:cs="Times New Roman"/>
                      <w:b/>
                      <w:bCs/>
                      <w:color w:val="000000"/>
                      <w:sz w:val="18"/>
                      <w:szCs w:val="18"/>
                    </w:rPr>
                    <w:br/>
                    <w:t>YKO</w:t>
                  </w:r>
                </w:p>
              </w:tc>
              <w:tc>
                <w:tcPr>
                  <w:tcW w:w="871" w:type="dxa"/>
                  <w:gridSpan w:val="2"/>
                  <w:shd w:val="clear" w:color="auto" w:fill="auto"/>
                  <w:vAlign w:val="center"/>
                  <w:hideMark/>
                </w:tcPr>
                <w:p w:rsidR="00CF4962" w:rsidRPr="007D71BC" w:rsidRDefault="00CF4962" w:rsidP="00CF4962">
                  <w:pPr>
                    <w:spacing w:after="0" w:line="240" w:lineRule="auto"/>
                    <w:jc w:val="center"/>
                    <w:rPr>
                      <w:rFonts w:ascii="Times New Roman" w:hAnsi="Times New Roman" w:cs="Times New Roman"/>
                      <w:b/>
                      <w:bCs/>
                      <w:color w:val="000000"/>
                      <w:sz w:val="18"/>
                      <w:szCs w:val="18"/>
                    </w:rPr>
                  </w:pPr>
                  <w:r w:rsidRPr="007D71BC">
                    <w:rPr>
                      <w:rFonts w:ascii="Times New Roman" w:hAnsi="Times New Roman" w:cs="Times New Roman"/>
                      <w:b/>
                      <w:bCs/>
                      <w:color w:val="000000"/>
                      <w:sz w:val="18"/>
                      <w:szCs w:val="18"/>
                    </w:rPr>
                    <w:t>PUAN</w:t>
                  </w:r>
                </w:p>
              </w:tc>
              <w:tc>
                <w:tcPr>
                  <w:tcW w:w="3119" w:type="dxa"/>
                  <w:shd w:val="clear" w:color="auto" w:fill="auto"/>
                  <w:vAlign w:val="center"/>
                  <w:hideMark/>
                </w:tcPr>
                <w:p w:rsidR="00CF4962" w:rsidRPr="007D71BC" w:rsidRDefault="00CF4962" w:rsidP="00CF4962">
                  <w:pPr>
                    <w:spacing w:after="0" w:line="240" w:lineRule="auto"/>
                    <w:jc w:val="center"/>
                    <w:rPr>
                      <w:rFonts w:ascii="Times New Roman" w:hAnsi="Times New Roman" w:cs="Times New Roman"/>
                      <w:b/>
                      <w:bCs/>
                      <w:color w:val="000000"/>
                      <w:sz w:val="18"/>
                      <w:szCs w:val="18"/>
                    </w:rPr>
                  </w:pPr>
                  <w:r w:rsidRPr="007D71BC">
                    <w:rPr>
                      <w:rFonts w:ascii="Times New Roman" w:hAnsi="Times New Roman" w:cs="Times New Roman"/>
                      <w:b/>
                      <w:bCs/>
                      <w:color w:val="000000"/>
                      <w:sz w:val="18"/>
                      <w:szCs w:val="18"/>
                    </w:rPr>
                    <w:t>TANIM/YAPISI</w:t>
                  </w:r>
                </w:p>
              </w:tc>
              <w:tc>
                <w:tcPr>
                  <w:tcW w:w="1453" w:type="dxa"/>
                  <w:shd w:val="clear" w:color="auto" w:fill="auto"/>
                  <w:vAlign w:val="center"/>
                  <w:hideMark/>
                </w:tcPr>
                <w:p w:rsidR="00CF4962" w:rsidRPr="007D71BC" w:rsidRDefault="00CF4962" w:rsidP="00CF4962">
                  <w:pPr>
                    <w:spacing w:after="0" w:line="240" w:lineRule="auto"/>
                    <w:jc w:val="center"/>
                    <w:rPr>
                      <w:rFonts w:ascii="Times New Roman" w:hAnsi="Times New Roman" w:cs="Times New Roman"/>
                      <w:b/>
                      <w:bCs/>
                      <w:color w:val="000000"/>
                      <w:sz w:val="18"/>
                      <w:szCs w:val="18"/>
                    </w:rPr>
                  </w:pPr>
                  <w:r w:rsidRPr="007D71BC">
                    <w:rPr>
                      <w:rFonts w:ascii="Times New Roman" w:hAnsi="Times New Roman" w:cs="Times New Roman"/>
                      <w:b/>
                      <w:bCs/>
                      <w:color w:val="000000"/>
                      <w:sz w:val="18"/>
                      <w:szCs w:val="18"/>
                    </w:rPr>
                    <w:t xml:space="preserve">YKO HESABINDAKİ YERLİ GİRDİ ŞARTI </w:t>
                  </w:r>
                </w:p>
                <w:p w:rsidR="00CF4962" w:rsidRPr="007D71BC" w:rsidRDefault="00CF4962" w:rsidP="00CF4962">
                  <w:pPr>
                    <w:spacing w:after="0" w:line="240" w:lineRule="auto"/>
                    <w:jc w:val="center"/>
                    <w:rPr>
                      <w:rFonts w:ascii="Times New Roman" w:hAnsi="Times New Roman" w:cs="Times New Roman"/>
                      <w:b/>
                      <w:bCs/>
                      <w:color w:val="000000"/>
                      <w:sz w:val="18"/>
                      <w:szCs w:val="18"/>
                    </w:rPr>
                  </w:pPr>
                  <w:r w:rsidRPr="007D71BC">
                    <w:rPr>
                      <w:rFonts w:ascii="Times New Roman" w:hAnsi="Times New Roman" w:cs="Times New Roman"/>
                      <w:b/>
                      <w:bCs/>
                      <w:color w:val="000000"/>
                      <w:sz w:val="18"/>
                      <w:szCs w:val="18"/>
                    </w:rPr>
                    <w:t>VE DİĞER ŞARTLAR</w:t>
                  </w:r>
                </w:p>
              </w:tc>
            </w:tr>
            <w:tr w:rsidR="00DD19CC" w:rsidRPr="00CF4962" w:rsidTr="00DA0B8A">
              <w:trPr>
                <w:trHeight w:val="37"/>
              </w:trPr>
              <w:tc>
                <w:tcPr>
                  <w:tcW w:w="777" w:type="dxa"/>
                  <w:gridSpan w:val="2"/>
                  <w:vMerge w:val="restart"/>
                  <w:shd w:val="clear" w:color="auto" w:fill="auto"/>
                  <w:textDirection w:val="btLr"/>
                  <w:vAlign w:val="center"/>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 xml:space="preserve">B.1. RÜZGÂR ENERJİSİNE DAYALI ÜRETİM TESİSİ </w:t>
                  </w:r>
                  <w:r w:rsidRPr="00CF4962">
                    <w:rPr>
                      <w:rFonts w:ascii="Times New Roman" w:hAnsi="Times New Roman" w:cs="Times New Roman"/>
                      <w:b/>
                      <w:bCs/>
                      <w:color w:val="000000"/>
                      <w:sz w:val="18"/>
                      <w:szCs w:val="18"/>
                    </w:rPr>
                    <w:br/>
                    <w:t>TEKNOLOJİ TÜRÜ: DİŞLİ KUTULU</w:t>
                  </w:r>
                </w:p>
              </w:tc>
              <w:tc>
                <w:tcPr>
                  <w:tcW w:w="794" w:type="dxa"/>
                  <w:shd w:val="clear" w:color="auto" w:fill="auto"/>
                  <w:vAlign w:val="center"/>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Jeneratör</w:t>
                  </w:r>
                </w:p>
              </w:tc>
              <w:tc>
                <w:tcPr>
                  <w:tcW w:w="641" w:type="dxa"/>
                  <w:gridSpan w:val="2"/>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65</w:t>
                  </w:r>
                </w:p>
              </w:tc>
              <w:tc>
                <w:tcPr>
                  <w:tcW w:w="871" w:type="dxa"/>
                  <w:gridSpan w:val="2"/>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21</w:t>
                  </w:r>
                </w:p>
              </w:tc>
              <w:tc>
                <w:tcPr>
                  <w:tcW w:w="3119" w:type="dxa"/>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Mekanik enerjiyi elektrik enerjisine dönüştüren aksam.</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color w:val="000000"/>
                      <w:sz w:val="18"/>
                      <w:szCs w:val="18"/>
                    </w:rPr>
                    <w:t xml:space="preserve"> Rotor, stator, gövde, soğutma, yatak ve yağlama sistemi.</w:t>
                  </w:r>
                </w:p>
              </w:tc>
              <w:tc>
                <w:tcPr>
                  <w:tcW w:w="1453" w:type="dxa"/>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Rotor </w:t>
                  </w:r>
                  <w:r w:rsidRPr="00A7207E">
                    <w:rPr>
                      <w:rFonts w:ascii="Times New Roman" w:hAnsi="Times New Roman" w:cs="Times New Roman"/>
                      <w:sz w:val="18"/>
                      <w:szCs w:val="18"/>
                    </w:rPr>
                    <w:t>ve</w:t>
                  </w:r>
                  <w:r w:rsidRPr="006B2894">
                    <w:rPr>
                      <w:rFonts w:ascii="Times New Roman" w:hAnsi="Times New Roman" w:cs="Times New Roman"/>
                      <w:color w:val="0070C0"/>
                      <w:sz w:val="18"/>
                      <w:szCs w:val="18"/>
                      <w:u w:val="single"/>
                    </w:rPr>
                    <w:t>/veya</w:t>
                  </w:r>
                  <w:r w:rsidRPr="006B2894">
                    <w:rPr>
                      <w:rFonts w:ascii="Times New Roman" w:hAnsi="Times New Roman" w:cs="Times New Roman"/>
                      <w:color w:val="0070C0"/>
                      <w:sz w:val="18"/>
                      <w:szCs w:val="18"/>
                    </w:rPr>
                    <w:t xml:space="preserve"> </w:t>
                  </w:r>
                  <w:r w:rsidRPr="00CF4962">
                    <w:rPr>
                      <w:rFonts w:ascii="Times New Roman" w:hAnsi="Times New Roman" w:cs="Times New Roman"/>
                      <w:color w:val="000000"/>
                      <w:sz w:val="18"/>
                      <w:szCs w:val="18"/>
                    </w:rPr>
                    <w:t xml:space="preserve">stator </w:t>
                  </w:r>
                  <w:r w:rsidRPr="006B2894">
                    <w:rPr>
                      <w:rFonts w:ascii="Times New Roman" w:hAnsi="Times New Roman" w:cs="Times New Roman"/>
                      <w:color w:val="0070C0"/>
                      <w:sz w:val="18"/>
                      <w:szCs w:val="18"/>
                      <w:u w:val="single"/>
                    </w:rPr>
                    <w:t>ile</w:t>
                  </w:r>
                  <w:r w:rsidRPr="007D71BC">
                    <w:rPr>
                      <w:rFonts w:ascii="Times New Roman" w:hAnsi="Times New Roman" w:cs="Times New Roman"/>
                      <w:color w:val="00B0F0"/>
                      <w:sz w:val="18"/>
                      <w:szCs w:val="18"/>
                      <w:u w:val="single"/>
                    </w:rPr>
                    <w:t xml:space="preserve"> </w:t>
                  </w:r>
                  <w:r w:rsidR="00A7207E" w:rsidRPr="00CF4962">
                    <w:rPr>
                      <w:rFonts w:ascii="Times New Roman" w:hAnsi="Times New Roman" w:cs="Times New Roman"/>
                      <w:color w:val="000000"/>
                      <w:sz w:val="18"/>
                      <w:szCs w:val="18"/>
                    </w:rPr>
                    <w:t>gövde yurt</w:t>
                  </w:r>
                  <w:r w:rsidRPr="00CF4962">
                    <w:rPr>
                      <w:rFonts w:ascii="Times New Roman" w:hAnsi="Times New Roman" w:cs="Times New Roman"/>
                      <w:color w:val="000000"/>
                      <w:sz w:val="18"/>
                      <w:szCs w:val="18"/>
                    </w:rPr>
                    <w:t xml:space="preserve"> içinde üretilmelidir.</w:t>
                  </w:r>
                </w:p>
              </w:tc>
            </w:tr>
            <w:tr w:rsidR="00DD19CC" w:rsidRPr="00CF4962" w:rsidTr="00DA0B8A">
              <w:trPr>
                <w:trHeight w:val="1455"/>
              </w:trPr>
              <w:tc>
                <w:tcPr>
                  <w:tcW w:w="777" w:type="dxa"/>
                  <w:gridSpan w:val="2"/>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794" w:type="dxa"/>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Kanat </w:t>
                  </w:r>
                </w:p>
              </w:tc>
              <w:tc>
                <w:tcPr>
                  <w:tcW w:w="641" w:type="dxa"/>
                  <w:gridSpan w:val="2"/>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65</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871" w:type="dxa"/>
                  <w:gridSpan w:val="2"/>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10</w:t>
                  </w:r>
                </w:p>
              </w:tc>
              <w:tc>
                <w:tcPr>
                  <w:tcW w:w="3119" w:type="dxa"/>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Serbest atmosferdeki rüzgarın taşıdığı enerjiyi mümkün olabildiğince yüksek oranda yakalayan türbin bileşeni.</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Cam veya karbon elyaf iplikleri ile dokunmuş çok eksenli kumaşlar (yüzey kaplama malzemesi), polyvinil klorür veya polietilen tereftalat köpük veya balsa ağacı gibi dolgu malzemeleri, epoksi, polyester, vinilester veya poliüretan esaslı laminasyon reçineleri, yapıştırıcılar ve sertleştirici kimyasal maddeler, paratoner sistemi ve rotor göbek bloğu bağlantı elemanları.</w:t>
                  </w:r>
                </w:p>
              </w:tc>
              <w:tc>
                <w:tcPr>
                  <w:tcW w:w="1453"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color w:val="000000"/>
                      <w:sz w:val="18"/>
                      <w:szCs w:val="18"/>
                    </w:rPr>
                  </w:pPr>
                  <w:r w:rsidRPr="00CF4962">
                    <w:rPr>
                      <w:rFonts w:ascii="Times New Roman" w:hAnsi="Times New Roman" w:cs="Times New Roman"/>
                      <w:b/>
                      <w:bCs/>
                      <w:color w:val="000000"/>
                      <w:sz w:val="18"/>
                      <w:szCs w:val="18"/>
                    </w:rPr>
                    <w:t>…………..</w:t>
                  </w:r>
                </w:p>
              </w:tc>
            </w:tr>
            <w:tr w:rsidR="00DD19CC" w:rsidRPr="00CF4962" w:rsidTr="00DA0B8A">
              <w:trPr>
                <w:trHeight w:val="2969"/>
              </w:trPr>
              <w:tc>
                <w:tcPr>
                  <w:tcW w:w="777" w:type="dxa"/>
                  <w:gridSpan w:val="2"/>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794" w:type="dxa"/>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Rotor ve Nasel Gruplarını Taşıyan Kule ve Kule Bağlantı Elemanları</w:t>
                  </w:r>
                </w:p>
              </w:tc>
              <w:tc>
                <w:tcPr>
                  <w:tcW w:w="641" w:type="dxa"/>
                  <w:gridSpan w:val="2"/>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70</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871" w:type="dxa"/>
                  <w:gridSpan w:val="2"/>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10</w:t>
                  </w:r>
                </w:p>
              </w:tc>
              <w:tc>
                <w:tcPr>
                  <w:tcW w:w="3119" w:type="dxa"/>
                  <w:shd w:val="clear" w:color="auto" w:fill="auto"/>
                  <w:vAlign w:val="center"/>
                </w:tcPr>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Rotor ve nasel gruplarını taşıyan kule:</w:t>
                  </w:r>
                </w:p>
                <w:p w:rsidR="00CF4962" w:rsidRP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Cs/>
                      <w:color w:val="000000"/>
                      <w:sz w:val="18"/>
                      <w:szCs w:val="18"/>
                    </w:rPr>
                    <w:t xml:space="preserve"> Rotor ve nasel bileşenlerine ait aksamları taşıyan çelik/beton yapı.</w:t>
                  </w:r>
                </w:p>
                <w:p w:rsidR="00CF4962" w:rsidRP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Cs/>
                      <w:color w:val="000000"/>
                      <w:sz w:val="18"/>
                      <w:szCs w:val="18"/>
                    </w:rPr>
                    <w:t xml:space="preserve"> Çelik yada beton gövde segmentleri, düşey tırmanma merdiveni, platformlar, kule kapısı ve çerçevesi, personel asansörü varsa servis/yük asansörü ile kule giriş merdiveninden oluşan kule mekanik iç donanımı. </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Kule bağlantı elemanları:</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Cs/>
                      <w:color w:val="000000"/>
                      <w:sz w:val="18"/>
                      <w:szCs w:val="18"/>
                    </w:rPr>
                    <w:t xml:space="preserve"> Kuleyi-zemine, kuleyi-nasele ve kule parçalarını birbirine bağlamada kullanılan parçalardır.                                                                                                                                                                                                                                                                                                                                                                                                                            </w:t>
                  </w: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Cs/>
                      <w:color w:val="000000"/>
                      <w:sz w:val="18"/>
                      <w:szCs w:val="18"/>
                    </w:rPr>
                    <w:t xml:space="preserve"> </w:t>
                  </w:r>
                  <w:r w:rsidRPr="00CF4962">
                    <w:rPr>
                      <w:rFonts w:ascii="Times New Roman" w:hAnsi="Times New Roman" w:cs="Times New Roman"/>
                      <w:bCs/>
                      <w:color w:val="000000"/>
                      <w:sz w:val="18"/>
                      <w:szCs w:val="18"/>
                      <w:u w:val="single"/>
                    </w:rPr>
                    <w:t>Çelik kulelerde</w:t>
                  </w:r>
                  <w:r w:rsidRPr="00CF4962">
                    <w:rPr>
                      <w:rFonts w:ascii="Times New Roman" w:hAnsi="Times New Roman" w:cs="Times New Roman"/>
                      <w:bCs/>
                      <w:color w:val="000000"/>
                      <w:sz w:val="18"/>
                      <w:szCs w:val="18"/>
                    </w:rPr>
                    <w:t xml:space="preserve">; ankraj plakaları, ankraj saplamaları, somunlar, pullar, civatalar ve/veya saplamalar, </w:t>
                  </w:r>
                  <w:r w:rsidRPr="00CF4962">
                    <w:rPr>
                      <w:rFonts w:ascii="Times New Roman" w:hAnsi="Times New Roman" w:cs="Times New Roman"/>
                      <w:bCs/>
                      <w:color w:val="000000"/>
                      <w:sz w:val="18"/>
                      <w:szCs w:val="18"/>
                      <w:u w:val="single"/>
                    </w:rPr>
                    <w:t>Hibrit kulelerde</w:t>
                  </w:r>
                  <w:r w:rsidRPr="00CF4962">
                    <w:rPr>
                      <w:rFonts w:ascii="Times New Roman" w:hAnsi="Times New Roman" w:cs="Times New Roman"/>
                      <w:bCs/>
                      <w:color w:val="000000"/>
                      <w:sz w:val="18"/>
                      <w:szCs w:val="18"/>
                    </w:rPr>
                    <w:t>; çelik halat, halat sabitleme parçaları, çelik pres boru, delikli disk, delikli bağlantı, kılavuz füze (halat başlığı), somunlar, pullar, civatalar ve/veya saplamalar.</w:t>
                  </w:r>
                </w:p>
              </w:tc>
              <w:tc>
                <w:tcPr>
                  <w:tcW w:w="1453" w:type="dxa"/>
                  <w:shd w:val="clear" w:color="auto" w:fill="auto"/>
                  <w:vAlign w:val="center"/>
                </w:tcPr>
                <w:p w:rsidR="00CF4962" w:rsidRPr="00CF4962" w:rsidRDefault="00CF4962" w:rsidP="00CF4962">
                  <w:pPr>
                    <w:spacing w:after="0" w:line="240" w:lineRule="auto"/>
                    <w:jc w:val="both"/>
                    <w:rPr>
                      <w:rFonts w:ascii="Times New Roman" w:hAnsi="Times New Roman" w:cs="Times New Roman"/>
                      <w:sz w:val="18"/>
                      <w:szCs w:val="18"/>
                    </w:rPr>
                  </w:pPr>
                </w:p>
                <w:p w:rsidR="00CF4962" w:rsidRP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Cs/>
                      <w:color w:val="000000"/>
                      <w:sz w:val="18"/>
                      <w:szCs w:val="18"/>
                    </w:rPr>
                    <w:t xml:space="preserve">Kule </w:t>
                  </w:r>
                  <w:r w:rsidRPr="006B2894">
                    <w:rPr>
                      <w:rFonts w:ascii="Times New Roman" w:hAnsi="Times New Roman" w:cs="Times New Roman"/>
                      <w:color w:val="0070C0"/>
                      <w:sz w:val="18"/>
                      <w:szCs w:val="18"/>
                      <w:u w:val="single"/>
                    </w:rPr>
                    <w:t xml:space="preserve">(çelik ya da beton gövde </w:t>
                  </w:r>
                  <w:r w:rsidR="00A7207E" w:rsidRPr="006B2894">
                    <w:rPr>
                      <w:rFonts w:ascii="Times New Roman" w:hAnsi="Times New Roman" w:cs="Times New Roman"/>
                      <w:color w:val="0070C0"/>
                      <w:sz w:val="18"/>
                      <w:szCs w:val="18"/>
                      <w:u w:val="single"/>
                    </w:rPr>
                    <w:t>segmentleri)</w:t>
                  </w:r>
                  <w:r w:rsidR="00A7207E" w:rsidRPr="006B2894">
                    <w:rPr>
                      <w:rFonts w:ascii="Times New Roman" w:hAnsi="Times New Roman" w:cs="Times New Roman"/>
                      <w:bCs/>
                      <w:color w:val="0070C0"/>
                      <w:sz w:val="18"/>
                      <w:szCs w:val="18"/>
                    </w:rPr>
                    <w:t xml:space="preserve"> ve</w:t>
                  </w:r>
                  <w:r w:rsidRPr="00CF4962">
                    <w:rPr>
                      <w:rFonts w:ascii="Times New Roman" w:hAnsi="Times New Roman" w:cs="Times New Roman"/>
                      <w:bCs/>
                      <w:color w:val="000000"/>
                      <w:sz w:val="18"/>
                      <w:szCs w:val="18"/>
                    </w:rPr>
                    <w:t xml:space="preserve"> kule bağlantı elemanları yurt içinde üretilmelidir.</w:t>
                  </w:r>
                </w:p>
                <w:p w:rsidR="00CF4962" w:rsidRPr="00CF4962" w:rsidRDefault="00CF4962" w:rsidP="00CF4962">
                  <w:pPr>
                    <w:spacing w:after="0" w:line="240" w:lineRule="auto"/>
                    <w:jc w:val="both"/>
                    <w:rPr>
                      <w:rFonts w:ascii="Times New Roman" w:hAnsi="Times New Roman" w:cs="Times New Roman"/>
                      <w:sz w:val="18"/>
                      <w:szCs w:val="18"/>
                    </w:rPr>
                  </w:pPr>
                  <w:r w:rsidRPr="00CF4962">
                    <w:rPr>
                      <w:rFonts w:ascii="Times New Roman" w:hAnsi="Times New Roman" w:cs="Times New Roman"/>
                      <w:bCs/>
                      <w:color w:val="000000"/>
                      <w:sz w:val="18"/>
                      <w:szCs w:val="18"/>
                    </w:rPr>
                    <w:t xml:space="preserve">YMB, </w:t>
                  </w:r>
                  <w:r w:rsidRPr="00CF4962">
                    <w:rPr>
                      <w:rFonts w:ascii="Times New Roman" w:hAnsi="Times New Roman" w:cs="Times New Roman"/>
                      <w:color w:val="000000"/>
                      <w:sz w:val="18"/>
                      <w:szCs w:val="18"/>
                    </w:rPr>
                    <w:t>rotor ve nasel gruplarını taşıyan kule ile kule-kule, kule-zemin, kule-nasel bağlantı elemanları için ayrı ayrı sunulur.</w:t>
                  </w:r>
                </w:p>
                <w:p w:rsidR="00CF4962" w:rsidRPr="00CF4962" w:rsidRDefault="00CF4962" w:rsidP="00CF4962">
                  <w:pPr>
                    <w:spacing w:after="0" w:line="240" w:lineRule="auto"/>
                    <w:jc w:val="both"/>
                    <w:rPr>
                      <w:rFonts w:ascii="Times New Roman" w:hAnsi="Times New Roman" w:cs="Times New Roman"/>
                      <w:color w:val="000000"/>
                      <w:sz w:val="18"/>
                      <w:szCs w:val="18"/>
                    </w:rPr>
                  </w:pPr>
                </w:p>
              </w:tc>
            </w:tr>
            <w:tr w:rsidR="00DD19CC" w:rsidRPr="00CF4962" w:rsidTr="00DA0B8A">
              <w:trPr>
                <w:trHeight w:val="1264"/>
              </w:trPr>
              <w:tc>
                <w:tcPr>
                  <w:tcW w:w="777" w:type="dxa"/>
                  <w:gridSpan w:val="2"/>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794" w:type="dxa"/>
                  <w:shd w:val="clear" w:color="auto" w:fill="auto"/>
                  <w:vAlign w:val="center"/>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Türbin Rotor Göbeği  </w:t>
                  </w:r>
                  <w:r w:rsidRPr="00CF4962">
                    <w:rPr>
                      <w:rFonts w:ascii="Times New Roman" w:hAnsi="Times New Roman" w:cs="Times New Roman"/>
                      <w:color w:val="000000"/>
                      <w:sz w:val="18"/>
                      <w:szCs w:val="18"/>
                    </w:rPr>
                    <w:br/>
                    <w:t xml:space="preserve">(Hub Sistemi) </w:t>
                  </w:r>
                </w:p>
              </w:tc>
              <w:tc>
                <w:tcPr>
                  <w:tcW w:w="641" w:type="dxa"/>
                  <w:gridSpan w:val="2"/>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75</w:t>
                  </w:r>
                </w:p>
              </w:tc>
              <w:tc>
                <w:tcPr>
                  <w:tcW w:w="871" w:type="dxa"/>
                  <w:gridSpan w:val="2"/>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20</w:t>
                  </w:r>
                </w:p>
              </w:tc>
              <w:tc>
                <w:tcPr>
                  <w:tcW w:w="3119" w:type="dxa"/>
                  <w:shd w:val="clear" w:color="auto" w:fill="auto"/>
                  <w:vAlign w:val="center"/>
                </w:tcPr>
                <w:p w:rsidR="00CF4962" w:rsidRPr="00CF4962" w:rsidRDefault="00CF4962" w:rsidP="00CF4962">
                  <w:pPr>
                    <w:spacing w:after="0" w:line="240" w:lineRule="auto"/>
                    <w:jc w:val="both"/>
                    <w:rPr>
                      <w:rFonts w:ascii="Times New Roman" w:hAnsi="Times New Roman" w:cs="Times New Roman"/>
                      <w:sz w:val="18"/>
                      <w:szCs w:val="18"/>
                    </w:rPr>
                  </w:pPr>
                  <w:r w:rsidRPr="00CF4962">
                    <w:rPr>
                      <w:rFonts w:ascii="Times New Roman" w:hAnsi="Times New Roman" w:cs="Times New Roman"/>
                      <w:b/>
                      <w:bCs/>
                      <w:sz w:val="18"/>
                      <w:szCs w:val="18"/>
                      <w:u w:val="single"/>
                    </w:rPr>
                    <w:t>Tanım</w:t>
                  </w:r>
                  <w:r w:rsidRPr="00CF4962">
                    <w:rPr>
                      <w:rFonts w:ascii="Times New Roman" w:hAnsi="Times New Roman" w:cs="Times New Roman"/>
                      <w:sz w:val="18"/>
                      <w:szCs w:val="18"/>
                    </w:rPr>
                    <w:t>: Kanatların bağlandığı türbin bileşeni.</w:t>
                  </w:r>
                </w:p>
                <w:p w:rsidR="00CF4962" w:rsidRPr="00CF4962" w:rsidRDefault="00CF4962" w:rsidP="00CF4962">
                  <w:pPr>
                    <w:spacing w:after="0" w:line="240" w:lineRule="auto"/>
                    <w:jc w:val="both"/>
                    <w:rPr>
                      <w:rFonts w:ascii="Times New Roman" w:hAnsi="Times New Roman" w:cs="Times New Roman"/>
                      <w:b/>
                      <w:bCs/>
                      <w:sz w:val="18"/>
                      <w:szCs w:val="18"/>
                      <w:u w:val="single"/>
                    </w:rPr>
                  </w:pPr>
                  <w:r w:rsidRPr="00CF4962">
                    <w:rPr>
                      <w:rFonts w:ascii="Times New Roman" w:hAnsi="Times New Roman" w:cs="Times New Roman"/>
                      <w:b/>
                      <w:bCs/>
                      <w:sz w:val="18"/>
                      <w:szCs w:val="18"/>
                      <w:u w:val="single"/>
                    </w:rPr>
                    <w:t>Yapısı:</w:t>
                  </w:r>
                  <w:r w:rsidRPr="00CF4962">
                    <w:rPr>
                      <w:rFonts w:ascii="Times New Roman" w:hAnsi="Times New Roman" w:cs="Times New Roman"/>
                      <w:sz w:val="18"/>
                      <w:szCs w:val="18"/>
                    </w:rPr>
                    <w:t xml:space="preserve"> Rotor göbeği (hub), kanatların bağlandığı döner tabla dişlileri, bağlantı elemanları, kanat yatakları ve kanat yönlendirme sistemi (redüktörlü yönlendirme sistemlerinde; redüktör, döner tabla yatak, ana dişli ve pinyon dişlisi, hidrolik yönlendirme sistemlerinde; döner tabla yatak, varsa ana dişli, hidrolik devre ve hareket pistonu).                                                                                                                                                   </w:t>
                  </w:r>
                </w:p>
              </w:tc>
              <w:tc>
                <w:tcPr>
                  <w:tcW w:w="1453" w:type="dxa"/>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Türbin rotor göbeğinin tüm montajı ve yapısında bulunan parçaların döküm/dövme, talaşlı imalat işlemleri ve kanat yönlendirme </w:t>
                  </w:r>
                  <w:r w:rsidR="00A7207E" w:rsidRPr="00CF4962">
                    <w:rPr>
                      <w:rFonts w:ascii="Times New Roman" w:hAnsi="Times New Roman" w:cs="Times New Roman"/>
                      <w:color w:val="000000"/>
                      <w:sz w:val="18"/>
                      <w:szCs w:val="18"/>
                    </w:rPr>
                    <w:t>sistemi (</w:t>
                  </w:r>
                  <w:r w:rsidRPr="00CF4962">
                    <w:rPr>
                      <w:rFonts w:ascii="Times New Roman" w:hAnsi="Times New Roman" w:cs="Times New Roman"/>
                      <w:color w:val="000000"/>
                      <w:sz w:val="18"/>
                      <w:szCs w:val="18"/>
                    </w:rPr>
                    <w:t>pitch system) yurt içinde yapılmalıdır.</w:t>
                  </w:r>
                </w:p>
              </w:tc>
            </w:tr>
            <w:tr w:rsidR="00DD19CC" w:rsidRPr="00CF4962" w:rsidTr="00DA0B8A">
              <w:trPr>
                <w:trHeight w:val="244"/>
              </w:trPr>
              <w:tc>
                <w:tcPr>
                  <w:tcW w:w="777" w:type="dxa"/>
                  <w:gridSpan w:val="2"/>
                  <w:vMerge/>
                  <w:tcBorders>
                    <w:bottom w:val="single" w:sz="8" w:space="0" w:color="auto"/>
                  </w:tcBorders>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794" w:type="dxa"/>
                  <w:tcBorders>
                    <w:bottom w:val="single" w:sz="8" w:space="0" w:color="auto"/>
                  </w:tcBorders>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Ana veya Sabit Mil  ve varsa Ana Kaplin, Ana Mil Yatağı ve varsa Yatak Bloğu</w:t>
                  </w:r>
                </w:p>
              </w:tc>
              <w:tc>
                <w:tcPr>
                  <w:tcW w:w="641" w:type="dxa"/>
                  <w:gridSpan w:val="2"/>
                  <w:tcBorders>
                    <w:bottom w:val="single" w:sz="8" w:space="0" w:color="auto"/>
                  </w:tcBorders>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60</w:t>
                  </w:r>
                </w:p>
              </w:tc>
              <w:tc>
                <w:tcPr>
                  <w:tcW w:w="871" w:type="dxa"/>
                  <w:gridSpan w:val="2"/>
                  <w:tcBorders>
                    <w:bottom w:val="single" w:sz="8" w:space="0" w:color="auto"/>
                  </w:tcBorders>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15</w:t>
                  </w:r>
                </w:p>
              </w:tc>
              <w:tc>
                <w:tcPr>
                  <w:tcW w:w="3119" w:type="dxa"/>
                  <w:tcBorders>
                    <w:bottom w:val="single" w:sz="8" w:space="0" w:color="auto"/>
                  </w:tcBorders>
                  <w:shd w:val="clear" w:color="auto" w:fill="auto"/>
                  <w:vAlign w:val="center"/>
                  <w:hideMark/>
                </w:tcPr>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 xml:space="preserve">Ana veya sabit </w:t>
                  </w:r>
                  <w:r w:rsidR="00A7207E" w:rsidRPr="00CF4962">
                    <w:rPr>
                      <w:rFonts w:ascii="Times New Roman" w:hAnsi="Times New Roman" w:cs="Times New Roman"/>
                      <w:b/>
                      <w:bCs/>
                      <w:color w:val="000000"/>
                      <w:sz w:val="18"/>
                      <w:szCs w:val="18"/>
                      <w:u w:val="single"/>
                    </w:rPr>
                    <w:t>mil ve</w:t>
                  </w:r>
                  <w:r w:rsidRPr="00CF4962">
                    <w:rPr>
                      <w:rFonts w:ascii="Times New Roman" w:hAnsi="Times New Roman" w:cs="Times New Roman"/>
                      <w:b/>
                      <w:bCs/>
                      <w:color w:val="000000"/>
                      <w:sz w:val="18"/>
                      <w:szCs w:val="18"/>
                      <w:u w:val="single"/>
                    </w:rPr>
                    <w:t xml:space="preserve"> varsa ana kaplin: </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Doğrudan rotor kanatlarına bağlantılı olan ve rotorun kinetik enerjisinin nasel içindeki güç aktarma organları veya jeneratöre aktarılmasında kullanılan mil (şaft).                                                                                                                                  </w:t>
                  </w:r>
                  <w:r w:rsidRPr="00CF4962">
                    <w:rPr>
                      <w:rFonts w:ascii="Times New Roman" w:hAnsi="Times New Roman" w:cs="Times New Roman"/>
                      <w:b/>
                      <w:bCs/>
                      <w:color w:val="000000"/>
                      <w:sz w:val="18"/>
                      <w:szCs w:val="18"/>
                      <w:u w:val="single"/>
                    </w:rPr>
                    <w:t xml:space="preserve"> Ana mil yatağı ve varsa yatak bloğu:</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Rotor kanatlarına bağlı olan ana veya sabit milin mesnetlendiği makine elemanıdır.                                                     </w:t>
                  </w:r>
                </w:p>
              </w:tc>
              <w:tc>
                <w:tcPr>
                  <w:tcW w:w="1453" w:type="dxa"/>
                  <w:tcBorders>
                    <w:bottom w:val="single" w:sz="8" w:space="0" w:color="auto"/>
                  </w:tcBorders>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Tüm parçaların (rulmanlar </w:t>
                  </w:r>
                  <w:r w:rsidR="00A7207E" w:rsidRPr="00CF4962">
                    <w:rPr>
                      <w:rFonts w:ascii="Times New Roman" w:hAnsi="Times New Roman" w:cs="Times New Roman"/>
                      <w:color w:val="000000"/>
                      <w:sz w:val="18"/>
                      <w:szCs w:val="18"/>
                    </w:rPr>
                    <w:t>hariç) döküm</w:t>
                  </w:r>
                  <w:r w:rsidRPr="00CF4962">
                    <w:rPr>
                      <w:rFonts w:ascii="Times New Roman" w:hAnsi="Times New Roman" w:cs="Times New Roman"/>
                      <w:color w:val="000000"/>
                      <w:sz w:val="18"/>
                      <w:szCs w:val="18"/>
                    </w:rPr>
                    <w:t>/dövme, talaşlı imalat işlemleri yurt içinde yapılmalıdır.</w:t>
                  </w:r>
                </w:p>
              </w:tc>
            </w:tr>
            <w:tr w:rsidR="00DD19CC" w:rsidRPr="00CF4962" w:rsidTr="00DA0B8A">
              <w:trPr>
                <w:trHeight w:val="2514"/>
              </w:trPr>
              <w:tc>
                <w:tcPr>
                  <w:tcW w:w="777" w:type="dxa"/>
                  <w:gridSpan w:val="2"/>
                  <w:vMerge/>
                  <w:tcBorders>
                    <w:bottom w:val="single" w:sz="8" w:space="0" w:color="auto"/>
                  </w:tcBorders>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794" w:type="dxa"/>
                  <w:tcBorders>
                    <w:bottom w:val="single" w:sz="8" w:space="0" w:color="auto"/>
                  </w:tcBorders>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Nasel İçerisindeki Mekanik ve Elektro-Mekanik Aksamı Taşıyan İskelet Yapılar (Şase), Nasel Yönlendirme Mekanizması (Yaw Sistemi), Mekanik ve Aerodinamik Fren Diskleri ve Hidrolik Kontrol Sistemleri</w:t>
                  </w:r>
                </w:p>
              </w:tc>
              <w:tc>
                <w:tcPr>
                  <w:tcW w:w="641" w:type="dxa"/>
                  <w:gridSpan w:val="2"/>
                  <w:tcBorders>
                    <w:bottom w:val="single" w:sz="8" w:space="0" w:color="auto"/>
                  </w:tcBorders>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75</w:t>
                  </w:r>
                </w:p>
              </w:tc>
              <w:tc>
                <w:tcPr>
                  <w:tcW w:w="871" w:type="dxa"/>
                  <w:gridSpan w:val="2"/>
                  <w:tcBorders>
                    <w:bottom w:val="single" w:sz="8" w:space="0" w:color="auto"/>
                  </w:tcBorders>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18</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3119" w:type="dxa"/>
                  <w:tcBorders>
                    <w:bottom w:val="single" w:sz="8" w:space="0" w:color="auto"/>
                  </w:tcBorders>
                  <w:shd w:val="clear" w:color="auto" w:fill="auto"/>
                  <w:vAlign w:val="center"/>
                </w:tcPr>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Şase:</w:t>
                  </w:r>
                </w:p>
                <w:p w:rsidR="00CF4962" w:rsidRP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Cs/>
                      <w:color w:val="000000"/>
                      <w:sz w:val="18"/>
                      <w:szCs w:val="18"/>
                    </w:rPr>
                    <w:t xml:space="preserve"> Nasel içindeki ilgili mekanik ve/veya elektro-mekanik aksamın monte edildiği taşıyıcı iskelet yapılar.</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Cs/>
                      <w:color w:val="000000"/>
                      <w:sz w:val="18"/>
                      <w:szCs w:val="18"/>
                    </w:rPr>
                    <w:t xml:space="preserve"> Nasel şasesi, nasel dış kabin karkası, jeneratör şasesi.                                                                                                                                   </w:t>
                  </w:r>
                  <w:r w:rsidRPr="00CF4962">
                    <w:rPr>
                      <w:rFonts w:ascii="Times New Roman" w:hAnsi="Times New Roman" w:cs="Times New Roman"/>
                      <w:b/>
                      <w:bCs/>
                      <w:color w:val="000000"/>
                      <w:sz w:val="18"/>
                      <w:szCs w:val="18"/>
                      <w:u w:val="single"/>
                    </w:rPr>
                    <w:t xml:space="preserve">Nasel yönlendirme mekanizması (yaw sistemi): </w:t>
                  </w:r>
                </w:p>
                <w:p w:rsidR="00CF4962" w:rsidRP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Cs/>
                      <w:color w:val="000000"/>
                      <w:sz w:val="18"/>
                      <w:szCs w:val="18"/>
                    </w:rPr>
                    <w:t xml:space="preserve"> Naselin rüzgar esme yönüne doğru hareket etmesini sağlayan sistem.</w:t>
                  </w:r>
                </w:p>
                <w:p w:rsidR="00CF4962" w:rsidRP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Cs/>
                      <w:color w:val="000000"/>
                      <w:sz w:val="18"/>
                      <w:szCs w:val="18"/>
                    </w:rPr>
                    <w:t xml:space="preserve"> Elektrik veya hidrolik motoru, redüktör, döner tabla yatak, ana dişli ve pinyon dişlisi.</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 xml:space="preserve">Mekanik ve aerodinamik fren diskleri ve hidrolik kontrol sistemleri: </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Cs/>
                      <w:color w:val="000000"/>
                      <w:sz w:val="18"/>
                      <w:szCs w:val="18"/>
                    </w:rPr>
                    <w:t xml:space="preserve"> Her türlü aerodinamik / mekanik / elektrik / hidrolik veya pnömatik fren düzenekleri ve bu sistemleri kontrol eden mekanik kontrol elemanlarından oluşan sistem. </w:t>
                  </w:r>
                </w:p>
              </w:tc>
              <w:tc>
                <w:tcPr>
                  <w:tcW w:w="1453" w:type="dxa"/>
                  <w:tcBorders>
                    <w:bottom w:val="single" w:sz="8" w:space="0" w:color="auto"/>
                  </w:tcBorders>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Aksamın tüm montajı ve yapısında bulunan parçaların döküm/dövme, talaşlı imalat, kaynaklı imalat işlemleri yurt içinde yapılmalıdır.</w:t>
                  </w:r>
                </w:p>
              </w:tc>
            </w:tr>
            <w:tr w:rsidR="00DD19CC" w:rsidRPr="00CF4962" w:rsidTr="00DA0B8A">
              <w:trPr>
                <w:trHeight w:val="689"/>
              </w:trPr>
              <w:tc>
                <w:tcPr>
                  <w:tcW w:w="777" w:type="dxa"/>
                  <w:gridSpan w:val="2"/>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794" w:type="dxa"/>
                  <w:shd w:val="clear" w:color="auto" w:fill="auto"/>
                  <w:vAlign w:val="center"/>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Dişli Kutulu Hız Dönüştürücüsü Elemanları </w:t>
                  </w:r>
                </w:p>
              </w:tc>
              <w:tc>
                <w:tcPr>
                  <w:tcW w:w="641" w:type="dxa"/>
                  <w:gridSpan w:val="2"/>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51</w:t>
                  </w:r>
                </w:p>
              </w:tc>
              <w:tc>
                <w:tcPr>
                  <w:tcW w:w="871" w:type="dxa"/>
                  <w:gridSpan w:val="2"/>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6</w:t>
                  </w:r>
                </w:p>
              </w:tc>
              <w:tc>
                <w:tcPr>
                  <w:tcW w:w="3119" w:type="dxa"/>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Ana milin devir sayısını jeneratöre göre ayarlayan türbin bileşeni.</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 xml:space="preserve"> Döküm ana gövde, şaft (mil),  mil yatakları (rulman),  dişliler gibi  makine elemanları, yağlama, filtreleme, sızdırmazlık, soğutma, titreşim sönümleme, kontrol ve soğutma sistemleri/elemanları.</w:t>
                  </w:r>
                </w:p>
              </w:tc>
              <w:tc>
                <w:tcPr>
                  <w:tcW w:w="1453" w:type="dxa"/>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Dişli kutusunun tüm montajı ve yapısında bulunan parçaların (mil yatakları (rulman) hariç),   döküm/ dövme,  talaşlı imalat  işlemleri yurt içinde yapılmalıdır.</w:t>
                  </w:r>
                </w:p>
              </w:tc>
            </w:tr>
            <w:tr w:rsidR="00982660" w:rsidRPr="00CF4962" w:rsidTr="00DA0B8A">
              <w:trPr>
                <w:trHeight w:val="37"/>
              </w:trPr>
              <w:tc>
                <w:tcPr>
                  <w:tcW w:w="777" w:type="dxa"/>
                  <w:gridSpan w:val="2"/>
                  <w:vMerge/>
                  <w:tcBorders>
                    <w:bottom w:val="single" w:sz="8" w:space="0" w:color="auto"/>
                  </w:tcBorders>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1435" w:type="dxa"/>
                  <w:gridSpan w:val="3"/>
                  <w:tcBorders>
                    <w:bottom w:val="single" w:sz="8" w:space="0" w:color="auto"/>
                  </w:tcBorders>
                  <w:shd w:val="clear" w:color="auto" w:fill="auto"/>
                  <w:vAlign w:val="center"/>
                  <w:hideMark/>
                </w:tcPr>
                <w:p w:rsidR="00CF4962" w:rsidRPr="00CF4962" w:rsidRDefault="00CF4962" w:rsidP="00CF4962">
                  <w:pPr>
                    <w:spacing w:after="0" w:line="240" w:lineRule="auto"/>
                    <w:rPr>
                      <w:rFonts w:ascii="Times New Roman" w:hAnsi="Times New Roman" w:cs="Times New Roman"/>
                      <w:b/>
                      <w:bCs/>
                      <w:color w:val="000000"/>
                      <w:sz w:val="16"/>
                      <w:szCs w:val="18"/>
                    </w:rPr>
                  </w:pPr>
                  <w:r w:rsidRPr="00CF4962">
                    <w:rPr>
                      <w:rFonts w:ascii="Times New Roman" w:hAnsi="Times New Roman" w:cs="Times New Roman"/>
                      <w:b/>
                      <w:bCs/>
                      <w:color w:val="000000"/>
                      <w:sz w:val="16"/>
                      <w:szCs w:val="18"/>
                    </w:rPr>
                    <w:t>TOPLAM PUAN</w:t>
                  </w:r>
                </w:p>
              </w:tc>
              <w:tc>
                <w:tcPr>
                  <w:tcW w:w="871" w:type="dxa"/>
                  <w:gridSpan w:val="2"/>
                  <w:tcBorders>
                    <w:bottom w:val="single" w:sz="8" w:space="0" w:color="auto"/>
                  </w:tcBorders>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6"/>
                      <w:szCs w:val="18"/>
                    </w:rPr>
                  </w:pPr>
                  <w:r w:rsidRPr="00CF4962">
                    <w:rPr>
                      <w:rFonts w:ascii="Times New Roman" w:hAnsi="Times New Roman" w:cs="Times New Roman"/>
                      <w:b/>
                      <w:bCs/>
                      <w:color w:val="000000"/>
                      <w:sz w:val="16"/>
                      <w:szCs w:val="18"/>
                    </w:rPr>
                    <w:t>100</w:t>
                  </w:r>
                </w:p>
              </w:tc>
              <w:tc>
                <w:tcPr>
                  <w:tcW w:w="3119" w:type="dxa"/>
                  <w:tcBorders>
                    <w:bottom w:val="single" w:sz="8" w:space="0" w:color="auto"/>
                  </w:tcBorders>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6"/>
                      <w:szCs w:val="18"/>
                    </w:rPr>
                  </w:pPr>
                  <w:r w:rsidRPr="00CF4962">
                    <w:rPr>
                      <w:rFonts w:ascii="Times New Roman" w:hAnsi="Times New Roman" w:cs="Times New Roman"/>
                      <w:color w:val="000000"/>
                      <w:sz w:val="16"/>
                      <w:szCs w:val="18"/>
                    </w:rPr>
                    <w:t> </w:t>
                  </w:r>
                </w:p>
              </w:tc>
              <w:tc>
                <w:tcPr>
                  <w:tcW w:w="1453" w:type="dxa"/>
                  <w:tcBorders>
                    <w:bottom w:val="single" w:sz="8" w:space="0" w:color="auto"/>
                  </w:tcBorders>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6"/>
                      <w:szCs w:val="18"/>
                    </w:rPr>
                  </w:pPr>
                  <w:r w:rsidRPr="00CF4962">
                    <w:rPr>
                      <w:rFonts w:ascii="Times New Roman" w:hAnsi="Times New Roman" w:cs="Times New Roman"/>
                      <w:color w:val="000000"/>
                      <w:sz w:val="16"/>
                      <w:szCs w:val="18"/>
                    </w:rPr>
                    <w:t> </w:t>
                  </w:r>
                </w:p>
              </w:tc>
            </w:tr>
            <w:tr w:rsidR="007D71BC" w:rsidRPr="00CF4962" w:rsidTr="003806E7">
              <w:trPr>
                <w:trHeight w:val="37"/>
              </w:trPr>
              <w:tc>
                <w:tcPr>
                  <w:tcW w:w="7655" w:type="dxa"/>
                  <w:gridSpan w:val="9"/>
                  <w:tcBorders>
                    <w:left w:val="nil"/>
                    <w:right w:val="nil"/>
                  </w:tcBorders>
                  <w:vAlign w:val="center"/>
                </w:tcPr>
                <w:p w:rsidR="007D71BC" w:rsidRDefault="007D71BC" w:rsidP="00CF4962">
                  <w:pPr>
                    <w:spacing w:after="0" w:line="240" w:lineRule="auto"/>
                    <w:rPr>
                      <w:rFonts w:ascii="Times New Roman" w:hAnsi="Times New Roman" w:cs="Times New Roman"/>
                      <w:b/>
                      <w:bCs/>
                      <w:color w:val="000000"/>
                      <w:sz w:val="18"/>
                      <w:szCs w:val="18"/>
                    </w:rPr>
                  </w:pPr>
                </w:p>
                <w:p w:rsidR="00982660" w:rsidRDefault="00982660" w:rsidP="00CF4962">
                  <w:pPr>
                    <w:spacing w:after="0" w:line="240" w:lineRule="auto"/>
                    <w:rPr>
                      <w:rFonts w:ascii="Times New Roman" w:hAnsi="Times New Roman" w:cs="Times New Roman"/>
                      <w:b/>
                      <w:bCs/>
                      <w:color w:val="000000"/>
                      <w:sz w:val="18"/>
                      <w:szCs w:val="18"/>
                    </w:rPr>
                  </w:pPr>
                </w:p>
                <w:p w:rsidR="00982660" w:rsidRDefault="00982660" w:rsidP="00CF4962">
                  <w:pPr>
                    <w:spacing w:after="0" w:line="240" w:lineRule="auto"/>
                    <w:rPr>
                      <w:rFonts w:ascii="Times New Roman" w:hAnsi="Times New Roman" w:cs="Times New Roman"/>
                      <w:b/>
                      <w:bCs/>
                      <w:color w:val="000000"/>
                      <w:sz w:val="18"/>
                      <w:szCs w:val="18"/>
                    </w:rPr>
                  </w:pPr>
                </w:p>
                <w:p w:rsidR="003806E7" w:rsidRDefault="003806E7" w:rsidP="00CF4962">
                  <w:pPr>
                    <w:spacing w:after="0" w:line="240" w:lineRule="auto"/>
                    <w:rPr>
                      <w:rFonts w:ascii="Times New Roman" w:hAnsi="Times New Roman" w:cs="Times New Roman"/>
                      <w:b/>
                      <w:bCs/>
                      <w:color w:val="000000"/>
                      <w:sz w:val="18"/>
                      <w:szCs w:val="18"/>
                    </w:rPr>
                  </w:pPr>
                </w:p>
                <w:p w:rsidR="00DA0B8A" w:rsidRDefault="00DA0B8A" w:rsidP="00CF4962">
                  <w:pPr>
                    <w:spacing w:after="0" w:line="240" w:lineRule="auto"/>
                    <w:rPr>
                      <w:rFonts w:ascii="Times New Roman" w:hAnsi="Times New Roman" w:cs="Times New Roman"/>
                      <w:b/>
                      <w:bCs/>
                      <w:color w:val="000000"/>
                      <w:sz w:val="18"/>
                      <w:szCs w:val="18"/>
                    </w:rPr>
                  </w:pPr>
                </w:p>
                <w:p w:rsidR="00DA0B8A" w:rsidRDefault="00DA0B8A" w:rsidP="00CF4962">
                  <w:pPr>
                    <w:spacing w:after="0" w:line="240" w:lineRule="auto"/>
                    <w:rPr>
                      <w:rFonts w:ascii="Times New Roman" w:hAnsi="Times New Roman" w:cs="Times New Roman"/>
                      <w:b/>
                      <w:bCs/>
                      <w:color w:val="000000"/>
                      <w:sz w:val="18"/>
                      <w:szCs w:val="18"/>
                    </w:rPr>
                  </w:pPr>
                </w:p>
                <w:p w:rsidR="00DA0B8A" w:rsidRDefault="00DA0B8A" w:rsidP="00CF4962">
                  <w:pPr>
                    <w:spacing w:after="0" w:line="240" w:lineRule="auto"/>
                    <w:rPr>
                      <w:rFonts w:ascii="Times New Roman" w:hAnsi="Times New Roman" w:cs="Times New Roman"/>
                      <w:b/>
                      <w:bCs/>
                      <w:color w:val="000000"/>
                      <w:sz w:val="18"/>
                      <w:szCs w:val="18"/>
                    </w:rPr>
                  </w:pPr>
                </w:p>
                <w:p w:rsidR="00DA0B8A" w:rsidRDefault="00DA0B8A" w:rsidP="00CF4962">
                  <w:pPr>
                    <w:spacing w:after="0" w:line="240" w:lineRule="auto"/>
                    <w:rPr>
                      <w:rFonts w:ascii="Times New Roman" w:hAnsi="Times New Roman" w:cs="Times New Roman"/>
                      <w:b/>
                      <w:bCs/>
                      <w:color w:val="000000"/>
                      <w:sz w:val="18"/>
                      <w:szCs w:val="18"/>
                    </w:rPr>
                  </w:pPr>
                </w:p>
                <w:p w:rsidR="00982660" w:rsidRDefault="00982660" w:rsidP="00CF4962">
                  <w:pPr>
                    <w:spacing w:after="0" w:line="240" w:lineRule="auto"/>
                    <w:rPr>
                      <w:rFonts w:ascii="Times New Roman" w:hAnsi="Times New Roman" w:cs="Times New Roman"/>
                      <w:b/>
                      <w:bCs/>
                      <w:color w:val="000000"/>
                      <w:sz w:val="18"/>
                      <w:szCs w:val="18"/>
                    </w:rPr>
                  </w:pPr>
                </w:p>
              </w:tc>
            </w:tr>
            <w:tr w:rsidR="003806E7" w:rsidRPr="00CF4962" w:rsidTr="00DA0B8A">
              <w:trPr>
                <w:gridBefore w:val="1"/>
                <w:wBefore w:w="108" w:type="dxa"/>
              </w:trPr>
              <w:tc>
                <w:tcPr>
                  <w:tcW w:w="669"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lastRenderedPageBreak/>
                    <w:t>TESİS TÜRÜ</w:t>
                  </w:r>
                </w:p>
              </w:tc>
              <w:tc>
                <w:tcPr>
                  <w:tcW w:w="1011" w:type="dxa"/>
                  <w:gridSpan w:val="2"/>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AKSAM</w:t>
                  </w:r>
                </w:p>
              </w:tc>
              <w:tc>
                <w:tcPr>
                  <w:tcW w:w="637" w:type="dxa"/>
                  <w:gridSpan w:val="2"/>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YMB</w:t>
                  </w:r>
                  <w:r w:rsidRPr="00CF4962">
                    <w:rPr>
                      <w:rFonts w:ascii="Times New Roman" w:hAnsi="Times New Roman" w:cs="Times New Roman"/>
                      <w:b/>
                      <w:bCs/>
                      <w:color w:val="000000"/>
                      <w:sz w:val="18"/>
                      <w:szCs w:val="18"/>
                    </w:rPr>
                    <w:br/>
                    <w:t>YKO</w:t>
                  </w:r>
                  <w:r w:rsidRPr="00CF4962">
                    <w:rPr>
                      <w:rFonts w:ascii="Times New Roman" w:hAnsi="Times New Roman" w:cs="Times New Roman"/>
                      <w:b/>
                      <w:bCs/>
                      <w:color w:val="000000"/>
                      <w:sz w:val="18"/>
                      <w:szCs w:val="18"/>
                    </w:rPr>
                    <w:br/>
                  </w:r>
                </w:p>
              </w:tc>
              <w:tc>
                <w:tcPr>
                  <w:tcW w:w="658"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PUAN</w:t>
                  </w:r>
                </w:p>
              </w:tc>
              <w:tc>
                <w:tcPr>
                  <w:tcW w:w="3119"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TANIM/YAPISI</w:t>
                  </w:r>
                </w:p>
              </w:tc>
              <w:tc>
                <w:tcPr>
                  <w:tcW w:w="1453"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YKO HESABINDAKİ YERLİ GİRDİ ŞARTI</w:t>
                  </w:r>
                </w:p>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VE DİĞER ŞARTLAR</w:t>
                  </w:r>
                </w:p>
              </w:tc>
            </w:tr>
            <w:tr w:rsidR="003806E7" w:rsidRPr="00CF4962" w:rsidTr="00DA0B8A">
              <w:trPr>
                <w:gridBefore w:val="1"/>
                <w:wBefore w:w="108" w:type="dxa"/>
                <w:trHeight w:val="450"/>
              </w:trPr>
              <w:tc>
                <w:tcPr>
                  <w:tcW w:w="669" w:type="dxa"/>
                  <w:vMerge w:val="restart"/>
                  <w:shd w:val="clear" w:color="auto" w:fill="auto"/>
                  <w:textDirection w:val="btLr"/>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 xml:space="preserve">B.2. RÜZGÂR ENERJİSİNE DAYALI ÜRETİM TESİSİ </w:t>
                  </w:r>
                  <w:r w:rsidRPr="00CF4962">
                    <w:rPr>
                      <w:rFonts w:ascii="Times New Roman" w:hAnsi="Times New Roman" w:cs="Times New Roman"/>
                      <w:b/>
                      <w:bCs/>
                      <w:color w:val="000000"/>
                      <w:sz w:val="18"/>
                      <w:szCs w:val="18"/>
                    </w:rPr>
                    <w:br/>
                    <w:t>TEKNOLOJİ TÜRÜ: DOĞRUDAN SÜRÜCÜLÜ</w:t>
                  </w:r>
                </w:p>
              </w:tc>
              <w:tc>
                <w:tcPr>
                  <w:tcW w:w="1011" w:type="dxa"/>
                  <w:gridSpan w:val="2"/>
                  <w:vMerge w:val="restart"/>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Jeneratör</w:t>
                  </w:r>
                </w:p>
              </w:tc>
              <w:tc>
                <w:tcPr>
                  <w:tcW w:w="637" w:type="dxa"/>
                  <w:gridSpan w:val="2"/>
                  <w:vMerge w:val="restar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65</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658" w:type="dxa"/>
                  <w:vMerge w:val="restar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24</w:t>
                  </w:r>
                </w:p>
              </w:tc>
              <w:tc>
                <w:tcPr>
                  <w:tcW w:w="3119" w:type="dxa"/>
                  <w:vMerge w:val="restart"/>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Mekanik enerjiyi elektrik enerjisine dönüştüren aksam.</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color w:val="000000"/>
                      <w:sz w:val="18"/>
                      <w:szCs w:val="18"/>
                    </w:rPr>
                    <w:t xml:space="preserve"> Rotor, stator, gövde (stator göbeği ve kolları) ve soğutma    sistemi.</w:t>
                  </w:r>
                </w:p>
              </w:tc>
              <w:tc>
                <w:tcPr>
                  <w:tcW w:w="1453" w:type="dxa"/>
                  <w:vMerge w:val="restart"/>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Rotor, stator ve  gövde (stator göbeği ve kolları)  yurt içinde üretilmelidir.</w:t>
                  </w:r>
                </w:p>
              </w:tc>
            </w:tr>
            <w:tr w:rsidR="003806E7" w:rsidRPr="00CF4962" w:rsidTr="00DA0B8A">
              <w:trPr>
                <w:gridBefore w:val="1"/>
                <w:wBefore w:w="108" w:type="dxa"/>
                <w:trHeight w:val="450"/>
              </w:trPr>
              <w:tc>
                <w:tcPr>
                  <w:tcW w:w="669" w:type="dxa"/>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1011" w:type="dxa"/>
                  <w:gridSpan w:val="2"/>
                  <w:vMerge/>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p>
              </w:tc>
              <w:tc>
                <w:tcPr>
                  <w:tcW w:w="637" w:type="dxa"/>
                  <w:gridSpan w:val="2"/>
                  <w:vMerge/>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p>
              </w:tc>
              <w:tc>
                <w:tcPr>
                  <w:tcW w:w="658" w:type="dxa"/>
                  <w:vMerge/>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p>
              </w:tc>
              <w:tc>
                <w:tcPr>
                  <w:tcW w:w="3119" w:type="dxa"/>
                  <w:vMerge/>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p>
              </w:tc>
              <w:tc>
                <w:tcPr>
                  <w:tcW w:w="1453" w:type="dxa"/>
                  <w:vMerge/>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p>
              </w:tc>
            </w:tr>
            <w:tr w:rsidR="003806E7" w:rsidRPr="00CF4962" w:rsidTr="00DA0B8A">
              <w:trPr>
                <w:gridBefore w:val="1"/>
                <w:wBefore w:w="108" w:type="dxa"/>
                <w:trHeight w:val="1903"/>
              </w:trPr>
              <w:tc>
                <w:tcPr>
                  <w:tcW w:w="669" w:type="dxa"/>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1011" w:type="dxa"/>
                  <w:gridSpan w:val="2"/>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Kanat </w:t>
                  </w:r>
                </w:p>
              </w:tc>
              <w:tc>
                <w:tcPr>
                  <w:tcW w:w="637" w:type="dxa"/>
                  <w:gridSpan w:val="2"/>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65</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658"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10</w:t>
                  </w:r>
                </w:p>
              </w:tc>
              <w:tc>
                <w:tcPr>
                  <w:tcW w:w="3119" w:type="dxa"/>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Serbest atmosferdeki rüzgarın taşıdığı enerjiyi mümkün olabildiğince yüksek oranda yakalayan türbin bileşeni.                                                                                                                                                                                                                                                                                                                                                         </w:t>
                  </w: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Cam veya karbon elyaf iplikleri ile dokunmuş çok eksenli kumaşlar (yüzey kaplama malzemesi), polyvinil klorür veya polietilen tereftalat köpük veya balsa ağacı gibi dolgu malzemeleri, epoksi, polyester, vinilester veya poliüretan esaslı laminasyon reçineleri,  sertleştirici kimyasal maddeler, paratoner sistemi ve rotor göbek bloğu bağlantı elemanları.</w:t>
                  </w:r>
                </w:p>
              </w:tc>
              <w:tc>
                <w:tcPr>
                  <w:tcW w:w="1453"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color w:val="000000"/>
                      <w:sz w:val="18"/>
                      <w:szCs w:val="18"/>
                    </w:rPr>
                  </w:pPr>
                  <w:r w:rsidRPr="00CF4962">
                    <w:rPr>
                      <w:rFonts w:ascii="Times New Roman" w:hAnsi="Times New Roman" w:cs="Times New Roman"/>
                      <w:b/>
                      <w:bCs/>
                      <w:color w:val="000000"/>
                      <w:sz w:val="18"/>
                      <w:szCs w:val="18"/>
                    </w:rPr>
                    <w:t>…………..</w:t>
                  </w:r>
                </w:p>
              </w:tc>
            </w:tr>
            <w:tr w:rsidR="003806E7" w:rsidRPr="00CF4962" w:rsidTr="00DA0B8A">
              <w:trPr>
                <w:gridBefore w:val="1"/>
                <w:wBefore w:w="108" w:type="dxa"/>
                <w:trHeight w:val="2588"/>
              </w:trPr>
              <w:tc>
                <w:tcPr>
                  <w:tcW w:w="669" w:type="dxa"/>
                  <w:vMerge/>
                  <w:tcBorders>
                    <w:bottom w:val="single" w:sz="8" w:space="0" w:color="auto"/>
                  </w:tcBorders>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1011" w:type="dxa"/>
                  <w:gridSpan w:val="2"/>
                  <w:tcBorders>
                    <w:bottom w:val="single" w:sz="8" w:space="0" w:color="auto"/>
                  </w:tcBorders>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Rotor ve Nasel Gruplarını Taşıyan Kule ve Kule Bağlantı Elemanları</w:t>
                  </w:r>
                </w:p>
              </w:tc>
              <w:tc>
                <w:tcPr>
                  <w:tcW w:w="637" w:type="dxa"/>
                  <w:gridSpan w:val="2"/>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70</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658"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10</w:t>
                  </w:r>
                </w:p>
              </w:tc>
              <w:tc>
                <w:tcPr>
                  <w:tcW w:w="3119" w:type="dxa"/>
                  <w:shd w:val="clear" w:color="auto" w:fill="auto"/>
                  <w:vAlign w:val="center"/>
                  <w:hideMark/>
                </w:tcPr>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 xml:space="preserve">Rotor ve nasel gruplarını taşıyan kule: </w:t>
                  </w:r>
                </w:p>
                <w:p w:rsidR="00CF4962" w:rsidRP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Cs/>
                      <w:color w:val="000000"/>
                      <w:sz w:val="18"/>
                      <w:szCs w:val="18"/>
                    </w:rPr>
                    <w:t xml:space="preserve"> Rotor ve nasel bileşenlerine ait aksamları taşıyan çelik/beton yapı.</w:t>
                  </w:r>
                </w:p>
                <w:p w:rsidR="00CF4962" w:rsidRP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Cs/>
                      <w:color w:val="000000"/>
                      <w:sz w:val="18"/>
                      <w:szCs w:val="18"/>
                    </w:rPr>
                    <w:t xml:space="preserve"> Çelik yada beton gövde segmentleri, düşey tırmanma merdiveni, platformlar, kule kapısı ve çerçevesi, personel asansörü varsa servis/yük asansörü ile kule giriş merdiveni. </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 xml:space="preserve">Kule bağlantı elemanları: </w:t>
                  </w:r>
                </w:p>
                <w:p w:rsid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Cs/>
                      <w:color w:val="000000"/>
                      <w:sz w:val="18"/>
                      <w:szCs w:val="18"/>
                    </w:rPr>
                    <w:t xml:space="preserve"> Kuleyi-zemine, kuleyi-nasele ve kule parçalarını birbirine bağlamada kullanılan parçalardır.                                                                                                                                                                                                                                                                                                                                                                                                                            </w:t>
                  </w: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Cs/>
                      <w:color w:val="000000"/>
                      <w:sz w:val="18"/>
                      <w:szCs w:val="18"/>
                    </w:rPr>
                    <w:t xml:space="preserve"> </w:t>
                  </w:r>
                  <w:r w:rsidRPr="00CF4962">
                    <w:rPr>
                      <w:rFonts w:ascii="Times New Roman" w:hAnsi="Times New Roman" w:cs="Times New Roman"/>
                      <w:bCs/>
                      <w:color w:val="000000"/>
                      <w:sz w:val="18"/>
                      <w:szCs w:val="18"/>
                      <w:u w:val="single"/>
                    </w:rPr>
                    <w:t>Çelik kulelerde</w:t>
                  </w:r>
                  <w:r w:rsidRPr="00CF4962">
                    <w:rPr>
                      <w:rFonts w:ascii="Times New Roman" w:hAnsi="Times New Roman" w:cs="Times New Roman"/>
                      <w:bCs/>
                      <w:color w:val="000000"/>
                      <w:sz w:val="18"/>
                      <w:szCs w:val="18"/>
                    </w:rPr>
                    <w:t xml:space="preserve">; ankraj plakaları, ankraj saplamaları, somunlar, pullar, civatalar ve/veya saplamalar, </w:t>
                  </w:r>
                  <w:r w:rsidRPr="00CF4962">
                    <w:rPr>
                      <w:rFonts w:ascii="Times New Roman" w:hAnsi="Times New Roman" w:cs="Times New Roman"/>
                      <w:bCs/>
                      <w:color w:val="000000"/>
                      <w:sz w:val="18"/>
                      <w:szCs w:val="18"/>
                      <w:u w:val="single"/>
                    </w:rPr>
                    <w:t>Hibrit kulelerde</w:t>
                  </w:r>
                  <w:r w:rsidRPr="00CF4962">
                    <w:rPr>
                      <w:rFonts w:ascii="Times New Roman" w:hAnsi="Times New Roman" w:cs="Times New Roman"/>
                      <w:bCs/>
                      <w:color w:val="000000"/>
                      <w:sz w:val="18"/>
                      <w:szCs w:val="18"/>
                    </w:rPr>
                    <w:t>; çelik halat, halat sabitleme parçaları, çelik pres boru, delikli disk, delikli bağlantı, kılavuz füze (halat başlığı) somunlar, pullar, civatalar ve/veya saplamalar.</w:t>
                  </w:r>
                </w:p>
                <w:p w:rsidR="00DA0B8A" w:rsidRDefault="00DA0B8A" w:rsidP="00CF4962">
                  <w:pPr>
                    <w:spacing w:after="0" w:line="240" w:lineRule="auto"/>
                    <w:jc w:val="both"/>
                    <w:rPr>
                      <w:rFonts w:ascii="Times New Roman" w:hAnsi="Times New Roman" w:cs="Times New Roman"/>
                      <w:bCs/>
                      <w:color w:val="000000"/>
                      <w:sz w:val="18"/>
                      <w:szCs w:val="18"/>
                    </w:rPr>
                  </w:pPr>
                </w:p>
                <w:p w:rsidR="00DA0B8A" w:rsidRDefault="00DA0B8A" w:rsidP="00CF4962">
                  <w:pPr>
                    <w:spacing w:after="0" w:line="240" w:lineRule="auto"/>
                    <w:jc w:val="both"/>
                    <w:rPr>
                      <w:rFonts w:ascii="Times New Roman" w:hAnsi="Times New Roman" w:cs="Times New Roman"/>
                      <w:bCs/>
                      <w:color w:val="000000"/>
                      <w:sz w:val="18"/>
                      <w:szCs w:val="18"/>
                    </w:rPr>
                  </w:pPr>
                </w:p>
                <w:p w:rsidR="00DA0B8A" w:rsidRPr="00CF4962" w:rsidRDefault="00DA0B8A" w:rsidP="00CF4962">
                  <w:pPr>
                    <w:spacing w:after="0" w:line="240" w:lineRule="auto"/>
                    <w:jc w:val="both"/>
                    <w:rPr>
                      <w:rFonts w:ascii="Times New Roman" w:hAnsi="Times New Roman" w:cs="Times New Roman"/>
                      <w:bCs/>
                      <w:color w:val="000000"/>
                      <w:sz w:val="18"/>
                      <w:szCs w:val="18"/>
                    </w:rPr>
                  </w:pPr>
                </w:p>
              </w:tc>
              <w:tc>
                <w:tcPr>
                  <w:tcW w:w="1453" w:type="dxa"/>
                  <w:shd w:val="clear" w:color="auto" w:fill="auto"/>
                  <w:vAlign w:val="center"/>
                  <w:hideMark/>
                </w:tcPr>
                <w:p w:rsidR="00CF4962" w:rsidRPr="00CF4962" w:rsidRDefault="00CF4962" w:rsidP="00CF4962">
                  <w:pPr>
                    <w:spacing w:after="0" w:line="240" w:lineRule="auto"/>
                    <w:jc w:val="both"/>
                    <w:rPr>
                      <w:rFonts w:ascii="Times New Roman" w:hAnsi="Times New Roman" w:cs="Times New Roman"/>
                      <w:sz w:val="18"/>
                      <w:szCs w:val="18"/>
                    </w:rPr>
                  </w:pPr>
                </w:p>
                <w:p w:rsidR="00CF4962" w:rsidRP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Cs/>
                      <w:color w:val="000000"/>
                      <w:sz w:val="18"/>
                      <w:szCs w:val="18"/>
                    </w:rPr>
                    <w:t xml:space="preserve">Kule </w:t>
                  </w:r>
                  <w:r w:rsidRPr="006B2894">
                    <w:rPr>
                      <w:rFonts w:ascii="Times New Roman" w:hAnsi="Times New Roman" w:cs="Times New Roman"/>
                      <w:color w:val="0070C0"/>
                      <w:sz w:val="18"/>
                      <w:szCs w:val="18"/>
                      <w:u w:val="single"/>
                    </w:rPr>
                    <w:t>(çelik ya da beton gövde segmentleri)</w:t>
                  </w:r>
                  <w:r w:rsidRPr="00CF4962">
                    <w:rPr>
                      <w:rFonts w:ascii="Times New Roman" w:hAnsi="Times New Roman" w:cs="Times New Roman"/>
                      <w:bCs/>
                      <w:color w:val="000000"/>
                      <w:sz w:val="18"/>
                      <w:szCs w:val="18"/>
                    </w:rPr>
                    <w:t xml:space="preserve"> ve kule bağlantı elemanları yurt içinde üretilmelidir.</w:t>
                  </w:r>
                </w:p>
                <w:p w:rsidR="00CF4962" w:rsidRPr="00CF4962" w:rsidRDefault="00CF4962" w:rsidP="00CF4962">
                  <w:pPr>
                    <w:spacing w:after="0" w:line="240" w:lineRule="auto"/>
                    <w:jc w:val="both"/>
                    <w:rPr>
                      <w:rFonts w:ascii="Times New Roman" w:hAnsi="Times New Roman" w:cs="Times New Roman"/>
                      <w:sz w:val="18"/>
                      <w:szCs w:val="18"/>
                    </w:rPr>
                  </w:pPr>
                  <w:r w:rsidRPr="00CF4962">
                    <w:rPr>
                      <w:rFonts w:ascii="Times New Roman" w:hAnsi="Times New Roman" w:cs="Times New Roman"/>
                      <w:bCs/>
                      <w:color w:val="000000"/>
                      <w:sz w:val="18"/>
                      <w:szCs w:val="18"/>
                    </w:rPr>
                    <w:t>YMB, r</w:t>
                  </w:r>
                  <w:r w:rsidRPr="00CF4962">
                    <w:rPr>
                      <w:rFonts w:ascii="Times New Roman" w:hAnsi="Times New Roman" w:cs="Times New Roman"/>
                      <w:color w:val="000000"/>
                      <w:sz w:val="18"/>
                      <w:szCs w:val="18"/>
                    </w:rPr>
                    <w:t>otor ve nasel gruplarını taşıyan kule ile kule-kule, kule-zemin, kule-nasel bağlantı elemanları için ayrı ayrı sunulur.</w:t>
                  </w:r>
                </w:p>
                <w:p w:rsidR="00CF4962" w:rsidRPr="00CF4962" w:rsidRDefault="00CF4962" w:rsidP="00CF4962">
                  <w:pPr>
                    <w:spacing w:after="0" w:line="240" w:lineRule="auto"/>
                    <w:jc w:val="both"/>
                    <w:rPr>
                      <w:rFonts w:ascii="Times New Roman" w:hAnsi="Times New Roman" w:cs="Times New Roman"/>
                      <w:sz w:val="18"/>
                      <w:szCs w:val="18"/>
                    </w:rPr>
                  </w:pPr>
                </w:p>
                <w:p w:rsidR="00CF4962" w:rsidRPr="00CF4962" w:rsidRDefault="00CF4962" w:rsidP="00CF4962">
                  <w:pPr>
                    <w:spacing w:after="0" w:line="240" w:lineRule="auto"/>
                    <w:jc w:val="both"/>
                    <w:rPr>
                      <w:rFonts w:ascii="Times New Roman" w:hAnsi="Times New Roman" w:cs="Times New Roman"/>
                      <w:sz w:val="18"/>
                      <w:szCs w:val="18"/>
                    </w:rPr>
                  </w:pPr>
                </w:p>
              </w:tc>
            </w:tr>
            <w:tr w:rsidR="003806E7" w:rsidRPr="00CF4962" w:rsidTr="00DA0B8A">
              <w:trPr>
                <w:gridBefore w:val="1"/>
                <w:wBefore w:w="108" w:type="dxa"/>
                <w:trHeight w:val="2522"/>
              </w:trPr>
              <w:tc>
                <w:tcPr>
                  <w:tcW w:w="669" w:type="dxa"/>
                  <w:vMerge/>
                  <w:tcBorders>
                    <w:bottom w:val="single" w:sz="8" w:space="0" w:color="auto"/>
                  </w:tcBorders>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1011" w:type="dxa"/>
                  <w:gridSpan w:val="2"/>
                  <w:tcBorders>
                    <w:bottom w:val="single" w:sz="8" w:space="0" w:color="auto"/>
                  </w:tcBorders>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Türbin Rotor Göbeği  </w:t>
                  </w:r>
                  <w:r w:rsidRPr="00CF4962">
                    <w:rPr>
                      <w:rFonts w:ascii="Times New Roman" w:hAnsi="Times New Roman" w:cs="Times New Roman"/>
                      <w:color w:val="000000"/>
                      <w:sz w:val="18"/>
                      <w:szCs w:val="18"/>
                    </w:rPr>
                    <w:br/>
                    <w:t xml:space="preserve">(Hub Sistemi) </w:t>
                  </w:r>
                </w:p>
              </w:tc>
              <w:tc>
                <w:tcPr>
                  <w:tcW w:w="637" w:type="dxa"/>
                  <w:gridSpan w:val="2"/>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75</w:t>
                  </w:r>
                </w:p>
              </w:tc>
              <w:tc>
                <w:tcPr>
                  <w:tcW w:w="658" w:type="dxa"/>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25</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3119" w:type="dxa"/>
                  <w:shd w:val="clear" w:color="auto" w:fill="auto"/>
                  <w:vAlign w:val="center"/>
                </w:tcPr>
                <w:p w:rsidR="00CF4962" w:rsidRPr="00CF4962" w:rsidRDefault="00CF4962" w:rsidP="00CF4962">
                  <w:pPr>
                    <w:spacing w:after="0" w:line="240" w:lineRule="auto"/>
                    <w:jc w:val="both"/>
                    <w:rPr>
                      <w:rFonts w:ascii="Times New Roman" w:hAnsi="Times New Roman" w:cs="Times New Roman"/>
                      <w:sz w:val="18"/>
                      <w:szCs w:val="18"/>
                    </w:rPr>
                  </w:pPr>
                  <w:r w:rsidRPr="00CF4962">
                    <w:rPr>
                      <w:rFonts w:ascii="Times New Roman" w:hAnsi="Times New Roman" w:cs="Times New Roman"/>
                      <w:b/>
                      <w:bCs/>
                      <w:sz w:val="18"/>
                      <w:szCs w:val="18"/>
                      <w:u w:val="single"/>
                    </w:rPr>
                    <w:t>Tanım</w:t>
                  </w:r>
                  <w:r w:rsidRPr="00CF4962">
                    <w:rPr>
                      <w:rFonts w:ascii="Times New Roman" w:hAnsi="Times New Roman" w:cs="Times New Roman"/>
                      <w:sz w:val="18"/>
                      <w:szCs w:val="18"/>
                    </w:rPr>
                    <w:t xml:space="preserve">: Kanatların bağlandığı türbin bileşeni. </w:t>
                  </w:r>
                </w:p>
                <w:p w:rsidR="00CF4962" w:rsidRPr="00CF4962" w:rsidRDefault="00CF4962" w:rsidP="00CF4962">
                  <w:pPr>
                    <w:spacing w:after="0" w:line="240" w:lineRule="auto"/>
                    <w:jc w:val="both"/>
                    <w:rPr>
                      <w:rFonts w:ascii="Times New Roman" w:hAnsi="Times New Roman" w:cs="Times New Roman"/>
                      <w:sz w:val="18"/>
                      <w:szCs w:val="18"/>
                    </w:rPr>
                  </w:pPr>
                  <w:r w:rsidRPr="00CF4962">
                    <w:rPr>
                      <w:rFonts w:ascii="Times New Roman" w:hAnsi="Times New Roman" w:cs="Times New Roman"/>
                      <w:b/>
                      <w:bCs/>
                      <w:sz w:val="18"/>
                      <w:szCs w:val="18"/>
                      <w:u w:val="single"/>
                    </w:rPr>
                    <w:t>Yapısı:</w:t>
                  </w:r>
                  <w:r w:rsidRPr="00CF4962">
                    <w:rPr>
                      <w:rFonts w:ascii="Times New Roman" w:hAnsi="Times New Roman" w:cs="Times New Roman"/>
                      <w:sz w:val="18"/>
                      <w:szCs w:val="18"/>
                    </w:rPr>
                    <w:t xml:space="preserve"> Rotor göbeği (hub), kanatların bağlandığı döner tabla dişlileri, bağlantı elemanları, kanat yatakları ve kanat yönlendirme sistemi (redüktörlü yönlendirme sistemlerinde; redüktör, döner tabla yatak, ana dişli ve pinyon dişlisi, hidrolik yönlendirme sistemlerinde; döner tabla yatak, varsa ana dişli, hidrolik devre ve hareket pistonu). </w:t>
                  </w:r>
                </w:p>
              </w:tc>
              <w:tc>
                <w:tcPr>
                  <w:tcW w:w="1453" w:type="dxa"/>
                  <w:shd w:val="clear" w:color="auto" w:fill="auto"/>
                  <w:vAlign w:val="center"/>
                </w:tcPr>
                <w:p w:rsidR="00CF4962" w:rsidRPr="00CF4962" w:rsidRDefault="00CF4962" w:rsidP="00CF4962">
                  <w:pPr>
                    <w:spacing w:after="0" w:line="240" w:lineRule="auto"/>
                    <w:jc w:val="both"/>
                    <w:rPr>
                      <w:rFonts w:ascii="Times New Roman" w:hAnsi="Times New Roman" w:cs="Times New Roman"/>
                      <w:sz w:val="18"/>
                      <w:szCs w:val="18"/>
                    </w:rPr>
                  </w:pPr>
                  <w:r w:rsidRPr="00CF4962">
                    <w:rPr>
                      <w:rFonts w:ascii="Times New Roman" w:hAnsi="Times New Roman" w:cs="Times New Roman"/>
                      <w:color w:val="000000"/>
                      <w:sz w:val="18"/>
                      <w:szCs w:val="18"/>
                    </w:rPr>
                    <w:t>Türbin rotor göbeğinin tüm montajı ve yapısında bulunan parçaların döküm/dövme, talaşlı imalat işlemleri ve kanat yönlendirme sistemi  (pitch system) yurt içinde yapılmalıdır.</w:t>
                  </w:r>
                </w:p>
              </w:tc>
            </w:tr>
            <w:tr w:rsidR="003806E7" w:rsidRPr="00CF4962" w:rsidTr="00DA0B8A">
              <w:trPr>
                <w:gridBefore w:val="1"/>
                <w:wBefore w:w="108" w:type="dxa"/>
                <w:trHeight w:val="1936"/>
              </w:trPr>
              <w:tc>
                <w:tcPr>
                  <w:tcW w:w="669" w:type="dxa"/>
                  <w:vMerge/>
                  <w:tcBorders>
                    <w:bottom w:val="single" w:sz="8" w:space="0" w:color="auto"/>
                  </w:tcBorders>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1011" w:type="dxa"/>
                  <w:gridSpan w:val="2"/>
                  <w:tcBorders>
                    <w:bottom w:val="single" w:sz="8" w:space="0" w:color="auto"/>
                  </w:tcBorders>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Ana veya Sabit Mil  ve varsa Ana Kaplin, Ana Mil Yatağı ve varsa Yatak Bloğu</w:t>
                  </w:r>
                </w:p>
              </w:tc>
              <w:tc>
                <w:tcPr>
                  <w:tcW w:w="637" w:type="dxa"/>
                  <w:gridSpan w:val="2"/>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60</w:t>
                  </w:r>
                </w:p>
              </w:tc>
              <w:tc>
                <w:tcPr>
                  <w:tcW w:w="658" w:type="dxa"/>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13</w:t>
                  </w:r>
                </w:p>
              </w:tc>
              <w:tc>
                <w:tcPr>
                  <w:tcW w:w="3119" w:type="dxa"/>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Doğrudan rotor kanatlarına bağlantılı olan ve rotorun kinetik enerjisinin nasel içindeki güç aktarma organları veya jeneratöre aktarılmasında kullanılan mil (şaft).</w:t>
                  </w:r>
                </w:p>
                <w:p w:rsidR="00CF4962" w:rsidRPr="00CF4962" w:rsidRDefault="00CF4962" w:rsidP="00CF4962">
                  <w:pPr>
                    <w:spacing w:after="0" w:line="240" w:lineRule="auto"/>
                    <w:jc w:val="both"/>
                    <w:rPr>
                      <w:rFonts w:ascii="Times New Roman" w:hAnsi="Times New Roman" w:cs="Times New Roman"/>
                      <w:b/>
                      <w:bCs/>
                      <w:sz w:val="18"/>
                      <w:szCs w:val="18"/>
                      <w:u w:val="single"/>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Rotor kanatlarına bağlı olan ana veya sabit milin mesnetlendiği makine elemanıdır.                                                     </w:t>
                  </w:r>
                </w:p>
              </w:tc>
              <w:tc>
                <w:tcPr>
                  <w:tcW w:w="1453" w:type="dxa"/>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Tüm parçaların (rulmanlar hariç)  döküm/dövme, talaşlı imalat işlemleri yurt içinde yapılmalıdır.</w:t>
                  </w:r>
                </w:p>
                <w:p w:rsidR="00CF4962" w:rsidRPr="00CF4962" w:rsidRDefault="00CF4962" w:rsidP="00CF4962">
                  <w:pPr>
                    <w:spacing w:after="0" w:line="240" w:lineRule="auto"/>
                    <w:jc w:val="both"/>
                    <w:rPr>
                      <w:rFonts w:ascii="Times New Roman" w:hAnsi="Times New Roman" w:cs="Times New Roman"/>
                      <w:color w:val="000000"/>
                      <w:sz w:val="18"/>
                      <w:szCs w:val="18"/>
                    </w:rPr>
                  </w:pPr>
                </w:p>
              </w:tc>
            </w:tr>
            <w:tr w:rsidR="003806E7" w:rsidRPr="00CF4962" w:rsidTr="00DA0B8A">
              <w:trPr>
                <w:gridBefore w:val="1"/>
                <w:wBefore w:w="108" w:type="dxa"/>
              </w:trPr>
              <w:tc>
                <w:tcPr>
                  <w:tcW w:w="669" w:type="dxa"/>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1011" w:type="dxa"/>
                  <w:gridSpan w:val="2"/>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Nasel İçerisindeki Mekanik ve Elektro-mekanik Aksamı Taşıyan İskelet Yapılar (Şase), Nasel Yönlendirme Mekanizması (Yaw Sistemi), Mekanik ve Aerodinamik Fren Diskleri ve Hidrolik Kontrol Sistemleri</w:t>
                  </w:r>
                </w:p>
              </w:tc>
              <w:tc>
                <w:tcPr>
                  <w:tcW w:w="637" w:type="dxa"/>
                  <w:gridSpan w:val="2"/>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75</w:t>
                  </w:r>
                </w:p>
              </w:tc>
              <w:tc>
                <w:tcPr>
                  <w:tcW w:w="658" w:type="dxa"/>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18</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3119" w:type="dxa"/>
                  <w:shd w:val="clear" w:color="auto" w:fill="auto"/>
                  <w:vAlign w:val="center"/>
                </w:tcPr>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Şase:</w:t>
                  </w:r>
                </w:p>
                <w:p w:rsidR="00CF4962" w:rsidRP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Cs/>
                      <w:color w:val="000000"/>
                      <w:sz w:val="18"/>
                      <w:szCs w:val="18"/>
                    </w:rPr>
                    <w:t xml:space="preserve"> Nasel içindeki ilgili mekanik ve/veya elektro-mekanik aksamın monte edildiği taşıyıcı iskelet yapılar.</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Cs/>
                      <w:color w:val="000000"/>
                      <w:sz w:val="18"/>
                      <w:szCs w:val="18"/>
                    </w:rPr>
                    <w:t xml:space="preserve"> Nasel şasesi, nasel dış kabin karkası, jeneratör şasesi.                                                                                                                                   </w:t>
                  </w:r>
                  <w:r w:rsidRPr="00CF4962">
                    <w:rPr>
                      <w:rFonts w:ascii="Times New Roman" w:hAnsi="Times New Roman" w:cs="Times New Roman"/>
                      <w:b/>
                      <w:bCs/>
                      <w:color w:val="000000"/>
                      <w:sz w:val="18"/>
                      <w:szCs w:val="18"/>
                      <w:u w:val="single"/>
                    </w:rPr>
                    <w:t>Nasel yönlendirme mekanizması (yaw sistemi):</w:t>
                  </w:r>
                </w:p>
                <w:p w:rsidR="00CF4962" w:rsidRP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Cs/>
                      <w:color w:val="000000"/>
                      <w:sz w:val="18"/>
                      <w:szCs w:val="18"/>
                    </w:rPr>
                    <w:t xml:space="preserve"> Naselin rüzgar esme yönüne doğru hareket etmesini  sağlayan sistem.</w:t>
                  </w:r>
                </w:p>
                <w:p w:rsidR="00CF4962" w:rsidRP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Cs/>
                      <w:color w:val="000000"/>
                      <w:sz w:val="18"/>
                      <w:szCs w:val="18"/>
                    </w:rPr>
                    <w:t xml:space="preserve"> Elektrik veya hidrolik motoru, redüktör, döner tabla yatak, ana dişli ve pinyon dişlisi.</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 xml:space="preserve">Mekanik ve aerodinamik fren diskleri ve hidrolik kontrol sistemleri: </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Cs/>
                      <w:color w:val="000000"/>
                      <w:sz w:val="18"/>
                      <w:szCs w:val="18"/>
                    </w:rPr>
                    <w:t xml:space="preserve"> Her türlü aerodinamik/mekanik/elektrik/hidrolik veya pnömatik fren düzenekleri ve bu sistemleri kontrol eden mekanik kontrol elemanlarından oluşan sistem.                               </w:t>
                  </w:r>
                </w:p>
              </w:tc>
              <w:tc>
                <w:tcPr>
                  <w:tcW w:w="1453" w:type="dxa"/>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Aksamın tüm montajı ve yapısında bulunan parçaların döküm/dövme, talaşlı imalat, kaynaklı imalat işlemleri yurt içinde yapılmalıdır.</w:t>
                  </w:r>
                </w:p>
                <w:p w:rsidR="00CF4962" w:rsidRPr="00CF4962" w:rsidRDefault="00CF4962" w:rsidP="00CF4962">
                  <w:pPr>
                    <w:spacing w:after="0" w:line="240" w:lineRule="auto"/>
                    <w:jc w:val="both"/>
                    <w:rPr>
                      <w:rFonts w:ascii="Times New Roman" w:hAnsi="Times New Roman" w:cs="Times New Roman"/>
                      <w:color w:val="000000"/>
                      <w:sz w:val="18"/>
                      <w:szCs w:val="18"/>
                    </w:rPr>
                  </w:pPr>
                </w:p>
              </w:tc>
            </w:tr>
            <w:tr w:rsidR="003806E7" w:rsidRPr="00CF4962" w:rsidTr="00DA0B8A">
              <w:trPr>
                <w:gridBefore w:val="1"/>
                <w:wBefore w:w="108" w:type="dxa"/>
              </w:trPr>
              <w:tc>
                <w:tcPr>
                  <w:tcW w:w="669" w:type="dxa"/>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1648" w:type="dxa"/>
                  <w:gridSpan w:val="4"/>
                  <w:shd w:val="clear" w:color="auto" w:fill="auto"/>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TOPLAM PUAN</w:t>
                  </w:r>
                </w:p>
              </w:tc>
              <w:tc>
                <w:tcPr>
                  <w:tcW w:w="658" w:type="dxa"/>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100</w:t>
                  </w:r>
                </w:p>
              </w:tc>
              <w:tc>
                <w:tcPr>
                  <w:tcW w:w="3119" w:type="dxa"/>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 </w:t>
                  </w:r>
                </w:p>
              </w:tc>
              <w:tc>
                <w:tcPr>
                  <w:tcW w:w="1453" w:type="dxa"/>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 </w:t>
                  </w:r>
                </w:p>
              </w:tc>
            </w:tr>
          </w:tbl>
          <w:p w:rsidR="00CF4962" w:rsidRPr="00CF4962" w:rsidRDefault="00CF4962" w:rsidP="00CF4962">
            <w:pPr>
              <w:spacing w:after="160"/>
              <w:rPr>
                <w:sz w:val="18"/>
                <w:szCs w:val="18"/>
              </w:rPr>
            </w:pPr>
          </w:p>
          <w:p w:rsidR="00CF4962" w:rsidRPr="00CF4962" w:rsidRDefault="00CF4962" w:rsidP="00CF4962">
            <w:pPr>
              <w:spacing w:after="160"/>
              <w:rPr>
                <w:sz w:val="18"/>
                <w:szCs w:val="18"/>
              </w:rPr>
            </w:pPr>
          </w:p>
          <w:tbl>
            <w:tblPr>
              <w:tblW w:w="7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75"/>
              <w:gridCol w:w="849"/>
              <w:gridCol w:w="709"/>
              <w:gridCol w:w="709"/>
              <w:gridCol w:w="2976"/>
              <w:gridCol w:w="1560"/>
            </w:tblGrid>
            <w:tr w:rsidR="00CF4962" w:rsidRPr="00CF4962" w:rsidTr="00DA0B8A">
              <w:trPr>
                <w:trHeight w:val="802"/>
              </w:trPr>
              <w:tc>
                <w:tcPr>
                  <w:tcW w:w="675" w:type="dxa"/>
                  <w:tcBorders>
                    <w:bottom w:val="single" w:sz="8" w:space="0" w:color="auto"/>
                  </w:tcBorders>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TESİS TÜRÜ</w:t>
                  </w:r>
                </w:p>
              </w:tc>
              <w:tc>
                <w:tcPr>
                  <w:tcW w:w="849" w:type="dxa"/>
                  <w:tcBorders>
                    <w:bottom w:val="single" w:sz="8" w:space="0" w:color="auto"/>
                  </w:tcBorders>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AKSAM</w:t>
                  </w:r>
                </w:p>
              </w:tc>
              <w:tc>
                <w:tcPr>
                  <w:tcW w:w="709" w:type="dxa"/>
                  <w:tcBorders>
                    <w:bottom w:val="single" w:sz="8" w:space="0" w:color="auto"/>
                  </w:tcBorders>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YMB</w:t>
                  </w:r>
                  <w:r w:rsidRPr="00CF4962">
                    <w:rPr>
                      <w:rFonts w:ascii="Times New Roman" w:hAnsi="Times New Roman" w:cs="Times New Roman"/>
                      <w:b/>
                      <w:bCs/>
                      <w:color w:val="000000"/>
                      <w:sz w:val="18"/>
                      <w:szCs w:val="18"/>
                    </w:rPr>
                    <w:br/>
                    <w:t>YKO</w:t>
                  </w:r>
                  <w:r w:rsidRPr="00CF4962">
                    <w:rPr>
                      <w:rFonts w:ascii="Times New Roman" w:hAnsi="Times New Roman" w:cs="Times New Roman"/>
                      <w:b/>
                      <w:bCs/>
                      <w:color w:val="000000"/>
                      <w:sz w:val="18"/>
                      <w:szCs w:val="18"/>
                    </w:rPr>
                    <w:br/>
                  </w:r>
                </w:p>
              </w:tc>
              <w:tc>
                <w:tcPr>
                  <w:tcW w:w="709" w:type="dxa"/>
                  <w:tcBorders>
                    <w:bottom w:val="single" w:sz="8" w:space="0" w:color="auto"/>
                  </w:tcBorders>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PUAN</w:t>
                  </w:r>
                </w:p>
              </w:tc>
              <w:tc>
                <w:tcPr>
                  <w:tcW w:w="2976" w:type="dxa"/>
                  <w:tcBorders>
                    <w:bottom w:val="single" w:sz="8" w:space="0" w:color="auto"/>
                  </w:tcBorders>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TANIM/YAPISI</w:t>
                  </w:r>
                </w:p>
              </w:tc>
              <w:tc>
                <w:tcPr>
                  <w:tcW w:w="1560" w:type="dxa"/>
                  <w:tcBorders>
                    <w:bottom w:val="single" w:sz="8" w:space="0" w:color="auto"/>
                  </w:tcBorders>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YKO HESABINDAKİ YERLİ GİRDİ ŞARTI VE DİĞER ŞARTLAR</w:t>
                  </w:r>
                </w:p>
              </w:tc>
            </w:tr>
            <w:tr w:rsidR="00CF4962" w:rsidRPr="00CF4962" w:rsidTr="00DA0B8A">
              <w:trPr>
                <w:trHeight w:val="2097"/>
              </w:trPr>
              <w:tc>
                <w:tcPr>
                  <w:tcW w:w="675" w:type="dxa"/>
                  <w:vMerge w:val="restart"/>
                  <w:tcBorders>
                    <w:top w:val="single" w:sz="8" w:space="0" w:color="auto"/>
                  </w:tcBorders>
                  <w:textDirection w:val="btLr"/>
                  <w:vAlign w:val="center"/>
                </w:tcPr>
                <w:p w:rsidR="00CF4962" w:rsidRPr="00CF4962" w:rsidRDefault="00CF4962" w:rsidP="00CF4962">
                  <w:pPr>
                    <w:spacing w:after="0" w:line="240" w:lineRule="auto"/>
                    <w:ind w:left="113" w:right="113"/>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C. GÜNEŞ ENERJİSİNE DAYALI ÜRETİM TESİSİ</w:t>
                  </w:r>
                </w:p>
                <w:p w:rsidR="00CF4962" w:rsidRPr="00CF4962" w:rsidRDefault="00CF4962" w:rsidP="00CF4962">
                  <w:pPr>
                    <w:spacing w:after="0" w:line="240" w:lineRule="auto"/>
                    <w:ind w:left="113" w:right="113"/>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TEKNOLOJİ TÜRÜ: FOTOVOLTAİK (FV)</w:t>
                  </w:r>
                </w:p>
              </w:tc>
              <w:tc>
                <w:tcPr>
                  <w:tcW w:w="849" w:type="dxa"/>
                  <w:tcBorders>
                    <w:top w:val="single" w:sz="8" w:space="0" w:color="auto"/>
                  </w:tcBorders>
                  <w:shd w:val="clear" w:color="auto" w:fill="auto"/>
                  <w:vAlign w:val="center"/>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Taşıyıcı Yapı</w:t>
                  </w:r>
                </w:p>
              </w:tc>
              <w:tc>
                <w:tcPr>
                  <w:tcW w:w="709" w:type="dxa"/>
                  <w:tcBorders>
                    <w:top w:val="single" w:sz="8" w:space="0" w:color="auto"/>
                  </w:tcBorders>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70     </w:t>
                  </w:r>
                </w:p>
              </w:tc>
              <w:tc>
                <w:tcPr>
                  <w:tcW w:w="709" w:type="dxa"/>
                  <w:vMerge w:val="restart"/>
                  <w:tcBorders>
                    <w:top w:val="single" w:sz="8" w:space="0" w:color="auto"/>
                  </w:tcBorders>
                  <w:shd w:val="clear" w:color="000000" w:fill="FFFFFF"/>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10</w:t>
                  </w:r>
                </w:p>
              </w:tc>
              <w:tc>
                <w:tcPr>
                  <w:tcW w:w="2976" w:type="dxa"/>
                  <w:tcBorders>
                    <w:top w:val="single" w:sz="8" w:space="0" w:color="auto"/>
                  </w:tcBorders>
                  <w:shd w:val="clear" w:color="auto" w:fill="auto"/>
                  <w:vAlign w:val="center"/>
                </w:tcPr>
                <w:p w:rsidR="00CF4962" w:rsidRPr="00CF4962" w:rsidRDefault="00CF4962" w:rsidP="00CF4962">
                  <w:pPr>
                    <w:spacing w:after="0" w:line="240" w:lineRule="auto"/>
                    <w:jc w:val="both"/>
                    <w:rPr>
                      <w:rFonts w:ascii="Times New Roman" w:hAnsi="Times New Roman" w:cs="Times New Roman"/>
                      <w:sz w:val="18"/>
                      <w:szCs w:val="18"/>
                    </w:rPr>
                  </w:pPr>
                  <w:r w:rsidRPr="00CF4962">
                    <w:rPr>
                      <w:rFonts w:ascii="Times New Roman" w:hAnsi="Times New Roman" w:cs="Times New Roman"/>
                      <w:b/>
                      <w:bCs/>
                      <w:sz w:val="18"/>
                      <w:szCs w:val="18"/>
                      <w:u w:val="single"/>
                    </w:rPr>
                    <w:t>Tanım:</w:t>
                  </w:r>
                  <w:r w:rsidRPr="00CF4962">
                    <w:rPr>
                      <w:rFonts w:ascii="Times New Roman" w:hAnsi="Times New Roman" w:cs="Times New Roman"/>
                      <w:b/>
                      <w:bCs/>
                      <w:sz w:val="18"/>
                      <w:szCs w:val="18"/>
                    </w:rPr>
                    <w:t xml:space="preserve"> </w:t>
                  </w:r>
                  <w:r w:rsidRPr="00CF4962">
                    <w:rPr>
                      <w:rFonts w:ascii="Times New Roman" w:hAnsi="Times New Roman" w:cs="Times New Roman"/>
                      <w:sz w:val="18"/>
                      <w:szCs w:val="18"/>
                    </w:rPr>
                    <w:t xml:space="preserve">FV panellerinin yerleştirildiği sabit veya güneşi takip eden platform (sistem), bu platformun zemin ile bağlantısını </w:t>
                  </w:r>
                  <w:r w:rsidR="00431FA9" w:rsidRPr="00CF4962">
                    <w:rPr>
                      <w:rFonts w:ascii="Times New Roman" w:hAnsi="Times New Roman" w:cs="Times New Roman"/>
                      <w:sz w:val="18"/>
                      <w:szCs w:val="18"/>
                    </w:rPr>
                    <w:t>sağlayan yapı</w:t>
                  </w:r>
                  <w:r w:rsidRPr="00CF4962">
                    <w:rPr>
                      <w:rFonts w:ascii="Times New Roman" w:hAnsi="Times New Roman" w:cs="Times New Roman"/>
                      <w:sz w:val="18"/>
                      <w:szCs w:val="18"/>
                    </w:rPr>
                    <w:t xml:space="preserve"> ve bu yapıya bağlı her türlü bağlantı elemanları.</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sz w:val="18"/>
                      <w:szCs w:val="18"/>
                      <w:u w:val="single"/>
                    </w:rPr>
                    <w:t>Yapısı:</w:t>
                  </w:r>
                  <w:r w:rsidRPr="00CF4962">
                    <w:rPr>
                      <w:rFonts w:ascii="Times New Roman" w:hAnsi="Times New Roman" w:cs="Times New Roman"/>
                      <w:b/>
                      <w:bCs/>
                      <w:sz w:val="18"/>
                      <w:szCs w:val="18"/>
                    </w:rPr>
                    <w:t xml:space="preserve"> </w:t>
                  </w:r>
                  <w:r w:rsidRPr="00CF4962">
                    <w:rPr>
                      <w:rFonts w:ascii="Times New Roman" w:hAnsi="Times New Roman" w:cs="Times New Roman"/>
                      <w:sz w:val="18"/>
                      <w:szCs w:val="18"/>
                    </w:rPr>
                    <w:t>Platformun zemin ile bağlantısını sağlayan mekanik yapı ve bu yapıya bağlı her türlü bağlantı elemanları varsa güneş takip sistemi donanımları (tahrik sistemi, elektrik motoru, hidrolik/pnömatik sistemler, güç aktarma organı (redüktörler), yataklama sistemi (rulman, burç sistemleri), elektronik donanım tasarımı ve yazılımı gibi ekipmanlar).</w:t>
                  </w:r>
                </w:p>
              </w:tc>
              <w:tc>
                <w:tcPr>
                  <w:tcW w:w="1560" w:type="dxa"/>
                  <w:tcBorders>
                    <w:top w:val="single" w:sz="8" w:space="0" w:color="auto"/>
                  </w:tcBorders>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Güneş takip sistemlerinin elektronik donanım tasarımı ve yazılımı yurt içinde yapılmalıdır.</w:t>
                  </w:r>
                </w:p>
              </w:tc>
            </w:tr>
            <w:tr w:rsidR="00CF4962" w:rsidRPr="00CF4962" w:rsidTr="00DA0B8A">
              <w:trPr>
                <w:trHeight w:val="2187"/>
              </w:trPr>
              <w:tc>
                <w:tcPr>
                  <w:tcW w:w="675" w:type="dxa"/>
                  <w:vMerge/>
                  <w:tcBorders>
                    <w:top w:val="single" w:sz="8" w:space="0" w:color="auto"/>
                  </w:tcBorders>
                  <w:textDirection w:val="btLr"/>
                  <w:vAlign w:val="center"/>
                </w:tcPr>
                <w:p w:rsidR="00CF4962" w:rsidRPr="00CF4962" w:rsidRDefault="00CF4962" w:rsidP="00CF4962">
                  <w:pPr>
                    <w:spacing w:after="0" w:line="240" w:lineRule="auto"/>
                    <w:ind w:left="113" w:right="113"/>
                    <w:jc w:val="center"/>
                    <w:rPr>
                      <w:rFonts w:ascii="Times New Roman" w:hAnsi="Times New Roman" w:cs="Times New Roman"/>
                      <w:b/>
                      <w:bCs/>
                      <w:color w:val="000000"/>
                      <w:sz w:val="18"/>
                      <w:szCs w:val="18"/>
                    </w:rPr>
                  </w:pPr>
                </w:p>
              </w:tc>
              <w:tc>
                <w:tcPr>
                  <w:tcW w:w="849" w:type="dxa"/>
                  <w:tcBorders>
                    <w:top w:val="single" w:sz="8" w:space="0" w:color="auto"/>
                  </w:tcBorders>
                  <w:shd w:val="clear" w:color="auto" w:fill="auto"/>
                  <w:vAlign w:val="center"/>
                </w:tcPr>
                <w:p w:rsidR="00CF4962" w:rsidRPr="00D873B5" w:rsidRDefault="00CF4962" w:rsidP="00CF4962">
                  <w:pPr>
                    <w:spacing w:after="0" w:line="240" w:lineRule="auto"/>
                    <w:rPr>
                      <w:rFonts w:ascii="Times New Roman" w:hAnsi="Times New Roman" w:cs="Times New Roman"/>
                      <w:color w:val="5B9BD5" w:themeColor="accent1"/>
                      <w:sz w:val="18"/>
                      <w:szCs w:val="18"/>
                      <w:u w:val="single"/>
                    </w:rPr>
                  </w:pPr>
                  <w:r w:rsidRPr="006B2894">
                    <w:rPr>
                      <w:rFonts w:ascii="Times New Roman" w:hAnsi="Times New Roman" w:cs="Times New Roman"/>
                      <w:color w:val="0070C0"/>
                      <w:sz w:val="18"/>
                      <w:szCs w:val="18"/>
                      <w:u w:val="single"/>
                    </w:rPr>
                    <w:t>Yüzer GES Taşıyıcı Yapı</w:t>
                  </w:r>
                </w:p>
              </w:tc>
              <w:tc>
                <w:tcPr>
                  <w:tcW w:w="709" w:type="dxa"/>
                  <w:tcBorders>
                    <w:top w:val="single" w:sz="8" w:space="0" w:color="auto"/>
                  </w:tcBorders>
                  <w:shd w:val="clear" w:color="auto" w:fill="auto"/>
                  <w:vAlign w:val="center"/>
                </w:tcPr>
                <w:p w:rsidR="00CF4962" w:rsidRPr="00D873B5" w:rsidRDefault="00CF4962" w:rsidP="00CF4962">
                  <w:pPr>
                    <w:spacing w:after="0" w:line="240" w:lineRule="auto"/>
                    <w:jc w:val="center"/>
                    <w:rPr>
                      <w:rFonts w:ascii="Times New Roman" w:hAnsi="Times New Roman" w:cs="Times New Roman"/>
                      <w:color w:val="5B9BD5" w:themeColor="accent1"/>
                      <w:sz w:val="18"/>
                      <w:szCs w:val="18"/>
                      <w:u w:val="single"/>
                    </w:rPr>
                  </w:pPr>
                  <w:r w:rsidRPr="006B2894">
                    <w:rPr>
                      <w:rFonts w:ascii="Times New Roman" w:hAnsi="Times New Roman" w:cs="Times New Roman"/>
                      <w:color w:val="0070C0"/>
                      <w:sz w:val="18"/>
                      <w:szCs w:val="18"/>
                      <w:u w:val="single"/>
                    </w:rPr>
                    <w:t>51</w:t>
                  </w:r>
                </w:p>
              </w:tc>
              <w:tc>
                <w:tcPr>
                  <w:tcW w:w="709" w:type="dxa"/>
                  <w:vMerge/>
                  <w:shd w:val="clear" w:color="000000" w:fill="FFFFFF"/>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2976" w:type="dxa"/>
                  <w:tcBorders>
                    <w:top w:val="single" w:sz="8" w:space="0" w:color="auto"/>
                  </w:tcBorders>
                  <w:shd w:val="clear" w:color="auto" w:fill="auto"/>
                  <w:vAlign w:val="center"/>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b/>
                      <w:bCs/>
                      <w:color w:val="0070C0"/>
                      <w:sz w:val="18"/>
                      <w:szCs w:val="18"/>
                    </w:rPr>
                    <w:t xml:space="preserve">Tanım: </w:t>
                  </w:r>
                  <w:r w:rsidRPr="006B2894">
                    <w:rPr>
                      <w:rFonts w:ascii="Times New Roman" w:hAnsi="Times New Roman" w:cs="Times New Roman"/>
                      <w:color w:val="0070C0"/>
                      <w:sz w:val="18"/>
                      <w:szCs w:val="18"/>
                    </w:rPr>
                    <w:t>FV panellerinin yerleştirildiği sabit veya güneşi takip eden platform (sistem), bu platformun bağlantısını sağlayan yapı ve bu yapıya bağlı her türlü bağlantı elemanları.</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6B2894">
                    <w:rPr>
                      <w:rFonts w:ascii="Times New Roman" w:hAnsi="Times New Roman" w:cs="Times New Roman"/>
                      <w:b/>
                      <w:bCs/>
                      <w:color w:val="0070C0"/>
                      <w:sz w:val="18"/>
                      <w:szCs w:val="18"/>
                    </w:rPr>
                    <w:t xml:space="preserve">Yapısı: </w:t>
                  </w:r>
                  <w:r w:rsidRPr="006B2894">
                    <w:rPr>
                      <w:rFonts w:ascii="Times New Roman" w:hAnsi="Times New Roman" w:cs="Times New Roman"/>
                      <w:bCs/>
                      <w:color w:val="0070C0"/>
                      <w:sz w:val="18"/>
                      <w:szCs w:val="18"/>
                    </w:rPr>
                    <w:t>Yüzdürücü bir platform vasıtasıyla su kütlesi üzerine yerleştirilen,</w:t>
                  </w:r>
                  <w:r w:rsidRPr="006B2894">
                    <w:rPr>
                      <w:rFonts w:ascii="Times New Roman" w:hAnsi="Times New Roman" w:cs="Times New Roman"/>
                      <w:b/>
                      <w:bCs/>
                      <w:color w:val="0070C0"/>
                      <w:sz w:val="18"/>
                      <w:szCs w:val="18"/>
                    </w:rPr>
                    <w:t xml:space="preserve"> </w:t>
                  </w:r>
                  <w:r w:rsidRPr="006B2894">
                    <w:rPr>
                      <w:rFonts w:ascii="Times New Roman" w:hAnsi="Times New Roman" w:cs="Times New Roman"/>
                      <w:bCs/>
                      <w:color w:val="0070C0"/>
                      <w:sz w:val="18"/>
                      <w:szCs w:val="18"/>
                    </w:rPr>
                    <w:t>p</w:t>
                  </w:r>
                  <w:r w:rsidRPr="006B2894">
                    <w:rPr>
                      <w:rFonts w:ascii="Times New Roman" w:hAnsi="Times New Roman" w:cs="Times New Roman"/>
                      <w:color w:val="0070C0"/>
                      <w:sz w:val="18"/>
                      <w:szCs w:val="18"/>
                    </w:rPr>
                    <w:t>latforma bağlantısını sağlayan mekanik yapı ve bu yapıya bağlı her türlü bağlantı elemanları varsa güneş takip sistemi donanımları (tahrik sistemi, elektrik motoru, hidrolik/pnömatik sistemler, güç aktarma organı (redüktörler), yataklama sistemi (rulman, burç sistemleri), elektronik donanım tasarımı ve yazılımı gibi ekipmanlar).</w:t>
                  </w:r>
                </w:p>
              </w:tc>
              <w:tc>
                <w:tcPr>
                  <w:tcW w:w="1560" w:type="dxa"/>
                  <w:tcBorders>
                    <w:top w:val="single" w:sz="8" w:space="0" w:color="auto"/>
                  </w:tcBorders>
                  <w:shd w:val="clear" w:color="auto" w:fill="auto"/>
                  <w:vAlign w:val="center"/>
                </w:tcPr>
                <w:p w:rsidR="00CF4962" w:rsidRPr="00DA0B8A" w:rsidRDefault="00CF4962" w:rsidP="00CF4962">
                  <w:pPr>
                    <w:spacing w:after="0" w:line="240" w:lineRule="auto"/>
                    <w:jc w:val="both"/>
                    <w:rPr>
                      <w:rFonts w:ascii="Times New Roman" w:hAnsi="Times New Roman" w:cs="Times New Roman"/>
                      <w:color w:val="000000"/>
                      <w:sz w:val="18"/>
                      <w:szCs w:val="18"/>
                      <w:u w:val="single"/>
                    </w:rPr>
                  </w:pPr>
                  <w:r w:rsidRPr="006B2894">
                    <w:rPr>
                      <w:rFonts w:ascii="Times New Roman" w:hAnsi="Times New Roman" w:cs="Times New Roman"/>
                      <w:color w:val="0070C0"/>
                      <w:sz w:val="18"/>
                      <w:szCs w:val="18"/>
                      <w:u w:val="single"/>
                    </w:rPr>
                    <w:t>Güneş takip sistemlerinin elektronik donanım tasarımı ve yazılımı yurt içinde yapılmalıdır.</w:t>
                  </w:r>
                </w:p>
              </w:tc>
            </w:tr>
            <w:tr w:rsidR="00CF4962" w:rsidRPr="00CF4962" w:rsidTr="00DA0B8A">
              <w:trPr>
                <w:trHeight w:val="2187"/>
              </w:trPr>
              <w:tc>
                <w:tcPr>
                  <w:tcW w:w="675" w:type="dxa"/>
                  <w:vMerge/>
                  <w:tcBorders>
                    <w:top w:val="single" w:sz="8" w:space="0" w:color="auto"/>
                  </w:tcBorders>
                  <w:textDirection w:val="btLr"/>
                  <w:vAlign w:val="center"/>
                  <w:hideMark/>
                </w:tcPr>
                <w:p w:rsidR="00CF4962" w:rsidRPr="00CF4962" w:rsidRDefault="00CF4962" w:rsidP="00CF4962">
                  <w:pPr>
                    <w:spacing w:after="0" w:line="240" w:lineRule="auto"/>
                    <w:ind w:left="113" w:right="113"/>
                    <w:jc w:val="center"/>
                    <w:rPr>
                      <w:rFonts w:ascii="Times New Roman" w:hAnsi="Times New Roman" w:cs="Times New Roman"/>
                      <w:b/>
                      <w:bCs/>
                      <w:color w:val="000000"/>
                      <w:sz w:val="18"/>
                      <w:szCs w:val="18"/>
                    </w:rPr>
                  </w:pPr>
                </w:p>
              </w:tc>
              <w:tc>
                <w:tcPr>
                  <w:tcW w:w="849" w:type="dxa"/>
                  <w:tcBorders>
                    <w:top w:val="single" w:sz="8" w:space="0" w:color="auto"/>
                  </w:tcBorders>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Panel</w:t>
                  </w:r>
                </w:p>
              </w:tc>
              <w:tc>
                <w:tcPr>
                  <w:tcW w:w="709" w:type="dxa"/>
                  <w:tcBorders>
                    <w:top w:val="single" w:sz="8" w:space="0" w:color="auto"/>
                  </w:tcBorders>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70</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709" w:type="dxa"/>
                  <w:tcBorders>
                    <w:top w:val="single" w:sz="8" w:space="0" w:color="auto"/>
                  </w:tcBorders>
                  <w:shd w:val="clear" w:color="000000" w:fill="FFFFFF"/>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65</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2976" w:type="dxa"/>
                  <w:tcBorders>
                    <w:top w:val="single" w:sz="8" w:space="0" w:color="auto"/>
                  </w:tcBorders>
                  <w:shd w:val="clear" w:color="auto" w:fill="auto"/>
                  <w:vAlign w:val="center"/>
                  <w:hideMark/>
                </w:tcPr>
                <w:p w:rsidR="00FE7271" w:rsidRDefault="00FE7271" w:rsidP="00CF4962">
                  <w:pPr>
                    <w:spacing w:after="0" w:line="240" w:lineRule="auto"/>
                    <w:jc w:val="both"/>
                    <w:rPr>
                      <w:rFonts w:ascii="Times New Roman" w:hAnsi="Times New Roman" w:cs="Times New Roman"/>
                      <w:b/>
                      <w:bCs/>
                      <w:color w:val="000000"/>
                      <w:sz w:val="18"/>
                      <w:szCs w:val="18"/>
                      <w:u w:val="single"/>
                    </w:rPr>
                  </w:pPr>
                </w:p>
                <w:p w:rsidR="00FE7271" w:rsidRDefault="00FE7271" w:rsidP="00CF4962">
                  <w:pPr>
                    <w:spacing w:after="0" w:line="240" w:lineRule="auto"/>
                    <w:jc w:val="both"/>
                    <w:rPr>
                      <w:rFonts w:ascii="Times New Roman" w:hAnsi="Times New Roman" w:cs="Times New Roman"/>
                      <w:b/>
                      <w:bCs/>
                      <w:color w:val="000000"/>
                      <w:sz w:val="18"/>
                      <w:szCs w:val="18"/>
                      <w:u w:val="single"/>
                    </w:rPr>
                  </w:pP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Güneş ışınlarını doğrudan elektrik enerjisine dönüştüren fotovoltaik ünite.</w:t>
                  </w:r>
                </w:p>
                <w:p w:rsid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 xml:space="preserve">En temel fotovoltaik ünite olan hücrenin (ince film, odaklayıcılı, mono kristal, polikristal gibi) çevresel etkilere karşı dayanıklı bir yüzeye monte edilmesi ile elde edilen, cam, varsa çerçeve </w:t>
                  </w:r>
                  <w:r w:rsidRPr="006B2894">
                    <w:rPr>
                      <w:rFonts w:ascii="Times New Roman" w:hAnsi="Times New Roman" w:cs="Times New Roman"/>
                      <w:color w:val="0070C0"/>
                      <w:sz w:val="18"/>
                      <w:szCs w:val="18"/>
                      <w:u w:val="single"/>
                    </w:rPr>
                    <w:t>ve benzeri</w:t>
                  </w:r>
                  <w:r w:rsidRPr="00CF4962">
                    <w:rPr>
                      <w:rFonts w:ascii="Times New Roman" w:hAnsi="Times New Roman" w:cs="Times New Roman"/>
                      <w:color w:val="000000"/>
                      <w:sz w:val="18"/>
                      <w:szCs w:val="18"/>
                    </w:rPr>
                    <w:t xml:space="preserve">, hücre koruyucu sarma/kaplama malzemesi, alt koruyucu tabaka </w:t>
                  </w:r>
                  <w:r w:rsidRPr="006B2894">
                    <w:rPr>
                      <w:rFonts w:ascii="Times New Roman" w:hAnsi="Times New Roman" w:cs="Times New Roman"/>
                      <w:color w:val="0070C0"/>
                      <w:sz w:val="18"/>
                      <w:szCs w:val="18"/>
                      <w:u w:val="single"/>
                    </w:rPr>
                    <w:t>ve benzeri</w:t>
                  </w:r>
                  <w:r w:rsidRPr="00CF4962">
                    <w:rPr>
                      <w:rFonts w:ascii="Times New Roman" w:hAnsi="Times New Roman" w:cs="Times New Roman"/>
                      <w:color w:val="000000"/>
                      <w:sz w:val="18"/>
                      <w:szCs w:val="18"/>
                    </w:rPr>
                    <w:t>, kablo bağlantı kutusu gibi parçalardan oluşan yapı.</w:t>
                  </w:r>
                </w:p>
                <w:p w:rsidR="00FE7271" w:rsidRDefault="00FE7271" w:rsidP="00CF4962">
                  <w:pPr>
                    <w:spacing w:after="0" w:line="240" w:lineRule="auto"/>
                    <w:jc w:val="both"/>
                    <w:rPr>
                      <w:rFonts w:ascii="Times New Roman" w:hAnsi="Times New Roman" w:cs="Times New Roman"/>
                      <w:color w:val="000000"/>
                      <w:sz w:val="18"/>
                      <w:szCs w:val="18"/>
                    </w:rPr>
                  </w:pPr>
                </w:p>
                <w:p w:rsidR="00FE7271" w:rsidRDefault="00FE7271" w:rsidP="00CF4962">
                  <w:pPr>
                    <w:spacing w:after="0" w:line="240" w:lineRule="auto"/>
                    <w:jc w:val="both"/>
                    <w:rPr>
                      <w:rFonts w:ascii="Times New Roman" w:hAnsi="Times New Roman" w:cs="Times New Roman"/>
                      <w:color w:val="000000"/>
                      <w:sz w:val="18"/>
                      <w:szCs w:val="18"/>
                    </w:rPr>
                  </w:pPr>
                </w:p>
                <w:p w:rsidR="00FE7271" w:rsidRPr="00CF4962" w:rsidRDefault="00FE7271" w:rsidP="00CF4962">
                  <w:pPr>
                    <w:spacing w:after="0" w:line="240" w:lineRule="auto"/>
                    <w:jc w:val="both"/>
                    <w:rPr>
                      <w:rFonts w:ascii="Times New Roman" w:hAnsi="Times New Roman" w:cs="Times New Roman"/>
                      <w:color w:val="000000"/>
                      <w:sz w:val="18"/>
                      <w:szCs w:val="18"/>
                    </w:rPr>
                  </w:pPr>
                </w:p>
              </w:tc>
              <w:tc>
                <w:tcPr>
                  <w:tcW w:w="1560" w:type="dxa"/>
                  <w:tcBorders>
                    <w:top w:val="single" w:sz="8" w:space="0" w:color="auto"/>
                  </w:tcBorders>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Kristal esaslı fotovoltaik </w:t>
                  </w:r>
                  <w:r w:rsidR="00431FA9" w:rsidRPr="00CF4962">
                    <w:rPr>
                      <w:rFonts w:ascii="Times New Roman" w:hAnsi="Times New Roman" w:cs="Times New Roman"/>
                      <w:color w:val="000000"/>
                      <w:sz w:val="18"/>
                      <w:szCs w:val="18"/>
                    </w:rPr>
                    <w:t>hücrelerde en</w:t>
                  </w:r>
                  <w:r w:rsidRPr="00CF4962">
                    <w:rPr>
                      <w:rFonts w:ascii="Times New Roman" w:hAnsi="Times New Roman" w:cs="Times New Roman"/>
                      <w:color w:val="000000"/>
                      <w:sz w:val="18"/>
                      <w:szCs w:val="18"/>
                    </w:rPr>
                    <w:t xml:space="preserve"> az ham waferdan (herhangi bir kimyasal işleme tabi tutulmamış gri wafer) sonraki üretim </w:t>
                  </w:r>
                  <w:r w:rsidR="00431FA9" w:rsidRPr="00CF4962">
                    <w:rPr>
                      <w:rFonts w:ascii="Times New Roman" w:hAnsi="Times New Roman" w:cs="Times New Roman"/>
                      <w:color w:val="000000"/>
                      <w:sz w:val="18"/>
                      <w:szCs w:val="18"/>
                    </w:rPr>
                    <w:t>işlemleri yurt</w:t>
                  </w:r>
                  <w:r w:rsidRPr="00CF4962">
                    <w:rPr>
                      <w:rFonts w:ascii="Times New Roman" w:hAnsi="Times New Roman" w:cs="Times New Roman"/>
                      <w:color w:val="000000"/>
                      <w:sz w:val="18"/>
                      <w:szCs w:val="18"/>
                    </w:rPr>
                    <w:t xml:space="preserve"> </w:t>
                  </w:r>
                  <w:r w:rsidR="00431FA9" w:rsidRPr="00CF4962">
                    <w:rPr>
                      <w:rFonts w:ascii="Times New Roman" w:hAnsi="Times New Roman" w:cs="Times New Roman"/>
                      <w:color w:val="000000"/>
                      <w:sz w:val="18"/>
                      <w:szCs w:val="18"/>
                    </w:rPr>
                    <w:t>içinde yapılmalıdır</w:t>
                  </w:r>
                  <w:r w:rsidRPr="00CF4962">
                    <w:rPr>
                      <w:rFonts w:ascii="Times New Roman" w:hAnsi="Times New Roman" w:cs="Times New Roman"/>
                      <w:color w:val="000000"/>
                      <w:sz w:val="18"/>
                      <w:szCs w:val="18"/>
                    </w:rPr>
                    <w:t xml:space="preserve">. </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Cam, çerçeve/klemp ve kablo bağlantı kutusu yurt içinde üretilmelidir.</w:t>
                  </w:r>
                </w:p>
              </w:tc>
            </w:tr>
            <w:tr w:rsidR="00CF4962" w:rsidRPr="00CF4962" w:rsidTr="00DA0B8A">
              <w:trPr>
                <w:trHeight w:val="2247"/>
              </w:trPr>
              <w:tc>
                <w:tcPr>
                  <w:tcW w:w="675" w:type="dxa"/>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849" w:type="dxa"/>
                  <w:shd w:val="clear" w:color="auto" w:fill="auto"/>
                  <w:vAlign w:val="center"/>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İnvertör                                                        </w:t>
                  </w:r>
                </w:p>
              </w:tc>
              <w:tc>
                <w:tcPr>
                  <w:tcW w:w="709" w:type="dxa"/>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51</w:t>
                  </w:r>
                </w:p>
              </w:tc>
              <w:tc>
                <w:tcPr>
                  <w:tcW w:w="709" w:type="dxa"/>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25</w:t>
                  </w:r>
                </w:p>
              </w:tc>
              <w:tc>
                <w:tcPr>
                  <w:tcW w:w="2976" w:type="dxa"/>
                  <w:shd w:val="clear" w:color="auto" w:fill="auto"/>
                  <w:vAlign w:val="center"/>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Bir enerji kaynağından üretilen doğru akımın, bağlantı noktasının gerilim ile frekans değerleriyle uyumlu olacak şekilde alternatif akıma dönüştürülmesini sağlayan güç elektroniği ünitesi.</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color w:val="000000"/>
                      <w:sz w:val="18"/>
                      <w:szCs w:val="18"/>
                    </w:rPr>
                    <w:t xml:space="preserve"> Elektronik donanım, yazılım, </w:t>
                  </w:r>
                  <w:r w:rsidRPr="00CF4962">
                    <w:rPr>
                      <w:rFonts w:ascii="Times New Roman" w:eastAsia="Calibri" w:hAnsi="Times New Roman"/>
                      <w:color w:val="000000"/>
                      <w:sz w:val="18"/>
                      <w:szCs w:val="18"/>
                    </w:rPr>
                    <w:t xml:space="preserve">güç modülleri, dönüştürücüler, bobinler, filtreler, güç kaynakları, soğutucu üniteler, kontrol donanımları, haberleşme donanımları ve diğer elektronik/elektromekanik bileşenlerden </w:t>
                  </w:r>
                  <w:r w:rsidRPr="00CF4962">
                    <w:rPr>
                      <w:rFonts w:ascii="Times New Roman" w:hAnsi="Times New Roman" w:cs="Times New Roman"/>
                      <w:color w:val="000000"/>
                      <w:sz w:val="18"/>
                      <w:szCs w:val="18"/>
                    </w:rPr>
                    <w:t xml:space="preserve">oluşan yapı.                          </w:t>
                  </w:r>
                </w:p>
              </w:tc>
              <w:tc>
                <w:tcPr>
                  <w:tcW w:w="1560" w:type="dxa"/>
                  <w:shd w:val="clear" w:color="auto" w:fill="auto"/>
                  <w:vAlign w:val="center"/>
                </w:tcPr>
                <w:p w:rsidR="00CF4962" w:rsidRPr="00CF4962" w:rsidRDefault="00CF4962" w:rsidP="00CF4962">
                  <w:pPr>
                    <w:jc w:val="both"/>
                    <w:rPr>
                      <w:rFonts w:ascii="Times New Roman" w:eastAsia="Calibri" w:hAnsi="Times New Roman"/>
                      <w:color w:val="000000"/>
                      <w:sz w:val="18"/>
                      <w:szCs w:val="18"/>
                    </w:rPr>
                  </w:pPr>
                  <w:r w:rsidRPr="00CF4962">
                    <w:rPr>
                      <w:rFonts w:ascii="Times New Roman" w:eastAsia="Calibri" w:hAnsi="Times New Roman"/>
                      <w:color w:val="000000"/>
                      <w:sz w:val="18"/>
                      <w:szCs w:val="18"/>
                    </w:rPr>
                    <w:t>Elektronik donanım tasarımı, yazılım ve montaj faaliyetleri yurt içinde yapılmalıdır.</w:t>
                  </w:r>
                </w:p>
              </w:tc>
            </w:tr>
            <w:tr w:rsidR="00CF4962" w:rsidRPr="00CF4962" w:rsidTr="00DA0B8A">
              <w:trPr>
                <w:trHeight w:val="187"/>
              </w:trPr>
              <w:tc>
                <w:tcPr>
                  <w:tcW w:w="675" w:type="dxa"/>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1558" w:type="dxa"/>
                  <w:gridSpan w:val="2"/>
                  <w:shd w:val="clear" w:color="auto" w:fill="auto"/>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TOPLAM PUAN</w:t>
                  </w:r>
                </w:p>
              </w:tc>
              <w:tc>
                <w:tcPr>
                  <w:tcW w:w="709" w:type="dxa"/>
                  <w:shd w:val="clear" w:color="000000" w:fill="FFFFFF"/>
                  <w:vAlign w:val="center"/>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100</w:t>
                  </w:r>
                </w:p>
              </w:tc>
              <w:tc>
                <w:tcPr>
                  <w:tcW w:w="2976" w:type="dxa"/>
                  <w:shd w:val="clear" w:color="auto" w:fill="auto"/>
                  <w:vAlign w:val="center"/>
                </w:tcPr>
                <w:p w:rsidR="00CF4962" w:rsidRPr="00CF4962" w:rsidRDefault="00CF4962" w:rsidP="00CF4962">
                  <w:pPr>
                    <w:spacing w:after="0" w:line="240" w:lineRule="auto"/>
                    <w:rPr>
                      <w:rFonts w:ascii="Times New Roman" w:hAnsi="Times New Roman" w:cs="Times New Roman"/>
                      <w:color w:val="000000"/>
                      <w:sz w:val="18"/>
                      <w:szCs w:val="18"/>
                    </w:rPr>
                  </w:pPr>
                </w:p>
              </w:tc>
              <w:tc>
                <w:tcPr>
                  <w:tcW w:w="1560" w:type="dxa"/>
                  <w:shd w:val="clear" w:color="auto" w:fill="auto"/>
                  <w:vAlign w:val="center"/>
                </w:tcPr>
                <w:p w:rsidR="00CF4962" w:rsidRPr="00CF4962" w:rsidRDefault="00CF4962" w:rsidP="00CF4962">
                  <w:pPr>
                    <w:spacing w:after="0" w:line="240" w:lineRule="auto"/>
                    <w:rPr>
                      <w:rFonts w:ascii="Times New Roman" w:hAnsi="Times New Roman" w:cs="Times New Roman"/>
                      <w:color w:val="000000"/>
                      <w:sz w:val="18"/>
                      <w:szCs w:val="18"/>
                    </w:rPr>
                  </w:pPr>
                </w:p>
              </w:tc>
            </w:tr>
          </w:tbl>
          <w:p w:rsidR="00CF4962" w:rsidRPr="00CF4962" w:rsidRDefault="00CF4962" w:rsidP="00CF4962">
            <w:pPr>
              <w:spacing w:after="160"/>
              <w:rPr>
                <w:sz w:val="18"/>
                <w:szCs w:val="18"/>
              </w:rPr>
            </w:pPr>
          </w:p>
          <w:p w:rsidR="00CF4962" w:rsidRPr="00CF4962" w:rsidRDefault="00CF4962" w:rsidP="00CF4962">
            <w:pPr>
              <w:spacing w:after="160"/>
              <w:rPr>
                <w:sz w:val="18"/>
                <w:szCs w:val="18"/>
              </w:rPr>
            </w:pPr>
          </w:p>
          <w:p w:rsidR="00CF4962" w:rsidRPr="00CF4962" w:rsidRDefault="00CF4962" w:rsidP="00CF4962">
            <w:pPr>
              <w:spacing w:after="160"/>
              <w:rPr>
                <w:sz w:val="18"/>
                <w:szCs w:val="18"/>
              </w:rPr>
            </w:pPr>
          </w:p>
          <w:p w:rsidR="00CF4962" w:rsidRPr="00CF4962" w:rsidRDefault="00CF4962" w:rsidP="00CF4962">
            <w:pPr>
              <w:spacing w:after="160"/>
              <w:rPr>
                <w:sz w:val="18"/>
                <w:szCs w:val="18"/>
              </w:rPr>
            </w:pPr>
          </w:p>
          <w:p w:rsidR="00CF4962" w:rsidRPr="00CF4962" w:rsidRDefault="00CF4962" w:rsidP="00CF4962">
            <w:pPr>
              <w:spacing w:after="160"/>
              <w:rPr>
                <w:sz w:val="18"/>
                <w:szCs w:val="18"/>
              </w:rPr>
            </w:pPr>
          </w:p>
          <w:p w:rsidR="00CF4962" w:rsidRPr="00CF4962" w:rsidRDefault="00CF4962" w:rsidP="00CF4962">
            <w:pPr>
              <w:spacing w:after="160"/>
              <w:rPr>
                <w:sz w:val="18"/>
                <w:szCs w:val="18"/>
              </w:rPr>
            </w:pPr>
          </w:p>
          <w:p w:rsidR="00CF4962" w:rsidRPr="00CF4962" w:rsidRDefault="00CF4962" w:rsidP="00CF4962">
            <w:pPr>
              <w:spacing w:after="160"/>
              <w:rPr>
                <w:sz w:val="18"/>
                <w:szCs w:val="18"/>
              </w:rPr>
            </w:pPr>
          </w:p>
          <w:p w:rsidR="00CF4962" w:rsidRPr="00CF4962" w:rsidRDefault="00CF4962" w:rsidP="00CF4962">
            <w:pPr>
              <w:spacing w:after="160"/>
              <w:rPr>
                <w:sz w:val="18"/>
                <w:szCs w:val="18"/>
              </w:rPr>
            </w:pPr>
          </w:p>
          <w:p w:rsidR="00CF4962" w:rsidRPr="00CF4962" w:rsidRDefault="00CF4962" w:rsidP="00CF4962">
            <w:pPr>
              <w:spacing w:after="160"/>
              <w:rPr>
                <w:sz w:val="18"/>
                <w:szCs w:val="18"/>
              </w:rPr>
            </w:pPr>
          </w:p>
          <w:p w:rsidR="00CF4962" w:rsidRPr="00CF4962" w:rsidRDefault="00CF4962" w:rsidP="00CF4962">
            <w:pPr>
              <w:spacing w:after="160"/>
              <w:rPr>
                <w:sz w:val="18"/>
                <w:szCs w:val="18"/>
              </w:rPr>
            </w:pPr>
          </w:p>
          <w:tbl>
            <w:tblPr>
              <w:tblW w:w="7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77"/>
              <w:gridCol w:w="852"/>
              <w:gridCol w:w="851"/>
              <w:gridCol w:w="707"/>
              <w:gridCol w:w="2833"/>
              <w:gridCol w:w="1558"/>
            </w:tblGrid>
            <w:tr w:rsidR="00CF4962" w:rsidRPr="00CF4962" w:rsidTr="00E15AED">
              <w:trPr>
                <w:trHeight w:val="921"/>
              </w:trPr>
              <w:tc>
                <w:tcPr>
                  <w:tcW w:w="452"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TESİS TÜRÜ</w:t>
                  </w:r>
                </w:p>
              </w:tc>
              <w:tc>
                <w:tcPr>
                  <w:tcW w:w="570"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AKSAM</w:t>
                  </w:r>
                </w:p>
              </w:tc>
              <w:tc>
                <w:tcPr>
                  <w:tcW w:w="569"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p>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YMB</w:t>
                  </w:r>
                  <w:r w:rsidRPr="00CF4962">
                    <w:rPr>
                      <w:rFonts w:ascii="Times New Roman" w:hAnsi="Times New Roman" w:cs="Times New Roman"/>
                      <w:b/>
                      <w:bCs/>
                      <w:color w:val="000000"/>
                      <w:sz w:val="18"/>
                      <w:szCs w:val="18"/>
                    </w:rPr>
                    <w:br/>
                    <w:t>YKO</w:t>
                  </w:r>
                  <w:r w:rsidRPr="00CF4962">
                    <w:rPr>
                      <w:rFonts w:ascii="Times New Roman" w:hAnsi="Times New Roman" w:cs="Times New Roman"/>
                      <w:b/>
                      <w:bCs/>
                      <w:color w:val="000000"/>
                      <w:sz w:val="18"/>
                      <w:szCs w:val="18"/>
                    </w:rPr>
                    <w:br/>
                  </w:r>
                </w:p>
              </w:tc>
              <w:tc>
                <w:tcPr>
                  <w:tcW w:w="473"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PUAN</w:t>
                  </w:r>
                </w:p>
              </w:tc>
              <w:tc>
                <w:tcPr>
                  <w:tcW w:w="1894"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TANIM/YAPISI</w:t>
                  </w:r>
                </w:p>
              </w:tc>
              <w:tc>
                <w:tcPr>
                  <w:tcW w:w="1043"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YKO HESABINDAKİ YERLİ GİRDİ ŞARTI VE DİĞER ŞARTLAR</w:t>
                  </w:r>
                </w:p>
              </w:tc>
            </w:tr>
            <w:tr w:rsidR="00CF4962" w:rsidRPr="00CF4962" w:rsidTr="00E15AED">
              <w:trPr>
                <w:trHeight w:val="1446"/>
              </w:trPr>
              <w:tc>
                <w:tcPr>
                  <w:tcW w:w="452" w:type="pct"/>
                  <w:vMerge w:val="restart"/>
                  <w:shd w:val="clear" w:color="auto" w:fill="auto"/>
                  <w:textDirection w:val="btLr"/>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 xml:space="preserve">D1. BİYOKÜTLEYE DAYALI ÜRETİM TESİSİ </w:t>
                  </w:r>
                  <w:r w:rsidRPr="00CF4962">
                    <w:rPr>
                      <w:rFonts w:ascii="Times New Roman" w:hAnsi="Times New Roman" w:cs="Times New Roman"/>
                      <w:b/>
                      <w:bCs/>
                      <w:color w:val="000000"/>
                      <w:sz w:val="18"/>
                      <w:szCs w:val="18"/>
                    </w:rPr>
                    <w:br/>
                    <w:t>TEKNOLOJİ TÜRÜ: BİYOLOJİK BOZUNUM  (BİYOMETANİZASYON VEYA ÇÖPGAZI (LANDFİLL))</w:t>
                  </w:r>
                </w:p>
              </w:tc>
              <w:tc>
                <w:tcPr>
                  <w:tcW w:w="570" w:type="pct"/>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Jeneratör</w:t>
                  </w:r>
                </w:p>
              </w:tc>
              <w:tc>
                <w:tcPr>
                  <w:tcW w:w="569"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65</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473"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30</w:t>
                  </w:r>
                </w:p>
              </w:tc>
              <w:tc>
                <w:tcPr>
                  <w:tcW w:w="1894" w:type="pct"/>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Mekanik enerjiyi elektrik enerjisine dönüştüren aksam.</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Rotor, stator, gövde, soğutma, yatak ve yağlama sistemi.</w:t>
                  </w:r>
                </w:p>
              </w:tc>
              <w:tc>
                <w:tcPr>
                  <w:tcW w:w="1043" w:type="pct"/>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Rotor, stator ve gövde yurt içinde üretilmelidir.</w:t>
                  </w:r>
                </w:p>
              </w:tc>
            </w:tr>
            <w:tr w:rsidR="00CF4962" w:rsidRPr="00CF4962" w:rsidTr="00E15AED">
              <w:trPr>
                <w:trHeight w:val="2291"/>
              </w:trPr>
              <w:tc>
                <w:tcPr>
                  <w:tcW w:w="452" w:type="pct"/>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570" w:type="pct"/>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Güç Elektroniği (İkaz Sistemi)</w:t>
                  </w:r>
                </w:p>
              </w:tc>
              <w:tc>
                <w:tcPr>
                  <w:tcW w:w="569"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80</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473"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10</w:t>
                  </w:r>
                </w:p>
              </w:tc>
              <w:tc>
                <w:tcPr>
                  <w:tcW w:w="1894" w:type="pct"/>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Jeneratörden üretilen elektrik enerjisi karakteristiğinin, tesisin şebekeye bağlantı noktasındaki elektriksel karakteristikler ile uyumlu hale getirilmesinde kullanılan donanım ve yazılım.</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color w:val="000000"/>
                      <w:sz w:val="18"/>
                      <w:szCs w:val="18"/>
                    </w:rPr>
                    <w:t xml:space="preserve"> Güç dönüştürücüsü, senkronizasyon paneli, ikaz (uyartım) sistemi tasarımı ve otomatik gerilim regülatörü donanımı ile yazılımı ve varsa programlanabilir mantıksal denetleyici (PLC) birimi ve yazılımı. </w:t>
                  </w:r>
                </w:p>
              </w:tc>
              <w:tc>
                <w:tcPr>
                  <w:tcW w:w="1043" w:type="pct"/>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Yarı iletkenler hariç yapısında bulunan tüm parçalar (tasarım ve yazılım dahil) yurt içinde üretilmelidir.</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Jeneratör aksamının YADF’ten faydalanması koşulu aranır.</w:t>
                  </w:r>
                </w:p>
              </w:tc>
            </w:tr>
            <w:tr w:rsidR="00CF4962" w:rsidRPr="00CF4962" w:rsidTr="00E15AED">
              <w:trPr>
                <w:trHeight w:val="1501"/>
              </w:trPr>
              <w:tc>
                <w:tcPr>
                  <w:tcW w:w="452" w:type="pct"/>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570" w:type="pct"/>
                  <w:shd w:val="clear" w:color="auto" w:fill="auto"/>
                  <w:vAlign w:val="center"/>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İçten Yanmalı Motor </w:t>
                  </w:r>
                </w:p>
              </w:tc>
              <w:tc>
                <w:tcPr>
                  <w:tcW w:w="569" w:type="pct"/>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51</w:t>
                  </w:r>
                </w:p>
              </w:tc>
              <w:tc>
                <w:tcPr>
                  <w:tcW w:w="473" w:type="pct"/>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30</w:t>
                  </w:r>
                </w:p>
              </w:tc>
              <w:tc>
                <w:tcPr>
                  <w:tcW w:w="1894" w:type="pct"/>
                  <w:shd w:val="clear" w:color="auto" w:fill="auto"/>
                  <w:vAlign w:val="center"/>
                </w:tcPr>
                <w:p w:rsidR="00CF4962" w:rsidRPr="00CF4962" w:rsidRDefault="00CF4962" w:rsidP="00CF4962">
                  <w:pPr>
                    <w:spacing w:after="0" w:line="240" w:lineRule="auto"/>
                    <w:jc w:val="both"/>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Biyokütle kaynağından üretilen</w:t>
                  </w:r>
                  <w:r w:rsidRPr="00CF4962">
                    <w:rPr>
                      <w:rFonts w:ascii="Times New Roman" w:hAnsi="Times New Roman" w:cs="Times New Roman"/>
                      <w:bCs/>
                      <w:color w:val="000000"/>
                      <w:sz w:val="18"/>
                      <w:szCs w:val="18"/>
                    </w:rPr>
                    <w:t xml:space="preserve"> yakıtın, motorun yanma odasında yakılmasıyla oluşan basıncın, pistonu hareket ettirmesini sağlayan aksam.</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 xml:space="preserve">Silindir bloğu, silindir kapağı, karter, sübap kapağı, radyatör, hava filtresi, piston, biyel kolu, krank mili, eksantrik (kam) mili, subaplar (emme ve egzoz).                                                                          </w:t>
                  </w:r>
                </w:p>
              </w:tc>
              <w:tc>
                <w:tcPr>
                  <w:tcW w:w="1043" w:type="pct"/>
                  <w:shd w:val="clear" w:color="auto" w:fill="auto"/>
                  <w:vAlign w:val="center"/>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w:t>
                  </w:r>
                </w:p>
              </w:tc>
            </w:tr>
            <w:tr w:rsidR="00CF4962" w:rsidRPr="00CF4962" w:rsidTr="00E15AED">
              <w:trPr>
                <w:trHeight w:val="3373"/>
              </w:trPr>
              <w:tc>
                <w:tcPr>
                  <w:tcW w:w="452" w:type="pct"/>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570" w:type="pct"/>
                  <w:shd w:val="clear" w:color="auto" w:fill="auto"/>
                  <w:vAlign w:val="center"/>
                </w:tcPr>
                <w:p w:rsidR="00CF4962" w:rsidRPr="00CF4962" w:rsidRDefault="00CF4962" w:rsidP="00CF4962">
                  <w:pPr>
                    <w:spacing w:after="0" w:line="240" w:lineRule="auto"/>
                    <w:rPr>
                      <w:rFonts w:ascii="Times New Roman" w:hAnsi="Times New Roman" w:cs="Times New Roman"/>
                      <w:sz w:val="18"/>
                      <w:szCs w:val="18"/>
                    </w:rPr>
                  </w:pPr>
                  <w:r w:rsidRPr="00CF4962">
                    <w:rPr>
                      <w:rFonts w:ascii="Times New Roman" w:hAnsi="Times New Roman" w:cs="Times New Roman"/>
                      <w:sz w:val="18"/>
                      <w:szCs w:val="18"/>
                    </w:rPr>
                    <w:t>Biyogaz Ünitesi (Fermenter) veya Gaz Toplama Sistemi (Borulama Sistemi)</w:t>
                  </w:r>
                </w:p>
              </w:tc>
              <w:tc>
                <w:tcPr>
                  <w:tcW w:w="569" w:type="pct"/>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51</w:t>
                  </w:r>
                </w:p>
              </w:tc>
              <w:tc>
                <w:tcPr>
                  <w:tcW w:w="473" w:type="pct"/>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20</w:t>
                  </w:r>
                </w:p>
              </w:tc>
              <w:tc>
                <w:tcPr>
                  <w:tcW w:w="1894" w:type="pct"/>
                  <w:shd w:val="clear" w:color="auto" w:fill="auto"/>
                  <w:vAlign w:val="center"/>
                </w:tcPr>
                <w:p w:rsidR="00CF4962" w:rsidRPr="00CF4962" w:rsidRDefault="00CF4962" w:rsidP="00CF4962">
                  <w:pPr>
                    <w:spacing w:after="0" w:line="240" w:lineRule="auto"/>
                    <w:jc w:val="both"/>
                    <w:rPr>
                      <w:rFonts w:ascii="Times New Roman" w:hAnsi="Times New Roman" w:cs="Times New Roman"/>
                      <w:b/>
                      <w:bCs/>
                      <w:sz w:val="18"/>
                      <w:szCs w:val="18"/>
                    </w:rPr>
                  </w:pPr>
                  <w:r w:rsidRPr="00CF4962">
                    <w:rPr>
                      <w:rFonts w:ascii="Times New Roman" w:hAnsi="Times New Roman" w:cs="Times New Roman"/>
                      <w:b/>
                      <w:bCs/>
                      <w:sz w:val="18"/>
                      <w:szCs w:val="18"/>
                      <w:u w:val="single"/>
                    </w:rPr>
                    <w:t>Biyogaz ünitesi (Fermenter)</w:t>
                  </w:r>
                  <w:r w:rsidRPr="00CF4962">
                    <w:rPr>
                      <w:rFonts w:ascii="Times New Roman" w:hAnsi="Times New Roman" w:cs="Times New Roman"/>
                      <w:b/>
                      <w:bCs/>
                      <w:sz w:val="18"/>
                      <w:szCs w:val="18"/>
                    </w:rPr>
                    <w:t>:</w:t>
                  </w:r>
                </w:p>
                <w:p w:rsidR="00CF4962" w:rsidRPr="00CF4962" w:rsidRDefault="00CF4962" w:rsidP="00CF4962">
                  <w:pPr>
                    <w:spacing w:after="0" w:line="240" w:lineRule="auto"/>
                    <w:jc w:val="both"/>
                    <w:rPr>
                      <w:rFonts w:ascii="Times New Roman" w:hAnsi="Times New Roman" w:cs="Times New Roman"/>
                      <w:sz w:val="18"/>
                      <w:szCs w:val="18"/>
                    </w:rPr>
                  </w:pPr>
                  <w:r w:rsidRPr="00CF4962">
                    <w:rPr>
                      <w:rFonts w:ascii="Times New Roman" w:hAnsi="Times New Roman" w:cs="Times New Roman"/>
                      <w:b/>
                      <w:bCs/>
                      <w:sz w:val="18"/>
                      <w:szCs w:val="18"/>
                      <w:u w:val="single"/>
                    </w:rPr>
                    <w:t>Tanım:</w:t>
                  </w:r>
                  <w:r w:rsidRPr="00CF4962">
                    <w:rPr>
                      <w:rFonts w:ascii="Times New Roman" w:hAnsi="Times New Roman" w:cs="Times New Roman"/>
                      <w:sz w:val="18"/>
                      <w:szCs w:val="18"/>
                    </w:rPr>
                    <w:t xml:space="preserve"> Biyokütle kaynaklarının sınırlı miktarda oksijenli veya oksijensiz ortamda biyolojik bozunumu ile yanabilen gaz bileşimlerinin elde edildiği ve ilgili diğer bileşenlerden oluşan ünite.</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 xml:space="preserve">Karıştırıcı sistemler, ısıtma sistemleri, yardımcı ekipmanlar (borulama, izolasyon, bağlantı elemanları </w:t>
                  </w:r>
                  <w:r w:rsidRPr="006B2894">
                    <w:rPr>
                      <w:rFonts w:ascii="Times New Roman" w:hAnsi="Times New Roman" w:cs="Times New Roman"/>
                      <w:color w:val="0070C0"/>
                      <w:sz w:val="18"/>
                      <w:szCs w:val="18"/>
                      <w:u w:val="single"/>
                    </w:rPr>
                    <w:t>ve benzeri</w:t>
                  </w:r>
                  <w:r w:rsidRPr="00CF4962">
                    <w:rPr>
                      <w:rFonts w:ascii="Times New Roman" w:hAnsi="Times New Roman" w:cs="Times New Roman"/>
                      <w:color w:val="000000"/>
                      <w:sz w:val="18"/>
                      <w:szCs w:val="18"/>
                    </w:rPr>
                    <w:t>), gaz tutucu/depolayıcılardan oluşan sistem.</w:t>
                  </w:r>
                </w:p>
                <w:p w:rsidR="00CF4962" w:rsidRPr="00CF4962" w:rsidRDefault="00CF4962" w:rsidP="00CF4962">
                  <w:pPr>
                    <w:spacing w:after="0" w:line="240" w:lineRule="auto"/>
                    <w:jc w:val="both"/>
                    <w:rPr>
                      <w:rFonts w:ascii="Times New Roman" w:hAnsi="Times New Roman" w:cs="Times New Roman"/>
                      <w:sz w:val="18"/>
                      <w:szCs w:val="18"/>
                    </w:rPr>
                  </w:pPr>
                  <w:r w:rsidRPr="00CF4962">
                    <w:rPr>
                      <w:rFonts w:ascii="Times New Roman" w:hAnsi="Times New Roman" w:cs="Times New Roman"/>
                      <w:b/>
                      <w:bCs/>
                      <w:sz w:val="18"/>
                      <w:szCs w:val="18"/>
                      <w:u w:val="single"/>
                    </w:rPr>
                    <w:t>Gaz toplama sistemi (Borulama sistemi)</w:t>
                  </w:r>
                  <w:r w:rsidRPr="00CF4962">
                    <w:rPr>
                      <w:rFonts w:ascii="Times New Roman" w:hAnsi="Times New Roman" w:cs="Times New Roman"/>
                      <w:b/>
                      <w:bCs/>
                      <w:sz w:val="18"/>
                      <w:szCs w:val="18"/>
                    </w:rPr>
                    <w:t>:</w:t>
                  </w:r>
                  <w:r w:rsidRPr="00CF4962">
                    <w:rPr>
                      <w:rFonts w:ascii="Times New Roman" w:hAnsi="Times New Roman" w:cs="Times New Roman"/>
                      <w:sz w:val="18"/>
                      <w:szCs w:val="18"/>
                    </w:rPr>
                    <w:t xml:space="preserve">                     </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Depolama sahalarında organik atıkların havasız ortamda çürümesi sonucunda oluşan depo </w:t>
                  </w:r>
                  <w:r w:rsidR="00431FA9" w:rsidRPr="00CF4962">
                    <w:rPr>
                      <w:rFonts w:ascii="Times New Roman" w:hAnsi="Times New Roman" w:cs="Times New Roman"/>
                      <w:color w:val="000000"/>
                      <w:sz w:val="18"/>
                      <w:szCs w:val="18"/>
                    </w:rPr>
                    <w:t>gazının toplanmasını</w:t>
                  </w:r>
                  <w:r w:rsidRPr="00CF4962">
                    <w:rPr>
                      <w:rFonts w:ascii="Times New Roman" w:hAnsi="Times New Roman" w:cs="Times New Roman"/>
                      <w:color w:val="000000"/>
                      <w:sz w:val="18"/>
                      <w:szCs w:val="18"/>
                    </w:rPr>
                    <w:t xml:space="preserve"> sağlayan ekipman.</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color w:val="000000"/>
                      <w:sz w:val="18"/>
                      <w:szCs w:val="18"/>
                    </w:rPr>
                    <w:t xml:space="preserve"> Dikey ve/veya yatay kuyular, sızdırmasız üst tabaka, yatay boru düzeni, emiciler (blower), manifoltlardan (toplama üniteleri) oluşan sistem.</w:t>
                  </w:r>
                </w:p>
              </w:tc>
              <w:tc>
                <w:tcPr>
                  <w:tcW w:w="1043" w:type="pct"/>
                  <w:shd w:val="clear" w:color="auto" w:fill="auto"/>
                  <w:vAlign w:val="center"/>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w:t>
                  </w:r>
                </w:p>
              </w:tc>
            </w:tr>
            <w:tr w:rsidR="00CF4962" w:rsidRPr="00CF4962" w:rsidTr="00E15AED">
              <w:trPr>
                <w:trHeight w:val="1542"/>
              </w:trPr>
              <w:tc>
                <w:tcPr>
                  <w:tcW w:w="452" w:type="pct"/>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570" w:type="pct"/>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Gaz Temizleme Ünitesi         </w:t>
                  </w:r>
                </w:p>
              </w:tc>
              <w:tc>
                <w:tcPr>
                  <w:tcW w:w="569"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51</w:t>
                  </w:r>
                </w:p>
              </w:tc>
              <w:tc>
                <w:tcPr>
                  <w:tcW w:w="473"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10</w:t>
                  </w:r>
                </w:p>
              </w:tc>
              <w:tc>
                <w:tcPr>
                  <w:tcW w:w="1894" w:type="pct"/>
                  <w:shd w:val="clear" w:color="auto" w:fill="auto"/>
                  <w:vAlign w:val="center"/>
                  <w:hideMark/>
                </w:tcPr>
                <w:p w:rsidR="00CF4962" w:rsidRPr="00CF4962" w:rsidRDefault="00CF4962" w:rsidP="00CF4962">
                  <w:pPr>
                    <w:spacing w:after="0" w:line="240" w:lineRule="auto"/>
                    <w:jc w:val="both"/>
                    <w:rPr>
                      <w:rFonts w:ascii="Times New Roman" w:hAnsi="Times New Roman" w:cs="Times New Roman"/>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Fermentasyon grubunda üretilen yanabilen gaz (biyogaz veya çöp gazı) bileşiminin içerisindeki kirleticilerin fiziksel ve kimyasal </w:t>
                  </w:r>
                  <w:r w:rsidRPr="00CF4962">
                    <w:rPr>
                      <w:rFonts w:ascii="Times New Roman" w:hAnsi="Times New Roman" w:cs="Times New Roman"/>
                      <w:color w:val="FF0000"/>
                      <w:sz w:val="18"/>
                      <w:szCs w:val="18"/>
                    </w:rPr>
                    <w:t xml:space="preserve"> </w:t>
                  </w:r>
                  <w:r w:rsidRPr="00CF4962">
                    <w:rPr>
                      <w:rFonts w:ascii="Times New Roman" w:hAnsi="Times New Roman" w:cs="Times New Roman"/>
                      <w:sz w:val="18"/>
                      <w:szCs w:val="18"/>
                    </w:rPr>
                    <w:t>işlemlerle</w:t>
                  </w:r>
                  <w:r w:rsidRPr="00CF4962">
                    <w:rPr>
                      <w:rFonts w:ascii="Times New Roman" w:hAnsi="Times New Roman" w:cs="Times New Roman"/>
                      <w:color w:val="FF0000"/>
                      <w:sz w:val="18"/>
                      <w:szCs w:val="18"/>
                    </w:rPr>
                    <w:t xml:space="preserve"> </w:t>
                  </w:r>
                  <w:r w:rsidRPr="00CF4962">
                    <w:rPr>
                      <w:rFonts w:ascii="Times New Roman" w:hAnsi="Times New Roman" w:cs="Times New Roman"/>
                      <w:sz w:val="18"/>
                      <w:szCs w:val="18"/>
                    </w:rPr>
                    <w:t>bertaraf edilmesini sağlayan ünite ve bileşenler.</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color w:val="000000"/>
                      <w:sz w:val="18"/>
                      <w:szCs w:val="18"/>
                    </w:rPr>
                    <w:t xml:space="preserve">  </w:t>
                  </w:r>
                  <w:r w:rsidRPr="00CF4962">
                    <w:rPr>
                      <w:rFonts w:ascii="Times New Roman" w:hAnsi="Times New Roman" w:cs="Times New Roman"/>
                      <w:sz w:val="18"/>
                      <w:szCs w:val="18"/>
                    </w:rPr>
                    <w:t>H</w:t>
                  </w:r>
                  <w:r w:rsidRPr="00CF4962">
                    <w:rPr>
                      <w:rFonts w:ascii="Times New Roman" w:hAnsi="Times New Roman" w:cs="Times New Roman"/>
                      <w:sz w:val="18"/>
                      <w:szCs w:val="18"/>
                      <w:vertAlign w:val="subscript"/>
                    </w:rPr>
                    <w:t>2</w:t>
                  </w:r>
                  <w:r w:rsidRPr="00CF4962">
                    <w:rPr>
                      <w:rFonts w:ascii="Times New Roman" w:hAnsi="Times New Roman" w:cs="Times New Roman"/>
                      <w:sz w:val="18"/>
                      <w:szCs w:val="18"/>
                    </w:rPr>
                    <w:t>S giderme ünitesi, amonyak giderme ünitesi ve su giderme ünitesi.</w:t>
                  </w:r>
                </w:p>
              </w:tc>
              <w:tc>
                <w:tcPr>
                  <w:tcW w:w="1043" w:type="pct"/>
                  <w:shd w:val="clear" w:color="auto" w:fill="auto"/>
                  <w:vAlign w:val="center"/>
                  <w:hideMark/>
                </w:tcPr>
                <w:p w:rsidR="00CF4962" w:rsidRPr="00E15AED" w:rsidRDefault="00CF4962" w:rsidP="00CF4962">
                  <w:pPr>
                    <w:spacing w:after="0" w:line="240" w:lineRule="auto"/>
                    <w:jc w:val="center"/>
                    <w:rPr>
                      <w:rFonts w:ascii="Times New Roman" w:hAnsi="Times New Roman" w:cs="Times New Roman"/>
                      <w:b/>
                      <w:bCs/>
                      <w:color w:val="000000"/>
                      <w:sz w:val="18"/>
                      <w:szCs w:val="18"/>
                      <w:u w:val="single"/>
                    </w:rPr>
                  </w:pPr>
                  <w:r w:rsidRPr="006B2894">
                    <w:rPr>
                      <w:rFonts w:ascii="Times New Roman" w:hAnsi="Times New Roman" w:cs="Times New Roman"/>
                      <w:bCs/>
                      <w:color w:val="0070C0"/>
                      <w:sz w:val="18"/>
                      <w:szCs w:val="18"/>
                      <w:u w:val="single"/>
                    </w:rPr>
                    <w:t>Biyogaz Ünitesi</w:t>
                  </w:r>
                  <w:r w:rsidRPr="006B2894">
                    <w:rPr>
                      <w:rFonts w:ascii="Times New Roman" w:hAnsi="Times New Roman" w:cs="Times New Roman"/>
                      <w:b/>
                      <w:bCs/>
                      <w:color w:val="0070C0"/>
                      <w:sz w:val="18"/>
                      <w:szCs w:val="18"/>
                      <w:u w:val="single"/>
                    </w:rPr>
                    <w:t xml:space="preserve"> </w:t>
                  </w:r>
                  <w:r w:rsidRPr="006B2894">
                    <w:rPr>
                      <w:rFonts w:ascii="Times New Roman" w:hAnsi="Times New Roman" w:cs="Times New Roman"/>
                      <w:color w:val="0070C0"/>
                      <w:sz w:val="18"/>
                      <w:szCs w:val="18"/>
                      <w:u w:val="single"/>
                    </w:rPr>
                    <w:t>(Fermenter) veya Gaz Toplama Sistemi (Borulama Sistemi) aksamının YADF’ten faydalanması koşulu aranır.</w:t>
                  </w:r>
                </w:p>
              </w:tc>
            </w:tr>
            <w:tr w:rsidR="00CF4962" w:rsidRPr="00CF4962" w:rsidTr="00E15AED">
              <w:trPr>
                <w:trHeight w:val="172"/>
              </w:trPr>
              <w:tc>
                <w:tcPr>
                  <w:tcW w:w="452" w:type="pct"/>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1139" w:type="pct"/>
                  <w:gridSpan w:val="2"/>
                  <w:shd w:val="clear" w:color="auto" w:fill="auto"/>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TOPLAM PUAN</w:t>
                  </w:r>
                </w:p>
              </w:tc>
              <w:tc>
                <w:tcPr>
                  <w:tcW w:w="473"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100</w:t>
                  </w:r>
                </w:p>
              </w:tc>
              <w:tc>
                <w:tcPr>
                  <w:tcW w:w="1894" w:type="pct"/>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 </w:t>
                  </w:r>
                </w:p>
              </w:tc>
              <w:tc>
                <w:tcPr>
                  <w:tcW w:w="1043" w:type="pct"/>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 </w:t>
                  </w:r>
                </w:p>
              </w:tc>
            </w:tr>
          </w:tbl>
          <w:p w:rsidR="00CF4962" w:rsidRPr="00CF4962" w:rsidRDefault="00CF4962" w:rsidP="00CF4962">
            <w:pPr>
              <w:spacing w:after="160"/>
              <w:rPr>
                <w:sz w:val="18"/>
                <w:szCs w:val="18"/>
              </w:rPr>
            </w:pPr>
          </w:p>
          <w:p w:rsidR="00CF4962" w:rsidRPr="00CF4962" w:rsidRDefault="00CF4962" w:rsidP="00CF4962">
            <w:pPr>
              <w:spacing w:after="160"/>
              <w:rPr>
                <w:sz w:val="18"/>
                <w:szCs w:val="18"/>
              </w:rPr>
            </w:pPr>
          </w:p>
          <w:p w:rsidR="00CF4962" w:rsidRPr="00CF4962" w:rsidRDefault="00CF4962" w:rsidP="00CF4962">
            <w:pPr>
              <w:spacing w:after="160"/>
              <w:rPr>
                <w:sz w:val="18"/>
                <w:szCs w:val="18"/>
              </w:rPr>
            </w:pPr>
          </w:p>
          <w:p w:rsidR="00CF4962" w:rsidRPr="00CF4962" w:rsidRDefault="00CF4962" w:rsidP="00CF4962">
            <w:pPr>
              <w:spacing w:after="160"/>
              <w:rPr>
                <w:sz w:val="18"/>
                <w:szCs w:val="18"/>
              </w:rPr>
            </w:pPr>
          </w:p>
          <w:p w:rsidR="00CF4962" w:rsidRPr="00CF4962" w:rsidRDefault="00CF4962" w:rsidP="00CF4962">
            <w:pPr>
              <w:spacing w:after="160"/>
              <w:rPr>
                <w:sz w:val="18"/>
                <w:szCs w:val="18"/>
              </w:rPr>
            </w:pPr>
          </w:p>
          <w:p w:rsidR="00CF4962" w:rsidRPr="00CF4962" w:rsidRDefault="00CF4962" w:rsidP="00CF4962">
            <w:pPr>
              <w:spacing w:after="160"/>
              <w:rPr>
                <w:sz w:val="18"/>
                <w:szCs w:val="18"/>
              </w:rPr>
            </w:pPr>
          </w:p>
          <w:p w:rsidR="00CF4962" w:rsidRPr="00CF4962" w:rsidRDefault="00CF4962" w:rsidP="00CF4962">
            <w:pPr>
              <w:spacing w:after="160"/>
              <w:rPr>
                <w:sz w:val="18"/>
                <w:szCs w:val="18"/>
              </w:rPr>
            </w:pPr>
          </w:p>
          <w:p w:rsidR="00CF4962" w:rsidRPr="00CF4962" w:rsidRDefault="00CF4962" w:rsidP="00CF4962">
            <w:pPr>
              <w:spacing w:after="160"/>
              <w:rPr>
                <w:sz w:val="18"/>
                <w:szCs w:val="18"/>
              </w:rPr>
            </w:pPr>
          </w:p>
          <w:tbl>
            <w:tblPr>
              <w:tblW w:w="76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75"/>
              <w:gridCol w:w="992"/>
              <w:gridCol w:w="567"/>
              <w:gridCol w:w="709"/>
              <w:gridCol w:w="3099"/>
              <w:gridCol w:w="1577"/>
            </w:tblGrid>
            <w:tr w:rsidR="00CF4962" w:rsidRPr="00CF4962" w:rsidTr="00E15AED">
              <w:trPr>
                <w:trHeight w:val="921"/>
              </w:trPr>
              <w:tc>
                <w:tcPr>
                  <w:tcW w:w="442"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lastRenderedPageBreak/>
                    <w:t>TESİS TÜRÜ</w:t>
                  </w:r>
                </w:p>
              </w:tc>
              <w:tc>
                <w:tcPr>
                  <w:tcW w:w="651"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AKSAM</w:t>
                  </w:r>
                </w:p>
              </w:tc>
              <w:tc>
                <w:tcPr>
                  <w:tcW w:w="372"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p>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YMB</w:t>
                  </w:r>
                  <w:r w:rsidRPr="00CF4962">
                    <w:rPr>
                      <w:rFonts w:ascii="Times New Roman" w:hAnsi="Times New Roman" w:cs="Times New Roman"/>
                      <w:b/>
                      <w:bCs/>
                      <w:color w:val="000000"/>
                      <w:sz w:val="18"/>
                      <w:szCs w:val="18"/>
                    </w:rPr>
                    <w:br/>
                    <w:t>YKO</w:t>
                  </w:r>
                  <w:r w:rsidRPr="00CF4962">
                    <w:rPr>
                      <w:rFonts w:ascii="Times New Roman" w:hAnsi="Times New Roman" w:cs="Times New Roman"/>
                      <w:b/>
                      <w:bCs/>
                      <w:color w:val="000000"/>
                      <w:sz w:val="18"/>
                      <w:szCs w:val="18"/>
                    </w:rPr>
                    <w:br/>
                  </w:r>
                </w:p>
              </w:tc>
              <w:tc>
                <w:tcPr>
                  <w:tcW w:w="465"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PUAN</w:t>
                  </w:r>
                </w:p>
              </w:tc>
              <w:tc>
                <w:tcPr>
                  <w:tcW w:w="2034"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TANIM/YAPISI</w:t>
                  </w:r>
                </w:p>
              </w:tc>
              <w:tc>
                <w:tcPr>
                  <w:tcW w:w="1035"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YKO HESABINDAKİ YERLİ GİRDİ ŞARTI VE DİĞER ŞARTLAR</w:t>
                  </w:r>
                </w:p>
              </w:tc>
            </w:tr>
            <w:tr w:rsidR="00CF4962" w:rsidRPr="00CF4962" w:rsidTr="00E15AED">
              <w:trPr>
                <w:trHeight w:val="1021"/>
              </w:trPr>
              <w:tc>
                <w:tcPr>
                  <w:tcW w:w="442" w:type="pct"/>
                  <w:vMerge w:val="restart"/>
                  <w:shd w:val="clear" w:color="auto" w:fill="auto"/>
                  <w:textDirection w:val="btLr"/>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 xml:space="preserve">D.2. BİYOKÜTLEYE DAYALI ÜRETİM TESİSİ </w:t>
                  </w:r>
                  <w:r w:rsidRPr="00CF4962">
                    <w:rPr>
                      <w:rFonts w:ascii="Times New Roman" w:hAnsi="Times New Roman" w:cs="Times New Roman"/>
                      <w:b/>
                      <w:bCs/>
                      <w:color w:val="000000"/>
                      <w:sz w:val="18"/>
                      <w:szCs w:val="18"/>
                    </w:rPr>
                    <w:br/>
                    <w:t>TEKNOLOJİ TÜRÜ:  TERMAL BERTARAF (DOĞRUDAN YAKMA /GAZLAŞTIRMA/PİROLİZ)</w:t>
                  </w:r>
                </w:p>
              </w:tc>
              <w:tc>
                <w:tcPr>
                  <w:tcW w:w="651" w:type="pct"/>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Jeneratör</w:t>
                  </w:r>
                </w:p>
              </w:tc>
              <w:tc>
                <w:tcPr>
                  <w:tcW w:w="372"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65</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465"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30</w:t>
                  </w:r>
                </w:p>
              </w:tc>
              <w:tc>
                <w:tcPr>
                  <w:tcW w:w="2034" w:type="pct"/>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Mekanik enerjiyi elektrik enerjisine dönüştüren aksam.</w:t>
                  </w:r>
                </w:p>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Rotor, stator, gövde, soğutma, yatak ve yağlama sistemi.</w:t>
                  </w:r>
                </w:p>
              </w:tc>
              <w:tc>
                <w:tcPr>
                  <w:tcW w:w="1035" w:type="pct"/>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Rotor, stator ve gövde yurt içinde üretilmelidir.</w:t>
                  </w:r>
                </w:p>
              </w:tc>
            </w:tr>
            <w:tr w:rsidR="00CF4962" w:rsidRPr="00CF4962" w:rsidTr="00E15AED">
              <w:trPr>
                <w:trHeight w:val="1971"/>
              </w:trPr>
              <w:tc>
                <w:tcPr>
                  <w:tcW w:w="442" w:type="pct"/>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651" w:type="pct"/>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Güç Elektroniği (İkaz Sistemi)</w:t>
                  </w:r>
                </w:p>
              </w:tc>
              <w:tc>
                <w:tcPr>
                  <w:tcW w:w="372"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80</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465"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10</w:t>
                  </w:r>
                </w:p>
              </w:tc>
              <w:tc>
                <w:tcPr>
                  <w:tcW w:w="2034" w:type="pct"/>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Jeneratörden üretilen elektrik enerjisi karakteristiğinin, tesisin şebekeye bağlantı noktasındaki elektriksel karakteristikler ile uyumlu hale getirilmesinde kullanılan donanım ve yazılım.</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color w:val="000000"/>
                      <w:sz w:val="18"/>
                      <w:szCs w:val="18"/>
                    </w:rPr>
                    <w:t xml:space="preserve"> Güç dönüştürücüsü, senkronizasyon paneli, ikaz (uyartım) sistemi tasarımı ve otomatik gerilim regülatörü donanımı ile yazılımı ve varsa programlanabilir mantıksal denetleyici (PLC) birimi ve yazılımı. </w:t>
                  </w:r>
                </w:p>
              </w:tc>
              <w:tc>
                <w:tcPr>
                  <w:tcW w:w="1035" w:type="pct"/>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Yarı iletkenler hariç yapısında bulunan tüm parçalar (tasarım ve yazılım dahil) yurt içinde üretilmelidir.</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Jeneratör aksamının YADF’ten faydalanması koşulu aranır.</w:t>
                  </w:r>
                </w:p>
              </w:tc>
            </w:tr>
            <w:tr w:rsidR="00CF4962" w:rsidRPr="00CF4962" w:rsidTr="00E15AED">
              <w:trPr>
                <w:trHeight w:val="1013"/>
              </w:trPr>
              <w:tc>
                <w:tcPr>
                  <w:tcW w:w="442" w:type="pct"/>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651" w:type="pct"/>
                  <w:vMerge w:val="restart"/>
                  <w:shd w:val="clear" w:color="auto" w:fill="auto"/>
                  <w:vAlign w:val="center"/>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Türbin  veya İçten Yanmalı Motor</w:t>
                  </w:r>
                  <w:r w:rsidRPr="00CF4962">
                    <w:rPr>
                      <w:rFonts w:ascii="Times New Roman" w:hAnsi="Times New Roman" w:cs="Times New Roman"/>
                      <w:color w:val="000000"/>
                      <w:sz w:val="18"/>
                      <w:szCs w:val="18"/>
                    </w:rPr>
                    <w:br/>
                  </w:r>
                </w:p>
              </w:tc>
              <w:tc>
                <w:tcPr>
                  <w:tcW w:w="372" w:type="pct"/>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70</w:t>
                  </w:r>
                </w:p>
                <w:p w:rsidR="00CF4962" w:rsidRPr="00CF4962" w:rsidRDefault="00CF4962" w:rsidP="00CF4962">
                  <w:pPr>
                    <w:spacing w:after="0" w:line="240" w:lineRule="auto"/>
                    <w:rPr>
                      <w:rFonts w:ascii="Times New Roman" w:hAnsi="Times New Roman" w:cs="Times New Roman"/>
                      <w:color w:val="000000"/>
                      <w:sz w:val="18"/>
                      <w:szCs w:val="18"/>
                    </w:rPr>
                  </w:pPr>
                </w:p>
              </w:tc>
              <w:tc>
                <w:tcPr>
                  <w:tcW w:w="465" w:type="pct"/>
                  <w:vMerge w:val="restart"/>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30</w:t>
                  </w:r>
                </w:p>
              </w:tc>
              <w:tc>
                <w:tcPr>
                  <w:tcW w:w="2034" w:type="pct"/>
                  <w:shd w:val="clear" w:color="auto" w:fill="auto"/>
                  <w:vAlign w:val="center"/>
                </w:tcPr>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Türbin:</w:t>
                  </w:r>
                </w:p>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Yüksek bir basınç ve sıcaklık altında, yüksek ısı enerjisine sahip olan akışkanın (kızgın buhar/organik gaz) enerjisini mekanik enerjiye dönüştüren aksam. </w:t>
                  </w:r>
                  <w:r w:rsidRPr="00CF4962">
                    <w:rPr>
                      <w:rFonts w:ascii="Times New Roman" w:hAnsi="Times New Roman" w:cs="Times New Roman"/>
                      <w:color w:val="000000"/>
                      <w:sz w:val="18"/>
                      <w:szCs w:val="18"/>
                    </w:rPr>
                    <w:br/>
                  </w: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color w:val="000000"/>
                      <w:sz w:val="18"/>
                      <w:szCs w:val="18"/>
                    </w:rPr>
                    <w:t xml:space="preserve"> Rotor, stator, gövde, kanat, çark, şaft, yatak, egzoz ve yağlama sistemi.</w:t>
                  </w:r>
                </w:p>
                <w:p w:rsidR="00CF4962" w:rsidRPr="00CF4962" w:rsidRDefault="00CF4962" w:rsidP="00CF4962">
                  <w:pPr>
                    <w:spacing w:after="0" w:line="240" w:lineRule="auto"/>
                    <w:jc w:val="both"/>
                    <w:rPr>
                      <w:rFonts w:ascii="Times New Roman" w:hAnsi="Times New Roman" w:cs="Times New Roman"/>
                      <w:color w:val="000000"/>
                      <w:sz w:val="18"/>
                      <w:szCs w:val="18"/>
                    </w:rPr>
                  </w:pPr>
                </w:p>
              </w:tc>
              <w:tc>
                <w:tcPr>
                  <w:tcW w:w="1035" w:type="pct"/>
                  <w:shd w:val="clear" w:color="auto" w:fill="auto"/>
                  <w:vAlign w:val="center"/>
                </w:tcPr>
                <w:p w:rsidR="00CF4962" w:rsidRPr="00CF4962" w:rsidRDefault="00CF4962" w:rsidP="00CF4962">
                  <w:pPr>
                    <w:spacing w:after="0" w:line="240" w:lineRule="auto"/>
                    <w:jc w:val="both"/>
                    <w:rPr>
                      <w:rFonts w:ascii="Times New Roman" w:hAnsi="Times New Roman" w:cs="Times New Roman"/>
                      <w:b/>
                      <w:bCs/>
                      <w:color w:val="000000"/>
                      <w:sz w:val="18"/>
                      <w:szCs w:val="18"/>
                    </w:rPr>
                  </w:pPr>
                  <w:r w:rsidRPr="00CF4962">
                    <w:rPr>
                      <w:rFonts w:ascii="Times New Roman" w:hAnsi="Times New Roman" w:cs="Times New Roman"/>
                      <w:color w:val="000000"/>
                      <w:sz w:val="18"/>
                      <w:szCs w:val="18"/>
                    </w:rPr>
                    <w:t>Türbin tasarımına göre  rotor, stator, gövde, kanat, çark, egzoz ve yağlama sistemi    yurt içinde üretilmelidir.</w:t>
                  </w:r>
                </w:p>
              </w:tc>
            </w:tr>
            <w:tr w:rsidR="00CF4962" w:rsidRPr="00CF4962" w:rsidTr="00E15AED">
              <w:trPr>
                <w:trHeight w:val="1012"/>
              </w:trPr>
              <w:tc>
                <w:tcPr>
                  <w:tcW w:w="442" w:type="pct"/>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651" w:type="pct"/>
                  <w:vMerge/>
                  <w:shd w:val="clear" w:color="auto" w:fill="auto"/>
                  <w:vAlign w:val="center"/>
                </w:tcPr>
                <w:p w:rsidR="00CF4962" w:rsidRPr="00CF4962" w:rsidRDefault="00CF4962" w:rsidP="00CF4962">
                  <w:pPr>
                    <w:spacing w:after="0" w:line="240" w:lineRule="auto"/>
                    <w:rPr>
                      <w:rFonts w:ascii="Times New Roman" w:hAnsi="Times New Roman" w:cs="Times New Roman"/>
                      <w:color w:val="000000"/>
                      <w:sz w:val="18"/>
                      <w:szCs w:val="18"/>
                    </w:rPr>
                  </w:pPr>
                </w:p>
              </w:tc>
              <w:tc>
                <w:tcPr>
                  <w:tcW w:w="372" w:type="pct"/>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51</w:t>
                  </w:r>
                </w:p>
              </w:tc>
              <w:tc>
                <w:tcPr>
                  <w:tcW w:w="465" w:type="pct"/>
                  <w:vMerge/>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2034" w:type="pct"/>
                  <w:shd w:val="clear" w:color="auto" w:fill="auto"/>
                  <w:vAlign w:val="center"/>
                </w:tcPr>
                <w:p w:rsidR="00CF4962" w:rsidRPr="00CF4962" w:rsidRDefault="00CF4962" w:rsidP="00CF4962">
                  <w:pPr>
                    <w:spacing w:after="0" w:line="240" w:lineRule="auto"/>
                    <w:jc w:val="both"/>
                    <w:rPr>
                      <w:rFonts w:ascii="Times New Roman" w:hAnsi="Times New Roman" w:cs="Times New Roman"/>
                      <w:b/>
                      <w:sz w:val="18"/>
                      <w:szCs w:val="18"/>
                      <w:u w:val="single"/>
                    </w:rPr>
                  </w:pPr>
                  <w:r w:rsidRPr="00CF4962">
                    <w:rPr>
                      <w:rFonts w:ascii="Times New Roman" w:hAnsi="Times New Roman" w:cs="Times New Roman"/>
                      <w:b/>
                      <w:sz w:val="18"/>
                      <w:szCs w:val="18"/>
                      <w:u w:val="single"/>
                    </w:rPr>
                    <w:t>İçten Yanmalı Motor:</w:t>
                  </w:r>
                </w:p>
                <w:p w:rsidR="00CF4962" w:rsidRPr="00CF4962" w:rsidRDefault="00CF4962" w:rsidP="00CF4962">
                  <w:pPr>
                    <w:spacing w:after="0" w:line="240" w:lineRule="auto"/>
                    <w:jc w:val="both"/>
                    <w:rPr>
                      <w:rFonts w:ascii="Times New Roman" w:hAnsi="Times New Roman" w:cs="Times New Roman"/>
                      <w:bCs/>
                      <w:color w:val="000000"/>
                      <w:sz w:val="18"/>
                      <w:szCs w:val="18"/>
                    </w:rPr>
                  </w:pPr>
                  <w:r w:rsidRPr="00CF4962">
                    <w:rPr>
                      <w:rFonts w:ascii="Times New Roman" w:hAnsi="Times New Roman" w:cs="Times New Roman"/>
                      <w:b/>
                      <w:bCs/>
                      <w:sz w:val="18"/>
                      <w:szCs w:val="18"/>
                      <w:u w:val="single"/>
                    </w:rPr>
                    <w:t>Tanım:</w:t>
                  </w:r>
                  <w:r w:rsidRPr="00CF4962">
                    <w:rPr>
                      <w:rFonts w:ascii="Times New Roman" w:hAnsi="Times New Roman" w:cs="Times New Roman"/>
                      <w:b/>
                      <w:bCs/>
                      <w:sz w:val="18"/>
                      <w:szCs w:val="18"/>
                    </w:rPr>
                    <w:t xml:space="preserve"> </w:t>
                  </w:r>
                  <w:r w:rsidRPr="00CF4962">
                    <w:rPr>
                      <w:rFonts w:ascii="Times New Roman" w:hAnsi="Times New Roman" w:cs="Times New Roman"/>
                      <w:color w:val="000000"/>
                      <w:sz w:val="18"/>
                      <w:szCs w:val="18"/>
                    </w:rPr>
                    <w:t xml:space="preserve">Biyokütle kaynağından üretilen </w:t>
                  </w:r>
                  <w:r w:rsidRPr="00CF4962">
                    <w:rPr>
                      <w:rFonts w:ascii="Times New Roman" w:hAnsi="Times New Roman" w:cs="Times New Roman"/>
                      <w:bCs/>
                      <w:color w:val="000000"/>
                      <w:sz w:val="18"/>
                      <w:szCs w:val="18"/>
                    </w:rPr>
                    <w:t xml:space="preserve"> yakıtın motorun yanma odasında yakılmasıyla oluşan basınç ile pistonun hareket ettirilmesini sağlayan aksam.</w:t>
                  </w:r>
                </w:p>
                <w:p w:rsidR="00CF4962" w:rsidRPr="00CF4962" w:rsidRDefault="00CF4962" w:rsidP="00CF4962">
                  <w:pPr>
                    <w:spacing w:after="0" w:line="240" w:lineRule="auto"/>
                    <w:jc w:val="both"/>
                    <w:rPr>
                      <w:rFonts w:ascii="Times New Roman" w:hAnsi="Times New Roman" w:cs="Times New Roman"/>
                      <w:sz w:val="18"/>
                      <w:szCs w:val="18"/>
                    </w:rPr>
                  </w:pPr>
                  <w:r w:rsidRPr="00CF4962">
                    <w:rPr>
                      <w:rFonts w:ascii="Times New Roman" w:hAnsi="Times New Roman" w:cs="Times New Roman"/>
                      <w:b/>
                      <w:bCs/>
                      <w:sz w:val="18"/>
                      <w:szCs w:val="18"/>
                      <w:u w:val="single"/>
                    </w:rPr>
                    <w:t>Yapısı</w:t>
                  </w:r>
                  <w:r w:rsidRPr="00CF4962">
                    <w:rPr>
                      <w:rFonts w:ascii="Times New Roman" w:hAnsi="Times New Roman" w:cs="Times New Roman"/>
                      <w:b/>
                      <w:bCs/>
                      <w:sz w:val="18"/>
                      <w:szCs w:val="18"/>
                    </w:rPr>
                    <w:t xml:space="preserve">: </w:t>
                  </w:r>
                  <w:r w:rsidRPr="00CF4962">
                    <w:rPr>
                      <w:rFonts w:ascii="Times New Roman" w:hAnsi="Times New Roman" w:cs="Times New Roman"/>
                      <w:sz w:val="18"/>
                      <w:szCs w:val="18"/>
                    </w:rPr>
                    <w:t>Silindir bloğu, silindir kapağı, karter, sübap kapağı, radyatör, hava filtresi, piston, biyel kolu, krank mili, eksantrik (kam) mili, supaplar (emme ve egzoz).</w:t>
                  </w:r>
                </w:p>
                <w:p w:rsidR="00CF4962" w:rsidRPr="00CF4962" w:rsidRDefault="00CF4962" w:rsidP="00CF4962">
                  <w:pPr>
                    <w:spacing w:after="0" w:line="240" w:lineRule="auto"/>
                    <w:jc w:val="both"/>
                    <w:rPr>
                      <w:rFonts w:ascii="Times New Roman" w:hAnsi="Times New Roman" w:cs="Times New Roman"/>
                      <w:color w:val="FF0000"/>
                      <w:sz w:val="18"/>
                      <w:szCs w:val="18"/>
                    </w:rPr>
                  </w:pPr>
                </w:p>
              </w:tc>
              <w:tc>
                <w:tcPr>
                  <w:tcW w:w="1035" w:type="pct"/>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b/>
                      <w:bCs/>
                      <w:color w:val="000000"/>
                      <w:sz w:val="18"/>
                      <w:szCs w:val="18"/>
                    </w:rPr>
                    <w:t>…………..</w:t>
                  </w:r>
                </w:p>
              </w:tc>
            </w:tr>
            <w:tr w:rsidR="00CF4962" w:rsidRPr="00CF4962" w:rsidTr="00E15AED">
              <w:trPr>
                <w:trHeight w:val="1327"/>
              </w:trPr>
              <w:tc>
                <w:tcPr>
                  <w:tcW w:w="442" w:type="pct"/>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651" w:type="pct"/>
                  <w:vMerge w:val="restart"/>
                  <w:shd w:val="clear" w:color="auto" w:fill="auto"/>
                  <w:vAlign w:val="center"/>
                </w:tcPr>
                <w:p w:rsidR="00CF4962" w:rsidRPr="00CF4962" w:rsidRDefault="00CF4962" w:rsidP="00CF4962">
                  <w:pPr>
                    <w:spacing w:after="0" w:line="240" w:lineRule="auto"/>
                    <w:rPr>
                      <w:rFonts w:ascii="Times New Roman" w:hAnsi="Times New Roman" w:cs="Times New Roman"/>
                      <w:sz w:val="18"/>
                      <w:szCs w:val="18"/>
                    </w:rPr>
                  </w:pPr>
                  <w:r w:rsidRPr="00CF4962">
                    <w:rPr>
                      <w:rFonts w:ascii="Times New Roman" w:hAnsi="Times New Roman" w:cs="Times New Roman"/>
                      <w:sz w:val="18"/>
                      <w:szCs w:val="18"/>
                    </w:rPr>
                    <w:t>Gazlaştırma/Piroliz Reaktörü ve/veya Kazan Sistemi</w:t>
                  </w:r>
                </w:p>
              </w:tc>
              <w:tc>
                <w:tcPr>
                  <w:tcW w:w="372" w:type="pct"/>
                  <w:vMerge w:val="restart"/>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70</w:t>
                  </w:r>
                </w:p>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 xml:space="preserve">   </w:t>
                  </w:r>
                </w:p>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465" w:type="pct"/>
                  <w:vMerge w:val="restart"/>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30</w:t>
                  </w:r>
                </w:p>
              </w:tc>
              <w:tc>
                <w:tcPr>
                  <w:tcW w:w="2034" w:type="pct"/>
                  <w:shd w:val="clear" w:color="auto" w:fill="auto"/>
                  <w:vAlign w:val="center"/>
                </w:tcPr>
                <w:p w:rsidR="00CF4962" w:rsidRPr="00CF4962" w:rsidRDefault="00CF4962" w:rsidP="00CF4962">
                  <w:pPr>
                    <w:spacing w:after="0" w:line="240" w:lineRule="auto"/>
                    <w:jc w:val="both"/>
                    <w:rPr>
                      <w:rFonts w:ascii="Times New Roman" w:hAnsi="Times New Roman" w:cs="Times New Roman"/>
                      <w:b/>
                      <w:bCs/>
                      <w:sz w:val="18"/>
                      <w:szCs w:val="18"/>
                      <w:u w:val="single"/>
                    </w:rPr>
                  </w:pPr>
                  <w:r w:rsidRPr="00CF4962">
                    <w:rPr>
                      <w:rFonts w:ascii="Times New Roman" w:hAnsi="Times New Roman" w:cs="Times New Roman"/>
                      <w:b/>
                      <w:bCs/>
                      <w:sz w:val="18"/>
                      <w:szCs w:val="18"/>
                      <w:u w:val="single"/>
                    </w:rPr>
                    <w:t>Gazlaştırma/Piroliz reaktörü:</w:t>
                  </w:r>
                </w:p>
                <w:p w:rsidR="00CF4962" w:rsidRPr="00CF4962" w:rsidRDefault="00CF4962" w:rsidP="00CF4962">
                  <w:pPr>
                    <w:spacing w:after="0" w:line="240" w:lineRule="auto"/>
                    <w:jc w:val="both"/>
                    <w:rPr>
                      <w:rFonts w:ascii="Times New Roman" w:hAnsi="Times New Roman" w:cs="Times New Roman"/>
                      <w:bCs/>
                      <w:sz w:val="18"/>
                      <w:szCs w:val="18"/>
                    </w:rPr>
                  </w:pPr>
                  <w:r w:rsidRPr="00CF4962">
                    <w:rPr>
                      <w:rFonts w:ascii="Times New Roman" w:hAnsi="Times New Roman" w:cs="Times New Roman"/>
                      <w:b/>
                      <w:bCs/>
                      <w:sz w:val="18"/>
                      <w:szCs w:val="18"/>
                      <w:u w:val="single"/>
                    </w:rPr>
                    <w:t>Tanım:</w:t>
                  </w:r>
                  <w:r w:rsidRPr="00CF4962">
                    <w:rPr>
                      <w:rFonts w:ascii="Times New Roman" w:hAnsi="Times New Roman" w:cs="Times New Roman"/>
                      <w:bCs/>
                      <w:sz w:val="18"/>
                      <w:szCs w:val="18"/>
                    </w:rPr>
                    <w:t xml:space="preserve"> Biyokütle gazlaştırma/piroliz teknolojilerinin kullanıldığı sınırlı miktarda oksijenli veya oksijensiz ortamda termokimyasal bozunum ile yakıtın oluşumunu sağlayan sistem.</w:t>
                  </w:r>
                </w:p>
                <w:p w:rsidR="00CF4962" w:rsidRPr="00CF4962" w:rsidRDefault="00CF4962" w:rsidP="00CF4962">
                  <w:pPr>
                    <w:spacing w:after="0" w:line="240" w:lineRule="auto"/>
                    <w:jc w:val="both"/>
                    <w:rPr>
                      <w:rFonts w:ascii="Times New Roman" w:hAnsi="Times New Roman" w:cs="Times New Roman"/>
                      <w:bCs/>
                      <w:sz w:val="18"/>
                      <w:szCs w:val="18"/>
                    </w:rPr>
                  </w:pPr>
                  <w:r w:rsidRPr="00CF4962">
                    <w:rPr>
                      <w:rFonts w:ascii="Times New Roman" w:hAnsi="Times New Roman" w:cs="Times New Roman"/>
                      <w:b/>
                      <w:bCs/>
                      <w:sz w:val="18"/>
                      <w:szCs w:val="18"/>
                      <w:u w:val="single"/>
                    </w:rPr>
                    <w:lastRenderedPageBreak/>
                    <w:t>Yapısı</w:t>
                  </w:r>
                  <w:r w:rsidRPr="00CF4962">
                    <w:rPr>
                      <w:rFonts w:ascii="Times New Roman" w:hAnsi="Times New Roman" w:cs="Times New Roman"/>
                      <w:bCs/>
                      <w:sz w:val="18"/>
                      <w:szCs w:val="18"/>
                      <w:u w:val="single"/>
                    </w:rPr>
                    <w:t>:</w:t>
                  </w:r>
                  <w:r w:rsidRPr="00CF4962">
                    <w:rPr>
                      <w:rFonts w:ascii="Times New Roman" w:hAnsi="Times New Roman" w:cs="Times New Roman"/>
                      <w:bCs/>
                      <w:sz w:val="18"/>
                      <w:szCs w:val="18"/>
                    </w:rPr>
                    <w:t xml:space="preserve"> Hammadde hazırlama/besleme ünitesi, gazlaştırma/piroliz reaktörü, gaz temizleme ünitesi.</w:t>
                  </w:r>
                </w:p>
                <w:p w:rsidR="00CF4962" w:rsidRPr="00CF4962" w:rsidRDefault="00CF4962" w:rsidP="00CF4962">
                  <w:pPr>
                    <w:spacing w:after="0" w:line="240" w:lineRule="auto"/>
                    <w:jc w:val="both"/>
                    <w:rPr>
                      <w:rFonts w:ascii="Times New Roman" w:hAnsi="Times New Roman" w:cs="Times New Roman"/>
                      <w:b/>
                      <w:bCs/>
                      <w:sz w:val="18"/>
                      <w:szCs w:val="18"/>
                      <w:u w:val="single"/>
                    </w:rPr>
                  </w:pPr>
                </w:p>
              </w:tc>
              <w:tc>
                <w:tcPr>
                  <w:tcW w:w="1035" w:type="pct"/>
                  <w:vMerge w:val="restart"/>
                  <w:shd w:val="clear" w:color="auto" w:fill="auto"/>
                  <w:vAlign w:val="center"/>
                </w:tcPr>
                <w:p w:rsidR="00CF4962" w:rsidRPr="00CF4962" w:rsidRDefault="00CF4962" w:rsidP="00CF4962">
                  <w:pPr>
                    <w:spacing w:after="0" w:line="240" w:lineRule="auto"/>
                    <w:jc w:val="both"/>
                    <w:rPr>
                      <w:rFonts w:ascii="Times New Roman" w:hAnsi="Times New Roman" w:cs="Times New Roman"/>
                      <w:sz w:val="18"/>
                      <w:szCs w:val="18"/>
                    </w:rPr>
                  </w:pPr>
                  <w:r w:rsidRPr="00CF4962">
                    <w:rPr>
                      <w:rFonts w:ascii="Times New Roman" w:hAnsi="Times New Roman" w:cs="Times New Roman"/>
                      <w:sz w:val="18"/>
                      <w:szCs w:val="18"/>
                    </w:rPr>
                    <w:lastRenderedPageBreak/>
                    <w:t>Yapılarında bulunan tüm parçalar yurt içinde üretilmelidir.</w:t>
                  </w:r>
                </w:p>
                <w:p w:rsidR="00CF4962" w:rsidRPr="00CF4962" w:rsidRDefault="00CF4962" w:rsidP="00CF4962">
                  <w:pPr>
                    <w:spacing w:after="0" w:line="240" w:lineRule="auto"/>
                    <w:jc w:val="both"/>
                    <w:rPr>
                      <w:rFonts w:ascii="Times New Roman" w:hAnsi="Times New Roman" w:cs="Times New Roman"/>
                      <w:sz w:val="18"/>
                      <w:szCs w:val="18"/>
                    </w:rPr>
                  </w:pPr>
                  <w:r w:rsidRPr="00CF4962">
                    <w:rPr>
                      <w:rFonts w:ascii="Times New Roman" w:hAnsi="Times New Roman" w:cs="Times New Roman"/>
                      <w:sz w:val="18"/>
                      <w:szCs w:val="18"/>
                    </w:rPr>
                    <w:t xml:space="preserve">Tesiste,Gazlaştırma/Piroliz Reaktörü ve </w:t>
                  </w:r>
                  <w:r w:rsidRPr="00CF4962">
                    <w:rPr>
                      <w:rFonts w:ascii="Times New Roman" w:hAnsi="Times New Roman" w:cs="Times New Roman"/>
                      <w:sz w:val="18"/>
                      <w:szCs w:val="18"/>
                    </w:rPr>
                    <w:lastRenderedPageBreak/>
                    <w:t xml:space="preserve">Kazan Sistemi birlikte bulunması halinde </w:t>
                  </w:r>
                  <w:r w:rsidRPr="00CF4962">
                    <w:rPr>
                      <w:rFonts w:ascii="Times New Roman" w:hAnsi="Times New Roman" w:cs="Times New Roman"/>
                      <w:color w:val="000000"/>
                      <w:sz w:val="18"/>
                      <w:szCs w:val="18"/>
                    </w:rPr>
                    <w:t>YMB her iki aksam için de sunulur.</w:t>
                  </w:r>
                </w:p>
              </w:tc>
            </w:tr>
            <w:tr w:rsidR="00CF4962" w:rsidRPr="00CF4962" w:rsidTr="00E15AED">
              <w:trPr>
                <w:trHeight w:val="1398"/>
              </w:trPr>
              <w:tc>
                <w:tcPr>
                  <w:tcW w:w="442" w:type="pct"/>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651" w:type="pct"/>
                  <w:vMerge/>
                  <w:shd w:val="clear" w:color="auto" w:fill="auto"/>
                  <w:vAlign w:val="center"/>
                </w:tcPr>
                <w:p w:rsidR="00CF4962" w:rsidRPr="00CF4962" w:rsidRDefault="00CF4962" w:rsidP="00CF4962">
                  <w:pPr>
                    <w:spacing w:after="0" w:line="240" w:lineRule="auto"/>
                    <w:rPr>
                      <w:rFonts w:ascii="Times New Roman" w:hAnsi="Times New Roman" w:cs="Times New Roman"/>
                      <w:sz w:val="18"/>
                      <w:szCs w:val="18"/>
                    </w:rPr>
                  </w:pPr>
                </w:p>
              </w:tc>
              <w:tc>
                <w:tcPr>
                  <w:tcW w:w="372" w:type="pct"/>
                  <w:vMerge/>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465" w:type="pct"/>
                  <w:vMerge/>
                  <w:shd w:val="clear" w:color="auto" w:fill="auto"/>
                  <w:vAlign w:val="center"/>
                </w:tcPr>
                <w:p w:rsidR="00CF4962" w:rsidRPr="00CF4962" w:rsidRDefault="00CF4962" w:rsidP="00CF4962">
                  <w:pPr>
                    <w:spacing w:after="0" w:line="240" w:lineRule="auto"/>
                    <w:jc w:val="center"/>
                    <w:rPr>
                      <w:rFonts w:ascii="Times New Roman" w:hAnsi="Times New Roman" w:cs="Times New Roman"/>
                      <w:color w:val="000000"/>
                      <w:sz w:val="18"/>
                      <w:szCs w:val="18"/>
                    </w:rPr>
                  </w:pPr>
                </w:p>
              </w:tc>
              <w:tc>
                <w:tcPr>
                  <w:tcW w:w="2034" w:type="pct"/>
                  <w:shd w:val="clear" w:color="auto" w:fill="auto"/>
                  <w:vAlign w:val="center"/>
                </w:tcPr>
                <w:p w:rsidR="00CF4962" w:rsidRPr="00CF4962" w:rsidRDefault="00CF4962" w:rsidP="00CF4962">
                  <w:pPr>
                    <w:spacing w:after="0" w:line="240" w:lineRule="auto"/>
                    <w:jc w:val="both"/>
                    <w:rPr>
                      <w:rFonts w:ascii="Times New Roman" w:hAnsi="Times New Roman" w:cs="Times New Roman"/>
                      <w:b/>
                      <w:bCs/>
                      <w:sz w:val="18"/>
                      <w:szCs w:val="18"/>
                      <w:u w:val="single"/>
                    </w:rPr>
                  </w:pPr>
                  <w:r w:rsidRPr="00CF4962">
                    <w:rPr>
                      <w:rFonts w:ascii="Times New Roman" w:hAnsi="Times New Roman" w:cs="Times New Roman"/>
                      <w:b/>
                      <w:bCs/>
                      <w:sz w:val="18"/>
                      <w:szCs w:val="18"/>
                      <w:u w:val="single"/>
                    </w:rPr>
                    <w:t>Kazan Sistemi:</w:t>
                  </w:r>
                </w:p>
                <w:p w:rsidR="00CF4962" w:rsidRPr="00CF4962" w:rsidRDefault="00CF4962" w:rsidP="00CF4962">
                  <w:pPr>
                    <w:spacing w:after="0" w:line="240" w:lineRule="auto"/>
                    <w:jc w:val="both"/>
                    <w:rPr>
                      <w:rFonts w:ascii="Times New Roman" w:eastAsia="Calibri" w:hAnsi="Times New Roman"/>
                      <w:color w:val="000000"/>
                      <w:sz w:val="18"/>
                      <w:szCs w:val="18"/>
                    </w:rPr>
                  </w:pPr>
                  <w:r w:rsidRPr="00CF4962">
                    <w:rPr>
                      <w:rFonts w:ascii="Times New Roman" w:hAnsi="Times New Roman" w:cs="Times New Roman"/>
                      <w:b/>
                      <w:bCs/>
                      <w:sz w:val="18"/>
                      <w:szCs w:val="18"/>
                      <w:u w:val="single"/>
                    </w:rPr>
                    <w:t>Tanım:</w:t>
                  </w:r>
                  <w:r w:rsidRPr="00CF4962">
                    <w:rPr>
                      <w:rFonts w:ascii="Times New Roman" w:hAnsi="Times New Roman" w:cs="Times New Roman"/>
                      <w:sz w:val="18"/>
                      <w:szCs w:val="18"/>
                    </w:rPr>
                    <w:t xml:space="preserve"> B</w:t>
                  </w:r>
                  <w:r w:rsidRPr="00CF4962">
                    <w:rPr>
                      <w:rFonts w:ascii="Times New Roman" w:eastAsia="Calibri" w:hAnsi="Times New Roman"/>
                      <w:color w:val="000000"/>
                      <w:sz w:val="18"/>
                      <w:szCs w:val="18"/>
                    </w:rPr>
                    <w:t>iyokütle/pirolitik ürün yakma teknolojilerinin kullanıldığı ısı üretim sistemi.</w:t>
                  </w:r>
                </w:p>
                <w:p w:rsidR="00CF4962" w:rsidRPr="00CF4962" w:rsidRDefault="00CF4962" w:rsidP="00CF4962">
                  <w:pPr>
                    <w:spacing w:after="0" w:line="240" w:lineRule="auto"/>
                    <w:jc w:val="both"/>
                    <w:rPr>
                      <w:rFonts w:ascii="Times New Roman" w:hAnsi="Times New Roman" w:cs="Times New Roman"/>
                      <w:b/>
                      <w:bCs/>
                      <w:sz w:val="18"/>
                      <w:szCs w:val="18"/>
                      <w:u w:val="single"/>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bCs/>
                      <w:color w:val="000000"/>
                      <w:sz w:val="18"/>
                      <w:szCs w:val="18"/>
                    </w:rPr>
                    <w:t>Hammadde hazırlama/besleme ünitesi, yanma ünitesi, kazan, baca gazı temizleme sistemi bileşenlerinden oluşan ekipman.</w:t>
                  </w:r>
                </w:p>
              </w:tc>
              <w:tc>
                <w:tcPr>
                  <w:tcW w:w="1035" w:type="pct"/>
                  <w:vMerge/>
                  <w:shd w:val="clear" w:color="auto" w:fill="auto"/>
                  <w:vAlign w:val="center"/>
                </w:tcPr>
                <w:p w:rsidR="00CF4962" w:rsidRPr="00CF4962" w:rsidRDefault="00CF4962" w:rsidP="00CF4962">
                  <w:pPr>
                    <w:spacing w:after="0" w:line="240" w:lineRule="auto"/>
                    <w:jc w:val="both"/>
                    <w:rPr>
                      <w:rFonts w:ascii="Times New Roman" w:hAnsi="Times New Roman" w:cs="Times New Roman"/>
                      <w:sz w:val="18"/>
                      <w:szCs w:val="18"/>
                    </w:rPr>
                  </w:pPr>
                </w:p>
              </w:tc>
            </w:tr>
            <w:tr w:rsidR="00CF4962" w:rsidRPr="00CF4962" w:rsidTr="00E15AED">
              <w:trPr>
                <w:trHeight w:val="172"/>
              </w:trPr>
              <w:tc>
                <w:tcPr>
                  <w:tcW w:w="442" w:type="pct"/>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1023" w:type="pct"/>
                  <w:gridSpan w:val="2"/>
                  <w:shd w:val="clear" w:color="auto" w:fill="auto"/>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TOPLAM PUAN</w:t>
                  </w:r>
                </w:p>
              </w:tc>
              <w:tc>
                <w:tcPr>
                  <w:tcW w:w="465"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100</w:t>
                  </w:r>
                </w:p>
              </w:tc>
              <w:tc>
                <w:tcPr>
                  <w:tcW w:w="2034" w:type="pct"/>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 </w:t>
                  </w:r>
                </w:p>
              </w:tc>
              <w:tc>
                <w:tcPr>
                  <w:tcW w:w="1035" w:type="pct"/>
                  <w:shd w:val="clear" w:color="auto" w:fill="auto"/>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r w:rsidRPr="00CF4962">
                    <w:rPr>
                      <w:rFonts w:ascii="Times New Roman" w:hAnsi="Times New Roman" w:cs="Times New Roman"/>
                      <w:color w:val="000000"/>
                      <w:sz w:val="18"/>
                      <w:szCs w:val="18"/>
                    </w:rPr>
                    <w:t> </w:t>
                  </w:r>
                </w:p>
              </w:tc>
            </w:tr>
          </w:tbl>
          <w:p w:rsidR="00CF4962" w:rsidRPr="00CF4962" w:rsidRDefault="00CF4962" w:rsidP="00CF4962">
            <w:pPr>
              <w:spacing w:after="160"/>
              <w:rPr>
                <w:sz w:val="18"/>
                <w:szCs w:val="18"/>
              </w:rPr>
            </w:pPr>
          </w:p>
          <w:p w:rsidR="00CF4962" w:rsidRPr="00E15AED" w:rsidRDefault="00CF4962" w:rsidP="00CF4962">
            <w:pPr>
              <w:spacing w:after="160"/>
              <w:rPr>
                <w:sz w:val="28"/>
                <w:szCs w:val="28"/>
              </w:rPr>
            </w:pPr>
          </w:p>
          <w:tbl>
            <w:tblPr>
              <w:tblW w:w="76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85"/>
              <w:gridCol w:w="821"/>
              <w:gridCol w:w="724"/>
              <w:gridCol w:w="712"/>
              <w:gridCol w:w="3118"/>
              <w:gridCol w:w="1559"/>
            </w:tblGrid>
            <w:tr w:rsidR="00CF4962" w:rsidRPr="00CF4962" w:rsidTr="00E15AED">
              <w:trPr>
                <w:trHeight w:val="631"/>
              </w:trPr>
              <w:tc>
                <w:tcPr>
                  <w:tcW w:w="450"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TESİS TÜRÜ</w:t>
                  </w:r>
                </w:p>
              </w:tc>
              <w:tc>
                <w:tcPr>
                  <w:tcW w:w="539"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AKSAM</w:t>
                  </w:r>
                </w:p>
              </w:tc>
              <w:tc>
                <w:tcPr>
                  <w:tcW w:w="475"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YMB</w:t>
                  </w:r>
                  <w:r w:rsidRPr="00CF4962">
                    <w:rPr>
                      <w:rFonts w:ascii="Times New Roman" w:hAnsi="Times New Roman" w:cs="Times New Roman"/>
                      <w:b/>
                      <w:bCs/>
                      <w:color w:val="000000"/>
                      <w:sz w:val="18"/>
                      <w:szCs w:val="18"/>
                    </w:rPr>
                    <w:br/>
                    <w:t>YKO</w:t>
                  </w:r>
                  <w:r w:rsidRPr="00CF4962">
                    <w:rPr>
                      <w:rFonts w:ascii="Times New Roman" w:hAnsi="Times New Roman" w:cs="Times New Roman"/>
                      <w:b/>
                      <w:bCs/>
                      <w:color w:val="000000"/>
                      <w:sz w:val="18"/>
                      <w:szCs w:val="18"/>
                    </w:rPr>
                    <w:br/>
                  </w:r>
                </w:p>
              </w:tc>
              <w:tc>
                <w:tcPr>
                  <w:tcW w:w="467"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PUAN</w:t>
                  </w:r>
                </w:p>
              </w:tc>
              <w:tc>
                <w:tcPr>
                  <w:tcW w:w="2046"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TANIM/YAPISI</w:t>
                  </w:r>
                </w:p>
              </w:tc>
              <w:tc>
                <w:tcPr>
                  <w:tcW w:w="1023"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YKO HESABINDAKİ YERLİ GİRDİ ŞARTI VE DİĞER ŞARTLAR</w:t>
                  </w:r>
                </w:p>
              </w:tc>
            </w:tr>
            <w:tr w:rsidR="00CF4962" w:rsidRPr="00CF4962" w:rsidTr="00E15AED">
              <w:trPr>
                <w:trHeight w:val="915"/>
              </w:trPr>
              <w:tc>
                <w:tcPr>
                  <w:tcW w:w="450" w:type="pct"/>
                  <w:vMerge w:val="restart"/>
                  <w:shd w:val="clear" w:color="auto" w:fill="auto"/>
                  <w:noWrap/>
                  <w:textDirection w:val="btLr"/>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 xml:space="preserve">E. JEOTERMAL ENERJİSİNE DAYALI ÜRETİM TESİSİ </w:t>
                  </w:r>
                </w:p>
              </w:tc>
              <w:tc>
                <w:tcPr>
                  <w:tcW w:w="53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4962" w:rsidRPr="00CF4962" w:rsidRDefault="00CF4962" w:rsidP="00CF4962">
                  <w:pPr>
                    <w:spacing w:after="0"/>
                    <w:rPr>
                      <w:rFonts w:ascii="Times New Roman" w:hAnsi="Times New Roman" w:cs="Times New Roman"/>
                      <w:color w:val="000000"/>
                      <w:sz w:val="18"/>
                      <w:szCs w:val="18"/>
                    </w:rPr>
                  </w:pPr>
                  <w:r w:rsidRPr="00CF4962">
                    <w:rPr>
                      <w:rFonts w:ascii="Times New Roman" w:hAnsi="Times New Roman" w:cs="Times New Roman"/>
                      <w:color w:val="000000"/>
                      <w:sz w:val="18"/>
                      <w:szCs w:val="18"/>
                    </w:rPr>
                    <w:t>Jeneratör</w:t>
                  </w:r>
                </w:p>
              </w:tc>
              <w:tc>
                <w:tcPr>
                  <w:tcW w:w="4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4962" w:rsidRPr="00CF4962" w:rsidRDefault="00CF4962" w:rsidP="00CF4962">
                  <w:pPr>
                    <w:spacing w:after="0"/>
                    <w:jc w:val="center"/>
                    <w:rPr>
                      <w:rFonts w:ascii="Times New Roman" w:hAnsi="Times New Roman" w:cs="Times New Roman"/>
                      <w:color w:val="000000"/>
                      <w:sz w:val="18"/>
                      <w:szCs w:val="18"/>
                    </w:rPr>
                  </w:pPr>
                </w:p>
                <w:p w:rsidR="00CF4962" w:rsidRPr="00CF4962" w:rsidRDefault="00CF4962" w:rsidP="00CF4962">
                  <w:pPr>
                    <w:spacing w:after="0"/>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65</w:t>
                  </w:r>
                </w:p>
                <w:p w:rsidR="00CF4962" w:rsidRPr="00CF4962" w:rsidRDefault="00CF4962" w:rsidP="00CF4962">
                  <w:pPr>
                    <w:spacing w:after="0"/>
                    <w:jc w:val="center"/>
                    <w:rPr>
                      <w:rFonts w:ascii="Times New Roman" w:hAnsi="Times New Roman" w:cs="Times New Roman"/>
                      <w:color w:val="000000"/>
                      <w:sz w:val="18"/>
                      <w:szCs w:val="18"/>
                    </w:rPr>
                  </w:pP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4962" w:rsidRPr="00CF4962" w:rsidRDefault="00CF4962" w:rsidP="00CF4962">
                  <w:pPr>
                    <w:spacing w:after="0"/>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30</w:t>
                  </w:r>
                </w:p>
              </w:tc>
              <w:tc>
                <w:tcPr>
                  <w:tcW w:w="204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4962" w:rsidRPr="00CF4962" w:rsidRDefault="00CF4962" w:rsidP="00CF4962">
                  <w:pPr>
                    <w:spacing w:after="0"/>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Mekanik enerjiyi elektrik enerjisine dönüştüren aksam.</w:t>
                  </w:r>
                </w:p>
                <w:p w:rsidR="00CF4962" w:rsidRPr="00CF4962" w:rsidRDefault="00CF4962" w:rsidP="00CF4962">
                  <w:pPr>
                    <w:spacing w:after="0"/>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color w:val="000000"/>
                      <w:sz w:val="18"/>
                      <w:szCs w:val="18"/>
                    </w:rPr>
                    <w:t>Rotor, stator, gövde, soğutma, yatak ve yağlama sistemi.</w:t>
                  </w:r>
                </w:p>
              </w:tc>
              <w:tc>
                <w:tcPr>
                  <w:tcW w:w="10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4962" w:rsidRPr="00CF4962" w:rsidRDefault="00CF4962" w:rsidP="00CF4962">
                  <w:pPr>
                    <w:spacing w:after="0"/>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Rotor, stator ve gövde yurt içinde üretilmelidir.</w:t>
                  </w:r>
                </w:p>
              </w:tc>
            </w:tr>
            <w:tr w:rsidR="00CF4962" w:rsidRPr="00CF4962" w:rsidTr="00E15AED">
              <w:trPr>
                <w:trHeight w:val="450"/>
              </w:trPr>
              <w:tc>
                <w:tcPr>
                  <w:tcW w:w="450" w:type="pct"/>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539" w:type="pct"/>
                  <w:vMerge/>
                  <w:tcBorders>
                    <w:top w:val="single" w:sz="8" w:space="0" w:color="auto"/>
                    <w:left w:val="single" w:sz="8" w:space="0" w:color="auto"/>
                    <w:bottom w:val="single" w:sz="8" w:space="0" w:color="000000"/>
                    <w:right w:val="single" w:sz="8" w:space="0" w:color="auto"/>
                  </w:tcBorders>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p>
              </w:tc>
              <w:tc>
                <w:tcPr>
                  <w:tcW w:w="475" w:type="pct"/>
                  <w:vMerge/>
                  <w:tcBorders>
                    <w:top w:val="single" w:sz="8" w:space="0" w:color="auto"/>
                    <w:left w:val="single" w:sz="8" w:space="0" w:color="auto"/>
                    <w:bottom w:val="single" w:sz="8" w:space="0" w:color="000000"/>
                    <w:right w:val="single" w:sz="8" w:space="0" w:color="auto"/>
                  </w:tcBorders>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p>
              </w:tc>
              <w:tc>
                <w:tcPr>
                  <w:tcW w:w="2046" w:type="pct"/>
                  <w:vMerge/>
                  <w:tcBorders>
                    <w:top w:val="single" w:sz="8" w:space="0" w:color="auto"/>
                    <w:left w:val="single" w:sz="8" w:space="0" w:color="auto"/>
                    <w:bottom w:val="single" w:sz="8" w:space="0" w:color="000000"/>
                    <w:right w:val="single" w:sz="8" w:space="0" w:color="auto"/>
                  </w:tcBorders>
                  <w:vAlign w:val="center"/>
                  <w:hideMark/>
                </w:tcPr>
                <w:p w:rsidR="00CF4962" w:rsidRPr="00CF4962" w:rsidRDefault="00CF4962" w:rsidP="00CF4962">
                  <w:pPr>
                    <w:spacing w:after="0" w:line="240" w:lineRule="auto"/>
                    <w:jc w:val="both"/>
                    <w:rPr>
                      <w:rFonts w:ascii="Times New Roman" w:hAnsi="Times New Roman" w:cs="Times New Roman"/>
                      <w:b/>
                      <w:bCs/>
                      <w:color w:val="000000"/>
                      <w:sz w:val="18"/>
                      <w:szCs w:val="18"/>
                      <w:u w:val="single"/>
                    </w:rPr>
                  </w:pPr>
                </w:p>
              </w:tc>
              <w:tc>
                <w:tcPr>
                  <w:tcW w:w="1023" w:type="pct"/>
                  <w:vMerge/>
                  <w:tcBorders>
                    <w:top w:val="single" w:sz="8" w:space="0" w:color="auto"/>
                    <w:left w:val="single" w:sz="8" w:space="0" w:color="auto"/>
                    <w:bottom w:val="single" w:sz="8" w:space="0" w:color="000000"/>
                    <w:right w:val="single" w:sz="8" w:space="0" w:color="auto"/>
                  </w:tcBorders>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p>
              </w:tc>
            </w:tr>
            <w:tr w:rsidR="00CF4962" w:rsidRPr="00CF4962" w:rsidTr="00E15AED">
              <w:trPr>
                <w:trHeight w:val="1320"/>
              </w:trPr>
              <w:tc>
                <w:tcPr>
                  <w:tcW w:w="450" w:type="pct"/>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539" w:type="pct"/>
                  <w:vMerge w:val="restart"/>
                  <w:tcBorders>
                    <w:top w:val="nil"/>
                    <w:left w:val="single" w:sz="8" w:space="0" w:color="auto"/>
                    <w:bottom w:val="single" w:sz="8" w:space="0" w:color="000000"/>
                    <w:right w:val="single" w:sz="8" w:space="0" w:color="auto"/>
                  </w:tcBorders>
                  <w:shd w:val="clear" w:color="auto" w:fill="auto"/>
                  <w:vAlign w:val="center"/>
                  <w:hideMark/>
                </w:tcPr>
                <w:p w:rsidR="00CF4962" w:rsidRPr="00CF4962" w:rsidRDefault="00CF4962" w:rsidP="00CF4962">
                  <w:pPr>
                    <w:spacing w:after="0"/>
                    <w:rPr>
                      <w:rFonts w:ascii="Times New Roman" w:hAnsi="Times New Roman" w:cs="Times New Roman"/>
                      <w:color w:val="000000"/>
                      <w:sz w:val="18"/>
                      <w:szCs w:val="18"/>
                    </w:rPr>
                  </w:pPr>
                  <w:r w:rsidRPr="00CF4962">
                    <w:rPr>
                      <w:rFonts w:ascii="Times New Roman" w:hAnsi="Times New Roman" w:cs="Times New Roman"/>
                      <w:color w:val="000000"/>
                      <w:sz w:val="18"/>
                      <w:szCs w:val="18"/>
                    </w:rPr>
                    <w:t>Güç Elektroniği (İkaz Sistemi)</w:t>
                  </w:r>
                </w:p>
              </w:tc>
              <w:tc>
                <w:tcPr>
                  <w:tcW w:w="475" w:type="pct"/>
                  <w:vMerge w:val="restart"/>
                  <w:tcBorders>
                    <w:top w:val="nil"/>
                    <w:left w:val="single" w:sz="8" w:space="0" w:color="auto"/>
                    <w:bottom w:val="single" w:sz="8" w:space="0" w:color="000000"/>
                    <w:right w:val="single" w:sz="8" w:space="0" w:color="auto"/>
                  </w:tcBorders>
                  <w:shd w:val="clear" w:color="auto" w:fill="auto"/>
                  <w:vAlign w:val="center"/>
                  <w:hideMark/>
                </w:tcPr>
                <w:p w:rsidR="00CF4962" w:rsidRPr="00CF4962" w:rsidRDefault="00CF4962" w:rsidP="00CF4962">
                  <w:pPr>
                    <w:spacing w:after="0"/>
                    <w:jc w:val="center"/>
                    <w:rPr>
                      <w:rFonts w:ascii="Times New Roman" w:hAnsi="Times New Roman" w:cs="Times New Roman"/>
                      <w:color w:val="000000"/>
                      <w:sz w:val="18"/>
                      <w:szCs w:val="18"/>
                    </w:rPr>
                  </w:pPr>
                </w:p>
                <w:p w:rsidR="00CF4962" w:rsidRPr="00CF4962" w:rsidRDefault="00CF4962" w:rsidP="00CF4962">
                  <w:pPr>
                    <w:spacing w:after="0"/>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80</w:t>
                  </w:r>
                </w:p>
                <w:p w:rsidR="00CF4962" w:rsidRPr="00CF4962" w:rsidRDefault="00CF4962" w:rsidP="00CF4962">
                  <w:pPr>
                    <w:spacing w:after="0"/>
                    <w:jc w:val="center"/>
                    <w:rPr>
                      <w:rFonts w:ascii="Times New Roman" w:hAnsi="Times New Roman" w:cs="Times New Roman"/>
                      <w:color w:val="000000"/>
                      <w:sz w:val="18"/>
                      <w:szCs w:val="18"/>
                    </w:rPr>
                  </w:pPr>
                </w:p>
              </w:tc>
              <w:tc>
                <w:tcPr>
                  <w:tcW w:w="467" w:type="pct"/>
                  <w:vMerge w:val="restart"/>
                  <w:tcBorders>
                    <w:top w:val="nil"/>
                    <w:left w:val="single" w:sz="8" w:space="0" w:color="auto"/>
                    <w:bottom w:val="single" w:sz="8" w:space="0" w:color="000000"/>
                    <w:right w:val="single" w:sz="8" w:space="0" w:color="auto"/>
                  </w:tcBorders>
                  <w:shd w:val="clear" w:color="auto" w:fill="auto"/>
                  <w:vAlign w:val="center"/>
                  <w:hideMark/>
                </w:tcPr>
                <w:p w:rsidR="00CF4962" w:rsidRPr="00CF4962" w:rsidRDefault="00CF4962" w:rsidP="00CF4962">
                  <w:pPr>
                    <w:spacing w:after="0"/>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10</w:t>
                  </w:r>
                </w:p>
              </w:tc>
              <w:tc>
                <w:tcPr>
                  <w:tcW w:w="2046" w:type="pct"/>
                  <w:vMerge w:val="restart"/>
                  <w:tcBorders>
                    <w:top w:val="nil"/>
                    <w:left w:val="single" w:sz="8" w:space="0" w:color="auto"/>
                    <w:bottom w:val="single" w:sz="8" w:space="0" w:color="000000"/>
                    <w:right w:val="single" w:sz="8" w:space="0" w:color="auto"/>
                  </w:tcBorders>
                  <w:shd w:val="clear" w:color="auto" w:fill="auto"/>
                  <w:vAlign w:val="center"/>
                  <w:hideMark/>
                </w:tcPr>
                <w:p w:rsidR="00CF4962" w:rsidRPr="00CF4962" w:rsidRDefault="00CF4962" w:rsidP="00CF4962">
                  <w:pPr>
                    <w:spacing w:after="0"/>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Jeneratörden üretilen elektrik enerjisi karakteristiğinin, tesisin şebekeye bağlantı noktasındaki elektriksel karakteristikler ile uyumlu hale getirilmesinde kullanılan donanım ve yazılım</w:t>
                  </w:r>
                </w:p>
                <w:p w:rsidR="00CF4962" w:rsidRPr="00CF4962" w:rsidRDefault="00CF4962" w:rsidP="00CF4962">
                  <w:pPr>
                    <w:spacing w:after="0"/>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color w:val="000000"/>
                      <w:sz w:val="18"/>
                      <w:szCs w:val="18"/>
                    </w:rPr>
                    <w:t xml:space="preserve"> Güç dönüştürücüsü, senkronizasyon paneli, ikaz (uyartım) sistemi tasarımı ve otomatik gerilim regülatörü donanımı ile </w:t>
                  </w:r>
                  <w:r w:rsidRPr="00CF4962">
                    <w:rPr>
                      <w:rFonts w:ascii="Times New Roman" w:hAnsi="Times New Roman" w:cs="Times New Roman"/>
                      <w:sz w:val="18"/>
                      <w:szCs w:val="18"/>
                    </w:rPr>
                    <w:t>yazılımı, ve varsa p</w:t>
                  </w:r>
                  <w:r w:rsidRPr="00CF4962">
                    <w:rPr>
                      <w:rFonts w:ascii="Times New Roman" w:hAnsi="Times New Roman" w:cs="Times New Roman"/>
                      <w:color w:val="000000"/>
                      <w:sz w:val="18"/>
                      <w:szCs w:val="18"/>
                    </w:rPr>
                    <w:t>rogramlanabilir mantıksal denetleyici (PLC) birimi ve yazılımı.</w:t>
                  </w:r>
                </w:p>
              </w:tc>
              <w:tc>
                <w:tcPr>
                  <w:tcW w:w="1023" w:type="pct"/>
                  <w:vMerge w:val="restart"/>
                  <w:tcBorders>
                    <w:top w:val="nil"/>
                    <w:left w:val="single" w:sz="8" w:space="0" w:color="auto"/>
                    <w:bottom w:val="single" w:sz="8" w:space="0" w:color="000000"/>
                    <w:right w:val="single" w:sz="8" w:space="0" w:color="auto"/>
                  </w:tcBorders>
                  <w:shd w:val="clear" w:color="auto" w:fill="auto"/>
                  <w:vAlign w:val="center"/>
                  <w:hideMark/>
                </w:tcPr>
                <w:p w:rsidR="00CF4962" w:rsidRPr="00CF4962" w:rsidRDefault="00CF4962" w:rsidP="00CF4962">
                  <w:pPr>
                    <w:spacing w:after="0"/>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Yarı iletkenler hariç yapısında bulunan tüm parçalar (tasarım ve yazılım dâhil) yurt içinde üretilmelidir.</w:t>
                  </w:r>
                </w:p>
                <w:p w:rsidR="00CF4962" w:rsidRPr="00CF4962" w:rsidRDefault="00CF4962" w:rsidP="00CF4962">
                  <w:pPr>
                    <w:spacing w:after="0"/>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Jeneratör aksamının YADF’den faydalanması koşulu aranır.</w:t>
                  </w:r>
                </w:p>
              </w:tc>
            </w:tr>
            <w:tr w:rsidR="00CF4962" w:rsidRPr="00CF4962" w:rsidTr="00E15AED">
              <w:trPr>
                <w:trHeight w:val="767"/>
              </w:trPr>
              <w:tc>
                <w:tcPr>
                  <w:tcW w:w="450" w:type="pct"/>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p>
              </w:tc>
              <w:tc>
                <w:tcPr>
                  <w:tcW w:w="475" w:type="pct"/>
                  <w:vMerge/>
                  <w:tcBorders>
                    <w:top w:val="nil"/>
                    <w:left w:val="single" w:sz="8" w:space="0" w:color="auto"/>
                    <w:bottom w:val="single" w:sz="8" w:space="0" w:color="000000"/>
                    <w:right w:val="single" w:sz="8" w:space="0" w:color="auto"/>
                  </w:tcBorders>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p>
              </w:tc>
              <w:tc>
                <w:tcPr>
                  <w:tcW w:w="467" w:type="pct"/>
                  <w:vMerge/>
                  <w:tcBorders>
                    <w:top w:val="nil"/>
                    <w:left w:val="single" w:sz="8" w:space="0" w:color="auto"/>
                    <w:bottom w:val="single" w:sz="8" w:space="0" w:color="000000"/>
                    <w:right w:val="single" w:sz="8" w:space="0" w:color="auto"/>
                  </w:tcBorders>
                  <w:vAlign w:val="center"/>
                  <w:hideMark/>
                </w:tcPr>
                <w:p w:rsidR="00CF4962" w:rsidRPr="00CF4962" w:rsidRDefault="00CF4962" w:rsidP="00CF4962">
                  <w:pPr>
                    <w:spacing w:after="0" w:line="240" w:lineRule="auto"/>
                    <w:rPr>
                      <w:rFonts w:ascii="Times New Roman" w:hAnsi="Times New Roman" w:cs="Times New Roman"/>
                      <w:color w:val="000000"/>
                      <w:sz w:val="18"/>
                      <w:szCs w:val="18"/>
                    </w:rPr>
                  </w:pPr>
                </w:p>
              </w:tc>
              <w:tc>
                <w:tcPr>
                  <w:tcW w:w="2046" w:type="pct"/>
                  <w:vMerge/>
                  <w:tcBorders>
                    <w:top w:val="nil"/>
                    <w:left w:val="single" w:sz="8" w:space="0" w:color="auto"/>
                    <w:bottom w:val="single" w:sz="8" w:space="0" w:color="000000"/>
                    <w:right w:val="single" w:sz="8" w:space="0" w:color="auto"/>
                  </w:tcBorders>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p>
              </w:tc>
              <w:tc>
                <w:tcPr>
                  <w:tcW w:w="1023" w:type="pct"/>
                  <w:vMerge/>
                  <w:tcBorders>
                    <w:top w:val="nil"/>
                    <w:left w:val="single" w:sz="8" w:space="0" w:color="auto"/>
                    <w:bottom w:val="single" w:sz="8" w:space="0" w:color="000000"/>
                    <w:right w:val="single" w:sz="8" w:space="0" w:color="auto"/>
                  </w:tcBorders>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p>
              </w:tc>
            </w:tr>
            <w:tr w:rsidR="00CF4962" w:rsidRPr="00CF4962" w:rsidTr="00E15AED">
              <w:trPr>
                <w:trHeight w:val="1544"/>
              </w:trPr>
              <w:tc>
                <w:tcPr>
                  <w:tcW w:w="450" w:type="pct"/>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539" w:type="pct"/>
                  <w:tcBorders>
                    <w:top w:val="nil"/>
                    <w:left w:val="single" w:sz="8" w:space="0" w:color="auto"/>
                    <w:bottom w:val="single" w:sz="8" w:space="0" w:color="000000"/>
                    <w:right w:val="single" w:sz="8" w:space="0" w:color="auto"/>
                  </w:tcBorders>
                  <w:shd w:val="clear" w:color="auto" w:fill="auto"/>
                  <w:vAlign w:val="center"/>
                </w:tcPr>
                <w:p w:rsidR="00CF4962" w:rsidRPr="00CF4962" w:rsidRDefault="00CF4962" w:rsidP="00CF4962">
                  <w:pPr>
                    <w:spacing w:after="0"/>
                    <w:rPr>
                      <w:rFonts w:ascii="Times New Roman" w:hAnsi="Times New Roman" w:cs="Times New Roman"/>
                      <w:color w:val="000000"/>
                      <w:sz w:val="18"/>
                      <w:szCs w:val="18"/>
                    </w:rPr>
                  </w:pPr>
                  <w:r w:rsidRPr="00CF4962">
                    <w:rPr>
                      <w:rFonts w:ascii="Times New Roman" w:hAnsi="Times New Roman" w:cs="Times New Roman"/>
                      <w:color w:val="000000"/>
                      <w:sz w:val="18"/>
                      <w:szCs w:val="18"/>
                    </w:rPr>
                    <w:t>Türbin Sistemi</w:t>
                  </w:r>
                  <w:r w:rsidRPr="00CF4962">
                    <w:rPr>
                      <w:rFonts w:ascii="Times New Roman" w:hAnsi="Times New Roman" w:cs="Times New Roman"/>
                      <w:color w:val="000000"/>
                      <w:sz w:val="18"/>
                      <w:szCs w:val="18"/>
                    </w:rPr>
                    <w:br/>
                  </w:r>
                </w:p>
              </w:tc>
              <w:tc>
                <w:tcPr>
                  <w:tcW w:w="475" w:type="pct"/>
                  <w:tcBorders>
                    <w:top w:val="nil"/>
                    <w:left w:val="single" w:sz="8" w:space="0" w:color="auto"/>
                    <w:bottom w:val="single" w:sz="8" w:space="0" w:color="000000"/>
                    <w:right w:val="single" w:sz="8" w:space="0" w:color="auto"/>
                  </w:tcBorders>
                  <w:shd w:val="clear" w:color="auto" w:fill="auto"/>
                  <w:vAlign w:val="center"/>
                </w:tcPr>
                <w:p w:rsidR="00CF4962" w:rsidRPr="00CF4962" w:rsidRDefault="00CF4962" w:rsidP="00CF4962">
                  <w:pPr>
                    <w:spacing w:after="0"/>
                    <w:jc w:val="center"/>
                    <w:rPr>
                      <w:rFonts w:ascii="Times New Roman" w:hAnsi="Times New Roman" w:cs="Times New Roman"/>
                      <w:color w:val="000000"/>
                      <w:sz w:val="18"/>
                      <w:szCs w:val="18"/>
                    </w:rPr>
                  </w:pPr>
                </w:p>
                <w:p w:rsidR="00CF4962" w:rsidRPr="00CF4962" w:rsidRDefault="00CF4962" w:rsidP="00CF4962">
                  <w:pPr>
                    <w:spacing w:after="0"/>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70</w:t>
                  </w:r>
                </w:p>
                <w:p w:rsidR="00CF4962" w:rsidRPr="00CF4962" w:rsidRDefault="00CF4962" w:rsidP="00CF4962">
                  <w:pPr>
                    <w:spacing w:after="0"/>
                    <w:jc w:val="center"/>
                    <w:rPr>
                      <w:rFonts w:ascii="Times New Roman" w:hAnsi="Times New Roman" w:cs="Times New Roman"/>
                      <w:color w:val="000000"/>
                      <w:sz w:val="18"/>
                      <w:szCs w:val="18"/>
                    </w:rPr>
                  </w:pPr>
                </w:p>
              </w:tc>
              <w:tc>
                <w:tcPr>
                  <w:tcW w:w="467" w:type="pct"/>
                  <w:tcBorders>
                    <w:top w:val="nil"/>
                    <w:left w:val="single" w:sz="8" w:space="0" w:color="auto"/>
                    <w:bottom w:val="single" w:sz="8" w:space="0" w:color="000000"/>
                    <w:right w:val="single" w:sz="8" w:space="0" w:color="auto"/>
                  </w:tcBorders>
                  <w:shd w:val="clear" w:color="auto" w:fill="auto"/>
                  <w:vAlign w:val="center"/>
                </w:tcPr>
                <w:p w:rsidR="00CF4962" w:rsidRPr="00CF4962" w:rsidRDefault="00CF4962" w:rsidP="00CF4962">
                  <w:pPr>
                    <w:spacing w:after="0"/>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30</w:t>
                  </w:r>
                </w:p>
              </w:tc>
              <w:tc>
                <w:tcPr>
                  <w:tcW w:w="2046" w:type="pct"/>
                  <w:tcBorders>
                    <w:top w:val="nil"/>
                    <w:left w:val="single" w:sz="8" w:space="0" w:color="auto"/>
                    <w:bottom w:val="single" w:sz="8" w:space="0" w:color="000000"/>
                    <w:right w:val="single" w:sz="8" w:space="0" w:color="auto"/>
                  </w:tcBorders>
                  <w:shd w:val="clear" w:color="auto" w:fill="auto"/>
                  <w:vAlign w:val="center"/>
                </w:tcPr>
                <w:p w:rsidR="00CF4962" w:rsidRPr="00CF4962" w:rsidRDefault="00CF4962" w:rsidP="00CF4962">
                  <w:pPr>
                    <w:spacing w:after="0"/>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Yüksek bir basınç ve sıcaklık altında, yüksek ısı enerjisine sahip olan akışkanın (kızgın buhar/organik gaz) enerjisini mekanik enerjiye dönüştüren aksam. </w:t>
                  </w:r>
                  <w:r w:rsidRPr="00CF4962">
                    <w:rPr>
                      <w:rFonts w:ascii="Times New Roman" w:hAnsi="Times New Roman" w:cs="Times New Roman"/>
                      <w:color w:val="000000"/>
                      <w:sz w:val="18"/>
                      <w:szCs w:val="18"/>
                    </w:rPr>
                    <w:br/>
                  </w: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color w:val="000000"/>
                      <w:sz w:val="18"/>
                      <w:szCs w:val="18"/>
                    </w:rPr>
                    <w:t xml:space="preserve"> Rotor, stator, gövde, kanat, çark, şaft, yatak, egzoz ve yağlama sistemi.</w:t>
                  </w:r>
                </w:p>
              </w:tc>
              <w:tc>
                <w:tcPr>
                  <w:tcW w:w="1023" w:type="pct"/>
                  <w:tcBorders>
                    <w:top w:val="nil"/>
                    <w:left w:val="single" w:sz="8" w:space="0" w:color="auto"/>
                    <w:bottom w:val="single" w:sz="8" w:space="0" w:color="000000"/>
                    <w:right w:val="single" w:sz="8" w:space="0" w:color="auto"/>
                  </w:tcBorders>
                  <w:shd w:val="clear" w:color="auto" w:fill="auto"/>
                  <w:vAlign w:val="center"/>
                </w:tcPr>
                <w:p w:rsidR="00CF4962" w:rsidRPr="00CF4962" w:rsidRDefault="00CF4962" w:rsidP="00CF4962">
                  <w:pPr>
                    <w:spacing w:after="0"/>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Türbin tasarımına göre rotor, stator, gövde, kanat, çark, egzoz ve yağlama sistemi yurt içinde üretilmelidir.</w:t>
                  </w:r>
                </w:p>
              </w:tc>
            </w:tr>
            <w:tr w:rsidR="00CF4962" w:rsidRPr="00CF4962" w:rsidTr="00E15AED">
              <w:trPr>
                <w:trHeight w:val="1679"/>
              </w:trPr>
              <w:tc>
                <w:tcPr>
                  <w:tcW w:w="450" w:type="pct"/>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539" w:type="pct"/>
                  <w:tcBorders>
                    <w:top w:val="nil"/>
                    <w:left w:val="single" w:sz="8" w:space="0" w:color="auto"/>
                    <w:bottom w:val="single" w:sz="8" w:space="0" w:color="000000"/>
                    <w:right w:val="single" w:sz="8" w:space="0" w:color="auto"/>
                  </w:tcBorders>
                  <w:vAlign w:val="center"/>
                </w:tcPr>
                <w:p w:rsidR="00CF4962" w:rsidRPr="00CF4962" w:rsidRDefault="00CF4962" w:rsidP="00CF4962">
                  <w:pPr>
                    <w:spacing w:after="0"/>
                    <w:rPr>
                      <w:rFonts w:ascii="Times New Roman" w:hAnsi="Times New Roman" w:cs="Times New Roman"/>
                      <w:color w:val="000000"/>
                      <w:sz w:val="18"/>
                      <w:szCs w:val="18"/>
                    </w:rPr>
                  </w:pPr>
                  <w:r w:rsidRPr="00CF4962">
                    <w:rPr>
                      <w:rFonts w:ascii="Times New Roman" w:hAnsi="Times New Roman" w:cs="Times New Roman"/>
                      <w:color w:val="000000"/>
                      <w:sz w:val="18"/>
                      <w:szCs w:val="18"/>
                    </w:rPr>
                    <w:t>Soğutma Sistemi</w:t>
                  </w:r>
                </w:p>
              </w:tc>
              <w:tc>
                <w:tcPr>
                  <w:tcW w:w="475" w:type="pct"/>
                  <w:tcBorders>
                    <w:top w:val="nil"/>
                    <w:left w:val="single" w:sz="8" w:space="0" w:color="auto"/>
                    <w:bottom w:val="single" w:sz="8" w:space="0" w:color="000000"/>
                    <w:right w:val="single" w:sz="8" w:space="0" w:color="auto"/>
                  </w:tcBorders>
                  <w:vAlign w:val="center"/>
                </w:tcPr>
                <w:p w:rsidR="00CF4962" w:rsidRPr="00CF4962" w:rsidRDefault="00CF4962" w:rsidP="00CF4962">
                  <w:pPr>
                    <w:spacing w:after="0"/>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51</w:t>
                  </w:r>
                </w:p>
              </w:tc>
              <w:tc>
                <w:tcPr>
                  <w:tcW w:w="467" w:type="pct"/>
                  <w:tcBorders>
                    <w:top w:val="nil"/>
                    <w:left w:val="single" w:sz="8" w:space="0" w:color="auto"/>
                    <w:bottom w:val="single" w:sz="8" w:space="0" w:color="000000"/>
                    <w:right w:val="single" w:sz="8" w:space="0" w:color="auto"/>
                  </w:tcBorders>
                  <w:vAlign w:val="center"/>
                </w:tcPr>
                <w:p w:rsidR="00CF4962" w:rsidRPr="00CF4962" w:rsidRDefault="00CF4962" w:rsidP="00CF4962">
                  <w:pPr>
                    <w:spacing w:after="0"/>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15</w:t>
                  </w:r>
                </w:p>
              </w:tc>
              <w:tc>
                <w:tcPr>
                  <w:tcW w:w="2046" w:type="pct"/>
                  <w:tcBorders>
                    <w:top w:val="nil"/>
                    <w:left w:val="single" w:sz="8" w:space="0" w:color="auto"/>
                    <w:bottom w:val="single" w:sz="8" w:space="0" w:color="000000"/>
                    <w:right w:val="single" w:sz="8" w:space="0" w:color="auto"/>
                  </w:tcBorders>
                  <w:vAlign w:val="center"/>
                </w:tcPr>
                <w:p w:rsidR="00CF4962" w:rsidRPr="00CF4962" w:rsidRDefault="00CF4962" w:rsidP="00CF4962">
                  <w:pPr>
                    <w:spacing w:after="0"/>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Hava veya akışkan vasıtasıyla jeotermal akışkanın/gazın soğutulmasını sağlayan sistemdir.</w:t>
                  </w:r>
                </w:p>
                <w:p w:rsidR="00CF4962" w:rsidRPr="00CF4962" w:rsidRDefault="00CF4962" w:rsidP="00CF4962">
                  <w:pPr>
                    <w:spacing w:after="0"/>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Yapısı:</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bCs/>
                      <w:color w:val="000000"/>
                      <w:sz w:val="18"/>
                      <w:szCs w:val="18"/>
                      <w:u w:val="single"/>
                    </w:rPr>
                    <w:t>Su soğutmalı sistemde</w:t>
                  </w:r>
                  <w:r w:rsidRPr="00CF4962">
                    <w:rPr>
                      <w:rFonts w:ascii="Times New Roman" w:hAnsi="Times New Roman" w:cs="Times New Roman"/>
                      <w:bCs/>
                      <w:color w:val="000000"/>
                      <w:sz w:val="18"/>
                      <w:szCs w:val="18"/>
                    </w:rPr>
                    <w:t>;</w:t>
                  </w:r>
                  <w:r w:rsidRPr="00CF4962">
                    <w:rPr>
                      <w:rFonts w:ascii="Times New Roman" w:hAnsi="Times New Roman" w:cs="Times New Roman"/>
                      <w:b/>
                      <w:bCs/>
                      <w:color w:val="000000"/>
                      <w:sz w:val="18"/>
                      <w:szCs w:val="18"/>
                    </w:rPr>
                    <w:t xml:space="preserve"> </w:t>
                  </w:r>
                  <w:r w:rsidRPr="00CF4962">
                    <w:rPr>
                      <w:rFonts w:ascii="Times New Roman" w:hAnsi="Times New Roman" w:cs="Times New Roman"/>
                      <w:bCs/>
                      <w:color w:val="000000"/>
                      <w:sz w:val="18"/>
                      <w:szCs w:val="18"/>
                    </w:rPr>
                    <w:t>C</w:t>
                  </w:r>
                  <w:r w:rsidRPr="00CF4962">
                    <w:rPr>
                      <w:rFonts w:ascii="Times New Roman" w:hAnsi="Times New Roman" w:cs="Times New Roman"/>
                      <w:color w:val="000000"/>
                      <w:sz w:val="18"/>
                      <w:szCs w:val="18"/>
                    </w:rPr>
                    <w:t xml:space="preserve">am takviyeli plastik malzemeler, paneller, borular, damla tutucular, fanlar ve motorlar bulunan sistem, </w:t>
                  </w:r>
                  <w:r w:rsidRPr="00CF4962">
                    <w:rPr>
                      <w:rFonts w:ascii="Times New Roman" w:hAnsi="Times New Roman" w:cs="Times New Roman"/>
                      <w:color w:val="000000"/>
                      <w:sz w:val="18"/>
                      <w:szCs w:val="18"/>
                      <w:u w:val="single"/>
                    </w:rPr>
                    <w:t>Hava soğutmalı sistemde</w:t>
                  </w:r>
                  <w:r w:rsidRPr="00CF4962">
                    <w:rPr>
                      <w:rFonts w:ascii="Times New Roman" w:hAnsi="Times New Roman" w:cs="Times New Roman"/>
                      <w:color w:val="000000"/>
                      <w:sz w:val="18"/>
                      <w:szCs w:val="18"/>
                    </w:rPr>
                    <w:t>; Çelik konstrüksiyon, borular/finli borular, fanlar ve motorlar bulunan sistem.</w:t>
                  </w:r>
                </w:p>
              </w:tc>
              <w:tc>
                <w:tcPr>
                  <w:tcW w:w="1023" w:type="pct"/>
                  <w:tcBorders>
                    <w:top w:val="nil"/>
                    <w:left w:val="single" w:sz="8" w:space="0" w:color="auto"/>
                    <w:bottom w:val="single" w:sz="8" w:space="0" w:color="000000"/>
                    <w:right w:val="single" w:sz="8" w:space="0" w:color="auto"/>
                  </w:tcBorders>
                  <w:vAlign w:val="center"/>
                </w:tcPr>
                <w:p w:rsidR="00CF4962" w:rsidRPr="00CF4962" w:rsidRDefault="00CF4962" w:rsidP="00CF4962">
                  <w:pPr>
                    <w:spacing w:after="0"/>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Tasarımına göre çelik konstrüksiyon/cam takviyeli plastik malzeme, finli borular, fanlar ve motorlar yurt içinde üretilmelidir.</w:t>
                  </w:r>
                </w:p>
              </w:tc>
            </w:tr>
            <w:tr w:rsidR="00CF4962" w:rsidRPr="00CF4962" w:rsidTr="00E15AED">
              <w:trPr>
                <w:trHeight w:val="1959"/>
              </w:trPr>
              <w:tc>
                <w:tcPr>
                  <w:tcW w:w="450" w:type="pct"/>
                  <w:vMerge/>
                  <w:vAlign w:val="center"/>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539" w:type="pct"/>
                  <w:tcBorders>
                    <w:top w:val="nil"/>
                    <w:left w:val="single" w:sz="8" w:space="0" w:color="auto"/>
                    <w:bottom w:val="single" w:sz="8" w:space="0" w:color="000000"/>
                    <w:right w:val="single" w:sz="8" w:space="0" w:color="auto"/>
                  </w:tcBorders>
                  <w:vAlign w:val="center"/>
                </w:tcPr>
                <w:p w:rsidR="00CF4962" w:rsidRPr="00CF4962" w:rsidRDefault="00CF4962" w:rsidP="00CF4962">
                  <w:pPr>
                    <w:spacing w:after="0"/>
                    <w:rPr>
                      <w:rFonts w:ascii="Times New Roman" w:hAnsi="Times New Roman" w:cs="Times New Roman"/>
                      <w:color w:val="000000"/>
                      <w:sz w:val="18"/>
                      <w:szCs w:val="18"/>
                    </w:rPr>
                  </w:pPr>
                  <w:r w:rsidRPr="00CF4962">
                    <w:rPr>
                      <w:rFonts w:ascii="Times New Roman" w:hAnsi="Times New Roman" w:cs="Times New Roman"/>
                      <w:color w:val="000000"/>
                      <w:sz w:val="18"/>
                      <w:szCs w:val="18"/>
                    </w:rPr>
                    <w:t>Buharlaştırıcı (Isı Eşanjörü) veya Yoğuşturucu Ünitesi</w:t>
                  </w:r>
                </w:p>
              </w:tc>
              <w:tc>
                <w:tcPr>
                  <w:tcW w:w="475" w:type="pct"/>
                  <w:tcBorders>
                    <w:top w:val="nil"/>
                    <w:left w:val="single" w:sz="8" w:space="0" w:color="auto"/>
                    <w:bottom w:val="single" w:sz="8" w:space="0" w:color="000000"/>
                    <w:right w:val="single" w:sz="8" w:space="0" w:color="auto"/>
                  </w:tcBorders>
                  <w:vAlign w:val="center"/>
                </w:tcPr>
                <w:p w:rsidR="00CF4962" w:rsidRPr="00CF4962" w:rsidRDefault="00CF4962" w:rsidP="00CF4962">
                  <w:pPr>
                    <w:spacing w:after="0"/>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51</w:t>
                  </w:r>
                </w:p>
              </w:tc>
              <w:tc>
                <w:tcPr>
                  <w:tcW w:w="467" w:type="pct"/>
                  <w:tcBorders>
                    <w:top w:val="nil"/>
                    <w:left w:val="single" w:sz="8" w:space="0" w:color="auto"/>
                    <w:bottom w:val="single" w:sz="8" w:space="0" w:color="000000"/>
                    <w:right w:val="single" w:sz="8" w:space="0" w:color="auto"/>
                  </w:tcBorders>
                  <w:vAlign w:val="center"/>
                </w:tcPr>
                <w:p w:rsidR="00CF4962" w:rsidRPr="00CF4962" w:rsidRDefault="00CF4962" w:rsidP="00CF4962">
                  <w:pPr>
                    <w:spacing w:after="0"/>
                    <w:jc w:val="center"/>
                    <w:rPr>
                      <w:rFonts w:ascii="Times New Roman" w:hAnsi="Times New Roman" w:cs="Times New Roman"/>
                      <w:color w:val="000000"/>
                      <w:sz w:val="18"/>
                      <w:szCs w:val="18"/>
                    </w:rPr>
                  </w:pPr>
                  <w:r w:rsidRPr="00CF4962">
                    <w:rPr>
                      <w:rFonts w:ascii="Times New Roman" w:hAnsi="Times New Roman" w:cs="Times New Roman"/>
                      <w:color w:val="000000"/>
                      <w:sz w:val="18"/>
                      <w:szCs w:val="18"/>
                    </w:rPr>
                    <w:t>15</w:t>
                  </w:r>
                </w:p>
              </w:tc>
              <w:tc>
                <w:tcPr>
                  <w:tcW w:w="2046" w:type="pct"/>
                  <w:tcBorders>
                    <w:top w:val="nil"/>
                    <w:left w:val="single" w:sz="8" w:space="0" w:color="auto"/>
                    <w:bottom w:val="single" w:sz="8" w:space="0" w:color="000000"/>
                    <w:right w:val="single" w:sz="8" w:space="0" w:color="auto"/>
                  </w:tcBorders>
                  <w:vAlign w:val="center"/>
                </w:tcPr>
                <w:p w:rsidR="00CF4962" w:rsidRPr="00CF4962" w:rsidRDefault="00CF4962" w:rsidP="00CF4962">
                  <w:pPr>
                    <w:spacing w:after="0"/>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 xml:space="preserve">Buharlaştırıcı (Isı Eşanjörü) Ünitesi: </w:t>
                  </w:r>
                </w:p>
                <w:p w:rsidR="00CF4962" w:rsidRPr="00CF4962" w:rsidRDefault="00CF4962" w:rsidP="00CF4962">
                  <w:pPr>
                    <w:spacing w:after="0"/>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ORC (Organic Ranking Cycle) teknolojisi ile çalışan santrallerde jeotermal akışkanın ısısı ile gaz türevleri arasında ısı değişiminin gerçekleştiği  aksam.</w:t>
                  </w:r>
                </w:p>
                <w:p w:rsidR="00CF4962" w:rsidRPr="00CF4962" w:rsidRDefault="00CF4962" w:rsidP="00CF4962">
                  <w:pPr>
                    <w:spacing w:after="0"/>
                    <w:jc w:val="both"/>
                    <w:rPr>
                      <w:rFonts w:ascii="Times New Roman" w:hAnsi="Times New Roman" w:cs="Times New Roman"/>
                      <w:b/>
                      <w:bCs/>
                      <w:color w:val="000000"/>
                      <w:sz w:val="18"/>
                      <w:szCs w:val="18"/>
                      <w:u w:val="single"/>
                    </w:rPr>
                  </w:pPr>
                  <w:r w:rsidRPr="00CF4962">
                    <w:rPr>
                      <w:rFonts w:ascii="Times New Roman" w:hAnsi="Times New Roman" w:cs="Times New Roman"/>
                      <w:b/>
                      <w:bCs/>
                      <w:color w:val="000000"/>
                      <w:sz w:val="18"/>
                      <w:szCs w:val="18"/>
                      <w:u w:val="single"/>
                    </w:rPr>
                    <w:t xml:space="preserve">Yoğuşturucu Ünitesi: </w:t>
                  </w:r>
                </w:p>
                <w:p w:rsidR="00CF4962" w:rsidRPr="00CF4962" w:rsidRDefault="00CF4962" w:rsidP="00CF4962">
                  <w:pPr>
                    <w:spacing w:after="0"/>
                    <w:jc w:val="both"/>
                    <w:rPr>
                      <w:rFonts w:ascii="Times New Roman" w:hAnsi="Times New Roman" w:cs="Times New Roman"/>
                      <w:color w:val="000000"/>
                      <w:sz w:val="18"/>
                      <w:szCs w:val="18"/>
                    </w:rPr>
                  </w:pPr>
                  <w:r w:rsidRPr="00CF4962">
                    <w:rPr>
                      <w:rFonts w:ascii="Times New Roman" w:hAnsi="Times New Roman" w:cs="Times New Roman"/>
                      <w:b/>
                      <w:bCs/>
                      <w:color w:val="000000"/>
                      <w:sz w:val="18"/>
                      <w:szCs w:val="18"/>
                      <w:u w:val="single"/>
                    </w:rPr>
                    <w:t>Tanım:</w:t>
                  </w:r>
                  <w:r w:rsidRPr="00CF4962">
                    <w:rPr>
                      <w:rFonts w:ascii="Times New Roman" w:hAnsi="Times New Roman" w:cs="Times New Roman"/>
                      <w:color w:val="000000"/>
                      <w:sz w:val="18"/>
                      <w:szCs w:val="18"/>
                    </w:rPr>
                    <w:t xml:space="preserve"> Kuru/flaş buhar teknolojisi ile çalışan santrallerde jeotermal akışkanın ısısı ile soğutma suyu arasında ısı değişiminin gerçekleştiği  aksam.</w:t>
                  </w:r>
                </w:p>
              </w:tc>
              <w:tc>
                <w:tcPr>
                  <w:tcW w:w="1023" w:type="pct"/>
                  <w:tcBorders>
                    <w:top w:val="nil"/>
                    <w:left w:val="single" w:sz="8" w:space="0" w:color="auto"/>
                    <w:bottom w:val="single" w:sz="8" w:space="0" w:color="000000"/>
                    <w:right w:val="single" w:sz="8" w:space="0" w:color="auto"/>
                  </w:tcBorders>
                  <w:vAlign w:val="center"/>
                </w:tcPr>
                <w:p w:rsidR="00CF4962" w:rsidRPr="00CF4962" w:rsidRDefault="00CF4962" w:rsidP="00CF4962">
                  <w:pPr>
                    <w:spacing w:after="0"/>
                    <w:jc w:val="center"/>
                    <w:rPr>
                      <w:rFonts w:ascii="Times New Roman" w:hAnsi="Times New Roman" w:cs="Times New Roman"/>
                      <w:color w:val="000000"/>
                      <w:sz w:val="18"/>
                      <w:szCs w:val="18"/>
                    </w:rPr>
                  </w:pPr>
                  <w:r w:rsidRPr="00CF4962">
                    <w:rPr>
                      <w:rFonts w:ascii="Times New Roman" w:hAnsi="Times New Roman" w:cs="Times New Roman"/>
                      <w:b/>
                      <w:bCs/>
                      <w:color w:val="000000"/>
                      <w:sz w:val="18"/>
                      <w:szCs w:val="18"/>
                    </w:rPr>
                    <w:t>…………..</w:t>
                  </w:r>
                </w:p>
              </w:tc>
            </w:tr>
            <w:tr w:rsidR="00CF4962" w:rsidRPr="00CF4962" w:rsidTr="00E15AED">
              <w:trPr>
                <w:trHeight w:val="50"/>
              </w:trPr>
              <w:tc>
                <w:tcPr>
                  <w:tcW w:w="450" w:type="pct"/>
                  <w:vMerge/>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p>
              </w:tc>
              <w:tc>
                <w:tcPr>
                  <w:tcW w:w="1014" w:type="pct"/>
                  <w:gridSpan w:val="2"/>
                  <w:shd w:val="clear" w:color="auto" w:fill="auto"/>
                  <w:vAlign w:val="center"/>
                  <w:hideMark/>
                </w:tcPr>
                <w:p w:rsidR="00CF4962" w:rsidRPr="00CF4962" w:rsidRDefault="00CF4962" w:rsidP="00CF4962">
                  <w:pPr>
                    <w:spacing w:after="0" w:line="240" w:lineRule="auto"/>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TOPLAM PUAN</w:t>
                  </w:r>
                </w:p>
              </w:tc>
              <w:tc>
                <w:tcPr>
                  <w:tcW w:w="467" w:type="pct"/>
                  <w:shd w:val="clear" w:color="auto" w:fill="auto"/>
                  <w:vAlign w:val="center"/>
                  <w:hideMark/>
                </w:tcPr>
                <w:p w:rsidR="00CF4962" w:rsidRPr="00CF4962" w:rsidRDefault="00CF4962" w:rsidP="00CF4962">
                  <w:pPr>
                    <w:spacing w:after="0" w:line="240" w:lineRule="auto"/>
                    <w:jc w:val="center"/>
                    <w:rPr>
                      <w:rFonts w:ascii="Times New Roman" w:hAnsi="Times New Roman" w:cs="Times New Roman"/>
                      <w:b/>
                      <w:bCs/>
                      <w:color w:val="000000"/>
                      <w:sz w:val="18"/>
                      <w:szCs w:val="18"/>
                    </w:rPr>
                  </w:pPr>
                  <w:r w:rsidRPr="00CF4962">
                    <w:rPr>
                      <w:rFonts w:ascii="Times New Roman" w:hAnsi="Times New Roman" w:cs="Times New Roman"/>
                      <w:b/>
                      <w:bCs/>
                      <w:color w:val="000000"/>
                      <w:sz w:val="18"/>
                      <w:szCs w:val="18"/>
                    </w:rPr>
                    <w:t>100</w:t>
                  </w:r>
                </w:p>
              </w:tc>
              <w:tc>
                <w:tcPr>
                  <w:tcW w:w="2046" w:type="pct"/>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 </w:t>
                  </w:r>
                </w:p>
              </w:tc>
              <w:tc>
                <w:tcPr>
                  <w:tcW w:w="1023" w:type="pct"/>
                  <w:shd w:val="clear" w:color="auto" w:fill="auto"/>
                  <w:vAlign w:val="center"/>
                  <w:hideMark/>
                </w:tcPr>
                <w:p w:rsidR="00CF4962" w:rsidRPr="00CF4962" w:rsidRDefault="00CF4962" w:rsidP="00CF4962">
                  <w:pPr>
                    <w:spacing w:after="0" w:line="240" w:lineRule="auto"/>
                    <w:jc w:val="both"/>
                    <w:rPr>
                      <w:rFonts w:ascii="Times New Roman" w:hAnsi="Times New Roman" w:cs="Times New Roman"/>
                      <w:color w:val="000000"/>
                      <w:sz w:val="18"/>
                      <w:szCs w:val="18"/>
                    </w:rPr>
                  </w:pPr>
                  <w:r w:rsidRPr="00CF4962">
                    <w:rPr>
                      <w:rFonts w:ascii="Times New Roman" w:hAnsi="Times New Roman" w:cs="Times New Roman"/>
                      <w:color w:val="000000"/>
                      <w:sz w:val="18"/>
                      <w:szCs w:val="18"/>
                    </w:rPr>
                    <w:t> </w:t>
                  </w:r>
                </w:p>
              </w:tc>
            </w:tr>
          </w:tbl>
          <w:p w:rsidR="00CF4962" w:rsidRPr="00CF4962" w:rsidRDefault="00CF4962" w:rsidP="00CF4962">
            <w:pPr>
              <w:spacing w:after="160"/>
            </w:pPr>
          </w:p>
          <w:p w:rsidR="00CF4962" w:rsidRPr="00CF4962" w:rsidRDefault="00CF4962" w:rsidP="00CF4962">
            <w:pPr>
              <w:spacing w:after="160"/>
            </w:pPr>
          </w:p>
          <w:p w:rsidR="00CF4962" w:rsidRPr="00CF4962" w:rsidRDefault="00CF4962" w:rsidP="00CF4962">
            <w:pPr>
              <w:spacing w:after="160"/>
              <w:jc w:val="right"/>
              <w:rPr>
                <w:rFonts w:ascii="Times New Roman" w:hAnsi="Times New Roman"/>
                <w:b/>
                <w:sz w:val="24"/>
                <w:szCs w:val="24"/>
              </w:rPr>
            </w:pPr>
          </w:p>
          <w:p w:rsidR="00CF4962" w:rsidRPr="00CF4962" w:rsidRDefault="00CF4962" w:rsidP="00CF4962">
            <w:pPr>
              <w:spacing w:after="160"/>
              <w:jc w:val="right"/>
              <w:rPr>
                <w:rFonts w:ascii="Times New Roman" w:hAnsi="Times New Roman"/>
                <w:b/>
                <w:sz w:val="24"/>
                <w:szCs w:val="24"/>
              </w:rPr>
            </w:pPr>
          </w:p>
          <w:p w:rsidR="00CF4962" w:rsidRPr="00CF4962" w:rsidRDefault="00CF4962" w:rsidP="00CF4962">
            <w:pPr>
              <w:spacing w:after="160"/>
              <w:jc w:val="right"/>
              <w:rPr>
                <w:rFonts w:ascii="Times New Roman" w:hAnsi="Times New Roman"/>
                <w:b/>
                <w:sz w:val="24"/>
                <w:szCs w:val="24"/>
              </w:rPr>
            </w:pPr>
          </w:p>
          <w:p w:rsidR="00CF4962" w:rsidRPr="00CF4962" w:rsidRDefault="00CF4962" w:rsidP="00CF4962">
            <w:pPr>
              <w:spacing w:after="160"/>
              <w:jc w:val="right"/>
              <w:rPr>
                <w:rFonts w:ascii="Times New Roman" w:hAnsi="Times New Roman"/>
                <w:b/>
                <w:sz w:val="24"/>
                <w:szCs w:val="24"/>
              </w:rPr>
            </w:pPr>
          </w:p>
          <w:p w:rsidR="00CF4962" w:rsidRPr="00CF4962" w:rsidRDefault="00CF4962" w:rsidP="00CF4962">
            <w:pPr>
              <w:spacing w:after="160"/>
              <w:jc w:val="right"/>
              <w:rPr>
                <w:rFonts w:ascii="Times New Roman" w:hAnsi="Times New Roman"/>
                <w:b/>
                <w:sz w:val="24"/>
                <w:szCs w:val="24"/>
              </w:rPr>
            </w:pPr>
          </w:p>
          <w:p w:rsidR="00CF4962" w:rsidRPr="00CF4962" w:rsidRDefault="00CF4962" w:rsidP="00CF4962">
            <w:pPr>
              <w:spacing w:after="160"/>
              <w:jc w:val="right"/>
              <w:rPr>
                <w:rFonts w:ascii="Times New Roman" w:hAnsi="Times New Roman"/>
                <w:b/>
                <w:sz w:val="24"/>
                <w:szCs w:val="24"/>
              </w:rPr>
            </w:pPr>
          </w:p>
          <w:p w:rsidR="00CF4962" w:rsidRPr="00CF4962" w:rsidRDefault="00CF4962" w:rsidP="00CF4962">
            <w:pPr>
              <w:spacing w:after="160"/>
              <w:jc w:val="right"/>
              <w:rPr>
                <w:rFonts w:ascii="Times New Roman" w:hAnsi="Times New Roman"/>
                <w:b/>
                <w:sz w:val="24"/>
                <w:szCs w:val="24"/>
              </w:rPr>
            </w:pPr>
          </w:p>
          <w:p w:rsidR="00CF4962" w:rsidRPr="00CF4962" w:rsidRDefault="00CF4962" w:rsidP="00CF4962">
            <w:pPr>
              <w:spacing w:after="160"/>
              <w:jc w:val="right"/>
              <w:rPr>
                <w:rFonts w:ascii="Times New Roman" w:hAnsi="Times New Roman"/>
                <w:b/>
                <w:sz w:val="24"/>
                <w:szCs w:val="24"/>
              </w:rPr>
            </w:pPr>
          </w:p>
          <w:tbl>
            <w:tblPr>
              <w:tblW w:w="483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72"/>
              <w:gridCol w:w="847"/>
              <w:gridCol w:w="584"/>
              <w:gridCol w:w="700"/>
              <w:gridCol w:w="2973"/>
              <w:gridCol w:w="1560"/>
            </w:tblGrid>
            <w:tr w:rsidR="00CF4962" w:rsidRPr="00CF4962" w:rsidTr="00E15AED">
              <w:trPr>
                <w:trHeight w:val="36"/>
              </w:trPr>
              <w:tc>
                <w:tcPr>
                  <w:tcW w:w="459" w:type="pct"/>
                  <w:shd w:val="clear" w:color="auto" w:fill="auto"/>
                  <w:vAlign w:val="center"/>
                  <w:hideMark/>
                </w:tcPr>
                <w:p w:rsidR="00CF4962" w:rsidRPr="006B2894" w:rsidRDefault="00CF4962" w:rsidP="00CF4962">
                  <w:pPr>
                    <w:spacing w:after="0" w:line="240" w:lineRule="auto"/>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TESİS TÜRÜ</w:t>
                  </w:r>
                </w:p>
              </w:tc>
              <w:tc>
                <w:tcPr>
                  <w:tcW w:w="577"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AKSAM</w:t>
                  </w:r>
                </w:p>
              </w:tc>
              <w:tc>
                <w:tcPr>
                  <w:tcW w:w="398"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YMB</w:t>
                  </w:r>
                  <w:r w:rsidRPr="006B2894">
                    <w:rPr>
                      <w:rFonts w:ascii="Times New Roman" w:hAnsi="Times New Roman" w:cs="Times New Roman"/>
                      <w:b/>
                      <w:bCs/>
                      <w:color w:val="0070C0"/>
                      <w:sz w:val="18"/>
                      <w:szCs w:val="18"/>
                      <w:u w:val="single"/>
                    </w:rPr>
                    <w:br/>
                    <w:t>YKO</w:t>
                  </w:r>
                </w:p>
              </w:tc>
              <w:tc>
                <w:tcPr>
                  <w:tcW w:w="477"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PUAN</w:t>
                  </w:r>
                </w:p>
              </w:tc>
              <w:tc>
                <w:tcPr>
                  <w:tcW w:w="2026"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TANIM/YAPISI</w:t>
                  </w:r>
                </w:p>
              </w:tc>
              <w:tc>
                <w:tcPr>
                  <w:tcW w:w="1063"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YKO HESABINDAKİ YERLİ GİRDİ ŞARTI VE DİĞER ŞARTLAR</w:t>
                  </w:r>
                </w:p>
              </w:tc>
            </w:tr>
            <w:tr w:rsidR="00CF4962" w:rsidRPr="00CF4962" w:rsidTr="00E15AED">
              <w:trPr>
                <w:trHeight w:val="478"/>
              </w:trPr>
              <w:tc>
                <w:tcPr>
                  <w:tcW w:w="459" w:type="pct"/>
                  <w:vMerge w:val="restart"/>
                  <w:shd w:val="clear" w:color="auto" w:fill="auto"/>
                  <w:noWrap/>
                  <w:textDirection w:val="btLr"/>
                  <w:vAlign w:val="center"/>
                  <w:hideMark/>
                </w:tcPr>
                <w:p w:rsidR="00CF4962" w:rsidRPr="00E15AED" w:rsidRDefault="00CF4962" w:rsidP="00CF4962">
                  <w:pPr>
                    <w:spacing w:after="0" w:line="240" w:lineRule="auto"/>
                    <w:jc w:val="center"/>
                    <w:rPr>
                      <w:rFonts w:ascii="Times New Roman" w:hAnsi="Times New Roman" w:cs="Times New Roman"/>
                      <w:b/>
                      <w:bCs/>
                      <w:color w:val="5B9BD5" w:themeColor="accent1"/>
                      <w:sz w:val="18"/>
                      <w:szCs w:val="18"/>
                      <w:u w:val="single"/>
                    </w:rPr>
                  </w:pPr>
                  <w:r w:rsidRPr="006B2894">
                    <w:rPr>
                      <w:rFonts w:ascii="Times New Roman" w:hAnsi="Times New Roman" w:cs="Times New Roman"/>
                      <w:b/>
                      <w:bCs/>
                      <w:color w:val="0070C0"/>
                      <w:sz w:val="18"/>
                      <w:szCs w:val="18"/>
                      <w:u w:val="single"/>
                    </w:rPr>
                    <w:t>F.ELEKTRİK DEPOLAMA TESİSİ</w:t>
                  </w:r>
                </w:p>
              </w:tc>
              <w:tc>
                <w:tcPr>
                  <w:tcW w:w="577"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Batarya Hücresi</w:t>
                  </w:r>
                </w:p>
              </w:tc>
              <w:tc>
                <w:tcPr>
                  <w:tcW w:w="398"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w:t>
                  </w:r>
                </w:p>
                <w:p w:rsidR="00CF4962" w:rsidRPr="006B2894" w:rsidRDefault="00CF4962" w:rsidP="00CF4962">
                  <w:pPr>
                    <w:spacing w:after="0" w:line="240" w:lineRule="auto"/>
                    <w:jc w:val="center"/>
                    <w:rPr>
                      <w:rFonts w:ascii="Times New Roman" w:hAnsi="Times New Roman" w:cs="Times New Roman"/>
                      <w:color w:val="0070C0"/>
                      <w:sz w:val="18"/>
                      <w:szCs w:val="18"/>
                      <w:u w:val="single"/>
                    </w:rPr>
                  </w:pPr>
                </w:p>
              </w:tc>
              <w:tc>
                <w:tcPr>
                  <w:tcW w:w="477"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50</w:t>
                  </w:r>
                </w:p>
              </w:tc>
              <w:tc>
                <w:tcPr>
                  <w:tcW w:w="2026"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 xml:space="preserve">Tanım: </w:t>
                  </w:r>
                </w:p>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Elektrik enerjisini kimyasal enerji olarak depolayıp istendiğinde sisteme geri verebilen temel batarya bileşeni.</w:t>
                  </w:r>
                </w:p>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 xml:space="preserve">Yapısı: </w:t>
                  </w:r>
                </w:p>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color w:val="0070C0"/>
                      <w:sz w:val="18"/>
                      <w:szCs w:val="18"/>
                      <w:u w:val="single"/>
                    </w:rPr>
                    <w:t>Anot, katot, seperatör, elektrolit ve koruyucu kaplamadan oluşan enerji depolama birimi.</w:t>
                  </w:r>
                </w:p>
              </w:tc>
              <w:tc>
                <w:tcPr>
                  <w:tcW w:w="1063"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Batarya hücreleri yurt içinde üretilmelidir. YMB yerine YİDB sunulabilir.</w:t>
                  </w:r>
                </w:p>
              </w:tc>
            </w:tr>
            <w:tr w:rsidR="00CF4962" w:rsidRPr="00CF4962" w:rsidTr="00E15AED">
              <w:trPr>
                <w:trHeight w:val="478"/>
              </w:trPr>
              <w:tc>
                <w:tcPr>
                  <w:tcW w:w="459" w:type="pct"/>
                  <w:vMerge/>
                  <w:shd w:val="clear" w:color="auto" w:fill="auto"/>
                  <w:noWrap/>
                  <w:textDirection w:val="btLr"/>
                  <w:vAlign w:val="center"/>
                </w:tcPr>
                <w:p w:rsidR="00CF4962" w:rsidRPr="00E15AED" w:rsidRDefault="00CF4962" w:rsidP="00CF4962">
                  <w:pPr>
                    <w:spacing w:after="0" w:line="240" w:lineRule="auto"/>
                    <w:jc w:val="center"/>
                    <w:rPr>
                      <w:rFonts w:ascii="Times New Roman" w:hAnsi="Times New Roman" w:cs="Times New Roman"/>
                      <w:b/>
                      <w:bCs/>
                      <w:color w:val="5B9BD5" w:themeColor="accent1"/>
                      <w:sz w:val="18"/>
                      <w:szCs w:val="18"/>
                      <w:u w:val="single"/>
                    </w:rPr>
                  </w:pPr>
                </w:p>
              </w:tc>
              <w:tc>
                <w:tcPr>
                  <w:tcW w:w="577" w:type="pct"/>
                  <w:shd w:val="clear" w:color="auto" w:fill="auto"/>
                  <w:vAlign w:val="center"/>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Batarya Yönetim Sistemi</w:t>
                  </w:r>
                </w:p>
              </w:tc>
              <w:tc>
                <w:tcPr>
                  <w:tcW w:w="398"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51</w:t>
                  </w:r>
                </w:p>
              </w:tc>
              <w:tc>
                <w:tcPr>
                  <w:tcW w:w="477"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10</w:t>
                  </w:r>
                </w:p>
              </w:tc>
              <w:tc>
                <w:tcPr>
                  <w:tcW w:w="2026" w:type="pct"/>
                  <w:shd w:val="clear" w:color="auto" w:fill="auto"/>
                  <w:vAlign w:val="center"/>
                </w:tcPr>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 xml:space="preserve">Tanım: </w:t>
                  </w:r>
                </w:p>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Batarya hücrelerinin şarj, deşarj ve bekleme esnasındaki denetimini ve yönetimini gerçekleştiren sistemler.</w:t>
                  </w:r>
                </w:p>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Yapısı:</w:t>
                  </w:r>
                </w:p>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color w:val="0070C0"/>
                      <w:sz w:val="18"/>
                      <w:szCs w:val="18"/>
                      <w:u w:val="single"/>
                    </w:rPr>
                    <w:t>Batarya modül ve/veya paketlerinde akım, gerilim, sıcaklık, şarj durumu ve benzeri. değerlerin ölçüm ve denetimini yapan, bataryaların aşırı şarj/deşarj, sıcaklık ve benzeri. olumsuzluklardan korunmasını sağlayan donanım ve yazılım.</w:t>
                  </w:r>
                </w:p>
              </w:tc>
              <w:tc>
                <w:tcPr>
                  <w:tcW w:w="1063" w:type="pct"/>
                  <w:shd w:val="clear" w:color="auto" w:fill="auto"/>
                  <w:vAlign w:val="center"/>
                </w:tcPr>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color w:val="0070C0"/>
                      <w:sz w:val="18"/>
                      <w:szCs w:val="18"/>
                      <w:u w:val="single"/>
                    </w:rPr>
                    <w:t>Elektronik donanımın tasarımı, yazılım ve montaj faaliyetleri yurt içinde yapılmalıdır</w:t>
                  </w:r>
                  <w:r w:rsidRPr="006B2894">
                    <w:rPr>
                      <w:rFonts w:ascii="Times New Roman" w:hAnsi="Times New Roman" w:cs="Times New Roman"/>
                      <w:b/>
                      <w:bCs/>
                      <w:color w:val="0070C0"/>
                      <w:sz w:val="18"/>
                      <w:szCs w:val="18"/>
                      <w:u w:val="single"/>
                    </w:rPr>
                    <w:t>.</w:t>
                  </w:r>
                </w:p>
              </w:tc>
            </w:tr>
            <w:tr w:rsidR="00CF4962" w:rsidRPr="00CF4962" w:rsidTr="00E15AED">
              <w:trPr>
                <w:trHeight w:val="842"/>
              </w:trPr>
              <w:tc>
                <w:tcPr>
                  <w:tcW w:w="459" w:type="pct"/>
                  <w:vMerge/>
                  <w:vAlign w:val="center"/>
                  <w:hideMark/>
                </w:tcPr>
                <w:p w:rsidR="00CF4962" w:rsidRPr="00E15AED" w:rsidRDefault="00CF4962" w:rsidP="00CF4962">
                  <w:pPr>
                    <w:spacing w:after="0" w:line="240" w:lineRule="auto"/>
                    <w:rPr>
                      <w:rFonts w:ascii="Times New Roman" w:hAnsi="Times New Roman" w:cs="Times New Roman"/>
                      <w:b/>
                      <w:bCs/>
                      <w:color w:val="5B9BD5" w:themeColor="accent1"/>
                      <w:sz w:val="18"/>
                      <w:szCs w:val="18"/>
                      <w:u w:val="single"/>
                    </w:rPr>
                  </w:pPr>
                </w:p>
              </w:tc>
              <w:tc>
                <w:tcPr>
                  <w:tcW w:w="577" w:type="pct"/>
                  <w:shd w:val="clear" w:color="auto" w:fill="auto"/>
                  <w:vAlign w:val="center"/>
                  <w:hideMark/>
                </w:tcPr>
                <w:p w:rsidR="00CF4962" w:rsidRPr="006B2894" w:rsidRDefault="00CF4962" w:rsidP="00CF4962">
                  <w:pPr>
                    <w:spacing w:after="0" w:line="240" w:lineRule="auto"/>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Güç Elektroniği Ekipmanları</w:t>
                  </w:r>
                </w:p>
              </w:tc>
              <w:tc>
                <w:tcPr>
                  <w:tcW w:w="398"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51</w:t>
                  </w:r>
                </w:p>
                <w:p w:rsidR="00CF4962" w:rsidRPr="006B2894" w:rsidRDefault="00CF4962" w:rsidP="00CF4962">
                  <w:pPr>
                    <w:spacing w:after="0" w:line="240" w:lineRule="auto"/>
                    <w:jc w:val="center"/>
                    <w:rPr>
                      <w:rFonts w:ascii="Times New Roman" w:hAnsi="Times New Roman" w:cs="Times New Roman"/>
                      <w:color w:val="0070C0"/>
                      <w:sz w:val="18"/>
                      <w:szCs w:val="18"/>
                      <w:u w:val="single"/>
                    </w:rPr>
                  </w:pPr>
                </w:p>
              </w:tc>
              <w:tc>
                <w:tcPr>
                  <w:tcW w:w="477"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30</w:t>
                  </w:r>
                </w:p>
              </w:tc>
              <w:tc>
                <w:tcPr>
                  <w:tcW w:w="2026"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 xml:space="preserve">Tanım: </w:t>
                  </w:r>
                </w:p>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Bataryalar ile şebeke arasında enerji alışverişi için doğru akım ile şebeke bağlantı noktasındaki frekans değerleriyle uyumlu olacak şekilde alternatif akım arasında çift yönlü dönüşüm yapabilen güç elektroniği ünitesi/üniteleri.</w:t>
                  </w:r>
                </w:p>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 xml:space="preserve">Yapısı: </w:t>
                  </w:r>
                </w:p>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Elektronik donanım, yazılım, güç modülleri, dönüştürücüler, bobinler, filtreler, güç kaynakları, soğutucu üniteler, kontrol donanımları, haberleşme donanımları ve diğer elektronik/elektromekanik bileşenlerden oluşan yapı.</w:t>
                  </w:r>
                </w:p>
              </w:tc>
              <w:tc>
                <w:tcPr>
                  <w:tcW w:w="1063"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color w:val="0070C0"/>
                      <w:sz w:val="18"/>
                      <w:szCs w:val="18"/>
                      <w:u w:val="single"/>
                    </w:rPr>
                    <w:t>Elektronik donanımın tasarımı, yazılım ve montaj faaliyetleri yurt içinde yapılmalıdır</w:t>
                  </w:r>
                  <w:r w:rsidRPr="006B2894">
                    <w:rPr>
                      <w:rFonts w:ascii="Times New Roman" w:hAnsi="Times New Roman" w:cs="Times New Roman"/>
                      <w:b/>
                      <w:bCs/>
                      <w:color w:val="0070C0"/>
                      <w:sz w:val="18"/>
                      <w:szCs w:val="18"/>
                      <w:u w:val="single"/>
                    </w:rPr>
                    <w:t>.</w:t>
                  </w:r>
                </w:p>
              </w:tc>
            </w:tr>
            <w:tr w:rsidR="00CF4962" w:rsidRPr="00CF4962" w:rsidTr="00E15AED">
              <w:trPr>
                <w:trHeight w:val="46"/>
              </w:trPr>
              <w:tc>
                <w:tcPr>
                  <w:tcW w:w="459" w:type="pct"/>
                  <w:vMerge/>
                  <w:vAlign w:val="center"/>
                </w:tcPr>
                <w:p w:rsidR="00CF4962" w:rsidRPr="00E15AED" w:rsidRDefault="00CF4962" w:rsidP="00CF4962">
                  <w:pPr>
                    <w:spacing w:after="0" w:line="240" w:lineRule="auto"/>
                    <w:rPr>
                      <w:rFonts w:ascii="Times New Roman" w:hAnsi="Times New Roman" w:cs="Times New Roman"/>
                      <w:b/>
                      <w:bCs/>
                      <w:color w:val="5B9BD5" w:themeColor="accent1"/>
                      <w:sz w:val="18"/>
                      <w:szCs w:val="18"/>
                      <w:u w:val="single"/>
                    </w:rPr>
                  </w:pPr>
                </w:p>
              </w:tc>
              <w:tc>
                <w:tcPr>
                  <w:tcW w:w="577" w:type="pct"/>
                  <w:shd w:val="clear" w:color="auto" w:fill="auto"/>
                  <w:vAlign w:val="center"/>
                </w:tcPr>
                <w:p w:rsidR="00CF4962" w:rsidRPr="006B2894" w:rsidRDefault="00CF4962" w:rsidP="00CF4962">
                  <w:pPr>
                    <w:spacing w:after="0" w:line="240" w:lineRule="auto"/>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Enerji Yönetim Sistemi</w:t>
                  </w:r>
                </w:p>
              </w:tc>
              <w:tc>
                <w:tcPr>
                  <w:tcW w:w="398"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51</w:t>
                  </w:r>
                </w:p>
              </w:tc>
              <w:tc>
                <w:tcPr>
                  <w:tcW w:w="477"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10</w:t>
                  </w:r>
                </w:p>
              </w:tc>
              <w:tc>
                <w:tcPr>
                  <w:tcW w:w="2026" w:type="pct"/>
                  <w:shd w:val="clear" w:color="auto" w:fill="auto"/>
                  <w:vAlign w:val="center"/>
                </w:tcPr>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 xml:space="preserve">Tanım: </w:t>
                  </w:r>
                </w:p>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Projenin operasyonel özelliklerini sağlayan ana kontrol sistemi.</w:t>
                  </w:r>
                </w:p>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 xml:space="preserve">Yapısı: </w:t>
                  </w:r>
                </w:p>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color w:val="0070C0"/>
                      <w:sz w:val="18"/>
                      <w:szCs w:val="18"/>
                      <w:u w:val="single"/>
                    </w:rPr>
                    <w:lastRenderedPageBreak/>
                    <w:t>Batarya depolama sisteminin yerine getireceği çalışma modlarını ve bu çalışma modlarının hangi sıra ve önceliğe göre uygulanacağını yöneten, batarya yönetim sistemi, güç elektroniği ekipmanları ve diğer sistem bileşenleri ile veri alışverişi yaparak onları komuta eden yazılım ve donanımı içeren üst düzey kontrol sistemi.</w:t>
                  </w:r>
                </w:p>
              </w:tc>
              <w:tc>
                <w:tcPr>
                  <w:tcW w:w="1063" w:type="pct"/>
                  <w:shd w:val="clear" w:color="auto" w:fill="auto"/>
                  <w:vAlign w:val="center"/>
                </w:tcPr>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color w:val="0070C0"/>
                      <w:sz w:val="18"/>
                      <w:szCs w:val="18"/>
                      <w:u w:val="single"/>
                    </w:rPr>
                    <w:lastRenderedPageBreak/>
                    <w:t>Elektronik donanım tasarımı, yazılım ve montaj faaliyetleri yurt içinde yapılmalıdır</w:t>
                  </w:r>
                  <w:r w:rsidRPr="006B2894">
                    <w:rPr>
                      <w:rFonts w:ascii="Times New Roman" w:hAnsi="Times New Roman" w:cs="Times New Roman"/>
                      <w:b/>
                      <w:bCs/>
                      <w:color w:val="0070C0"/>
                      <w:sz w:val="18"/>
                      <w:szCs w:val="18"/>
                      <w:u w:val="single"/>
                    </w:rPr>
                    <w:t>.</w:t>
                  </w:r>
                </w:p>
              </w:tc>
            </w:tr>
            <w:tr w:rsidR="00CF4962" w:rsidRPr="00CF4962" w:rsidTr="00E15AED">
              <w:trPr>
                <w:trHeight w:val="36"/>
              </w:trPr>
              <w:tc>
                <w:tcPr>
                  <w:tcW w:w="459" w:type="pct"/>
                  <w:vMerge/>
                  <w:vAlign w:val="center"/>
                  <w:hideMark/>
                </w:tcPr>
                <w:p w:rsidR="00CF4962" w:rsidRPr="00E15AED" w:rsidRDefault="00CF4962" w:rsidP="00CF4962">
                  <w:pPr>
                    <w:spacing w:after="0" w:line="240" w:lineRule="auto"/>
                    <w:rPr>
                      <w:rFonts w:ascii="Times New Roman" w:hAnsi="Times New Roman" w:cs="Times New Roman"/>
                      <w:b/>
                      <w:bCs/>
                      <w:color w:val="5B9BD5" w:themeColor="accent1"/>
                      <w:sz w:val="18"/>
                      <w:szCs w:val="18"/>
                      <w:u w:val="single"/>
                    </w:rPr>
                  </w:pPr>
                </w:p>
              </w:tc>
              <w:tc>
                <w:tcPr>
                  <w:tcW w:w="975" w:type="pct"/>
                  <w:gridSpan w:val="2"/>
                  <w:shd w:val="clear" w:color="auto" w:fill="auto"/>
                  <w:vAlign w:val="center"/>
                  <w:hideMark/>
                </w:tcPr>
                <w:p w:rsidR="00CF4962" w:rsidRPr="006B2894" w:rsidRDefault="00CF4962" w:rsidP="00CF4962">
                  <w:pPr>
                    <w:spacing w:after="0" w:line="240" w:lineRule="auto"/>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TOPLAM PUAN</w:t>
                  </w:r>
                </w:p>
              </w:tc>
              <w:tc>
                <w:tcPr>
                  <w:tcW w:w="477"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100</w:t>
                  </w:r>
                </w:p>
              </w:tc>
              <w:tc>
                <w:tcPr>
                  <w:tcW w:w="2026" w:type="pct"/>
                  <w:shd w:val="clear" w:color="auto" w:fill="auto"/>
                  <w:vAlign w:val="center"/>
                  <w:hideMark/>
                </w:tcPr>
                <w:p w:rsidR="00CF4962" w:rsidRPr="00E15AED" w:rsidRDefault="00CF4962" w:rsidP="00CF4962">
                  <w:pPr>
                    <w:spacing w:after="0" w:line="240" w:lineRule="auto"/>
                    <w:jc w:val="both"/>
                    <w:rPr>
                      <w:rFonts w:ascii="Times New Roman" w:hAnsi="Times New Roman" w:cs="Times New Roman"/>
                      <w:color w:val="5B9BD5" w:themeColor="accent1"/>
                      <w:sz w:val="18"/>
                      <w:szCs w:val="18"/>
                      <w:u w:val="single"/>
                    </w:rPr>
                  </w:pPr>
                  <w:r w:rsidRPr="00E15AED">
                    <w:rPr>
                      <w:rFonts w:ascii="Times New Roman" w:hAnsi="Times New Roman" w:cs="Times New Roman"/>
                      <w:color w:val="5B9BD5" w:themeColor="accent1"/>
                      <w:sz w:val="18"/>
                      <w:szCs w:val="18"/>
                      <w:u w:val="single"/>
                    </w:rPr>
                    <w:t> </w:t>
                  </w:r>
                </w:p>
              </w:tc>
              <w:tc>
                <w:tcPr>
                  <w:tcW w:w="1063" w:type="pct"/>
                  <w:shd w:val="clear" w:color="auto" w:fill="auto"/>
                  <w:vAlign w:val="center"/>
                  <w:hideMark/>
                </w:tcPr>
                <w:p w:rsidR="00CF4962" w:rsidRPr="00E15AED" w:rsidRDefault="00CF4962" w:rsidP="00CF4962">
                  <w:pPr>
                    <w:spacing w:after="0" w:line="240" w:lineRule="auto"/>
                    <w:jc w:val="center"/>
                    <w:rPr>
                      <w:rFonts w:ascii="Times New Roman" w:hAnsi="Times New Roman" w:cs="Times New Roman"/>
                      <w:color w:val="5B9BD5" w:themeColor="accent1"/>
                      <w:sz w:val="18"/>
                      <w:szCs w:val="18"/>
                      <w:u w:val="single"/>
                    </w:rPr>
                  </w:pPr>
                </w:p>
              </w:tc>
            </w:tr>
          </w:tbl>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Default="00CF4962" w:rsidP="00CF4962">
            <w:pPr>
              <w:spacing w:after="160"/>
              <w:jc w:val="both"/>
              <w:rPr>
                <w:rFonts w:ascii="Times New Roman" w:hAnsi="Times New Roman"/>
                <w:b/>
                <w:sz w:val="24"/>
                <w:szCs w:val="24"/>
              </w:rPr>
            </w:pPr>
          </w:p>
          <w:p w:rsidR="00E15AED" w:rsidRDefault="00E15AED" w:rsidP="00CF4962">
            <w:pPr>
              <w:spacing w:after="160"/>
              <w:jc w:val="both"/>
              <w:rPr>
                <w:rFonts w:ascii="Times New Roman" w:hAnsi="Times New Roman"/>
                <w:b/>
                <w:sz w:val="24"/>
                <w:szCs w:val="24"/>
              </w:rPr>
            </w:pPr>
          </w:p>
          <w:p w:rsidR="00E15AED" w:rsidRDefault="00E15AED" w:rsidP="00CF4962">
            <w:pPr>
              <w:spacing w:after="160"/>
              <w:jc w:val="both"/>
              <w:rPr>
                <w:rFonts w:ascii="Times New Roman" w:hAnsi="Times New Roman"/>
                <w:b/>
                <w:sz w:val="24"/>
                <w:szCs w:val="24"/>
              </w:rPr>
            </w:pPr>
          </w:p>
          <w:p w:rsidR="00E15AED" w:rsidRDefault="00E15AED" w:rsidP="00CF4962">
            <w:pPr>
              <w:spacing w:after="160"/>
              <w:jc w:val="both"/>
              <w:rPr>
                <w:rFonts w:ascii="Times New Roman" w:hAnsi="Times New Roman"/>
                <w:b/>
                <w:sz w:val="24"/>
                <w:szCs w:val="24"/>
              </w:rPr>
            </w:pPr>
          </w:p>
          <w:p w:rsidR="00E15AED" w:rsidRDefault="00E15AED" w:rsidP="00CF4962">
            <w:pPr>
              <w:spacing w:after="160"/>
              <w:jc w:val="both"/>
              <w:rPr>
                <w:rFonts w:ascii="Times New Roman" w:hAnsi="Times New Roman"/>
                <w:b/>
                <w:sz w:val="24"/>
                <w:szCs w:val="24"/>
              </w:rPr>
            </w:pPr>
          </w:p>
          <w:p w:rsidR="00E15AED" w:rsidRDefault="00E15AED" w:rsidP="00CF4962">
            <w:pPr>
              <w:spacing w:after="160"/>
              <w:jc w:val="both"/>
              <w:rPr>
                <w:rFonts w:ascii="Times New Roman" w:hAnsi="Times New Roman"/>
                <w:b/>
                <w:sz w:val="24"/>
                <w:szCs w:val="24"/>
              </w:rPr>
            </w:pPr>
          </w:p>
          <w:p w:rsidR="00E15AED" w:rsidRDefault="00E15AED" w:rsidP="00CF4962">
            <w:pPr>
              <w:spacing w:after="160"/>
              <w:jc w:val="both"/>
              <w:rPr>
                <w:rFonts w:ascii="Times New Roman" w:hAnsi="Times New Roman"/>
                <w:b/>
                <w:sz w:val="24"/>
                <w:szCs w:val="24"/>
              </w:rPr>
            </w:pPr>
          </w:p>
          <w:p w:rsidR="00E15AED" w:rsidRDefault="00E15AED" w:rsidP="00CF4962">
            <w:pPr>
              <w:spacing w:after="160"/>
              <w:jc w:val="both"/>
              <w:rPr>
                <w:rFonts w:ascii="Times New Roman" w:hAnsi="Times New Roman"/>
                <w:b/>
                <w:sz w:val="24"/>
                <w:szCs w:val="24"/>
              </w:rPr>
            </w:pPr>
          </w:p>
          <w:p w:rsidR="00E15AED" w:rsidRDefault="00E15AED" w:rsidP="00CF4962">
            <w:pPr>
              <w:spacing w:after="160"/>
              <w:jc w:val="both"/>
              <w:rPr>
                <w:rFonts w:ascii="Times New Roman" w:hAnsi="Times New Roman"/>
                <w:b/>
                <w:sz w:val="24"/>
                <w:szCs w:val="24"/>
              </w:rPr>
            </w:pPr>
          </w:p>
          <w:p w:rsidR="00E15AED" w:rsidRDefault="00E15AED" w:rsidP="00CF4962">
            <w:pPr>
              <w:spacing w:after="160"/>
              <w:jc w:val="both"/>
              <w:rPr>
                <w:rFonts w:ascii="Times New Roman" w:hAnsi="Times New Roman"/>
                <w:b/>
                <w:sz w:val="24"/>
                <w:szCs w:val="24"/>
              </w:rPr>
            </w:pPr>
          </w:p>
          <w:p w:rsidR="00E15AED" w:rsidRDefault="00E15AED" w:rsidP="00CF4962">
            <w:pPr>
              <w:spacing w:after="160"/>
              <w:jc w:val="both"/>
              <w:rPr>
                <w:rFonts w:ascii="Times New Roman" w:hAnsi="Times New Roman"/>
                <w:b/>
                <w:sz w:val="24"/>
                <w:szCs w:val="24"/>
              </w:rPr>
            </w:pPr>
          </w:p>
          <w:p w:rsidR="00E15AED" w:rsidRDefault="00E15AED" w:rsidP="00CF4962">
            <w:pPr>
              <w:spacing w:after="160"/>
              <w:jc w:val="both"/>
              <w:rPr>
                <w:rFonts w:ascii="Times New Roman" w:hAnsi="Times New Roman"/>
                <w:b/>
                <w:sz w:val="24"/>
                <w:szCs w:val="24"/>
              </w:rPr>
            </w:pPr>
          </w:p>
          <w:p w:rsidR="00E15AED" w:rsidRDefault="00E15AED"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tbl>
            <w:tblPr>
              <w:tblW w:w="7478" w:type="dxa"/>
              <w:tblLayout w:type="fixed"/>
              <w:tblCellMar>
                <w:left w:w="0" w:type="dxa"/>
                <w:right w:w="0" w:type="dxa"/>
              </w:tblCellMar>
              <w:tblLook w:val="04A0" w:firstRow="1" w:lastRow="0" w:firstColumn="1" w:lastColumn="0" w:noHBand="0" w:noVBand="1"/>
            </w:tblPr>
            <w:tblGrid>
              <w:gridCol w:w="672"/>
              <w:gridCol w:w="851"/>
              <w:gridCol w:w="567"/>
              <w:gridCol w:w="568"/>
              <w:gridCol w:w="3260"/>
              <w:gridCol w:w="1560"/>
            </w:tblGrid>
            <w:tr w:rsidR="00E15AED" w:rsidRPr="00E15AED" w:rsidTr="00E15AED">
              <w:trPr>
                <w:trHeight w:val="30"/>
                <w:tblHeader/>
              </w:trPr>
              <w:tc>
                <w:tcPr>
                  <w:tcW w:w="44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4962" w:rsidRPr="006B2894" w:rsidRDefault="00CF4962" w:rsidP="00E15AED">
                  <w:pPr>
                    <w:spacing w:after="0" w:line="240" w:lineRule="auto"/>
                    <w:jc w:val="center"/>
                    <w:rPr>
                      <w:rFonts w:ascii="Times New Roman" w:hAnsi="Times New Roman" w:cs="Times New Roman"/>
                      <w:b/>
                      <w:bCs/>
                      <w:color w:val="0070C0"/>
                      <w:sz w:val="18"/>
                      <w:szCs w:val="18"/>
                    </w:rPr>
                  </w:pPr>
                  <w:r w:rsidRPr="006B2894">
                    <w:rPr>
                      <w:rFonts w:ascii="Times New Roman" w:hAnsi="Times New Roman" w:cs="Times New Roman"/>
                      <w:b/>
                      <w:bCs/>
                      <w:color w:val="0070C0"/>
                      <w:sz w:val="18"/>
                      <w:szCs w:val="18"/>
                    </w:rPr>
                    <w:t>TESİS TÜRÜ</w:t>
                  </w:r>
                </w:p>
              </w:tc>
              <w:tc>
                <w:tcPr>
                  <w:tcW w:w="569" w:type="pct"/>
                  <w:tcBorders>
                    <w:top w:val="single" w:sz="8" w:space="0" w:color="auto"/>
                    <w:left w:val="nil"/>
                    <w:bottom w:val="single" w:sz="8" w:space="0" w:color="auto"/>
                    <w:right w:val="single" w:sz="4" w:space="0" w:color="auto"/>
                  </w:tcBorders>
                  <w:tcMar>
                    <w:top w:w="0" w:type="dxa"/>
                    <w:left w:w="70" w:type="dxa"/>
                    <w:bottom w:w="0" w:type="dxa"/>
                    <w:right w:w="70" w:type="dxa"/>
                  </w:tcMar>
                  <w:vAlign w:val="center"/>
                  <w:hideMark/>
                </w:tcPr>
                <w:p w:rsidR="00CF4962" w:rsidRPr="006B2894" w:rsidRDefault="00CF4962" w:rsidP="00E15AED">
                  <w:pPr>
                    <w:spacing w:after="0" w:line="240" w:lineRule="auto"/>
                    <w:jc w:val="center"/>
                    <w:rPr>
                      <w:rFonts w:ascii="Times New Roman" w:hAnsi="Times New Roman" w:cs="Times New Roman"/>
                      <w:b/>
                      <w:bCs/>
                      <w:color w:val="0070C0"/>
                      <w:sz w:val="18"/>
                      <w:szCs w:val="18"/>
                    </w:rPr>
                  </w:pPr>
                  <w:r w:rsidRPr="006B2894">
                    <w:rPr>
                      <w:rFonts w:ascii="Times New Roman" w:hAnsi="Times New Roman" w:cs="Times New Roman"/>
                      <w:b/>
                      <w:bCs/>
                      <w:color w:val="0070C0"/>
                      <w:sz w:val="18"/>
                      <w:szCs w:val="18"/>
                    </w:rPr>
                    <w:t>AKSAM</w:t>
                  </w:r>
                </w:p>
              </w:tc>
              <w:tc>
                <w:tcPr>
                  <w:tcW w:w="379" w:type="pct"/>
                  <w:tcBorders>
                    <w:top w:val="single" w:sz="4" w:space="0" w:color="auto"/>
                    <w:left w:val="single" w:sz="4" w:space="0" w:color="auto"/>
                    <w:bottom w:val="single" w:sz="8" w:space="0" w:color="auto"/>
                    <w:right w:val="single" w:sz="4" w:space="0" w:color="auto"/>
                  </w:tcBorders>
                  <w:vAlign w:val="center"/>
                </w:tcPr>
                <w:p w:rsidR="00CF4962" w:rsidRPr="006B2894" w:rsidRDefault="00CF4962" w:rsidP="00E15AED">
                  <w:pPr>
                    <w:spacing w:after="0" w:line="240" w:lineRule="auto"/>
                    <w:jc w:val="center"/>
                    <w:rPr>
                      <w:rFonts w:ascii="Times New Roman" w:hAnsi="Times New Roman" w:cs="Times New Roman"/>
                      <w:b/>
                      <w:bCs/>
                      <w:color w:val="0070C0"/>
                      <w:sz w:val="18"/>
                      <w:szCs w:val="18"/>
                    </w:rPr>
                  </w:pPr>
                </w:p>
                <w:p w:rsidR="00CF4962" w:rsidRPr="006B2894" w:rsidRDefault="00CF4962" w:rsidP="00E15AED">
                  <w:pPr>
                    <w:spacing w:after="0" w:line="240" w:lineRule="auto"/>
                    <w:jc w:val="center"/>
                    <w:rPr>
                      <w:rFonts w:ascii="Times New Roman" w:hAnsi="Times New Roman" w:cs="Times New Roman"/>
                      <w:b/>
                      <w:bCs/>
                      <w:color w:val="0070C0"/>
                      <w:sz w:val="18"/>
                      <w:szCs w:val="18"/>
                    </w:rPr>
                  </w:pPr>
                </w:p>
                <w:p w:rsidR="00CF4962" w:rsidRPr="006B2894" w:rsidRDefault="00CF4962" w:rsidP="00E15AED">
                  <w:pPr>
                    <w:spacing w:after="0" w:line="240" w:lineRule="auto"/>
                    <w:jc w:val="center"/>
                    <w:rPr>
                      <w:rFonts w:ascii="Times New Roman" w:hAnsi="Times New Roman" w:cs="Times New Roman"/>
                      <w:b/>
                      <w:bCs/>
                      <w:color w:val="0070C0"/>
                      <w:sz w:val="18"/>
                      <w:szCs w:val="18"/>
                    </w:rPr>
                  </w:pPr>
                  <w:r w:rsidRPr="006B2894">
                    <w:rPr>
                      <w:rFonts w:ascii="Times New Roman" w:hAnsi="Times New Roman" w:cs="Times New Roman"/>
                      <w:b/>
                      <w:bCs/>
                      <w:color w:val="0070C0"/>
                      <w:sz w:val="18"/>
                      <w:szCs w:val="18"/>
                    </w:rPr>
                    <w:t>YMB</w:t>
                  </w:r>
                  <w:r w:rsidRPr="006B2894">
                    <w:rPr>
                      <w:rFonts w:ascii="Times New Roman" w:hAnsi="Times New Roman" w:cs="Times New Roman"/>
                      <w:b/>
                      <w:bCs/>
                      <w:color w:val="0070C0"/>
                      <w:sz w:val="18"/>
                      <w:szCs w:val="18"/>
                    </w:rPr>
                    <w:br/>
                    <w:t>YKO</w:t>
                  </w:r>
                </w:p>
              </w:tc>
              <w:tc>
                <w:tcPr>
                  <w:tcW w:w="380" w:type="pct"/>
                  <w:tcBorders>
                    <w:top w:val="single" w:sz="8" w:space="0" w:color="auto"/>
                    <w:left w:val="single" w:sz="4" w:space="0" w:color="auto"/>
                    <w:bottom w:val="single" w:sz="8" w:space="0" w:color="auto"/>
                    <w:right w:val="single" w:sz="4" w:space="0" w:color="auto"/>
                  </w:tcBorders>
                  <w:vAlign w:val="center"/>
                </w:tcPr>
                <w:p w:rsidR="00CF4962" w:rsidRPr="006B2894" w:rsidRDefault="00CF4962" w:rsidP="00E15AED">
                  <w:pPr>
                    <w:spacing w:after="0" w:line="240" w:lineRule="auto"/>
                    <w:jc w:val="center"/>
                    <w:rPr>
                      <w:rFonts w:ascii="Times New Roman" w:hAnsi="Times New Roman" w:cs="Times New Roman"/>
                      <w:b/>
                      <w:bCs/>
                      <w:color w:val="0070C0"/>
                      <w:sz w:val="18"/>
                      <w:szCs w:val="18"/>
                    </w:rPr>
                  </w:pPr>
                </w:p>
                <w:p w:rsidR="00CF4962" w:rsidRPr="006B2894" w:rsidRDefault="00CF4962" w:rsidP="00E15AED">
                  <w:pPr>
                    <w:spacing w:after="0" w:line="240" w:lineRule="auto"/>
                    <w:jc w:val="center"/>
                    <w:rPr>
                      <w:rFonts w:ascii="Times New Roman" w:hAnsi="Times New Roman" w:cs="Times New Roman"/>
                      <w:b/>
                      <w:bCs/>
                      <w:color w:val="0070C0"/>
                      <w:sz w:val="18"/>
                      <w:szCs w:val="18"/>
                    </w:rPr>
                  </w:pPr>
                </w:p>
                <w:p w:rsidR="00CF4962" w:rsidRPr="006B2894" w:rsidRDefault="00CF4962" w:rsidP="00E15AED">
                  <w:pPr>
                    <w:spacing w:after="0" w:line="240" w:lineRule="auto"/>
                    <w:jc w:val="center"/>
                    <w:rPr>
                      <w:rFonts w:ascii="Times New Roman" w:hAnsi="Times New Roman" w:cs="Times New Roman"/>
                      <w:b/>
                      <w:bCs/>
                      <w:color w:val="0070C0"/>
                      <w:sz w:val="18"/>
                      <w:szCs w:val="18"/>
                    </w:rPr>
                  </w:pPr>
                  <w:r w:rsidRPr="006B2894">
                    <w:rPr>
                      <w:rFonts w:ascii="Times New Roman" w:hAnsi="Times New Roman" w:cs="Times New Roman"/>
                      <w:b/>
                      <w:bCs/>
                      <w:color w:val="0070C0"/>
                      <w:sz w:val="18"/>
                      <w:szCs w:val="18"/>
                    </w:rPr>
                    <w:t>PUAN</w:t>
                  </w:r>
                </w:p>
              </w:tc>
              <w:tc>
                <w:tcPr>
                  <w:tcW w:w="2180"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CF4962" w:rsidRPr="006B2894" w:rsidRDefault="00CF4962" w:rsidP="00E15AED">
                  <w:pPr>
                    <w:spacing w:after="0" w:line="240" w:lineRule="auto"/>
                    <w:jc w:val="center"/>
                    <w:rPr>
                      <w:rFonts w:ascii="Times New Roman" w:hAnsi="Times New Roman" w:cs="Times New Roman"/>
                      <w:b/>
                      <w:bCs/>
                      <w:color w:val="0070C0"/>
                      <w:sz w:val="18"/>
                      <w:szCs w:val="18"/>
                    </w:rPr>
                  </w:pPr>
                  <w:r w:rsidRPr="006B2894">
                    <w:rPr>
                      <w:rFonts w:ascii="Times New Roman" w:hAnsi="Times New Roman" w:cs="Times New Roman"/>
                      <w:b/>
                      <w:bCs/>
                      <w:color w:val="0070C0"/>
                      <w:sz w:val="18"/>
                      <w:szCs w:val="18"/>
                    </w:rPr>
                    <w:t>TANIM/YAPISI</w:t>
                  </w:r>
                </w:p>
              </w:tc>
              <w:tc>
                <w:tcPr>
                  <w:tcW w:w="104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F4962" w:rsidRPr="006B2894" w:rsidRDefault="00CF4962" w:rsidP="00E15AED">
                  <w:pPr>
                    <w:spacing w:after="0" w:line="240" w:lineRule="auto"/>
                    <w:jc w:val="center"/>
                    <w:rPr>
                      <w:rFonts w:ascii="Times New Roman" w:hAnsi="Times New Roman" w:cs="Times New Roman"/>
                      <w:b/>
                      <w:bCs/>
                      <w:color w:val="0070C0"/>
                      <w:sz w:val="18"/>
                      <w:szCs w:val="18"/>
                    </w:rPr>
                  </w:pPr>
                  <w:r w:rsidRPr="006B2894">
                    <w:rPr>
                      <w:rFonts w:ascii="Times New Roman" w:hAnsi="Times New Roman" w:cs="Times New Roman"/>
                      <w:b/>
                      <w:bCs/>
                      <w:color w:val="0070C0"/>
                      <w:sz w:val="18"/>
                      <w:szCs w:val="18"/>
                    </w:rPr>
                    <w:t>YKO HESABINDAKİ YERLİ GİRDİ ŞARTI VE DİĞER ŞARTLAR</w:t>
                  </w:r>
                </w:p>
              </w:tc>
            </w:tr>
            <w:tr w:rsidR="00DD19CC" w:rsidRPr="00CF4962" w:rsidTr="00E15AED">
              <w:trPr>
                <w:trHeight w:val="438"/>
              </w:trPr>
              <w:tc>
                <w:tcPr>
                  <w:tcW w:w="449" w:type="pct"/>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textDirection w:val="btLr"/>
                  <w:vAlign w:val="center"/>
                  <w:hideMark/>
                </w:tcPr>
                <w:p w:rsidR="00CF4962" w:rsidRPr="00E15AED" w:rsidRDefault="00CF4962" w:rsidP="00CF4962">
                  <w:pPr>
                    <w:spacing w:after="0" w:line="240" w:lineRule="auto"/>
                    <w:jc w:val="center"/>
                    <w:rPr>
                      <w:rFonts w:ascii="Times New Roman" w:hAnsi="Times New Roman" w:cs="Times New Roman"/>
                      <w:b/>
                      <w:bCs/>
                      <w:color w:val="5B9BD5" w:themeColor="accent1"/>
                      <w:sz w:val="18"/>
                      <w:szCs w:val="18"/>
                    </w:rPr>
                  </w:pPr>
                  <w:r w:rsidRPr="006B2894">
                    <w:rPr>
                      <w:rFonts w:ascii="Times New Roman" w:hAnsi="Times New Roman" w:cs="Times New Roman"/>
                      <w:b/>
                      <w:bCs/>
                      <w:color w:val="0070C0"/>
                      <w:sz w:val="18"/>
                      <w:szCs w:val="18"/>
                    </w:rPr>
                    <w:t>G. POMPAJ DEPOLAMALI HİDROELEKTRİK ÜRETİM TESİSİ</w:t>
                  </w:r>
                </w:p>
              </w:tc>
              <w:tc>
                <w:tcPr>
                  <w:tcW w:w="569" w:type="pct"/>
                  <w:tcBorders>
                    <w:top w:val="nil"/>
                    <w:left w:val="nil"/>
                    <w:bottom w:val="single" w:sz="8" w:space="0" w:color="auto"/>
                    <w:right w:val="single" w:sz="4" w:space="0" w:color="auto"/>
                  </w:tcBorders>
                  <w:tcMar>
                    <w:top w:w="0" w:type="dxa"/>
                    <w:left w:w="70" w:type="dxa"/>
                    <w:bottom w:w="0" w:type="dxa"/>
                    <w:right w:w="70" w:type="dxa"/>
                  </w:tcMar>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color w:val="0070C0"/>
                      <w:sz w:val="18"/>
                      <w:szCs w:val="18"/>
                    </w:rPr>
                    <w:t>Motor/Jeneratör</w:t>
                  </w:r>
                </w:p>
              </w:tc>
              <w:tc>
                <w:tcPr>
                  <w:tcW w:w="379" w:type="pct"/>
                  <w:tcBorders>
                    <w:top w:val="single" w:sz="8" w:space="0" w:color="auto"/>
                    <w:left w:val="single" w:sz="4" w:space="0" w:color="auto"/>
                    <w:bottom w:val="single" w:sz="8" w:space="0" w:color="auto"/>
                    <w:right w:val="single" w:sz="4" w:space="0" w:color="auto"/>
                  </w:tcBorders>
                  <w:vAlign w:val="center"/>
                </w:tcPr>
                <w:p w:rsidR="00CF4962" w:rsidRPr="006B2894" w:rsidRDefault="00CF4962" w:rsidP="00CF4962">
                  <w:pPr>
                    <w:spacing w:after="0" w:line="240" w:lineRule="auto"/>
                    <w:jc w:val="center"/>
                    <w:rPr>
                      <w:rFonts w:ascii="Times New Roman" w:hAnsi="Times New Roman" w:cs="Times New Roman"/>
                      <w:color w:val="0070C0"/>
                      <w:sz w:val="18"/>
                      <w:szCs w:val="18"/>
                    </w:rPr>
                  </w:pPr>
                  <w:r w:rsidRPr="006B2894">
                    <w:rPr>
                      <w:rFonts w:ascii="Times New Roman" w:hAnsi="Times New Roman" w:cs="Times New Roman"/>
                      <w:color w:val="0070C0"/>
                      <w:sz w:val="18"/>
                      <w:szCs w:val="18"/>
                    </w:rPr>
                    <w:t>51</w:t>
                  </w:r>
                </w:p>
              </w:tc>
              <w:tc>
                <w:tcPr>
                  <w:tcW w:w="380" w:type="pct"/>
                  <w:tcBorders>
                    <w:top w:val="nil"/>
                    <w:left w:val="single" w:sz="4" w:space="0" w:color="auto"/>
                    <w:bottom w:val="single" w:sz="8" w:space="0" w:color="auto"/>
                    <w:right w:val="single" w:sz="4" w:space="0" w:color="auto"/>
                  </w:tcBorders>
                  <w:vAlign w:val="center"/>
                </w:tcPr>
                <w:p w:rsidR="00CF4962" w:rsidRPr="006B2894" w:rsidRDefault="00CF4962" w:rsidP="00CF4962">
                  <w:pPr>
                    <w:spacing w:after="0" w:line="240" w:lineRule="auto"/>
                    <w:jc w:val="center"/>
                    <w:rPr>
                      <w:rFonts w:ascii="Times New Roman" w:hAnsi="Times New Roman" w:cs="Times New Roman"/>
                      <w:color w:val="0070C0"/>
                      <w:sz w:val="18"/>
                      <w:szCs w:val="18"/>
                    </w:rPr>
                  </w:pPr>
                  <w:r w:rsidRPr="006B2894">
                    <w:rPr>
                      <w:rFonts w:ascii="Times New Roman" w:hAnsi="Times New Roman" w:cs="Times New Roman"/>
                      <w:color w:val="0070C0"/>
                      <w:sz w:val="18"/>
                      <w:szCs w:val="18"/>
                    </w:rPr>
                    <w:t>30</w:t>
                  </w:r>
                </w:p>
              </w:tc>
              <w:tc>
                <w:tcPr>
                  <w:tcW w:w="2180" w:type="pct"/>
                  <w:tcBorders>
                    <w:top w:val="nil"/>
                    <w:left w:val="single" w:sz="4" w:space="0" w:color="auto"/>
                    <w:bottom w:val="single" w:sz="8" w:space="0" w:color="auto"/>
                    <w:right w:val="single" w:sz="8" w:space="0" w:color="auto"/>
                  </w:tcBorders>
                  <w:tcMar>
                    <w:top w:w="0" w:type="dxa"/>
                    <w:left w:w="70" w:type="dxa"/>
                    <w:bottom w:w="0" w:type="dxa"/>
                    <w:right w:w="70" w:type="dxa"/>
                  </w:tcMar>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b/>
                      <w:color w:val="0070C0"/>
                      <w:sz w:val="18"/>
                      <w:szCs w:val="18"/>
                    </w:rPr>
                    <w:t>Pompa modunda</w:t>
                  </w:r>
                  <w:r w:rsidRPr="006B2894">
                    <w:rPr>
                      <w:rFonts w:ascii="Times New Roman" w:hAnsi="Times New Roman" w:cs="Times New Roman"/>
                      <w:color w:val="0070C0"/>
                      <w:sz w:val="18"/>
                      <w:szCs w:val="18"/>
                    </w:rPr>
                    <w:t xml:space="preserve">; alt rezervuardaki suyun üst rezervuara basılması için, elektrik enerjisini mekanik enerjiye çeviren aksam.                 </w:t>
                  </w:r>
                </w:p>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b/>
                      <w:color w:val="0070C0"/>
                      <w:sz w:val="18"/>
                      <w:szCs w:val="18"/>
                    </w:rPr>
                    <w:t>Türbin modunda</w:t>
                  </w:r>
                  <w:r w:rsidRPr="006B2894">
                    <w:rPr>
                      <w:rFonts w:ascii="Times New Roman" w:hAnsi="Times New Roman" w:cs="Times New Roman"/>
                      <w:color w:val="0070C0"/>
                      <w:sz w:val="18"/>
                      <w:szCs w:val="18"/>
                    </w:rPr>
                    <w:t>; mekanik enerjiyi elektrik enerjisine çeviren aksam.</w:t>
                  </w:r>
                </w:p>
              </w:tc>
              <w:tc>
                <w:tcPr>
                  <w:tcW w:w="1043" w:type="pct"/>
                  <w:tcBorders>
                    <w:top w:val="nil"/>
                    <w:left w:val="nil"/>
                    <w:bottom w:val="single" w:sz="8" w:space="0" w:color="auto"/>
                    <w:right w:val="single" w:sz="8" w:space="0" w:color="auto"/>
                  </w:tcBorders>
                  <w:tcMar>
                    <w:top w:w="0" w:type="dxa"/>
                    <w:left w:w="70" w:type="dxa"/>
                    <w:bottom w:w="0" w:type="dxa"/>
                    <w:right w:w="70" w:type="dxa"/>
                  </w:tcMar>
                  <w:vAlign w:val="center"/>
                </w:tcPr>
                <w:p w:rsidR="00CF4962" w:rsidRPr="006B2894" w:rsidRDefault="00CF4962" w:rsidP="00CF4962">
                  <w:pPr>
                    <w:spacing w:after="0" w:line="240" w:lineRule="auto"/>
                    <w:jc w:val="center"/>
                    <w:rPr>
                      <w:rFonts w:ascii="Times New Roman" w:hAnsi="Times New Roman" w:cs="Times New Roman"/>
                      <w:color w:val="0070C0"/>
                      <w:sz w:val="18"/>
                      <w:szCs w:val="18"/>
                    </w:rPr>
                  </w:pPr>
                  <w:r w:rsidRPr="006B2894">
                    <w:rPr>
                      <w:rFonts w:ascii="Times New Roman" w:hAnsi="Times New Roman" w:cs="Times New Roman"/>
                      <w:color w:val="0070C0"/>
                      <w:sz w:val="18"/>
                      <w:szCs w:val="18"/>
                    </w:rPr>
                    <w:t>…</w:t>
                  </w:r>
                </w:p>
              </w:tc>
            </w:tr>
            <w:tr w:rsidR="00DD19CC" w:rsidRPr="00CF4962" w:rsidTr="00E15AED">
              <w:trPr>
                <w:trHeight w:val="1395"/>
              </w:trPr>
              <w:tc>
                <w:tcPr>
                  <w:tcW w:w="449" w:type="pct"/>
                  <w:vMerge/>
                  <w:tcBorders>
                    <w:top w:val="nil"/>
                    <w:left w:val="single" w:sz="8" w:space="0" w:color="auto"/>
                    <w:bottom w:val="single" w:sz="8" w:space="0" w:color="auto"/>
                    <w:right w:val="single" w:sz="8" w:space="0" w:color="auto"/>
                  </w:tcBorders>
                  <w:vAlign w:val="center"/>
                  <w:hideMark/>
                </w:tcPr>
                <w:p w:rsidR="00CF4962" w:rsidRPr="00E15AED" w:rsidRDefault="00CF4962" w:rsidP="00CF4962">
                  <w:pPr>
                    <w:spacing w:after="0" w:line="240" w:lineRule="auto"/>
                    <w:rPr>
                      <w:rFonts w:ascii="Times New Roman" w:hAnsi="Times New Roman" w:cs="Times New Roman"/>
                      <w:b/>
                      <w:bCs/>
                      <w:color w:val="5B9BD5" w:themeColor="accent1"/>
                      <w:sz w:val="18"/>
                      <w:szCs w:val="18"/>
                    </w:rPr>
                  </w:pPr>
                </w:p>
              </w:tc>
              <w:tc>
                <w:tcPr>
                  <w:tcW w:w="569" w:type="pct"/>
                  <w:tcBorders>
                    <w:top w:val="nil"/>
                    <w:left w:val="nil"/>
                    <w:bottom w:val="single" w:sz="8" w:space="0" w:color="auto"/>
                    <w:right w:val="single" w:sz="4" w:space="0" w:color="auto"/>
                  </w:tcBorders>
                  <w:tcMar>
                    <w:top w:w="0" w:type="dxa"/>
                    <w:left w:w="70" w:type="dxa"/>
                    <w:bottom w:w="0" w:type="dxa"/>
                    <w:right w:w="70" w:type="dxa"/>
                  </w:tcMar>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color w:val="0070C0"/>
                      <w:sz w:val="18"/>
                      <w:szCs w:val="18"/>
                    </w:rPr>
                    <w:t>Güç Elektroniği (İkaz Sistemi)</w:t>
                  </w:r>
                </w:p>
              </w:tc>
              <w:tc>
                <w:tcPr>
                  <w:tcW w:w="379" w:type="pct"/>
                  <w:tcBorders>
                    <w:top w:val="single" w:sz="8" w:space="0" w:color="auto"/>
                    <w:left w:val="single" w:sz="4" w:space="0" w:color="auto"/>
                    <w:bottom w:val="single" w:sz="8" w:space="0" w:color="auto"/>
                    <w:right w:val="single" w:sz="4" w:space="0" w:color="auto"/>
                  </w:tcBorders>
                  <w:vAlign w:val="center"/>
                </w:tcPr>
                <w:p w:rsidR="00CF4962" w:rsidRPr="006B2894" w:rsidRDefault="00CF4962" w:rsidP="00CF4962">
                  <w:pPr>
                    <w:spacing w:after="0" w:line="240" w:lineRule="auto"/>
                    <w:jc w:val="center"/>
                    <w:rPr>
                      <w:rFonts w:ascii="Times New Roman" w:hAnsi="Times New Roman" w:cs="Times New Roman"/>
                      <w:color w:val="0070C0"/>
                      <w:sz w:val="18"/>
                      <w:szCs w:val="18"/>
                    </w:rPr>
                  </w:pPr>
                  <w:r w:rsidRPr="006B2894">
                    <w:rPr>
                      <w:rFonts w:ascii="Times New Roman" w:hAnsi="Times New Roman" w:cs="Times New Roman"/>
                      <w:color w:val="0070C0"/>
                      <w:sz w:val="18"/>
                      <w:szCs w:val="18"/>
                    </w:rPr>
                    <w:t>80</w:t>
                  </w:r>
                </w:p>
              </w:tc>
              <w:tc>
                <w:tcPr>
                  <w:tcW w:w="380" w:type="pct"/>
                  <w:tcBorders>
                    <w:top w:val="nil"/>
                    <w:left w:val="single" w:sz="4" w:space="0" w:color="auto"/>
                    <w:bottom w:val="single" w:sz="8" w:space="0" w:color="auto"/>
                    <w:right w:val="single" w:sz="4" w:space="0" w:color="auto"/>
                  </w:tcBorders>
                  <w:vAlign w:val="center"/>
                </w:tcPr>
                <w:p w:rsidR="00CF4962" w:rsidRPr="006B2894" w:rsidRDefault="00CF4962" w:rsidP="00CF4962">
                  <w:pPr>
                    <w:spacing w:after="0" w:line="240" w:lineRule="auto"/>
                    <w:jc w:val="center"/>
                    <w:rPr>
                      <w:rFonts w:ascii="Times New Roman" w:hAnsi="Times New Roman" w:cs="Times New Roman"/>
                      <w:color w:val="0070C0"/>
                      <w:sz w:val="18"/>
                      <w:szCs w:val="18"/>
                    </w:rPr>
                  </w:pPr>
                  <w:r w:rsidRPr="006B2894">
                    <w:rPr>
                      <w:rFonts w:ascii="Times New Roman" w:hAnsi="Times New Roman" w:cs="Times New Roman"/>
                      <w:color w:val="0070C0"/>
                      <w:sz w:val="18"/>
                      <w:szCs w:val="18"/>
                    </w:rPr>
                    <w:t>10</w:t>
                  </w:r>
                </w:p>
              </w:tc>
              <w:tc>
                <w:tcPr>
                  <w:tcW w:w="2180" w:type="pct"/>
                  <w:tcBorders>
                    <w:top w:val="nil"/>
                    <w:left w:val="single" w:sz="4" w:space="0" w:color="auto"/>
                    <w:bottom w:val="single" w:sz="8" w:space="0" w:color="auto"/>
                    <w:right w:val="single" w:sz="8" w:space="0" w:color="auto"/>
                  </w:tcBorders>
                  <w:tcMar>
                    <w:top w:w="0" w:type="dxa"/>
                    <w:left w:w="70" w:type="dxa"/>
                    <w:bottom w:w="0" w:type="dxa"/>
                    <w:right w:w="70" w:type="dxa"/>
                  </w:tcMar>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color w:val="0070C0"/>
                      <w:sz w:val="18"/>
                      <w:szCs w:val="18"/>
                    </w:rPr>
                    <w:t>Tanım:</w:t>
                  </w:r>
                  <w:r w:rsidRPr="006B2894">
                    <w:rPr>
                      <w:rFonts w:ascii="Times New Roman" w:hAnsi="Times New Roman" w:cs="Times New Roman"/>
                      <w:b/>
                      <w:color w:val="0070C0"/>
                      <w:sz w:val="18"/>
                      <w:szCs w:val="18"/>
                    </w:rPr>
                    <w:t>Jeneratörden üretilen/Motor tarafından tüketilen</w:t>
                  </w:r>
                  <w:r w:rsidRPr="006B2894">
                    <w:rPr>
                      <w:rFonts w:ascii="Times New Roman" w:hAnsi="Times New Roman" w:cs="Times New Roman"/>
                      <w:color w:val="0070C0"/>
                      <w:sz w:val="18"/>
                      <w:szCs w:val="18"/>
                    </w:rPr>
                    <w:t xml:space="preserve"> elektrik enerjisi karakteristiğinin, tesisin şebekeye bağlantı noktasındaki elektriksel karakteristikler ile uyumlu hale getirilmesinde kullanılan donanım ve yazılım.</w:t>
                  </w:r>
                  <w:r w:rsidRPr="006B2894">
                    <w:rPr>
                      <w:rFonts w:ascii="Times New Roman" w:hAnsi="Times New Roman" w:cs="Times New Roman"/>
                      <w:color w:val="0070C0"/>
                      <w:sz w:val="18"/>
                      <w:szCs w:val="18"/>
                    </w:rPr>
                    <w:br/>
                    <w:t>Yapısı: Güç dönüştürücüsü, senkronizasyon paneli, ikaz (uyartım) sistemi tasarımı ve otomatik gerilim regülatörü donanım ile yazılımı ve varsa programlanabilir mantıksal denetleyici (PLC) birimi ve yazılımı ve benzeri.</w:t>
                  </w:r>
                </w:p>
              </w:tc>
              <w:tc>
                <w:tcPr>
                  <w:tcW w:w="1043" w:type="pct"/>
                  <w:tcBorders>
                    <w:top w:val="nil"/>
                    <w:left w:val="nil"/>
                    <w:bottom w:val="single" w:sz="8" w:space="0" w:color="auto"/>
                    <w:right w:val="single" w:sz="8" w:space="0" w:color="auto"/>
                  </w:tcBorders>
                  <w:tcMar>
                    <w:top w:w="0" w:type="dxa"/>
                    <w:left w:w="70" w:type="dxa"/>
                    <w:bottom w:w="0" w:type="dxa"/>
                    <w:right w:w="70" w:type="dxa"/>
                  </w:tcMar>
                  <w:vAlign w:val="center"/>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color w:val="0070C0"/>
                      <w:sz w:val="18"/>
                      <w:szCs w:val="18"/>
                    </w:rPr>
                    <w:t xml:space="preserve">Yarı iletkenler hariç yapısında bulunan tüm parçalar (tasarım ve yazılım dahil) yurt içinde üretilmelidir. </w:t>
                  </w:r>
                </w:p>
                <w:p w:rsidR="00CF4962" w:rsidRPr="006B2894" w:rsidRDefault="00CF4962" w:rsidP="00CF4962">
                  <w:pPr>
                    <w:spacing w:after="0" w:line="240" w:lineRule="auto"/>
                    <w:jc w:val="both"/>
                    <w:rPr>
                      <w:rFonts w:ascii="Times New Roman" w:hAnsi="Times New Roman" w:cs="Times New Roman"/>
                      <w:color w:val="0070C0"/>
                      <w:sz w:val="18"/>
                      <w:szCs w:val="18"/>
                      <w:highlight w:val="yellow"/>
                    </w:rPr>
                  </w:pPr>
                  <w:r w:rsidRPr="006B2894">
                    <w:rPr>
                      <w:rFonts w:ascii="Times New Roman" w:hAnsi="Times New Roman" w:cs="Times New Roman"/>
                      <w:color w:val="0070C0"/>
                      <w:sz w:val="18"/>
                      <w:szCs w:val="18"/>
                    </w:rPr>
                    <w:t xml:space="preserve">Jeneratör aksamının YADF’ten faydalanması koşulu aranır. </w:t>
                  </w:r>
                </w:p>
              </w:tc>
            </w:tr>
            <w:tr w:rsidR="00DD19CC" w:rsidRPr="00CF4962" w:rsidTr="00E15AED">
              <w:trPr>
                <w:trHeight w:val="774"/>
              </w:trPr>
              <w:tc>
                <w:tcPr>
                  <w:tcW w:w="449" w:type="pct"/>
                  <w:vMerge/>
                  <w:tcBorders>
                    <w:top w:val="nil"/>
                    <w:left w:val="single" w:sz="8" w:space="0" w:color="auto"/>
                    <w:bottom w:val="single" w:sz="8" w:space="0" w:color="auto"/>
                    <w:right w:val="single" w:sz="8" w:space="0" w:color="auto"/>
                  </w:tcBorders>
                  <w:vAlign w:val="center"/>
                  <w:hideMark/>
                </w:tcPr>
                <w:p w:rsidR="00CF4962" w:rsidRPr="00E15AED" w:rsidRDefault="00CF4962" w:rsidP="00CF4962">
                  <w:pPr>
                    <w:spacing w:after="0" w:line="240" w:lineRule="auto"/>
                    <w:rPr>
                      <w:rFonts w:ascii="Times New Roman" w:hAnsi="Times New Roman" w:cs="Times New Roman"/>
                      <w:b/>
                      <w:bCs/>
                      <w:color w:val="5B9BD5" w:themeColor="accent1"/>
                      <w:sz w:val="18"/>
                      <w:szCs w:val="18"/>
                    </w:rPr>
                  </w:pPr>
                </w:p>
              </w:tc>
              <w:tc>
                <w:tcPr>
                  <w:tcW w:w="569" w:type="pct"/>
                  <w:tcBorders>
                    <w:top w:val="nil"/>
                    <w:left w:val="nil"/>
                    <w:bottom w:val="single" w:sz="8" w:space="0" w:color="auto"/>
                    <w:right w:val="single" w:sz="4" w:space="0" w:color="auto"/>
                  </w:tcBorders>
                  <w:tcMar>
                    <w:top w:w="0" w:type="dxa"/>
                    <w:left w:w="70" w:type="dxa"/>
                    <w:bottom w:w="0" w:type="dxa"/>
                    <w:right w:w="70" w:type="dxa"/>
                  </w:tcMar>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color w:val="0070C0"/>
                      <w:sz w:val="18"/>
                      <w:szCs w:val="18"/>
                    </w:rPr>
                    <w:t xml:space="preserve">Salyangoz </w:t>
                  </w:r>
                </w:p>
              </w:tc>
              <w:tc>
                <w:tcPr>
                  <w:tcW w:w="379" w:type="pct"/>
                  <w:tcBorders>
                    <w:top w:val="single" w:sz="8" w:space="0" w:color="auto"/>
                    <w:left w:val="single" w:sz="4" w:space="0" w:color="auto"/>
                    <w:bottom w:val="single" w:sz="8" w:space="0" w:color="auto"/>
                    <w:right w:val="single" w:sz="4" w:space="0" w:color="auto"/>
                  </w:tcBorders>
                  <w:vAlign w:val="center"/>
                </w:tcPr>
                <w:p w:rsidR="00CF4962" w:rsidRPr="006B2894" w:rsidRDefault="00CF4962" w:rsidP="00CF4962">
                  <w:pPr>
                    <w:spacing w:after="0" w:line="240" w:lineRule="auto"/>
                    <w:jc w:val="center"/>
                    <w:rPr>
                      <w:rFonts w:ascii="Times New Roman" w:hAnsi="Times New Roman" w:cs="Times New Roman"/>
                      <w:color w:val="0070C0"/>
                      <w:sz w:val="18"/>
                      <w:szCs w:val="18"/>
                    </w:rPr>
                  </w:pPr>
                  <w:r w:rsidRPr="006B2894">
                    <w:rPr>
                      <w:rFonts w:ascii="Times New Roman" w:hAnsi="Times New Roman" w:cs="Times New Roman"/>
                      <w:color w:val="0070C0"/>
                      <w:sz w:val="18"/>
                      <w:szCs w:val="18"/>
                    </w:rPr>
                    <w:t>80</w:t>
                  </w:r>
                </w:p>
              </w:tc>
              <w:tc>
                <w:tcPr>
                  <w:tcW w:w="380" w:type="pct"/>
                  <w:tcBorders>
                    <w:top w:val="nil"/>
                    <w:left w:val="single" w:sz="4" w:space="0" w:color="auto"/>
                    <w:bottom w:val="single" w:sz="8" w:space="0" w:color="auto"/>
                    <w:right w:val="single" w:sz="4" w:space="0" w:color="auto"/>
                  </w:tcBorders>
                  <w:vAlign w:val="center"/>
                </w:tcPr>
                <w:p w:rsidR="00CF4962" w:rsidRPr="006B2894" w:rsidRDefault="00CF4962" w:rsidP="00CF4962">
                  <w:pPr>
                    <w:spacing w:after="0" w:line="240" w:lineRule="auto"/>
                    <w:jc w:val="center"/>
                    <w:rPr>
                      <w:rFonts w:ascii="Times New Roman" w:hAnsi="Times New Roman" w:cs="Times New Roman"/>
                      <w:color w:val="0070C0"/>
                      <w:sz w:val="18"/>
                      <w:szCs w:val="18"/>
                    </w:rPr>
                  </w:pPr>
                  <w:r w:rsidRPr="006B2894">
                    <w:rPr>
                      <w:rFonts w:ascii="Times New Roman" w:hAnsi="Times New Roman" w:cs="Times New Roman"/>
                      <w:color w:val="0070C0"/>
                      <w:sz w:val="18"/>
                      <w:szCs w:val="18"/>
                    </w:rPr>
                    <w:t>10</w:t>
                  </w:r>
                </w:p>
              </w:tc>
              <w:tc>
                <w:tcPr>
                  <w:tcW w:w="2180" w:type="pct"/>
                  <w:tcBorders>
                    <w:top w:val="nil"/>
                    <w:left w:val="single" w:sz="4" w:space="0" w:color="auto"/>
                    <w:bottom w:val="single" w:sz="8" w:space="0" w:color="auto"/>
                    <w:right w:val="single" w:sz="8" w:space="0" w:color="auto"/>
                  </w:tcBorders>
                  <w:tcMar>
                    <w:top w:w="0" w:type="dxa"/>
                    <w:left w:w="70" w:type="dxa"/>
                    <w:bottom w:w="0" w:type="dxa"/>
                    <w:right w:w="70" w:type="dxa"/>
                  </w:tcMar>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b/>
                      <w:bCs/>
                      <w:color w:val="0070C0"/>
                      <w:sz w:val="18"/>
                      <w:szCs w:val="18"/>
                    </w:rPr>
                    <w:t>Tanım: T</w:t>
                  </w:r>
                  <w:r w:rsidRPr="006B2894">
                    <w:rPr>
                      <w:rFonts w:ascii="Times New Roman" w:hAnsi="Times New Roman" w:cs="Times New Roman"/>
                      <w:color w:val="0070C0"/>
                      <w:sz w:val="18"/>
                      <w:szCs w:val="18"/>
                    </w:rPr>
                    <w:t>ahrik suyunu türbin çarkının çevresine eşit basınç ve hızlarla dağıtma görevini yapan aksam</w:t>
                  </w:r>
                </w:p>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b/>
                      <w:bCs/>
                      <w:color w:val="0070C0"/>
                      <w:sz w:val="18"/>
                      <w:szCs w:val="18"/>
                    </w:rPr>
                    <w:t xml:space="preserve">Yapısı: </w:t>
                  </w:r>
                  <w:r w:rsidRPr="006B2894">
                    <w:rPr>
                      <w:rFonts w:ascii="Times New Roman" w:hAnsi="Times New Roman" w:cs="Times New Roman"/>
                      <w:color w:val="0070C0"/>
                      <w:sz w:val="18"/>
                      <w:szCs w:val="18"/>
                    </w:rPr>
                    <w:t>Salyangoz komplesi</w:t>
                  </w:r>
                </w:p>
              </w:tc>
              <w:tc>
                <w:tcPr>
                  <w:tcW w:w="1043" w:type="pct"/>
                  <w:tcBorders>
                    <w:top w:val="nil"/>
                    <w:left w:val="nil"/>
                    <w:bottom w:val="single" w:sz="8" w:space="0" w:color="auto"/>
                    <w:right w:val="single" w:sz="8" w:space="0" w:color="auto"/>
                  </w:tcBorders>
                  <w:tcMar>
                    <w:top w:w="0" w:type="dxa"/>
                    <w:left w:w="70" w:type="dxa"/>
                    <w:bottom w:w="0" w:type="dxa"/>
                    <w:right w:w="70" w:type="dxa"/>
                  </w:tcMar>
                  <w:vAlign w:val="center"/>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color w:val="0070C0"/>
                      <w:sz w:val="18"/>
                      <w:szCs w:val="18"/>
                    </w:rPr>
                    <w:t>Tamamı yurt içinde üretilmelidir.</w:t>
                  </w:r>
                </w:p>
              </w:tc>
            </w:tr>
            <w:tr w:rsidR="00DD19CC" w:rsidRPr="00CF4962" w:rsidTr="00E15AED">
              <w:trPr>
                <w:trHeight w:val="30"/>
              </w:trPr>
              <w:tc>
                <w:tcPr>
                  <w:tcW w:w="449" w:type="pct"/>
                  <w:vMerge/>
                  <w:tcBorders>
                    <w:top w:val="nil"/>
                    <w:left w:val="single" w:sz="8" w:space="0" w:color="auto"/>
                    <w:bottom w:val="single" w:sz="8" w:space="0" w:color="auto"/>
                    <w:right w:val="single" w:sz="8" w:space="0" w:color="auto"/>
                  </w:tcBorders>
                  <w:vAlign w:val="center"/>
                  <w:hideMark/>
                </w:tcPr>
                <w:p w:rsidR="00CF4962" w:rsidRPr="00E15AED" w:rsidRDefault="00CF4962" w:rsidP="00CF4962">
                  <w:pPr>
                    <w:spacing w:after="0" w:line="240" w:lineRule="auto"/>
                    <w:rPr>
                      <w:rFonts w:ascii="Times New Roman" w:hAnsi="Times New Roman" w:cs="Times New Roman"/>
                      <w:b/>
                      <w:bCs/>
                      <w:color w:val="5B9BD5" w:themeColor="accent1"/>
                      <w:sz w:val="18"/>
                      <w:szCs w:val="18"/>
                    </w:rPr>
                  </w:pPr>
                </w:p>
              </w:tc>
              <w:tc>
                <w:tcPr>
                  <w:tcW w:w="569" w:type="pct"/>
                  <w:tcBorders>
                    <w:top w:val="nil"/>
                    <w:left w:val="nil"/>
                    <w:bottom w:val="single" w:sz="8" w:space="0" w:color="auto"/>
                    <w:right w:val="single" w:sz="4" w:space="0" w:color="auto"/>
                  </w:tcBorders>
                  <w:tcMar>
                    <w:top w:w="0" w:type="dxa"/>
                    <w:left w:w="70" w:type="dxa"/>
                    <w:bottom w:w="0" w:type="dxa"/>
                    <w:right w:w="70" w:type="dxa"/>
                  </w:tcMar>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color w:val="0070C0"/>
                      <w:sz w:val="18"/>
                      <w:szCs w:val="18"/>
                    </w:rPr>
                    <w:t>Türbin Çarkı ve varsa Türbin Mili</w:t>
                  </w:r>
                </w:p>
              </w:tc>
              <w:tc>
                <w:tcPr>
                  <w:tcW w:w="379" w:type="pct"/>
                  <w:tcBorders>
                    <w:top w:val="single" w:sz="8" w:space="0" w:color="auto"/>
                    <w:left w:val="single" w:sz="4" w:space="0" w:color="auto"/>
                    <w:bottom w:val="single" w:sz="4" w:space="0" w:color="auto"/>
                    <w:right w:val="single" w:sz="4" w:space="0" w:color="auto"/>
                  </w:tcBorders>
                  <w:vAlign w:val="center"/>
                </w:tcPr>
                <w:p w:rsidR="00CF4962" w:rsidRPr="006B2894" w:rsidRDefault="00CF4962" w:rsidP="00CF4962">
                  <w:pPr>
                    <w:spacing w:after="0" w:line="240" w:lineRule="auto"/>
                    <w:jc w:val="center"/>
                    <w:rPr>
                      <w:rFonts w:ascii="Times New Roman" w:hAnsi="Times New Roman" w:cs="Times New Roman"/>
                      <w:color w:val="0070C0"/>
                      <w:sz w:val="18"/>
                      <w:szCs w:val="18"/>
                    </w:rPr>
                  </w:pPr>
                  <w:r w:rsidRPr="006B2894">
                    <w:rPr>
                      <w:rFonts w:ascii="Times New Roman" w:hAnsi="Times New Roman" w:cs="Times New Roman"/>
                      <w:color w:val="0070C0"/>
                      <w:sz w:val="18"/>
                      <w:szCs w:val="18"/>
                    </w:rPr>
                    <w:t>70</w:t>
                  </w:r>
                </w:p>
              </w:tc>
              <w:tc>
                <w:tcPr>
                  <w:tcW w:w="380" w:type="pct"/>
                  <w:tcBorders>
                    <w:top w:val="single" w:sz="8" w:space="0" w:color="auto"/>
                    <w:left w:val="single" w:sz="4" w:space="0" w:color="auto"/>
                    <w:bottom w:val="single" w:sz="4" w:space="0" w:color="auto"/>
                    <w:right w:val="single" w:sz="4" w:space="0" w:color="auto"/>
                  </w:tcBorders>
                  <w:vAlign w:val="center"/>
                </w:tcPr>
                <w:p w:rsidR="00CF4962" w:rsidRPr="006B2894" w:rsidRDefault="00CF4962" w:rsidP="00CF4962">
                  <w:pPr>
                    <w:spacing w:after="0" w:line="240" w:lineRule="auto"/>
                    <w:jc w:val="center"/>
                    <w:rPr>
                      <w:rFonts w:ascii="Times New Roman" w:hAnsi="Times New Roman" w:cs="Times New Roman"/>
                      <w:color w:val="0070C0"/>
                      <w:sz w:val="18"/>
                      <w:szCs w:val="18"/>
                    </w:rPr>
                  </w:pPr>
                  <w:r w:rsidRPr="006B2894">
                    <w:rPr>
                      <w:rFonts w:ascii="Times New Roman" w:hAnsi="Times New Roman" w:cs="Times New Roman"/>
                      <w:color w:val="0070C0"/>
                      <w:sz w:val="18"/>
                      <w:szCs w:val="18"/>
                    </w:rPr>
                    <w:t>20</w:t>
                  </w:r>
                </w:p>
              </w:tc>
              <w:tc>
                <w:tcPr>
                  <w:tcW w:w="2180" w:type="pct"/>
                  <w:tcBorders>
                    <w:top w:val="nil"/>
                    <w:left w:val="single" w:sz="4" w:space="0" w:color="auto"/>
                    <w:bottom w:val="single" w:sz="8" w:space="0" w:color="auto"/>
                    <w:right w:val="single" w:sz="8" w:space="0" w:color="auto"/>
                  </w:tcBorders>
                  <w:tcMar>
                    <w:top w:w="0" w:type="dxa"/>
                    <w:left w:w="70" w:type="dxa"/>
                    <w:bottom w:w="0" w:type="dxa"/>
                    <w:right w:w="70" w:type="dxa"/>
                  </w:tcMar>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b/>
                      <w:bCs/>
                      <w:color w:val="0070C0"/>
                      <w:sz w:val="18"/>
                      <w:szCs w:val="18"/>
                    </w:rPr>
                    <w:t>Tanım:</w:t>
                  </w:r>
                  <w:r w:rsidRPr="006B2894">
                    <w:rPr>
                      <w:rFonts w:ascii="Times New Roman" w:hAnsi="Times New Roman" w:cs="Times New Roman"/>
                      <w:color w:val="0070C0"/>
                      <w:sz w:val="18"/>
                      <w:szCs w:val="18"/>
                    </w:rPr>
                    <w:t xml:space="preserve"> </w:t>
                  </w:r>
                  <w:r w:rsidRPr="006B2894">
                    <w:rPr>
                      <w:rFonts w:ascii="Times New Roman" w:hAnsi="Times New Roman" w:cs="Times New Roman"/>
                      <w:b/>
                      <w:color w:val="0070C0"/>
                      <w:sz w:val="18"/>
                      <w:szCs w:val="18"/>
                    </w:rPr>
                    <w:t>Türbin modunda</w:t>
                  </w:r>
                  <w:r w:rsidRPr="006B2894">
                    <w:rPr>
                      <w:rFonts w:ascii="Times New Roman" w:hAnsi="Times New Roman" w:cs="Times New Roman"/>
                      <w:b/>
                      <w:bCs/>
                      <w:color w:val="0070C0"/>
                      <w:sz w:val="18"/>
                      <w:szCs w:val="18"/>
                    </w:rPr>
                    <w:t xml:space="preserve">; </w:t>
                  </w:r>
                  <w:r w:rsidRPr="006B2894">
                    <w:rPr>
                      <w:rFonts w:ascii="Times New Roman" w:hAnsi="Times New Roman" w:cs="Times New Roman"/>
                      <w:color w:val="0070C0"/>
                      <w:sz w:val="18"/>
                      <w:szCs w:val="18"/>
                    </w:rPr>
                    <w:t xml:space="preserve">Suyun hidrolik enerjisini mekanik enerjiye çeviren döner (dinamik) hidrolik makinalar ile su kuvvetinin türbin çarkında meydana getirdiği döndürme momentini, jeneratör rotoruna nakletme görevini yaparlar. </w:t>
                  </w:r>
                </w:p>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b/>
                      <w:color w:val="0070C0"/>
                      <w:sz w:val="18"/>
                      <w:szCs w:val="18"/>
                    </w:rPr>
                    <w:t>Pompa modunda</w:t>
                  </w:r>
                  <w:r w:rsidRPr="006B2894">
                    <w:rPr>
                      <w:rFonts w:ascii="Times New Roman" w:hAnsi="Times New Roman" w:cs="Times New Roman"/>
                      <w:color w:val="0070C0"/>
                      <w:sz w:val="18"/>
                      <w:szCs w:val="18"/>
                    </w:rPr>
                    <w:t xml:space="preserve">; Motor (Jeneratör) milinden sağlanan mekanik enerji yardımıyla alt rezervuardaki suyun, üst rezervuara pompalanması görevini yaparlar. </w:t>
                  </w:r>
                </w:p>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b/>
                      <w:bCs/>
                      <w:color w:val="0070C0"/>
                      <w:sz w:val="18"/>
                      <w:szCs w:val="18"/>
                    </w:rPr>
                    <w:t>Yapısı:</w:t>
                  </w:r>
                  <w:r w:rsidRPr="006B2894">
                    <w:rPr>
                      <w:rFonts w:ascii="Times New Roman" w:hAnsi="Times New Roman" w:cs="Times New Roman"/>
                      <w:color w:val="0070C0"/>
                      <w:sz w:val="18"/>
                      <w:szCs w:val="18"/>
                    </w:rPr>
                    <w:t xml:space="preserve"> Türbin çarkı komplesi ve türbin mili. </w:t>
                  </w:r>
                </w:p>
              </w:tc>
              <w:tc>
                <w:tcPr>
                  <w:tcW w:w="1043" w:type="pct"/>
                  <w:tcBorders>
                    <w:top w:val="nil"/>
                    <w:left w:val="nil"/>
                    <w:bottom w:val="single" w:sz="8" w:space="0" w:color="auto"/>
                    <w:right w:val="single" w:sz="8" w:space="0" w:color="auto"/>
                  </w:tcBorders>
                  <w:tcMar>
                    <w:top w:w="0" w:type="dxa"/>
                    <w:left w:w="70" w:type="dxa"/>
                    <w:bottom w:w="0" w:type="dxa"/>
                    <w:right w:w="70" w:type="dxa"/>
                  </w:tcMar>
                  <w:vAlign w:val="center"/>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color w:val="0070C0"/>
                      <w:sz w:val="18"/>
                      <w:szCs w:val="18"/>
                    </w:rPr>
                    <w:t xml:space="preserve">Dövme (dövülmüş) çelik hammaddesi dışındaki imalatların tamamı yurt içinde yapılmalıdır. </w:t>
                  </w:r>
                </w:p>
              </w:tc>
            </w:tr>
            <w:tr w:rsidR="00DD19CC" w:rsidRPr="00CF4962" w:rsidTr="00E15AED">
              <w:trPr>
                <w:trHeight w:val="916"/>
              </w:trPr>
              <w:tc>
                <w:tcPr>
                  <w:tcW w:w="449" w:type="pct"/>
                  <w:vMerge/>
                  <w:tcBorders>
                    <w:top w:val="nil"/>
                    <w:left w:val="single" w:sz="8" w:space="0" w:color="auto"/>
                    <w:bottom w:val="single" w:sz="8" w:space="0" w:color="auto"/>
                    <w:right w:val="single" w:sz="8" w:space="0" w:color="auto"/>
                  </w:tcBorders>
                  <w:vAlign w:val="center"/>
                  <w:hideMark/>
                </w:tcPr>
                <w:p w:rsidR="00CF4962" w:rsidRPr="00E15AED" w:rsidRDefault="00CF4962" w:rsidP="00CF4962">
                  <w:pPr>
                    <w:spacing w:after="0" w:line="240" w:lineRule="auto"/>
                    <w:rPr>
                      <w:rFonts w:ascii="Times New Roman" w:hAnsi="Times New Roman" w:cs="Times New Roman"/>
                      <w:b/>
                      <w:bCs/>
                      <w:color w:val="5B9BD5" w:themeColor="accent1"/>
                      <w:sz w:val="18"/>
                      <w:szCs w:val="18"/>
                    </w:rPr>
                  </w:pPr>
                </w:p>
              </w:tc>
              <w:tc>
                <w:tcPr>
                  <w:tcW w:w="56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color w:val="0070C0"/>
                      <w:sz w:val="18"/>
                      <w:szCs w:val="18"/>
                    </w:rPr>
                    <w:t xml:space="preserve">Ayar Kanatları </w:t>
                  </w:r>
                </w:p>
              </w:tc>
              <w:tc>
                <w:tcPr>
                  <w:tcW w:w="379" w:type="pct"/>
                  <w:tcBorders>
                    <w:top w:val="single" w:sz="4" w:space="0" w:color="auto"/>
                    <w:left w:val="nil"/>
                    <w:bottom w:val="single" w:sz="4" w:space="0" w:color="auto"/>
                    <w:right w:val="single" w:sz="4" w:space="0" w:color="auto"/>
                  </w:tcBorders>
                  <w:vAlign w:val="center"/>
                </w:tcPr>
                <w:p w:rsidR="00CF4962" w:rsidRPr="006B2894" w:rsidRDefault="00CF4962" w:rsidP="00CF4962">
                  <w:pPr>
                    <w:spacing w:after="0" w:line="240" w:lineRule="auto"/>
                    <w:jc w:val="center"/>
                    <w:rPr>
                      <w:rFonts w:ascii="Times New Roman" w:hAnsi="Times New Roman" w:cs="Times New Roman"/>
                      <w:color w:val="0070C0"/>
                      <w:sz w:val="18"/>
                      <w:szCs w:val="18"/>
                    </w:rPr>
                  </w:pPr>
                  <w:r w:rsidRPr="006B2894">
                    <w:rPr>
                      <w:rFonts w:ascii="Times New Roman" w:hAnsi="Times New Roman" w:cs="Times New Roman"/>
                      <w:color w:val="0070C0"/>
                      <w:sz w:val="18"/>
                      <w:szCs w:val="18"/>
                    </w:rPr>
                    <w:t>70</w:t>
                  </w:r>
                </w:p>
              </w:tc>
              <w:tc>
                <w:tcPr>
                  <w:tcW w:w="380" w:type="pct"/>
                  <w:tcBorders>
                    <w:top w:val="single" w:sz="4" w:space="0" w:color="auto"/>
                    <w:left w:val="single" w:sz="4" w:space="0" w:color="auto"/>
                    <w:bottom w:val="single" w:sz="4" w:space="0" w:color="auto"/>
                    <w:right w:val="single" w:sz="4" w:space="0" w:color="auto"/>
                  </w:tcBorders>
                  <w:vAlign w:val="center"/>
                </w:tcPr>
                <w:p w:rsidR="00CF4962" w:rsidRPr="006B2894" w:rsidRDefault="00CF4962" w:rsidP="00CF4962">
                  <w:pPr>
                    <w:spacing w:after="0" w:line="240" w:lineRule="auto"/>
                    <w:jc w:val="center"/>
                    <w:rPr>
                      <w:rFonts w:ascii="Times New Roman" w:hAnsi="Times New Roman" w:cs="Times New Roman"/>
                      <w:color w:val="0070C0"/>
                      <w:sz w:val="18"/>
                      <w:szCs w:val="18"/>
                    </w:rPr>
                  </w:pPr>
                  <w:r w:rsidRPr="006B2894">
                    <w:rPr>
                      <w:rFonts w:ascii="Times New Roman" w:hAnsi="Times New Roman" w:cs="Times New Roman"/>
                      <w:color w:val="0070C0"/>
                      <w:sz w:val="18"/>
                      <w:szCs w:val="18"/>
                    </w:rPr>
                    <w:t>10</w:t>
                  </w:r>
                </w:p>
              </w:tc>
              <w:tc>
                <w:tcPr>
                  <w:tcW w:w="2180" w:type="pct"/>
                  <w:tcBorders>
                    <w:top w:val="nil"/>
                    <w:left w:val="single" w:sz="4" w:space="0" w:color="auto"/>
                    <w:bottom w:val="single" w:sz="8" w:space="0" w:color="auto"/>
                    <w:right w:val="single" w:sz="8" w:space="0" w:color="auto"/>
                  </w:tcBorders>
                  <w:tcMar>
                    <w:top w:w="0" w:type="dxa"/>
                    <w:left w:w="70" w:type="dxa"/>
                    <w:bottom w:w="0" w:type="dxa"/>
                    <w:right w:w="70" w:type="dxa"/>
                  </w:tcMar>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color w:val="0070C0"/>
                      <w:sz w:val="18"/>
                      <w:szCs w:val="18"/>
                    </w:rPr>
                    <w:t xml:space="preserve">Salyangoz içinde, sabit kanatlar ile türbin çarkı arasında olup salyangozun alt ve üst kısımlarından sızdırmazlık sağlanarak yataklanmış olan ve </w:t>
                  </w:r>
                  <w:r w:rsidRPr="006B2894">
                    <w:rPr>
                      <w:rFonts w:ascii="Times New Roman" w:hAnsi="Times New Roman" w:cs="Times New Roman"/>
                      <w:b/>
                      <w:color w:val="0070C0"/>
                      <w:sz w:val="18"/>
                      <w:szCs w:val="18"/>
                    </w:rPr>
                    <w:t>türbin modunda</w:t>
                  </w:r>
                  <w:r w:rsidRPr="006B2894">
                    <w:rPr>
                      <w:rFonts w:ascii="Times New Roman" w:hAnsi="Times New Roman" w:cs="Times New Roman"/>
                      <w:color w:val="0070C0"/>
                      <w:sz w:val="18"/>
                      <w:szCs w:val="18"/>
                    </w:rPr>
                    <w:t xml:space="preserve">; salyangozdan türbine gelen suyun yolunu açıp kapamaya yarayan, </w:t>
                  </w:r>
                  <w:r w:rsidRPr="006B2894">
                    <w:rPr>
                      <w:rFonts w:ascii="Times New Roman" w:hAnsi="Times New Roman" w:cs="Times New Roman"/>
                      <w:b/>
                      <w:color w:val="0070C0"/>
                      <w:sz w:val="18"/>
                      <w:szCs w:val="18"/>
                    </w:rPr>
                    <w:t>pompa modunda</w:t>
                  </w:r>
                  <w:r w:rsidRPr="006B2894">
                    <w:rPr>
                      <w:rFonts w:ascii="Times New Roman" w:hAnsi="Times New Roman" w:cs="Times New Roman"/>
                      <w:color w:val="0070C0"/>
                      <w:sz w:val="18"/>
                      <w:szCs w:val="18"/>
                    </w:rPr>
                    <w:t xml:space="preserve"> ise emme borusundan salyangoza (ve </w:t>
                  </w:r>
                  <w:r w:rsidRPr="006B2894">
                    <w:rPr>
                      <w:rFonts w:ascii="Times New Roman" w:hAnsi="Times New Roman" w:cs="Times New Roman"/>
                      <w:color w:val="0070C0"/>
                      <w:sz w:val="18"/>
                      <w:szCs w:val="18"/>
                    </w:rPr>
                    <w:lastRenderedPageBreak/>
                    <w:t xml:space="preserve">dolayısıyla cebri boruya) gelen suyun yolunu açıp kapamaya yarayan hareketli kanatlardır. </w:t>
                  </w:r>
                </w:p>
              </w:tc>
              <w:tc>
                <w:tcPr>
                  <w:tcW w:w="1043" w:type="pct"/>
                  <w:tcBorders>
                    <w:top w:val="nil"/>
                    <w:left w:val="nil"/>
                    <w:bottom w:val="single" w:sz="8" w:space="0" w:color="auto"/>
                    <w:right w:val="single" w:sz="8" w:space="0" w:color="auto"/>
                  </w:tcBorders>
                  <w:tcMar>
                    <w:top w:w="0" w:type="dxa"/>
                    <w:left w:w="70" w:type="dxa"/>
                    <w:bottom w:w="0" w:type="dxa"/>
                    <w:right w:w="70" w:type="dxa"/>
                  </w:tcMar>
                  <w:vAlign w:val="center"/>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color w:val="0070C0"/>
                      <w:sz w:val="18"/>
                      <w:szCs w:val="18"/>
                    </w:rPr>
                    <w:lastRenderedPageBreak/>
                    <w:t>…</w:t>
                  </w:r>
                </w:p>
              </w:tc>
            </w:tr>
            <w:tr w:rsidR="00DD19CC" w:rsidRPr="00CF4962" w:rsidTr="00E15AED">
              <w:trPr>
                <w:trHeight w:val="903"/>
              </w:trPr>
              <w:tc>
                <w:tcPr>
                  <w:tcW w:w="449" w:type="pct"/>
                  <w:vMerge/>
                  <w:tcBorders>
                    <w:top w:val="nil"/>
                    <w:left w:val="single" w:sz="8" w:space="0" w:color="auto"/>
                    <w:bottom w:val="nil"/>
                    <w:right w:val="single" w:sz="8" w:space="0" w:color="auto"/>
                  </w:tcBorders>
                  <w:vAlign w:val="center"/>
                  <w:hideMark/>
                </w:tcPr>
                <w:p w:rsidR="00CF4962" w:rsidRPr="00E15AED" w:rsidRDefault="00CF4962" w:rsidP="00CF4962">
                  <w:pPr>
                    <w:spacing w:after="0" w:line="240" w:lineRule="auto"/>
                    <w:rPr>
                      <w:rFonts w:ascii="Times New Roman" w:hAnsi="Times New Roman" w:cs="Times New Roman"/>
                      <w:b/>
                      <w:bCs/>
                      <w:color w:val="5B9BD5" w:themeColor="accent1"/>
                      <w:sz w:val="18"/>
                      <w:szCs w:val="18"/>
                    </w:rPr>
                  </w:pPr>
                </w:p>
              </w:tc>
              <w:tc>
                <w:tcPr>
                  <w:tcW w:w="569" w:type="pct"/>
                  <w:tcBorders>
                    <w:top w:val="nil"/>
                    <w:left w:val="nil"/>
                    <w:bottom w:val="nil"/>
                    <w:right w:val="single" w:sz="8" w:space="0" w:color="auto"/>
                  </w:tcBorders>
                  <w:tcMar>
                    <w:top w:w="0" w:type="dxa"/>
                    <w:left w:w="70" w:type="dxa"/>
                    <w:bottom w:w="0" w:type="dxa"/>
                    <w:right w:w="70" w:type="dxa"/>
                  </w:tcMar>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color w:val="0070C0"/>
                      <w:sz w:val="18"/>
                      <w:szCs w:val="18"/>
                    </w:rPr>
                    <w:t>Hız Regülatörü (Governor) ve Servomotor</w:t>
                  </w:r>
                </w:p>
              </w:tc>
              <w:tc>
                <w:tcPr>
                  <w:tcW w:w="379" w:type="pct"/>
                  <w:tcBorders>
                    <w:top w:val="single" w:sz="4" w:space="0" w:color="auto"/>
                    <w:left w:val="nil"/>
                    <w:bottom w:val="single" w:sz="4" w:space="0" w:color="auto"/>
                    <w:right w:val="single" w:sz="4" w:space="0" w:color="auto"/>
                  </w:tcBorders>
                  <w:vAlign w:val="center"/>
                </w:tcPr>
                <w:p w:rsidR="00CF4962" w:rsidRPr="006B2894" w:rsidRDefault="00CF4962" w:rsidP="00CF4962">
                  <w:pPr>
                    <w:spacing w:after="0" w:line="240" w:lineRule="auto"/>
                    <w:jc w:val="center"/>
                    <w:rPr>
                      <w:rFonts w:ascii="Times New Roman" w:hAnsi="Times New Roman" w:cs="Times New Roman"/>
                      <w:color w:val="0070C0"/>
                      <w:sz w:val="18"/>
                      <w:szCs w:val="18"/>
                    </w:rPr>
                  </w:pPr>
                  <w:r w:rsidRPr="006B2894">
                    <w:rPr>
                      <w:rFonts w:ascii="Times New Roman" w:hAnsi="Times New Roman" w:cs="Times New Roman"/>
                      <w:color w:val="0070C0"/>
                      <w:sz w:val="18"/>
                      <w:szCs w:val="18"/>
                    </w:rPr>
                    <w:t>70</w:t>
                  </w:r>
                </w:p>
              </w:tc>
              <w:tc>
                <w:tcPr>
                  <w:tcW w:w="380" w:type="pct"/>
                  <w:tcBorders>
                    <w:top w:val="single" w:sz="4" w:space="0" w:color="auto"/>
                    <w:left w:val="single" w:sz="4" w:space="0" w:color="auto"/>
                    <w:bottom w:val="single" w:sz="4" w:space="0" w:color="auto"/>
                    <w:right w:val="single" w:sz="4" w:space="0" w:color="auto"/>
                  </w:tcBorders>
                  <w:vAlign w:val="center"/>
                </w:tcPr>
                <w:p w:rsidR="00CF4962" w:rsidRPr="006B2894" w:rsidRDefault="00CF4962" w:rsidP="00CF4962">
                  <w:pPr>
                    <w:spacing w:after="0" w:line="240" w:lineRule="auto"/>
                    <w:jc w:val="center"/>
                    <w:rPr>
                      <w:rFonts w:ascii="Times New Roman" w:hAnsi="Times New Roman" w:cs="Times New Roman"/>
                      <w:color w:val="0070C0"/>
                      <w:sz w:val="18"/>
                      <w:szCs w:val="18"/>
                    </w:rPr>
                  </w:pPr>
                  <w:r w:rsidRPr="006B2894">
                    <w:rPr>
                      <w:rFonts w:ascii="Times New Roman" w:hAnsi="Times New Roman" w:cs="Times New Roman"/>
                      <w:color w:val="0070C0"/>
                      <w:sz w:val="18"/>
                      <w:szCs w:val="18"/>
                    </w:rPr>
                    <w:t>10</w:t>
                  </w:r>
                </w:p>
              </w:tc>
              <w:tc>
                <w:tcPr>
                  <w:tcW w:w="2180" w:type="pct"/>
                  <w:tcBorders>
                    <w:top w:val="nil"/>
                    <w:left w:val="single" w:sz="4" w:space="0" w:color="auto"/>
                    <w:bottom w:val="nil"/>
                    <w:right w:val="single" w:sz="8" w:space="0" w:color="auto"/>
                  </w:tcBorders>
                  <w:tcMar>
                    <w:top w:w="0" w:type="dxa"/>
                    <w:left w:w="70" w:type="dxa"/>
                    <w:bottom w:w="0" w:type="dxa"/>
                    <w:right w:w="70" w:type="dxa"/>
                  </w:tcMar>
                </w:tcPr>
                <w:p w:rsidR="00CF4962" w:rsidRPr="006B2894" w:rsidRDefault="00CF4962" w:rsidP="00CF4962">
                  <w:pPr>
                    <w:spacing w:after="0" w:line="240" w:lineRule="auto"/>
                    <w:jc w:val="both"/>
                    <w:rPr>
                      <w:rFonts w:ascii="Times New Roman" w:hAnsi="Times New Roman" w:cs="Times New Roman"/>
                      <w:b/>
                      <w:bCs/>
                      <w:color w:val="0070C0"/>
                      <w:sz w:val="18"/>
                      <w:szCs w:val="18"/>
                    </w:rPr>
                  </w:pPr>
                  <w:r w:rsidRPr="006B2894">
                    <w:rPr>
                      <w:rFonts w:ascii="Times New Roman" w:hAnsi="Times New Roman" w:cs="Times New Roman"/>
                      <w:b/>
                      <w:bCs/>
                      <w:color w:val="0070C0"/>
                      <w:sz w:val="18"/>
                      <w:szCs w:val="18"/>
                    </w:rPr>
                    <w:t xml:space="preserve">Hız regülatörü (Governor): </w:t>
                  </w:r>
                </w:p>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b/>
                      <w:bCs/>
                      <w:color w:val="0070C0"/>
                      <w:sz w:val="18"/>
                      <w:szCs w:val="18"/>
                    </w:rPr>
                    <w:t xml:space="preserve">Tanım: </w:t>
                  </w:r>
                  <w:r w:rsidRPr="006B2894">
                    <w:rPr>
                      <w:rFonts w:ascii="Times New Roman" w:hAnsi="Times New Roman" w:cs="Times New Roman"/>
                      <w:color w:val="0070C0"/>
                      <w:sz w:val="18"/>
                      <w:szCs w:val="18"/>
                    </w:rPr>
                    <w:t>Şebeke senkronizasyonu öncesi türbin devir sayısını ve şebeke senkronizasyonu sonrası jeneratör aktif çıkış gücünü istenilen değerde sabit tutan yazılım ve donanıma sahip sistem.</w:t>
                  </w:r>
                </w:p>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b/>
                      <w:bCs/>
                      <w:color w:val="0070C0"/>
                      <w:sz w:val="18"/>
                      <w:szCs w:val="18"/>
                    </w:rPr>
                    <w:t xml:space="preserve">Yapısı: </w:t>
                  </w:r>
                  <w:r w:rsidRPr="006B2894">
                    <w:rPr>
                      <w:rFonts w:ascii="Times New Roman" w:hAnsi="Times New Roman" w:cs="Times New Roman"/>
                      <w:color w:val="0070C0"/>
                      <w:sz w:val="18"/>
                      <w:szCs w:val="18"/>
                    </w:rPr>
                    <w:t>Elektronik kontrol ve yazılımı, yağ tankı, hidrolik pompa-motor grubu, filtreler, basınç, sıcaklık ve seviye ölçü aletleri, hidrolik akümülatörler, valfler, hidrolik bloklar, hidrolik boru ve bağlantı parçaları v</w:t>
                  </w:r>
                  <w:r w:rsidR="003B72CA" w:rsidRPr="006B2894">
                    <w:rPr>
                      <w:rFonts w:ascii="Times New Roman" w:hAnsi="Times New Roman" w:cs="Times New Roman"/>
                      <w:color w:val="0070C0"/>
                      <w:sz w:val="18"/>
                      <w:szCs w:val="18"/>
                    </w:rPr>
                    <w:t xml:space="preserve">e </w:t>
                  </w:r>
                  <w:r w:rsidRPr="006B2894">
                    <w:rPr>
                      <w:rFonts w:ascii="Times New Roman" w:hAnsi="Times New Roman" w:cs="Times New Roman"/>
                      <w:color w:val="0070C0"/>
                      <w:sz w:val="18"/>
                      <w:szCs w:val="18"/>
                    </w:rPr>
                    <w:t>b</w:t>
                  </w:r>
                  <w:r w:rsidR="003B72CA" w:rsidRPr="006B2894">
                    <w:rPr>
                      <w:rFonts w:ascii="Times New Roman" w:hAnsi="Times New Roman" w:cs="Times New Roman"/>
                      <w:color w:val="0070C0"/>
                      <w:sz w:val="18"/>
                      <w:szCs w:val="18"/>
                    </w:rPr>
                    <w:t>enzeri</w:t>
                  </w:r>
                  <w:r w:rsidRPr="006B2894">
                    <w:rPr>
                      <w:rFonts w:ascii="Times New Roman" w:hAnsi="Times New Roman" w:cs="Times New Roman"/>
                      <w:color w:val="0070C0"/>
                      <w:sz w:val="18"/>
                      <w:szCs w:val="18"/>
                    </w:rPr>
                    <w:t>.</w:t>
                  </w:r>
                </w:p>
                <w:p w:rsidR="00CF4962" w:rsidRPr="006B2894" w:rsidRDefault="00CF4962" w:rsidP="00CF4962">
                  <w:pPr>
                    <w:spacing w:after="0" w:line="240" w:lineRule="auto"/>
                    <w:jc w:val="both"/>
                    <w:rPr>
                      <w:rFonts w:ascii="Times New Roman" w:hAnsi="Times New Roman" w:cs="Times New Roman"/>
                      <w:b/>
                      <w:bCs/>
                      <w:color w:val="0070C0"/>
                      <w:sz w:val="18"/>
                      <w:szCs w:val="18"/>
                    </w:rPr>
                  </w:pPr>
                  <w:r w:rsidRPr="006B2894">
                    <w:rPr>
                      <w:rFonts w:ascii="Times New Roman" w:hAnsi="Times New Roman" w:cs="Times New Roman"/>
                      <w:b/>
                      <w:bCs/>
                      <w:color w:val="0070C0"/>
                      <w:sz w:val="18"/>
                      <w:szCs w:val="18"/>
                    </w:rPr>
                    <w:t xml:space="preserve">Servomotor: </w:t>
                  </w:r>
                </w:p>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b/>
                      <w:bCs/>
                      <w:color w:val="0070C0"/>
                      <w:sz w:val="18"/>
                      <w:szCs w:val="18"/>
                    </w:rPr>
                    <w:t xml:space="preserve">Tanım: </w:t>
                  </w:r>
                  <w:r w:rsidRPr="006B2894">
                    <w:rPr>
                      <w:rFonts w:ascii="Times New Roman" w:hAnsi="Times New Roman" w:cs="Times New Roman"/>
                      <w:color w:val="0070C0"/>
                      <w:sz w:val="18"/>
                      <w:szCs w:val="18"/>
                    </w:rPr>
                    <w:t>Servomotor, ayar çemberi vasıtasıyla türbin ayar kanatlarını açıp kapatabilmek ve ayar kanatları açık iken regülasyon işlemini yapabilmek için hidrolik bir kuvvet uygulayan sistemdir.</w:t>
                  </w:r>
                </w:p>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b/>
                      <w:bCs/>
                      <w:color w:val="0070C0"/>
                      <w:sz w:val="18"/>
                      <w:szCs w:val="18"/>
                    </w:rPr>
                    <w:t xml:space="preserve">Yapısı: </w:t>
                  </w:r>
                  <w:r w:rsidRPr="006B2894">
                    <w:rPr>
                      <w:rFonts w:ascii="Times New Roman" w:hAnsi="Times New Roman" w:cs="Times New Roman"/>
                      <w:color w:val="0070C0"/>
                      <w:sz w:val="18"/>
                      <w:szCs w:val="18"/>
                    </w:rPr>
                    <w:t>Hidrolik piston silindir sistemi ve yardımcı elemanları (flanşlar, strok cetveli, konum sviçleri, sızdırmazlık elemanları, hidrolik boru ve hortumları ve benzeri.).</w:t>
                  </w:r>
                </w:p>
              </w:tc>
              <w:tc>
                <w:tcPr>
                  <w:tcW w:w="1043" w:type="pct"/>
                  <w:tcBorders>
                    <w:top w:val="nil"/>
                    <w:left w:val="nil"/>
                    <w:bottom w:val="nil"/>
                    <w:right w:val="single" w:sz="8" w:space="0" w:color="auto"/>
                  </w:tcBorders>
                  <w:tcMar>
                    <w:top w:w="0" w:type="dxa"/>
                    <w:left w:w="70" w:type="dxa"/>
                    <w:bottom w:w="0" w:type="dxa"/>
                    <w:right w:w="70" w:type="dxa"/>
                  </w:tcMar>
                  <w:vAlign w:val="center"/>
                </w:tcPr>
                <w:p w:rsidR="00CF4962" w:rsidRPr="006B2894" w:rsidRDefault="00CF4962" w:rsidP="00CF4962">
                  <w:pPr>
                    <w:spacing w:after="0" w:line="240" w:lineRule="auto"/>
                    <w:jc w:val="both"/>
                    <w:rPr>
                      <w:rFonts w:ascii="Times New Roman" w:hAnsi="Times New Roman" w:cs="Times New Roman"/>
                      <w:color w:val="0070C0"/>
                      <w:sz w:val="18"/>
                      <w:szCs w:val="18"/>
                    </w:rPr>
                  </w:pPr>
                  <w:r w:rsidRPr="006B2894">
                    <w:rPr>
                      <w:rFonts w:ascii="Times New Roman" w:hAnsi="Times New Roman" w:cs="Times New Roman"/>
                      <w:bCs/>
                      <w:color w:val="0070C0"/>
                      <w:sz w:val="18"/>
                      <w:szCs w:val="18"/>
                    </w:rPr>
                    <w:t>YMB, h</w:t>
                  </w:r>
                  <w:r w:rsidRPr="006B2894">
                    <w:rPr>
                      <w:rFonts w:ascii="Times New Roman" w:hAnsi="Times New Roman" w:cs="Times New Roman"/>
                      <w:color w:val="0070C0"/>
                      <w:sz w:val="18"/>
                      <w:szCs w:val="18"/>
                    </w:rPr>
                    <w:t xml:space="preserve">ız regülatörü (governor) ve servomotor için ayrı ayrı sunulur. </w:t>
                  </w:r>
                </w:p>
              </w:tc>
            </w:tr>
            <w:tr w:rsidR="00DD19CC" w:rsidRPr="00CF4962" w:rsidTr="00E15AED">
              <w:trPr>
                <w:trHeight w:val="30"/>
              </w:trPr>
              <w:tc>
                <w:tcPr>
                  <w:tcW w:w="449" w:type="pct"/>
                  <w:tcBorders>
                    <w:left w:val="single" w:sz="8" w:space="0" w:color="auto"/>
                    <w:right w:val="single" w:sz="8" w:space="0" w:color="auto"/>
                  </w:tcBorders>
                  <w:tcMar>
                    <w:top w:w="0" w:type="dxa"/>
                    <w:left w:w="70" w:type="dxa"/>
                    <w:bottom w:w="0" w:type="dxa"/>
                    <w:right w:w="70" w:type="dxa"/>
                  </w:tcMar>
                  <w:vAlign w:val="center"/>
                </w:tcPr>
                <w:p w:rsidR="00CF4962" w:rsidRPr="00E15AED" w:rsidRDefault="00CF4962" w:rsidP="00CF4962">
                  <w:pPr>
                    <w:spacing w:after="0" w:line="240" w:lineRule="auto"/>
                    <w:jc w:val="center"/>
                    <w:rPr>
                      <w:rFonts w:ascii="Times New Roman" w:hAnsi="Times New Roman" w:cs="Times New Roman"/>
                      <w:b/>
                      <w:bCs/>
                      <w:color w:val="5B9BD5" w:themeColor="accent1"/>
                      <w:sz w:val="18"/>
                      <w:szCs w:val="18"/>
                    </w:rPr>
                  </w:pPr>
                </w:p>
              </w:tc>
              <w:tc>
                <w:tcPr>
                  <w:tcW w:w="56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CF4962" w:rsidRPr="006B2894" w:rsidRDefault="00CF4962" w:rsidP="00CF4962">
                  <w:pPr>
                    <w:spacing w:after="0" w:line="240" w:lineRule="auto"/>
                    <w:jc w:val="center"/>
                    <w:rPr>
                      <w:rFonts w:ascii="Times New Roman" w:hAnsi="Times New Roman" w:cs="Times New Roman"/>
                      <w:b/>
                      <w:bCs/>
                      <w:color w:val="0070C0"/>
                      <w:sz w:val="18"/>
                      <w:szCs w:val="18"/>
                    </w:rPr>
                  </w:pPr>
                  <w:r w:rsidRPr="006B2894">
                    <w:rPr>
                      <w:rFonts w:ascii="Times New Roman" w:hAnsi="Times New Roman" w:cs="Times New Roman"/>
                      <w:color w:val="0070C0"/>
                      <w:sz w:val="18"/>
                      <w:szCs w:val="18"/>
                    </w:rPr>
                    <w:t>Türbin Giriş Vanası</w:t>
                  </w:r>
                </w:p>
              </w:tc>
              <w:tc>
                <w:tcPr>
                  <w:tcW w:w="379" w:type="pct"/>
                  <w:tcBorders>
                    <w:top w:val="single" w:sz="4" w:space="0" w:color="auto"/>
                    <w:left w:val="nil"/>
                    <w:bottom w:val="single" w:sz="4" w:space="0" w:color="auto"/>
                    <w:right w:val="single" w:sz="4" w:space="0" w:color="auto"/>
                  </w:tcBorders>
                  <w:vAlign w:val="center"/>
                </w:tcPr>
                <w:p w:rsidR="00CF4962" w:rsidRPr="006B2894" w:rsidRDefault="00CF4962" w:rsidP="00CF4962">
                  <w:pPr>
                    <w:spacing w:after="0" w:line="240" w:lineRule="auto"/>
                    <w:jc w:val="center"/>
                    <w:rPr>
                      <w:rFonts w:ascii="Times New Roman" w:hAnsi="Times New Roman" w:cs="Times New Roman"/>
                      <w:bCs/>
                      <w:color w:val="0070C0"/>
                      <w:sz w:val="18"/>
                      <w:szCs w:val="18"/>
                    </w:rPr>
                  </w:pPr>
                  <w:r w:rsidRPr="006B2894">
                    <w:rPr>
                      <w:rFonts w:ascii="Times New Roman" w:hAnsi="Times New Roman" w:cs="Times New Roman"/>
                      <w:bCs/>
                      <w:color w:val="0070C0"/>
                      <w:sz w:val="18"/>
                      <w:szCs w:val="18"/>
                    </w:rPr>
                    <w:t>70</w:t>
                  </w:r>
                </w:p>
              </w:tc>
              <w:tc>
                <w:tcPr>
                  <w:tcW w:w="380" w:type="pct"/>
                  <w:tcBorders>
                    <w:top w:val="single" w:sz="4" w:space="0" w:color="auto"/>
                    <w:left w:val="single" w:sz="4" w:space="0" w:color="auto"/>
                    <w:bottom w:val="single" w:sz="4" w:space="0" w:color="auto"/>
                    <w:right w:val="single" w:sz="4" w:space="0" w:color="auto"/>
                  </w:tcBorders>
                  <w:vAlign w:val="center"/>
                </w:tcPr>
                <w:p w:rsidR="00CF4962" w:rsidRPr="006B2894" w:rsidRDefault="00CF4962" w:rsidP="00CF4962">
                  <w:pPr>
                    <w:spacing w:after="0" w:line="240" w:lineRule="auto"/>
                    <w:jc w:val="center"/>
                    <w:rPr>
                      <w:rFonts w:ascii="Times New Roman" w:hAnsi="Times New Roman" w:cs="Times New Roman"/>
                      <w:bCs/>
                      <w:color w:val="0070C0"/>
                      <w:sz w:val="18"/>
                      <w:szCs w:val="18"/>
                    </w:rPr>
                  </w:pPr>
                  <w:r w:rsidRPr="006B2894">
                    <w:rPr>
                      <w:rFonts w:ascii="Times New Roman" w:hAnsi="Times New Roman" w:cs="Times New Roman"/>
                      <w:bCs/>
                      <w:color w:val="0070C0"/>
                      <w:sz w:val="18"/>
                      <w:szCs w:val="18"/>
                    </w:rPr>
                    <w:t>10</w:t>
                  </w:r>
                </w:p>
              </w:tc>
              <w:tc>
                <w:tcPr>
                  <w:tcW w:w="2180"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CF4962" w:rsidRPr="006B2894" w:rsidRDefault="00CF4962" w:rsidP="00CF4962">
                  <w:pPr>
                    <w:spacing w:after="0" w:line="240" w:lineRule="auto"/>
                    <w:jc w:val="both"/>
                    <w:rPr>
                      <w:rFonts w:ascii="Times New Roman" w:hAnsi="Times New Roman" w:cs="Times New Roman"/>
                      <w:b/>
                      <w:bCs/>
                      <w:color w:val="0070C0"/>
                      <w:sz w:val="18"/>
                      <w:szCs w:val="18"/>
                    </w:rPr>
                  </w:pPr>
                  <w:r w:rsidRPr="006B2894">
                    <w:rPr>
                      <w:rFonts w:ascii="Times New Roman" w:hAnsi="Times New Roman" w:cs="Times New Roman"/>
                      <w:b/>
                      <w:bCs/>
                      <w:color w:val="0070C0"/>
                      <w:sz w:val="18"/>
                      <w:szCs w:val="18"/>
                    </w:rPr>
                    <w:t>Tanım:</w:t>
                  </w:r>
                  <w:r w:rsidRPr="006B2894">
                    <w:rPr>
                      <w:rFonts w:ascii="Times New Roman" w:hAnsi="Times New Roman" w:cs="Times New Roman"/>
                      <w:color w:val="0070C0"/>
                      <w:sz w:val="18"/>
                      <w:szCs w:val="18"/>
                    </w:rPr>
                    <w:t xml:space="preserve"> HES’te oluşabilecek ani bir arıza durumunda veya türbin bakımı için türbine giden suyun kesilmesini sağlayan, türbini durdurmak ve cebri borudaki suyu tahliye için kullanılan vanalardır.</w:t>
                  </w:r>
                  <w:r w:rsidRPr="006B2894">
                    <w:rPr>
                      <w:rFonts w:ascii="Times New Roman" w:hAnsi="Times New Roman" w:cs="Times New Roman"/>
                      <w:color w:val="0070C0"/>
                      <w:sz w:val="18"/>
                      <w:szCs w:val="18"/>
                    </w:rPr>
                    <w:br/>
                  </w:r>
                  <w:r w:rsidRPr="006B2894">
                    <w:rPr>
                      <w:rFonts w:ascii="Times New Roman" w:hAnsi="Times New Roman" w:cs="Times New Roman"/>
                      <w:b/>
                      <w:bCs/>
                      <w:color w:val="0070C0"/>
                      <w:sz w:val="18"/>
                      <w:szCs w:val="18"/>
                    </w:rPr>
                    <w:t>Yapısı</w:t>
                  </w:r>
                  <w:r w:rsidRPr="006B2894">
                    <w:rPr>
                      <w:rFonts w:ascii="Times New Roman" w:hAnsi="Times New Roman" w:cs="Times New Roman"/>
                      <w:color w:val="0070C0"/>
                      <w:sz w:val="18"/>
                      <w:szCs w:val="18"/>
                    </w:rPr>
                    <w:t xml:space="preserve">: Gövde, disk, mil, hidrolik silindirler, karşı ağırlıklar, hidrolik sistemi, bypass sistemi, bağlantı elemanları ve benzeri.  </w:t>
                  </w:r>
                </w:p>
              </w:tc>
              <w:tc>
                <w:tcPr>
                  <w:tcW w:w="104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CF4962" w:rsidRPr="006B2894" w:rsidRDefault="00CF4962" w:rsidP="00CF4962">
                  <w:pPr>
                    <w:spacing w:after="0" w:line="240" w:lineRule="auto"/>
                    <w:jc w:val="both"/>
                    <w:rPr>
                      <w:rFonts w:ascii="Times New Roman" w:hAnsi="Times New Roman" w:cs="Times New Roman"/>
                      <w:b/>
                      <w:bCs/>
                      <w:color w:val="0070C0"/>
                      <w:sz w:val="18"/>
                      <w:szCs w:val="18"/>
                    </w:rPr>
                  </w:pPr>
                  <w:r w:rsidRPr="006B2894">
                    <w:rPr>
                      <w:rFonts w:ascii="Times New Roman" w:hAnsi="Times New Roman" w:cs="Times New Roman"/>
                      <w:bCs/>
                      <w:color w:val="0070C0"/>
                      <w:sz w:val="18"/>
                      <w:szCs w:val="18"/>
                    </w:rPr>
                    <w:t>Gövde, disk/küre, mil, hidrolik sistem ve bağlantı elemanları yurt içinde üretilmelidir</w:t>
                  </w:r>
                </w:p>
              </w:tc>
            </w:tr>
            <w:tr w:rsidR="00CF4962" w:rsidRPr="00CF4962" w:rsidTr="00E15AED">
              <w:trPr>
                <w:trHeight w:val="30"/>
              </w:trPr>
              <w:tc>
                <w:tcPr>
                  <w:tcW w:w="449" w:type="pct"/>
                  <w:tcBorders>
                    <w:left w:val="single" w:sz="8" w:space="0" w:color="auto"/>
                    <w:bottom w:val="single" w:sz="8" w:space="0" w:color="auto"/>
                    <w:right w:val="single" w:sz="8" w:space="0" w:color="auto"/>
                  </w:tcBorders>
                  <w:tcMar>
                    <w:top w:w="0" w:type="dxa"/>
                    <w:left w:w="70" w:type="dxa"/>
                    <w:bottom w:w="0" w:type="dxa"/>
                    <w:right w:w="70" w:type="dxa"/>
                  </w:tcMar>
                  <w:vAlign w:val="center"/>
                </w:tcPr>
                <w:p w:rsidR="00CF4962" w:rsidRPr="00E15AED" w:rsidRDefault="00CF4962" w:rsidP="00CF4962">
                  <w:pPr>
                    <w:spacing w:after="0" w:line="240" w:lineRule="auto"/>
                    <w:jc w:val="center"/>
                    <w:rPr>
                      <w:rFonts w:ascii="Times New Roman" w:hAnsi="Times New Roman" w:cs="Times New Roman"/>
                      <w:b/>
                      <w:bCs/>
                      <w:color w:val="5B9BD5" w:themeColor="accent1"/>
                      <w:sz w:val="18"/>
                      <w:szCs w:val="18"/>
                    </w:rPr>
                  </w:pPr>
                </w:p>
              </w:tc>
              <w:tc>
                <w:tcPr>
                  <w:tcW w:w="948" w:type="pct"/>
                  <w:gridSpan w:val="2"/>
                  <w:tcBorders>
                    <w:top w:val="single" w:sz="8" w:space="0" w:color="auto"/>
                    <w:left w:val="nil"/>
                    <w:bottom w:val="single" w:sz="8" w:space="0" w:color="auto"/>
                    <w:right w:val="single" w:sz="4" w:space="0" w:color="auto"/>
                  </w:tcBorders>
                  <w:tcMar>
                    <w:top w:w="0" w:type="dxa"/>
                    <w:left w:w="70" w:type="dxa"/>
                    <w:bottom w:w="0" w:type="dxa"/>
                    <w:right w:w="70" w:type="dxa"/>
                  </w:tcMar>
                  <w:vAlign w:val="center"/>
                </w:tcPr>
                <w:p w:rsidR="00CF4962" w:rsidRPr="006B2894" w:rsidRDefault="00CF4962" w:rsidP="00CF4962">
                  <w:pPr>
                    <w:spacing w:after="0" w:line="240" w:lineRule="auto"/>
                    <w:jc w:val="center"/>
                    <w:rPr>
                      <w:rFonts w:ascii="Times New Roman" w:hAnsi="Times New Roman" w:cs="Times New Roman"/>
                      <w:bCs/>
                      <w:color w:val="0070C0"/>
                      <w:sz w:val="18"/>
                      <w:szCs w:val="18"/>
                    </w:rPr>
                  </w:pPr>
                  <w:r w:rsidRPr="006B2894">
                    <w:rPr>
                      <w:rFonts w:ascii="Times New Roman" w:hAnsi="Times New Roman" w:cs="Times New Roman"/>
                      <w:b/>
                      <w:bCs/>
                      <w:color w:val="0070C0"/>
                      <w:sz w:val="18"/>
                      <w:szCs w:val="18"/>
                    </w:rPr>
                    <w:t>TOPLAM PUAN</w:t>
                  </w:r>
                </w:p>
              </w:tc>
              <w:tc>
                <w:tcPr>
                  <w:tcW w:w="380" w:type="pct"/>
                  <w:tcBorders>
                    <w:top w:val="single" w:sz="4" w:space="0" w:color="auto"/>
                    <w:left w:val="single" w:sz="4" w:space="0" w:color="auto"/>
                    <w:bottom w:val="single" w:sz="8" w:space="0" w:color="auto"/>
                    <w:right w:val="single" w:sz="4" w:space="0" w:color="auto"/>
                  </w:tcBorders>
                  <w:vAlign w:val="center"/>
                </w:tcPr>
                <w:p w:rsidR="00CF4962" w:rsidRPr="006B2894" w:rsidRDefault="00CF4962" w:rsidP="00CF4962">
                  <w:pPr>
                    <w:spacing w:after="0" w:line="240" w:lineRule="auto"/>
                    <w:jc w:val="center"/>
                    <w:rPr>
                      <w:rFonts w:ascii="Times New Roman" w:hAnsi="Times New Roman" w:cs="Times New Roman"/>
                      <w:bCs/>
                      <w:color w:val="0070C0"/>
                      <w:sz w:val="18"/>
                      <w:szCs w:val="18"/>
                    </w:rPr>
                  </w:pPr>
                  <w:r w:rsidRPr="006B2894">
                    <w:rPr>
                      <w:rFonts w:ascii="Times New Roman" w:hAnsi="Times New Roman" w:cs="Times New Roman"/>
                      <w:b/>
                      <w:bCs/>
                      <w:color w:val="0070C0"/>
                      <w:sz w:val="18"/>
                      <w:szCs w:val="18"/>
                    </w:rPr>
                    <w:t>100</w:t>
                  </w:r>
                </w:p>
              </w:tc>
              <w:tc>
                <w:tcPr>
                  <w:tcW w:w="2180" w:type="pct"/>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CF4962" w:rsidRPr="006B2894" w:rsidRDefault="00CF4962" w:rsidP="00CF4962">
                  <w:pPr>
                    <w:spacing w:after="0" w:line="240" w:lineRule="auto"/>
                    <w:jc w:val="both"/>
                    <w:rPr>
                      <w:rFonts w:ascii="Times New Roman" w:hAnsi="Times New Roman" w:cs="Times New Roman"/>
                      <w:b/>
                      <w:bCs/>
                      <w:color w:val="0070C0"/>
                      <w:sz w:val="18"/>
                      <w:szCs w:val="18"/>
                    </w:rPr>
                  </w:pPr>
                </w:p>
              </w:tc>
              <w:tc>
                <w:tcPr>
                  <w:tcW w:w="104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CF4962" w:rsidRPr="006B2894" w:rsidRDefault="00CF4962" w:rsidP="00CF4962">
                  <w:pPr>
                    <w:spacing w:after="0" w:line="240" w:lineRule="auto"/>
                    <w:jc w:val="both"/>
                    <w:rPr>
                      <w:rFonts w:ascii="Times New Roman" w:hAnsi="Times New Roman" w:cs="Times New Roman"/>
                      <w:bCs/>
                      <w:color w:val="0070C0"/>
                      <w:sz w:val="18"/>
                      <w:szCs w:val="18"/>
                    </w:rPr>
                  </w:pPr>
                </w:p>
              </w:tc>
            </w:tr>
          </w:tbl>
          <w:p w:rsidR="00CF4962" w:rsidRPr="00CF4962" w:rsidRDefault="00CF4962" w:rsidP="00CF4962">
            <w:pPr>
              <w:spacing w:after="160"/>
              <w:jc w:val="both"/>
              <w:rPr>
                <w:rFonts w:ascii="Times New Roman" w:hAnsi="Times New Roman"/>
                <w:b/>
                <w:sz w:val="24"/>
                <w:szCs w:val="24"/>
              </w:rPr>
            </w:pPr>
          </w:p>
          <w:p w:rsidR="00CF4962" w:rsidRDefault="00CF4962" w:rsidP="00CF4962">
            <w:pPr>
              <w:spacing w:after="160"/>
              <w:jc w:val="both"/>
              <w:rPr>
                <w:rFonts w:ascii="Times New Roman" w:hAnsi="Times New Roman"/>
                <w:b/>
                <w:sz w:val="24"/>
                <w:szCs w:val="24"/>
              </w:rPr>
            </w:pPr>
          </w:p>
          <w:p w:rsidR="00E15AED" w:rsidRDefault="00E15AED" w:rsidP="00CF4962">
            <w:pPr>
              <w:spacing w:after="160"/>
              <w:jc w:val="both"/>
              <w:rPr>
                <w:rFonts w:ascii="Times New Roman" w:hAnsi="Times New Roman"/>
                <w:b/>
                <w:sz w:val="24"/>
                <w:szCs w:val="24"/>
              </w:rPr>
            </w:pPr>
          </w:p>
          <w:p w:rsidR="00E15AED" w:rsidRDefault="00E15AED" w:rsidP="00CF4962">
            <w:pPr>
              <w:spacing w:after="160"/>
              <w:jc w:val="both"/>
              <w:rPr>
                <w:rFonts w:ascii="Times New Roman" w:hAnsi="Times New Roman"/>
                <w:b/>
                <w:sz w:val="24"/>
                <w:szCs w:val="24"/>
              </w:rPr>
            </w:pPr>
          </w:p>
          <w:p w:rsidR="00E15AED" w:rsidRPr="00CF4962" w:rsidRDefault="00E15AED"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tbl>
            <w:tblPr>
              <w:tblW w:w="49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68"/>
              <w:gridCol w:w="1005"/>
              <w:gridCol w:w="577"/>
              <w:gridCol w:w="666"/>
              <w:gridCol w:w="3144"/>
              <w:gridCol w:w="1119"/>
            </w:tblGrid>
            <w:tr w:rsidR="00CF4962" w:rsidRPr="00CF4962" w:rsidTr="00E15AED">
              <w:trPr>
                <w:trHeight w:val="36"/>
              </w:trPr>
              <w:tc>
                <w:tcPr>
                  <w:tcW w:w="647"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TESİS TÜRÜ</w:t>
                  </w:r>
                </w:p>
              </w:tc>
              <w:tc>
                <w:tcPr>
                  <w:tcW w:w="672"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AKSAM</w:t>
                  </w:r>
                </w:p>
              </w:tc>
              <w:tc>
                <w:tcPr>
                  <w:tcW w:w="386"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YMB</w:t>
                  </w:r>
                  <w:r w:rsidRPr="006B2894">
                    <w:rPr>
                      <w:rFonts w:ascii="Times New Roman" w:hAnsi="Times New Roman" w:cs="Times New Roman"/>
                      <w:b/>
                      <w:bCs/>
                      <w:color w:val="0070C0"/>
                      <w:sz w:val="18"/>
                      <w:szCs w:val="18"/>
                      <w:u w:val="single"/>
                    </w:rPr>
                    <w:br/>
                    <w:t>YKO</w:t>
                  </w:r>
                </w:p>
              </w:tc>
              <w:tc>
                <w:tcPr>
                  <w:tcW w:w="445"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PUAN</w:t>
                  </w:r>
                </w:p>
              </w:tc>
              <w:tc>
                <w:tcPr>
                  <w:tcW w:w="2102"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TANIM/YAPISI</w:t>
                  </w:r>
                </w:p>
              </w:tc>
              <w:tc>
                <w:tcPr>
                  <w:tcW w:w="748"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YKO HESABINDAKİ YERLİ GİRDİ ŞARTI VE DİĞER ŞARTLAR</w:t>
                  </w:r>
                </w:p>
              </w:tc>
            </w:tr>
            <w:tr w:rsidR="00CF4962" w:rsidRPr="00CF4962" w:rsidTr="00E15AED">
              <w:trPr>
                <w:trHeight w:val="478"/>
              </w:trPr>
              <w:tc>
                <w:tcPr>
                  <w:tcW w:w="647" w:type="pct"/>
                  <w:vMerge w:val="restart"/>
                  <w:shd w:val="clear" w:color="auto" w:fill="auto"/>
                  <w:noWrap/>
                  <w:textDirection w:val="btLr"/>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H1. DALGA ENERJİSİNDEN ELEKTRİK ÜRETİM TESİSİ (SALINIMLI SU KOLONU)</w:t>
                  </w:r>
                </w:p>
              </w:tc>
              <w:tc>
                <w:tcPr>
                  <w:tcW w:w="672"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Jeneratör</w:t>
                  </w:r>
                </w:p>
              </w:tc>
              <w:tc>
                <w:tcPr>
                  <w:tcW w:w="386"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65</w:t>
                  </w:r>
                </w:p>
              </w:tc>
              <w:tc>
                <w:tcPr>
                  <w:tcW w:w="445"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30</w:t>
                  </w:r>
                </w:p>
              </w:tc>
              <w:tc>
                <w:tcPr>
                  <w:tcW w:w="2102"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 xml:space="preserve">Tanım: </w:t>
                  </w:r>
                  <w:r w:rsidRPr="006B2894">
                    <w:rPr>
                      <w:rFonts w:ascii="Times New Roman" w:hAnsi="Times New Roman" w:cs="Times New Roman"/>
                      <w:color w:val="0070C0"/>
                      <w:sz w:val="18"/>
                      <w:szCs w:val="18"/>
                      <w:u w:val="single"/>
                    </w:rPr>
                    <w:t xml:space="preserve">Mekanik enerjiyi elektrik enerjisine dönüştüren aksam. </w:t>
                  </w:r>
                  <w:r w:rsidRPr="006B2894">
                    <w:rPr>
                      <w:rFonts w:ascii="Times New Roman" w:hAnsi="Times New Roman" w:cs="Times New Roman"/>
                      <w:b/>
                      <w:bCs/>
                      <w:color w:val="0070C0"/>
                      <w:sz w:val="18"/>
                      <w:szCs w:val="18"/>
                      <w:u w:val="single"/>
                    </w:rPr>
                    <w:br/>
                    <w:t xml:space="preserve">Yapısı: </w:t>
                  </w:r>
                  <w:r w:rsidRPr="006B2894">
                    <w:rPr>
                      <w:rFonts w:ascii="Times New Roman" w:hAnsi="Times New Roman" w:cs="Times New Roman"/>
                      <w:bCs/>
                      <w:color w:val="0070C0"/>
                      <w:sz w:val="18"/>
                      <w:szCs w:val="18"/>
                      <w:u w:val="single"/>
                    </w:rPr>
                    <w:t>R</w:t>
                  </w:r>
                  <w:r w:rsidRPr="006B2894">
                    <w:rPr>
                      <w:rFonts w:ascii="Times New Roman" w:hAnsi="Times New Roman" w:cs="Times New Roman"/>
                      <w:color w:val="0070C0"/>
                      <w:sz w:val="18"/>
                      <w:szCs w:val="18"/>
                      <w:u w:val="single"/>
                    </w:rPr>
                    <w:t>otor, stator, gövde, soğutma, yatak ve yağlama sistemi.</w:t>
                  </w:r>
                </w:p>
              </w:tc>
              <w:tc>
                <w:tcPr>
                  <w:tcW w:w="748"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Rotor, stator ve gövde yurt içinde üretilmelidir.</w:t>
                  </w:r>
                </w:p>
              </w:tc>
            </w:tr>
            <w:tr w:rsidR="00CF4962" w:rsidRPr="00CF4962" w:rsidTr="00E15AED">
              <w:trPr>
                <w:trHeight w:val="1516"/>
              </w:trPr>
              <w:tc>
                <w:tcPr>
                  <w:tcW w:w="647" w:type="pct"/>
                  <w:vMerge/>
                  <w:vAlign w:val="center"/>
                  <w:hideMark/>
                </w:tcPr>
                <w:p w:rsidR="00CF4962" w:rsidRPr="006B2894" w:rsidRDefault="00CF4962" w:rsidP="00CF4962">
                  <w:pPr>
                    <w:spacing w:after="0" w:line="240" w:lineRule="auto"/>
                    <w:rPr>
                      <w:rFonts w:ascii="Times New Roman" w:hAnsi="Times New Roman" w:cs="Times New Roman"/>
                      <w:b/>
                      <w:bCs/>
                      <w:color w:val="0070C0"/>
                      <w:sz w:val="18"/>
                      <w:szCs w:val="18"/>
                      <w:u w:val="single"/>
                    </w:rPr>
                  </w:pPr>
                </w:p>
              </w:tc>
              <w:tc>
                <w:tcPr>
                  <w:tcW w:w="672"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Güç Elektroniği (İkaz Sistemi)</w:t>
                  </w:r>
                </w:p>
              </w:tc>
              <w:tc>
                <w:tcPr>
                  <w:tcW w:w="386"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80</w:t>
                  </w:r>
                </w:p>
              </w:tc>
              <w:tc>
                <w:tcPr>
                  <w:tcW w:w="445"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10</w:t>
                  </w:r>
                </w:p>
              </w:tc>
              <w:tc>
                <w:tcPr>
                  <w:tcW w:w="2102"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b/>
                      <w:bCs/>
                      <w:color w:val="0070C0"/>
                      <w:sz w:val="18"/>
                      <w:szCs w:val="18"/>
                      <w:u w:val="single"/>
                    </w:rPr>
                    <w:t>Tanım:</w:t>
                  </w:r>
                  <w:r w:rsidRPr="006B2894">
                    <w:rPr>
                      <w:rFonts w:ascii="Times New Roman" w:hAnsi="Times New Roman" w:cs="Times New Roman"/>
                      <w:color w:val="0070C0"/>
                      <w:sz w:val="18"/>
                      <w:szCs w:val="18"/>
                      <w:u w:val="single"/>
                    </w:rPr>
                    <w:t xml:space="preserve"> Jeneratörden üretilen elektrik enerjisi karakteristiğinin, tesisin şebekeye bağlantı noktasındaki elektriksel karakteristikler ile uyumlu hale getirilmesinde kullanılan donanım ve yazılım.</w:t>
                  </w:r>
                  <w:r w:rsidRPr="006B2894">
                    <w:rPr>
                      <w:rFonts w:ascii="Times New Roman" w:hAnsi="Times New Roman" w:cs="Times New Roman"/>
                      <w:color w:val="0070C0"/>
                      <w:sz w:val="18"/>
                      <w:szCs w:val="18"/>
                      <w:u w:val="single"/>
                    </w:rPr>
                    <w:br/>
                  </w:r>
                  <w:r w:rsidRPr="006B2894">
                    <w:rPr>
                      <w:rFonts w:ascii="Times New Roman" w:hAnsi="Times New Roman" w:cs="Times New Roman"/>
                      <w:b/>
                      <w:bCs/>
                      <w:color w:val="0070C0"/>
                      <w:sz w:val="18"/>
                      <w:szCs w:val="18"/>
                      <w:u w:val="single"/>
                    </w:rPr>
                    <w:t>Yapısı:</w:t>
                  </w:r>
                  <w:r w:rsidRPr="006B2894">
                    <w:rPr>
                      <w:rFonts w:ascii="Times New Roman" w:hAnsi="Times New Roman" w:cs="Times New Roman"/>
                      <w:color w:val="0070C0"/>
                      <w:sz w:val="18"/>
                      <w:szCs w:val="18"/>
                      <w:u w:val="single"/>
                    </w:rPr>
                    <w:t xml:space="preserve"> Güç dönüştürücüsü, senkronizasyon paneli, ikaz (uyartım) sistemi tasarımı ve otomatik gerilim regülatörü donanım ile yazılımı ve varsa programlanabilir mantıksal denetleyici (PLC) birimi ve yazılımı. </w:t>
                  </w:r>
                </w:p>
              </w:tc>
              <w:tc>
                <w:tcPr>
                  <w:tcW w:w="748"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 xml:space="preserve">Yarı iletkenler hariç yapısında bulunan tüm parçalar (tasarım ve yazılım dahil) yurt içinde üretilmelidir. </w:t>
                  </w:r>
                </w:p>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Jeneratör aksamının YADF’ten faydalanması koşulu aranır.</w:t>
                  </w:r>
                </w:p>
              </w:tc>
            </w:tr>
            <w:tr w:rsidR="00CF4962" w:rsidRPr="00CF4962" w:rsidTr="00E15AED">
              <w:trPr>
                <w:trHeight w:val="842"/>
              </w:trPr>
              <w:tc>
                <w:tcPr>
                  <w:tcW w:w="647" w:type="pct"/>
                  <w:vMerge/>
                  <w:vAlign w:val="center"/>
                  <w:hideMark/>
                </w:tcPr>
                <w:p w:rsidR="00CF4962" w:rsidRPr="006B2894" w:rsidRDefault="00CF4962" w:rsidP="00CF4962">
                  <w:pPr>
                    <w:spacing w:after="0" w:line="240" w:lineRule="auto"/>
                    <w:rPr>
                      <w:rFonts w:ascii="Times New Roman" w:hAnsi="Times New Roman" w:cs="Times New Roman"/>
                      <w:b/>
                      <w:bCs/>
                      <w:color w:val="0070C0"/>
                      <w:sz w:val="18"/>
                      <w:szCs w:val="18"/>
                      <w:u w:val="single"/>
                    </w:rPr>
                  </w:pPr>
                </w:p>
              </w:tc>
              <w:tc>
                <w:tcPr>
                  <w:tcW w:w="672" w:type="pct"/>
                  <w:shd w:val="clear" w:color="auto" w:fill="auto"/>
                  <w:vAlign w:val="center"/>
                </w:tcPr>
                <w:p w:rsidR="00CF4962" w:rsidRPr="006B2894" w:rsidRDefault="00CF4962" w:rsidP="00CF4962">
                  <w:pPr>
                    <w:spacing w:after="0" w:line="240" w:lineRule="auto"/>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Hava Türbini</w:t>
                  </w:r>
                </w:p>
              </w:tc>
              <w:tc>
                <w:tcPr>
                  <w:tcW w:w="386"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51</w:t>
                  </w:r>
                </w:p>
              </w:tc>
              <w:tc>
                <w:tcPr>
                  <w:tcW w:w="445"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40</w:t>
                  </w:r>
                </w:p>
              </w:tc>
              <w:tc>
                <w:tcPr>
                  <w:tcW w:w="2102" w:type="pct"/>
                  <w:shd w:val="clear" w:color="auto" w:fill="auto"/>
                  <w:vAlign w:val="center"/>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b/>
                      <w:bCs/>
                      <w:color w:val="0070C0"/>
                      <w:sz w:val="18"/>
                      <w:szCs w:val="18"/>
                      <w:u w:val="single"/>
                    </w:rPr>
                    <w:t>Tanım:</w:t>
                  </w:r>
                  <w:r w:rsidRPr="006B2894">
                    <w:rPr>
                      <w:rFonts w:ascii="Times New Roman" w:hAnsi="Times New Roman" w:cs="Times New Roman"/>
                      <w:bCs/>
                      <w:color w:val="0070C0"/>
                      <w:sz w:val="18"/>
                      <w:szCs w:val="18"/>
                      <w:u w:val="single"/>
                    </w:rPr>
                    <w:t xml:space="preserve"> Yakalama odasından (capture chamber) gelen basınçlı havayı hareket enerjisine çeviren sistemlerdir. (Wells Türbini)</w:t>
                  </w:r>
                </w:p>
              </w:tc>
              <w:tc>
                <w:tcPr>
                  <w:tcW w:w="748"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w:t>
                  </w:r>
                </w:p>
              </w:tc>
            </w:tr>
            <w:tr w:rsidR="00CF4962" w:rsidRPr="00CF4962" w:rsidTr="00E15AED">
              <w:trPr>
                <w:trHeight w:val="36"/>
              </w:trPr>
              <w:tc>
                <w:tcPr>
                  <w:tcW w:w="647" w:type="pct"/>
                  <w:vMerge/>
                  <w:vAlign w:val="center"/>
                </w:tcPr>
                <w:p w:rsidR="00CF4962" w:rsidRPr="006B2894" w:rsidRDefault="00CF4962" w:rsidP="00CF4962">
                  <w:pPr>
                    <w:spacing w:after="0" w:line="240" w:lineRule="auto"/>
                    <w:rPr>
                      <w:rFonts w:ascii="Times New Roman" w:hAnsi="Times New Roman" w:cs="Times New Roman"/>
                      <w:b/>
                      <w:bCs/>
                      <w:color w:val="0070C0"/>
                      <w:sz w:val="18"/>
                      <w:szCs w:val="18"/>
                      <w:u w:val="single"/>
                    </w:rPr>
                  </w:pPr>
                </w:p>
              </w:tc>
              <w:tc>
                <w:tcPr>
                  <w:tcW w:w="672" w:type="pct"/>
                  <w:shd w:val="clear" w:color="auto" w:fill="auto"/>
                  <w:vAlign w:val="center"/>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Boşaltma Valfi</w:t>
                  </w:r>
                </w:p>
              </w:tc>
              <w:tc>
                <w:tcPr>
                  <w:tcW w:w="386"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51</w:t>
                  </w:r>
                </w:p>
              </w:tc>
              <w:tc>
                <w:tcPr>
                  <w:tcW w:w="445"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20</w:t>
                  </w:r>
                </w:p>
              </w:tc>
              <w:tc>
                <w:tcPr>
                  <w:tcW w:w="2102" w:type="pct"/>
                  <w:shd w:val="clear" w:color="auto" w:fill="auto"/>
                  <w:vAlign w:val="center"/>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b/>
                      <w:bCs/>
                      <w:color w:val="0070C0"/>
                      <w:sz w:val="18"/>
                      <w:szCs w:val="18"/>
                      <w:u w:val="single"/>
                    </w:rPr>
                    <w:t>Tanım</w:t>
                  </w:r>
                  <w:r w:rsidRPr="006B2894">
                    <w:rPr>
                      <w:rFonts w:ascii="Times New Roman" w:hAnsi="Times New Roman" w:cs="Times New Roman"/>
                      <w:bCs/>
                      <w:color w:val="0070C0"/>
                      <w:sz w:val="18"/>
                      <w:szCs w:val="18"/>
                      <w:u w:val="single"/>
                    </w:rPr>
                    <w:t>: Yakalama odasında oluşabilecek ani basınç değişimlerini dengelemek için kullanılan emniyet valfi (Relief Valve)</w:t>
                  </w:r>
                </w:p>
              </w:tc>
              <w:tc>
                <w:tcPr>
                  <w:tcW w:w="748"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w:t>
                  </w:r>
                </w:p>
              </w:tc>
            </w:tr>
            <w:tr w:rsidR="00CF4962" w:rsidRPr="00CF4962" w:rsidTr="00E15AED">
              <w:trPr>
                <w:trHeight w:val="36"/>
              </w:trPr>
              <w:tc>
                <w:tcPr>
                  <w:tcW w:w="647" w:type="pct"/>
                  <w:vMerge/>
                  <w:vAlign w:val="center"/>
                  <w:hideMark/>
                </w:tcPr>
                <w:p w:rsidR="00CF4962" w:rsidRPr="006B2894" w:rsidRDefault="00CF4962" w:rsidP="00CF4962">
                  <w:pPr>
                    <w:spacing w:after="0" w:line="240" w:lineRule="auto"/>
                    <w:rPr>
                      <w:rFonts w:ascii="Times New Roman" w:hAnsi="Times New Roman" w:cs="Times New Roman"/>
                      <w:b/>
                      <w:bCs/>
                      <w:color w:val="0070C0"/>
                      <w:sz w:val="18"/>
                      <w:szCs w:val="18"/>
                      <w:u w:val="single"/>
                    </w:rPr>
                  </w:pPr>
                </w:p>
              </w:tc>
              <w:tc>
                <w:tcPr>
                  <w:tcW w:w="1058" w:type="pct"/>
                  <w:gridSpan w:val="2"/>
                  <w:shd w:val="clear" w:color="auto" w:fill="auto"/>
                  <w:vAlign w:val="center"/>
                  <w:hideMark/>
                </w:tcPr>
                <w:p w:rsidR="00CF4962" w:rsidRPr="006B2894" w:rsidRDefault="00CF4962" w:rsidP="00CF4962">
                  <w:pPr>
                    <w:spacing w:after="0" w:line="240" w:lineRule="auto"/>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TOPLAM PUAN</w:t>
                  </w:r>
                </w:p>
              </w:tc>
              <w:tc>
                <w:tcPr>
                  <w:tcW w:w="445"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100</w:t>
                  </w:r>
                </w:p>
              </w:tc>
              <w:tc>
                <w:tcPr>
                  <w:tcW w:w="2102"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 </w:t>
                  </w:r>
                </w:p>
              </w:tc>
              <w:tc>
                <w:tcPr>
                  <w:tcW w:w="748" w:type="pct"/>
                  <w:shd w:val="clear" w:color="auto" w:fill="auto"/>
                  <w:vAlign w:val="center"/>
                  <w:hideMark/>
                </w:tcPr>
                <w:p w:rsidR="00CF4962" w:rsidRPr="006B2894" w:rsidRDefault="00CF4962" w:rsidP="00CF4962">
                  <w:pPr>
                    <w:spacing w:after="0" w:line="240" w:lineRule="auto"/>
                    <w:rPr>
                      <w:rFonts w:ascii="Times New Roman" w:hAnsi="Times New Roman" w:cs="Times New Roman"/>
                      <w:color w:val="0070C0"/>
                      <w:sz w:val="18"/>
                      <w:szCs w:val="18"/>
                    </w:rPr>
                  </w:pPr>
                  <w:r w:rsidRPr="006B2894">
                    <w:rPr>
                      <w:rFonts w:ascii="Times New Roman" w:hAnsi="Times New Roman" w:cs="Times New Roman"/>
                      <w:color w:val="0070C0"/>
                      <w:sz w:val="18"/>
                      <w:szCs w:val="18"/>
                    </w:rPr>
                    <w:t> </w:t>
                  </w:r>
                </w:p>
              </w:tc>
            </w:tr>
          </w:tbl>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tbl>
            <w:tblPr>
              <w:tblW w:w="73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73"/>
              <w:gridCol w:w="850"/>
              <w:gridCol w:w="568"/>
              <w:gridCol w:w="709"/>
              <w:gridCol w:w="3351"/>
              <w:gridCol w:w="1185"/>
            </w:tblGrid>
            <w:tr w:rsidR="00CF4962" w:rsidRPr="00CF4962" w:rsidTr="00174F5C">
              <w:trPr>
                <w:trHeight w:val="36"/>
              </w:trPr>
              <w:tc>
                <w:tcPr>
                  <w:tcW w:w="459"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TESİS TÜRÜ</w:t>
                  </w:r>
                </w:p>
              </w:tc>
              <w:tc>
                <w:tcPr>
                  <w:tcW w:w="579"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AKSAM</w:t>
                  </w:r>
                </w:p>
              </w:tc>
              <w:tc>
                <w:tcPr>
                  <w:tcW w:w="386"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YMB</w:t>
                  </w:r>
                  <w:r w:rsidRPr="006B2894">
                    <w:rPr>
                      <w:rFonts w:ascii="Times New Roman" w:hAnsi="Times New Roman" w:cs="Times New Roman"/>
                      <w:b/>
                      <w:bCs/>
                      <w:color w:val="0070C0"/>
                      <w:sz w:val="18"/>
                      <w:szCs w:val="18"/>
                      <w:u w:val="single"/>
                    </w:rPr>
                    <w:br/>
                    <w:t>YKO</w:t>
                  </w:r>
                </w:p>
              </w:tc>
              <w:tc>
                <w:tcPr>
                  <w:tcW w:w="483"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PUAN</w:t>
                  </w:r>
                </w:p>
              </w:tc>
              <w:tc>
                <w:tcPr>
                  <w:tcW w:w="2284"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TANIM/YAPISI</w:t>
                  </w:r>
                </w:p>
              </w:tc>
              <w:tc>
                <w:tcPr>
                  <w:tcW w:w="808" w:type="pct"/>
                  <w:shd w:val="clear" w:color="auto" w:fill="auto"/>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YKO HESABINDAKİ YERLİ GİRDİ ŞARTI VE DİĞER ŞARTLAR</w:t>
                  </w:r>
                </w:p>
              </w:tc>
            </w:tr>
            <w:tr w:rsidR="00CF4962" w:rsidRPr="00CF4962" w:rsidTr="00174F5C">
              <w:trPr>
                <w:trHeight w:val="478"/>
              </w:trPr>
              <w:tc>
                <w:tcPr>
                  <w:tcW w:w="459" w:type="pct"/>
                  <w:vMerge w:val="restart"/>
                  <w:shd w:val="clear" w:color="auto" w:fill="auto"/>
                  <w:noWrap/>
                  <w:textDirection w:val="btLr"/>
                  <w:vAlign w:val="center"/>
                  <w:hideMark/>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H2. DALGA ENERJİSİNDEN ELEKTRİK ÜRETİM TESİSİ (SALINIMLI GÖVDELER)</w:t>
                  </w:r>
                </w:p>
              </w:tc>
              <w:tc>
                <w:tcPr>
                  <w:tcW w:w="579"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Jeneratör</w:t>
                  </w:r>
                </w:p>
              </w:tc>
              <w:tc>
                <w:tcPr>
                  <w:tcW w:w="386"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65</w:t>
                  </w:r>
                </w:p>
              </w:tc>
              <w:tc>
                <w:tcPr>
                  <w:tcW w:w="483"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30</w:t>
                  </w:r>
                </w:p>
              </w:tc>
              <w:tc>
                <w:tcPr>
                  <w:tcW w:w="2284"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 xml:space="preserve">Tanım: </w:t>
                  </w:r>
                  <w:r w:rsidRPr="006B2894">
                    <w:rPr>
                      <w:rFonts w:ascii="Times New Roman" w:hAnsi="Times New Roman" w:cs="Times New Roman"/>
                      <w:color w:val="0070C0"/>
                      <w:sz w:val="18"/>
                      <w:szCs w:val="18"/>
                      <w:u w:val="single"/>
                    </w:rPr>
                    <w:t xml:space="preserve">Mekanik enerjiyi elektrik enerjisine dönüştüren aksam. </w:t>
                  </w:r>
                  <w:r w:rsidRPr="006B2894">
                    <w:rPr>
                      <w:rFonts w:ascii="Times New Roman" w:hAnsi="Times New Roman" w:cs="Times New Roman"/>
                      <w:b/>
                      <w:bCs/>
                      <w:color w:val="0070C0"/>
                      <w:sz w:val="18"/>
                      <w:szCs w:val="18"/>
                      <w:u w:val="single"/>
                    </w:rPr>
                    <w:br/>
                    <w:t xml:space="preserve">Yapısı: </w:t>
                  </w:r>
                  <w:r w:rsidRPr="006B2894">
                    <w:rPr>
                      <w:rFonts w:ascii="Times New Roman" w:hAnsi="Times New Roman" w:cs="Times New Roman"/>
                      <w:bCs/>
                      <w:color w:val="0070C0"/>
                      <w:sz w:val="18"/>
                      <w:szCs w:val="18"/>
                      <w:u w:val="single"/>
                    </w:rPr>
                    <w:t>R</w:t>
                  </w:r>
                  <w:r w:rsidRPr="006B2894">
                    <w:rPr>
                      <w:rFonts w:ascii="Times New Roman" w:hAnsi="Times New Roman" w:cs="Times New Roman"/>
                      <w:color w:val="0070C0"/>
                      <w:sz w:val="18"/>
                      <w:szCs w:val="18"/>
                      <w:u w:val="single"/>
                    </w:rPr>
                    <w:t>otor, stator, gövde, soğutma, yatak ve yağlama sistemi.</w:t>
                  </w:r>
                </w:p>
              </w:tc>
              <w:tc>
                <w:tcPr>
                  <w:tcW w:w="808"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Rotor, stator ve gövde  yurt içinde üretilmelidir.</w:t>
                  </w:r>
                </w:p>
              </w:tc>
            </w:tr>
            <w:tr w:rsidR="00CF4962" w:rsidRPr="00CF4962" w:rsidTr="00174F5C">
              <w:trPr>
                <w:trHeight w:val="1516"/>
              </w:trPr>
              <w:tc>
                <w:tcPr>
                  <w:tcW w:w="459" w:type="pct"/>
                  <w:vMerge/>
                  <w:vAlign w:val="center"/>
                  <w:hideMark/>
                </w:tcPr>
                <w:p w:rsidR="00CF4962" w:rsidRPr="006B2894" w:rsidRDefault="00CF4962" w:rsidP="00CF4962">
                  <w:pPr>
                    <w:spacing w:after="0" w:line="240" w:lineRule="auto"/>
                    <w:rPr>
                      <w:rFonts w:ascii="Times New Roman" w:hAnsi="Times New Roman" w:cs="Times New Roman"/>
                      <w:b/>
                      <w:bCs/>
                      <w:color w:val="0070C0"/>
                      <w:sz w:val="18"/>
                      <w:szCs w:val="18"/>
                      <w:u w:val="single"/>
                    </w:rPr>
                  </w:pPr>
                </w:p>
              </w:tc>
              <w:tc>
                <w:tcPr>
                  <w:tcW w:w="579"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Güç Elektroniği (İkaz Sistemi)</w:t>
                  </w:r>
                </w:p>
              </w:tc>
              <w:tc>
                <w:tcPr>
                  <w:tcW w:w="386"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80</w:t>
                  </w:r>
                </w:p>
              </w:tc>
              <w:tc>
                <w:tcPr>
                  <w:tcW w:w="483"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10</w:t>
                  </w:r>
                </w:p>
              </w:tc>
              <w:tc>
                <w:tcPr>
                  <w:tcW w:w="2284"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b/>
                      <w:bCs/>
                      <w:color w:val="0070C0"/>
                      <w:sz w:val="18"/>
                      <w:szCs w:val="18"/>
                      <w:u w:val="single"/>
                    </w:rPr>
                    <w:t>Tanım:</w:t>
                  </w:r>
                  <w:r w:rsidRPr="006B2894">
                    <w:rPr>
                      <w:rFonts w:ascii="Times New Roman" w:hAnsi="Times New Roman" w:cs="Times New Roman"/>
                      <w:color w:val="0070C0"/>
                      <w:sz w:val="18"/>
                      <w:szCs w:val="18"/>
                      <w:u w:val="single"/>
                    </w:rPr>
                    <w:t xml:space="preserve"> Jeneratörden üretilen elektrik enerjisi karakteristiğinin, tesisin şebekeye bağlantı noktasındaki elektriksel karakteristikler ile uyumlu hale getirilmesinde kullanılan donanım ve yazılım.</w:t>
                  </w:r>
                  <w:r w:rsidRPr="006B2894">
                    <w:rPr>
                      <w:rFonts w:ascii="Times New Roman" w:hAnsi="Times New Roman" w:cs="Times New Roman"/>
                      <w:color w:val="0070C0"/>
                      <w:sz w:val="18"/>
                      <w:szCs w:val="18"/>
                      <w:u w:val="single"/>
                    </w:rPr>
                    <w:br/>
                  </w:r>
                  <w:r w:rsidRPr="006B2894">
                    <w:rPr>
                      <w:rFonts w:ascii="Times New Roman" w:hAnsi="Times New Roman" w:cs="Times New Roman"/>
                      <w:b/>
                      <w:bCs/>
                      <w:color w:val="0070C0"/>
                      <w:sz w:val="18"/>
                      <w:szCs w:val="18"/>
                      <w:u w:val="single"/>
                    </w:rPr>
                    <w:t>Yapısı:</w:t>
                  </w:r>
                  <w:r w:rsidRPr="006B2894">
                    <w:rPr>
                      <w:rFonts w:ascii="Times New Roman" w:hAnsi="Times New Roman" w:cs="Times New Roman"/>
                      <w:color w:val="0070C0"/>
                      <w:sz w:val="18"/>
                      <w:szCs w:val="18"/>
                      <w:u w:val="single"/>
                    </w:rPr>
                    <w:t xml:space="preserve"> Güç dönüştürücüsü, senkronizasyon paneli, ikaz (uyartım) sistemi tasarımı ve otomatik gerilim regülatörü donanım ile yazılımı ve varsa programlanabilir mantıksal denetleyici (PLC) birimi ve yazılımı. </w:t>
                  </w:r>
                </w:p>
              </w:tc>
              <w:tc>
                <w:tcPr>
                  <w:tcW w:w="808"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 xml:space="preserve">Yarı iletkenler hariç yapısında bulunan tüm parçalar (tasarım ve yazılım dahil) yurt içinde üretilmelidir. </w:t>
                  </w:r>
                </w:p>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Jeneratör aksamının YADF’ten faydalanması koşulu aranır.</w:t>
                  </w:r>
                </w:p>
              </w:tc>
            </w:tr>
            <w:tr w:rsidR="00CF4962" w:rsidRPr="00CF4962" w:rsidTr="00174F5C">
              <w:trPr>
                <w:trHeight w:val="842"/>
              </w:trPr>
              <w:tc>
                <w:tcPr>
                  <w:tcW w:w="459" w:type="pct"/>
                  <w:vMerge/>
                  <w:vAlign w:val="center"/>
                  <w:hideMark/>
                </w:tcPr>
                <w:p w:rsidR="00CF4962" w:rsidRPr="006B2894" w:rsidRDefault="00CF4962" w:rsidP="00CF4962">
                  <w:pPr>
                    <w:spacing w:after="0" w:line="240" w:lineRule="auto"/>
                    <w:rPr>
                      <w:rFonts w:ascii="Times New Roman" w:hAnsi="Times New Roman" w:cs="Times New Roman"/>
                      <w:b/>
                      <w:bCs/>
                      <w:color w:val="0070C0"/>
                      <w:sz w:val="18"/>
                      <w:szCs w:val="18"/>
                      <w:u w:val="single"/>
                    </w:rPr>
                  </w:pPr>
                </w:p>
              </w:tc>
              <w:tc>
                <w:tcPr>
                  <w:tcW w:w="579" w:type="pct"/>
                  <w:shd w:val="clear" w:color="auto" w:fill="auto"/>
                  <w:vAlign w:val="center"/>
                </w:tcPr>
                <w:p w:rsidR="00CF4962" w:rsidRPr="006B2894" w:rsidRDefault="00CF4962" w:rsidP="00CF4962">
                  <w:pPr>
                    <w:spacing w:after="0" w:line="240" w:lineRule="auto"/>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Hidrolik Piston</w:t>
                  </w:r>
                </w:p>
              </w:tc>
              <w:tc>
                <w:tcPr>
                  <w:tcW w:w="386"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51</w:t>
                  </w:r>
                </w:p>
              </w:tc>
              <w:tc>
                <w:tcPr>
                  <w:tcW w:w="483"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20</w:t>
                  </w:r>
                </w:p>
              </w:tc>
              <w:tc>
                <w:tcPr>
                  <w:tcW w:w="2284" w:type="pct"/>
                  <w:shd w:val="clear" w:color="auto" w:fill="auto"/>
                  <w:vAlign w:val="center"/>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b/>
                      <w:bCs/>
                      <w:color w:val="0070C0"/>
                      <w:sz w:val="18"/>
                      <w:szCs w:val="18"/>
                      <w:u w:val="single"/>
                    </w:rPr>
                    <w:t>Tanım:</w:t>
                  </w:r>
                  <w:r w:rsidRPr="006B2894">
                    <w:rPr>
                      <w:rFonts w:ascii="Times New Roman" w:hAnsi="Times New Roman" w:cs="Times New Roman"/>
                      <w:bCs/>
                      <w:color w:val="0070C0"/>
                      <w:sz w:val="18"/>
                      <w:szCs w:val="18"/>
                      <w:u w:val="single"/>
                    </w:rPr>
                    <w:t xml:space="preserve"> Dalga hareketinden kaynaklanan sıvı basıncını piston mekanizması yardımıyla hareket enerjisine çeviren hidrolik sistem elemanlarıdır. </w:t>
                  </w:r>
                </w:p>
              </w:tc>
              <w:tc>
                <w:tcPr>
                  <w:tcW w:w="808"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w:t>
                  </w:r>
                </w:p>
              </w:tc>
            </w:tr>
            <w:tr w:rsidR="00CF4962" w:rsidRPr="00CF4962" w:rsidTr="00174F5C">
              <w:trPr>
                <w:trHeight w:val="36"/>
              </w:trPr>
              <w:tc>
                <w:tcPr>
                  <w:tcW w:w="459" w:type="pct"/>
                  <w:vMerge/>
                  <w:vAlign w:val="center"/>
                </w:tcPr>
                <w:p w:rsidR="00CF4962" w:rsidRPr="006B2894" w:rsidRDefault="00CF4962" w:rsidP="00CF4962">
                  <w:pPr>
                    <w:spacing w:after="0" w:line="240" w:lineRule="auto"/>
                    <w:rPr>
                      <w:rFonts w:ascii="Times New Roman" w:hAnsi="Times New Roman" w:cs="Times New Roman"/>
                      <w:b/>
                      <w:bCs/>
                      <w:color w:val="0070C0"/>
                      <w:sz w:val="18"/>
                      <w:szCs w:val="18"/>
                      <w:u w:val="single"/>
                    </w:rPr>
                  </w:pPr>
                </w:p>
              </w:tc>
              <w:tc>
                <w:tcPr>
                  <w:tcW w:w="579" w:type="pct"/>
                  <w:shd w:val="clear" w:color="auto" w:fill="auto"/>
                  <w:vAlign w:val="center"/>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Hidrolik Motor</w:t>
                  </w:r>
                </w:p>
              </w:tc>
              <w:tc>
                <w:tcPr>
                  <w:tcW w:w="386"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51</w:t>
                  </w:r>
                </w:p>
              </w:tc>
              <w:tc>
                <w:tcPr>
                  <w:tcW w:w="483"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40</w:t>
                  </w:r>
                </w:p>
              </w:tc>
              <w:tc>
                <w:tcPr>
                  <w:tcW w:w="2284" w:type="pct"/>
                  <w:shd w:val="clear" w:color="auto" w:fill="auto"/>
                  <w:vAlign w:val="center"/>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b/>
                      <w:bCs/>
                      <w:color w:val="0070C0"/>
                      <w:sz w:val="18"/>
                      <w:szCs w:val="18"/>
                      <w:u w:val="single"/>
                    </w:rPr>
                    <w:t>Tanım</w:t>
                  </w:r>
                  <w:r w:rsidRPr="006B2894">
                    <w:rPr>
                      <w:rFonts w:ascii="Times New Roman" w:hAnsi="Times New Roman" w:cs="Times New Roman"/>
                      <w:bCs/>
                      <w:color w:val="0070C0"/>
                      <w:sz w:val="18"/>
                      <w:szCs w:val="18"/>
                      <w:u w:val="single"/>
                    </w:rPr>
                    <w:t>: Hidrolik basıncı ve akışı dairesel harekete çeviren hidrolik sistem elemanıdır.</w:t>
                  </w:r>
                </w:p>
              </w:tc>
              <w:tc>
                <w:tcPr>
                  <w:tcW w:w="808"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w:t>
                  </w:r>
                </w:p>
              </w:tc>
            </w:tr>
            <w:tr w:rsidR="00CF4962" w:rsidRPr="00CF4962" w:rsidTr="00174F5C">
              <w:trPr>
                <w:trHeight w:val="36"/>
              </w:trPr>
              <w:tc>
                <w:tcPr>
                  <w:tcW w:w="459" w:type="pct"/>
                  <w:vMerge/>
                  <w:vAlign w:val="center"/>
                  <w:hideMark/>
                </w:tcPr>
                <w:p w:rsidR="00CF4962" w:rsidRPr="006B2894" w:rsidRDefault="00CF4962" w:rsidP="00CF4962">
                  <w:pPr>
                    <w:spacing w:after="0" w:line="240" w:lineRule="auto"/>
                    <w:rPr>
                      <w:rFonts w:ascii="Times New Roman" w:hAnsi="Times New Roman" w:cs="Times New Roman"/>
                      <w:b/>
                      <w:bCs/>
                      <w:color w:val="0070C0"/>
                      <w:sz w:val="18"/>
                      <w:szCs w:val="18"/>
                      <w:u w:val="single"/>
                    </w:rPr>
                  </w:pPr>
                </w:p>
              </w:tc>
              <w:tc>
                <w:tcPr>
                  <w:tcW w:w="966" w:type="pct"/>
                  <w:gridSpan w:val="2"/>
                  <w:shd w:val="clear" w:color="auto" w:fill="auto"/>
                  <w:vAlign w:val="center"/>
                  <w:hideMark/>
                </w:tcPr>
                <w:p w:rsidR="00CF4962" w:rsidRPr="006B2894" w:rsidRDefault="00CF4962" w:rsidP="00CF4962">
                  <w:pPr>
                    <w:spacing w:after="0" w:line="240" w:lineRule="auto"/>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TOPLAM PUAN</w:t>
                  </w:r>
                </w:p>
              </w:tc>
              <w:tc>
                <w:tcPr>
                  <w:tcW w:w="483" w:type="pct"/>
                  <w:shd w:val="clear" w:color="auto" w:fill="auto"/>
                  <w:vAlign w:val="center"/>
                </w:tcPr>
                <w:p w:rsidR="00CF4962" w:rsidRPr="006B2894" w:rsidRDefault="00CF4962" w:rsidP="00CF4962">
                  <w:pPr>
                    <w:spacing w:after="0" w:line="240" w:lineRule="auto"/>
                    <w:jc w:val="center"/>
                    <w:rPr>
                      <w:rFonts w:ascii="Times New Roman" w:hAnsi="Times New Roman" w:cs="Times New Roman"/>
                      <w:b/>
                      <w:bCs/>
                      <w:color w:val="0070C0"/>
                      <w:sz w:val="18"/>
                      <w:szCs w:val="18"/>
                      <w:u w:val="single"/>
                    </w:rPr>
                  </w:pPr>
                  <w:r w:rsidRPr="006B2894">
                    <w:rPr>
                      <w:rFonts w:ascii="Times New Roman" w:hAnsi="Times New Roman" w:cs="Times New Roman"/>
                      <w:b/>
                      <w:bCs/>
                      <w:color w:val="0070C0"/>
                      <w:sz w:val="18"/>
                      <w:szCs w:val="18"/>
                      <w:u w:val="single"/>
                    </w:rPr>
                    <w:t>100</w:t>
                  </w:r>
                </w:p>
              </w:tc>
              <w:tc>
                <w:tcPr>
                  <w:tcW w:w="2284" w:type="pct"/>
                  <w:shd w:val="clear" w:color="auto" w:fill="auto"/>
                  <w:vAlign w:val="center"/>
                  <w:hideMark/>
                </w:tcPr>
                <w:p w:rsidR="00CF4962" w:rsidRPr="006B2894" w:rsidRDefault="00CF4962" w:rsidP="00CF4962">
                  <w:pPr>
                    <w:spacing w:after="0" w:line="240" w:lineRule="auto"/>
                    <w:jc w:val="both"/>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 </w:t>
                  </w:r>
                </w:p>
              </w:tc>
              <w:tc>
                <w:tcPr>
                  <w:tcW w:w="808" w:type="pct"/>
                  <w:shd w:val="clear" w:color="auto" w:fill="auto"/>
                  <w:vAlign w:val="center"/>
                  <w:hideMark/>
                </w:tcPr>
                <w:p w:rsidR="00CF4962" w:rsidRPr="006B2894" w:rsidRDefault="00CF4962" w:rsidP="00CF4962">
                  <w:pPr>
                    <w:spacing w:after="0" w:line="240" w:lineRule="auto"/>
                    <w:rPr>
                      <w:rFonts w:ascii="Times New Roman" w:hAnsi="Times New Roman" w:cs="Times New Roman"/>
                      <w:color w:val="0070C0"/>
                      <w:sz w:val="18"/>
                      <w:szCs w:val="18"/>
                      <w:u w:val="single"/>
                    </w:rPr>
                  </w:pPr>
                  <w:r w:rsidRPr="006B2894">
                    <w:rPr>
                      <w:rFonts w:ascii="Times New Roman" w:hAnsi="Times New Roman" w:cs="Times New Roman"/>
                      <w:color w:val="0070C0"/>
                      <w:sz w:val="18"/>
                      <w:szCs w:val="18"/>
                      <w:u w:val="single"/>
                    </w:rPr>
                    <w:t> </w:t>
                  </w:r>
                </w:p>
              </w:tc>
            </w:tr>
          </w:tbl>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Default="00CF4962" w:rsidP="00CF4962">
            <w:pPr>
              <w:spacing w:after="160"/>
              <w:jc w:val="both"/>
              <w:rPr>
                <w:rFonts w:ascii="Times New Roman" w:hAnsi="Times New Roman"/>
                <w:b/>
                <w:sz w:val="24"/>
                <w:szCs w:val="24"/>
              </w:rPr>
            </w:pPr>
          </w:p>
          <w:p w:rsidR="00907D26" w:rsidRPr="00CF4962" w:rsidRDefault="00907D26" w:rsidP="00CF4962">
            <w:pPr>
              <w:spacing w:after="160"/>
              <w:jc w:val="both"/>
              <w:rPr>
                <w:rFonts w:ascii="Times New Roman" w:hAnsi="Times New Roman"/>
                <w:b/>
                <w:sz w:val="24"/>
                <w:szCs w:val="24"/>
              </w:rPr>
            </w:pPr>
          </w:p>
          <w:p w:rsidR="00907D26" w:rsidRDefault="00907D26" w:rsidP="00907D26">
            <w:pPr>
              <w:spacing w:line="259" w:lineRule="auto"/>
              <w:jc w:val="right"/>
              <w:rPr>
                <w:rFonts w:ascii="Times New Roman" w:eastAsia="Calibri" w:hAnsi="Times New Roman" w:cs="Times New Roman"/>
                <w:b/>
                <w:sz w:val="24"/>
                <w:szCs w:val="24"/>
                <w:lang w:eastAsia="en-US"/>
              </w:rPr>
            </w:pPr>
          </w:p>
          <w:p w:rsidR="00CF4962" w:rsidRPr="00907D26" w:rsidRDefault="00CF4962" w:rsidP="00907D26">
            <w:pPr>
              <w:spacing w:line="259" w:lineRule="auto"/>
              <w:jc w:val="right"/>
              <w:rPr>
                <w:rFonts w:ascii="Times New Roman" w:eastAsia="Calibri" w:hAnsi="Times New Roman" w:cs="Times New Roman"/>
                <w:b/>
                <w:sz w:val="24"/>
                <w:szCs w:val="24"/>
                <w:lang w:eastAsia="en-US"/>
              </w:rPr>
            </w:pPr>
            <w:r w:rsidRPr="00907D26">
              <w:rPr>
                <w:rFonts w:ascii="Times New Roman" w:eastAsia="Calibri" w:hAnsi="Times New Roman" w:cs="Times New Roman"/>
                <w:b/>
                <w:sz w:val="24"/>
                <w:szCs w:val="24"/>
                <w:lang w:eastAsia="en-US"/>
              </w:rPr>
              <w:lastRenderedPageBreak/>
              <w:t>Ek-3</w:t>
            </w:r>
          </w:p>
          <w:p w:rsidR="00907D26" w:rsidRDefault="00907D26" w:rsidP="00907D26">
            <w:pPr>
              <w:spacing w:line="259" w:lineRule="auto"/>
              <w:jc w:val="center"/>
              <w:rPr>
                <w:rFonts w:ascii="Times New Roman" w:eastAsia="Calibri" w:hAnsi="Times New Roman" w:cs="Times New Roman"/>
                <w:b/>
                <w:bCs/>
                <w:sz w:val="24"/>
                <w:szCs w:val="24"/>
              </w:rPr>
            </w:pPr>
          </w:p>
          <w:p w:rsidR="00CF4962" w:rsidRPr="00907D26" w:rsidRDefault="00CF4962" w:rsidP="00907D26">
            <w:pPr>
              <w:spacing w:line="259" w:lineRule="auto"/>
              <w:jc w:val="center"/>
              <w:rPr>
                <w:rFonts w:ascii="Times New Roman" w:eastAsia="Calibri" w:hAnsi="Times New Roman" w:cs="Times New Roman"/>
                <w:b/>
                <w:bCs/>
                <w:sz w:val="24"/>
                <w:szCs w:val="24"/>
              </w:rPr>
            </w:pPr>
            <w:r w:rsidRPr="00907D26">
              <w:rPr>
                <w:rFonts w:ascii="Times New Roman" w:eastAsia="Calibri" w:hAnsi="Times New Roman" w:cs="Times New Roman"/>
                <w:b/>
                <w:bCs/>
                <w:sz w:val="24"/>
                <w:szCs w:val="24"/>
              </w:rPr>
              <w:t>(YURT İÇİ İMALATIN DENETLENMESİ DİLEKÇE FORMATI)</w:t>
            </w:r>
          </w:p>
          <w:p w:rsidR="00CF4962" w:rsidRPr="00907D26" w:rsidRDefault="00CF4962" w:rsidP="00907D26">
            <w:pPr>
              <w:spacing w:line="259" w:lineRule="auto"/>
              <w:jc w:val="center"/>
              <w:rPr>
                <w:rFonts w:ascii="Times New Roman" w:eastAsia="Calibri" w:hAnsi="Times New Roman" w:cs="Times New Roman"/>
                <w:b/>
                <w:bCs/>
                <w:sz w:val="24"/>
                <w:szCs w:val="24"/>
              </w:rPr>
            </w:pPr>
            <w:r w:rsidRPr="00907D26">
              <w:rPr>
                <w:rFonts w:ascii="Times New Roman" w:eastAsia="Calibri" w:hAnsi="Times New Roman" w:cs="Times New Roman"/>
                <w:b/>
                <w:bCs/>
                <w:sz w:val="24"/>
                <w:szCs w:val="24"/>
              </w:rPr>
              <w:t>T.C.</w:t>
            </w:r>
          </w:p>
          <w:p w:rsidR="00CF4962" w:rsidRPr="00907D26" w:rsidRDefault="00CF4962" w:rsidP="00907D26">
            <w:pPr>
              <w:spacing w:line="259" w:lineRule="auto"/>
              <w:jc w:val="center"/>
              <w:rPr>
                <w:rFonts w:ascii="Times New Roman" w:eastAsia="Calibri" w:hAnsi="Times New Roman" w:cs="Times New Roman"/>
                <w:b/>
                <w:bCs/>
                <w:sz w:val="24"/>
                <w:szCs w:val="24"/>
              </w:rPr>
            </w:pPr>
            <w:r w:rsidRPr="00907D26">
              <w:rPr>
                <w:rFonts w:ascii="Times New Roman" w:eastAsia="Calibri" w:hAnsi="Times New Roman" w:cs="Times New Roman"/>
                <w:b/>
                <w:bCs/>
                <w:sz w:val="24"/>
                <w:szCs w:val="24"/>
              </w:rPr>
              <w:t>ENERJİ VE TABİİ KAYNAKLAR BAKANLIĞINA</w:t>
            </w:r>
          </w:p>
          <w:p w:rsidR="00CF4962" w:rsidRPr="00907D26" w:rsidRDefault="00CF4962" w:rsidP="00907D26">
            <w:pPr>
              <w:spacing w:line="259" w:lineRule="auto"/>
              <w:jc w:val="center"/>
              <w:rPr>
                <w:rFonts w:ascii="Times New Roman" w:eastAsia="Calibri" w:hAnsi="Times New Roman" w:cs="Times New Roman"/>
                <w:b/>
                <w:bCs/>
                <w:sz w:val="24"/>
                <w:szCs w:val="24"/>
              </w:rPr>
            </w:pPr>
            <w:r w:rsidRPr="00907D26">
              <w:rPr>
                <w:rFonts w:ascii="Times New Roman" w:eastAsia="Calibri" w:hAnsi="Times New Roman" w:cs="Times New Roman"/>
                <w:b/>
                <w:bCs/>
                <w:sz w:val="24"/>
                <w:szCs w:val="24"/>
              </w:rPr>
              <w:t>(Enerji İşleri Genel Müdürlüğü)</w:t>
            </w:r>
          </w:p>
          <w:p w:rsidR="00CF4962" w:rsidRPr="00CF4962" w:rsidRDefault="00CF4962" w:rsidP="00CF4962">
            <w:pPr>
              <w:spacing w:after="160"/>
              <w:jc w:val="both"/>
              <w:rPr>
                <w:rFonts w:ascii="Times New Roman" w:eastAsia="Calibri" w:hAnsi="Times New Roman"/>
                <w:color w:val="000000"/>
                <w:sz w:val="24"/>
                <w:szCs w:val="24"/>
              </w:rPr>
            </w:pPr>
          </w:p>
          <w:p w:rsidR="00CF4962" w:rsidRPr="00CF4962" w:rsidRDefault="00CF4962" w:rsidP="00CF4962">
            <w:pPr>
              <w:spacing w:after="160"/>
              <w:ind w:firstLine="708"/>
              <w:jc w:val="both"/>
              <w:rPr>
                <w:rFonts w:ascii="Times New Roman" w:eastAsia="Calibri" w:hAnsi="Times New Roman"/>
                <w:color w:val="000000"/>
                <w:sz w:val="24"/>
                <w:szCs w:val="24"/>
              </w:rPr>
            </w:pPr>
            <w:r w:rsidRPr="00CF4962">
              <w:rPr>
                <w:rFonts w:ascii="Times New Roman" w:eastAsia="Calibri" w:hAnsi="Times New Roman"/>
                <w:color w:val="000000"/>
                <w:sz w:val="24"/>
                <w:szCs w:val="24"/>
              </w:rPr>
              <w:t>Şirketimize ait …………..önlisans/</w:t>
            </w:r>
            <w:r w:rsidRPr="006B2894">
              <w:rPr>
                <w:rFonts w:ascii="Times New Roman" w:eastAsia="Calibri" w:hAnsi="Times New Roman"/>
                <w:color w:val="0070C0"/>
                <w:sz w:val="24"/>
                <w:szCs w:val="24"/>
              </w:rPr>
              <w:t>üretim</w:t>
            </w:r>
            <w:r w:rsidRPr="00CF4962">
              <w:rPr>
                <w:rFonts w:ascii="Times New Roman" w:eastAsia="Calibri" w:hAnsi="Times New Roman"/>
                <w:color w:val="000000"/>
                <w:sz w:val="24"/>
                <w:szCs w:val="24"/>
              </w:rPr>
              <w:t xml:space="preserve"> lisans numaralı ……… ili …….….. ilçesinde yer alan ….. adet üniteye ve … MWm </w:t>
            </w:r>
            <w:r w:rsidRPr="006B2894">
              <w:rPr>
                <w:rFonts w:ascii="Times New Roman" w:eastAsia="Calibri" w:hAnsi="Times New Roman"/>
                <w:color w:val="0070C0"/>
                <w:sz w:val="24"/>
                <w:szCs w:val="24"/>
              </w:rPr>
              <w:t>üretim</w:t>
            </w:r>
            <w:r w:rsidRPr="00CF4962">
              <w:rPr>
                <w:rFonts w:ascii="Times New Roman" w:eastAsia="Calibri" w:hAnsi="Times New Roman"/>
                <w:color w:val="000000"/>
                <w:sz w:val="24"/>
                <w:szCs w:val="24"/>
              </w:rPr>
              <w:t xml:space="preserve"> lisans kurulu gücüne sahip………… adlı elektrik üretim tesisimizde kullanılacak aksamın/bütünleştirici parçanın </w:t>
            </w:r>
            <w:r w:rsidRPr="00CF4962">
              <w:rPr>
                <w:rFonts w:ascii="Times New Roman" w:eastAsia="Calibri" w:hAnsi="Times New Roman"/>
                <w:color w:val="000000"/>
                <w:sz w:val="24"/>
                <w:szCs w:val="24"/>
                <w:u w:val="single"/>
              </w:rPr>
              <w:t>imalatı/montajı</w:t>
            </w:r>
            <w:r w:rsidRPr="00CF4962">
              <w:rPr>
                <w:rFonts w:ascii="Times New Roman" w:eastAsia="Calibri" w:hAnsi="Times New Roman"/>
                <w:color w:val="000000"/>
                <w:sz w:val="24"/>
                <w:szCs w:val="24"/>
              </w:rPr>
              <w:t xml:space="preserve"> Ek’te belirtilen programa göre </w:t>
            </w:r>
            <w:r w:rsidRPr="00CF4962">
              <w:rPr>
                <w:rFonts w:ascii="Times New Roman" w:eastAsia="Calibri" w:hAnsi="Times New Roman"/>
                <w:color w:val="000000"/>
                <w:sz w:val="24"/>
                <w:szCs w:val="24"/>
                <w:u w:val="single"/>
              </w:rPr>
              <w:t>imalat yerinde/elektrik üretim tesisinde</w:t>
            </w:r>
            <w:r w:rsidRPr="00CF4962">
              <w:rPr>
                <w:rFonts w:ascii="Times New Roman" w:eastAsia="Calibri" w:hAnsi="Times New Roman"/>
                <w:color w:val="000000"/>
                <w:sz w:val="24"/>
                <w:szCs w:val="24"/>
              </w:rPr>
              <w:t xml:space="preserve"> gerçekleşecek olup ilgili aşamaların yerinde denetlenmesi hususunda,</w:t>
            </w: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ind w:firstLine="708"/>
              <w:jc w:val="both"/>
              <w:rPr>
                <w:rFonts w:ascii="Times New Roman" w:hAnsi="Times New Roman"/>
                <w:b/>
                <w:sz w:val="24"/>
                <w:szCs w:val="24"/>
              </w:rPr>
            </w:pPr>
            <w:r w:rsidRPr="00CF4962">
              <w:rPr>
                <w:rFonts w:ascii="Times New Roman" w:eastAsia="Calibri" w:hAnsi="Times New Roman"/>
                <w:color w:val="000000"/>
                <w:sz w:val="24"/>
                <w:szCs w:val="24"/>
              </w:rPr>
              <w:t>Bilgilerinizi ve gereğini arz ederiz.</w:t>
            </w: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r w:rsidRPr="00CF4962">
              <w:rPr>
                <w:noProof/>
              </w:rPr>
              <mc:AlternateContent>
                <mc:Choice Requires="wps">
                  <w:drawing>
                    <wp:anchor distT="0" distB="0" distL="114300" distR="114300" simplePos="0" relativeHeight="251686912" behindDoc="0" locked="0" layoutInCell="1" allowOverlap="1" wp14:anchorId="2B4D9CB2" wp14:editId="5B81150E">
                      <wp:simplePos x="0" y="0"/>
                      <wp:positionH relativeFrom="margin">
                        <wp:align>center</wp:align>
                      </wp:positionH>
                      <wp:positionV relativeFrom="paragraph">
                        <wp:posOffset>121920</wp:posOffset>
                      </wp:positionV>
                      <wp:extent cx="2353945" cy="956945"/>
                      <wp:effectExtent l="0" t="0" r="8255" b="0"/>
                      <wp:wrapNone/>
                      <wp:docPr id="51"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956945"/>
                              </a:xfrm>
                              <a:prstGeom prst="rect">
                                <a:avLst/>
                              </a:prstGeom>
                              <a:solidFill>
                                <a:srgbClr val="FFFFFF"/>
                              </a:solidFill>
                              <a:ln w="9525">
                                <a:noFill/>
                                <a:miter lim="800000"/>
                                <a:headEnd/>
                                <a:tailEnd/>
                              </a:ln>
                            </wps:spPr>
                            <wps:txbx>
                              <w:txbxContent>
                                <w:p w:rsidR="005153AB" w:rsidRPr="00DE4AEF" w:rsidRDefault="005153AB" w:rsidP="00CF4962">
                                  <w:pPr>
                                    <w:pStyle w:val="stBilgi"/>
                                    <w:tabs>
                                      <w:tab w:val="clear" w:pos="4536"/>
                                    </w:tabs>
                                    <w:jc w:val="center"/>
                                    <w:rPr>
                                      <w:rFonts w:ascii="Times New Roman" w:eastAsia="Times New Roman" w:hAnsi="Times New Roman"/>
                                      <w:b/>
                                      <w:sz w:val="24"/>
                                      <w:szCs w:val="24"/>
                                      <w:u w:val="single"/>
                                      <w:lang w:eastAsia="tr-TR"/>
                                    </w:rPr>
                                  </w:pPr>
                                  <w:r w:rsidRPr="00DE4AEF">
                                    <w:rPr>
                                      <w:rFonts w:ascii="Times New Roman" w:eastAsia="Times New Roman" w:hAnsi="Times New Roman"/>
                                      <w:b/>
                                      <w:sz w:val="24"/>
                                      <w:szCs w:val="24"/>
                                      <w:u w:val="single"/>
                                      <w:lang w:eastAsia="tr-TR"/>
                                    </w:rPr>
                                    <w:t xml:space="preserve">Başvuru Sahibi </w:t>
                                  </w:r>
                                  <w:r w:rsidRPr="0074278B">
                                    <w:rPr>
                                      <w:rFonts w:ascii="Times New Roman" w:eastAsia="Times New Roman" w:hAnsi="Times New Roman"/>
                                      <w:b/>
                                      <w:sz w:val="24"/>
                                      <w:szCs w:val="24"/>
                                      <w:u w:val="single"/>
                                      <w:lang w:eastAsia="tr-TR"/>
                                    </w:rPr>
                                    <w:t>Adına</w:t>
                                  </w:r>
                                </w:p>
                                <w:p w:rsidR="005153AB" w:rsidRPr="00406000" w:rsidRDefault="005153AB" w:rsidP="00CF4962">
                                  <w:pPr>
                                    <w:adjustRightInd w:val="0"/>
                                    <w:spacing w:after="0" w:line="240" w:lineRule="exact"/>
                                    <w:jc w:val="center"/>
                                    <w:rPr>
                                      <w:rFonts w:ascii="Times New Roman" w:hAnsi="Times New Roman"/>
                                      <w:bCs/>
                                      <w:sz w:val="24"/>
                                      <w:szCs w:val="24"/>
                                    </w:rPr>
                                  </w:pP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CF4962">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4D9CB2" id="Metin Kutusu 51" o:spid="_x0000_s1036" type="#_x0000_t202" style="position:absolute;left:0;text-align:left;margin-left:0;margin-top:9.6pt;width:185.35pt;height:75.3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" stroked="f">
                      <v:textbox>
                        <w:txbxContent>
                          <w:p w:rsidR="005153AB" w:rsidRPr="00DE4AEF" w:rsidRDefault="005153AB" w:rsidP="00CF4962">
                            <w:pPr>
                              <w:pStyle w:val="stBilgi"/>
                              <w:tabs>
                                <w:tab w:val="clear" w:pos="4536"/>
                              </w:tabs>
                              <w:jc w:val="center"/>
                              <w:rPr>
                                <w:rFonts w:ascii="Times New Roman" w:eastAsia="Times New Roman" w:hAnsi="Times New Roman"/>
                                <w:b/>
                                <w:sz w:val="24"/>
                                <w:szCs w:val="24"/>
                                <w:u w:val="single"/>
                                <w:lang w:eastAsia="tr-TR"/>
                              </w:rPr>
                            </w:pPr>
                            <w:r w:rsidRPr="00DE4AEF">
                              <w:rPr>
                                <w:rFonts w:ascii="Times New Roman" w:eastAsia="Times New Roman" w:hAnsi="Times New Roman"/>
                                <w:b/>
                                <w:sz w:val="24"/>
                                <w:szCs w:val="24"/>
                                <w:u w:val="single"/>
                                <w:lang w:eastAsia="tr-TR"/>
                              </w:rPr>
                              <w:t xml:space="preserve">Başvuru Sahibi </w:t>
                            </w:r>
                            <w:r w:rsidRPr="0074278B">
                              <w:rPr>
                                <w:rFonts w:ascii="Times New Roman" w:eastAsia="Times New Roman" w:hAnsi="Times New Roman"/>
                                <w:b/>
                                <w:sz w:val="24"/>
                                <w:szCs w:val="24"/>
                                <w:u w:val="single"/>
                                <w:lang w:eastAsia="tr-TR"/>
                              </w:rPr>
                              <w:t>Adına</w:t>
                            </w:r>
                          </w:p>
                          <w:p w:rsidR="005153AB" w:rsidRPr="00406000" w:rsidRDefault="005153AB" w:rsidP="00CF4962">
                            <w:pPr>
                              <w:adjustRightInd w:val="0"/>
                              <w:spacing w:after="0" w:line="240" w:lineRule="exact"/>
                              <w:jc w:val="center"/>
                              <w:rPr>
                                <w:rFonts w:ascii="Times New Roman" w:hAnsi="Times New Roman"/>
                                <w:bCs/>
                                <w:sz w:val="24"/>
                                <w:szCs w:val="24"/>
                              </w:rPr>
                            </w:pP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CF4962">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v:textbox>
                      <w10:wrap anchorx="margin"/>
                    </v:shape>
                  </w:pict>
                </mc:Fallback>
              </mc:AlternateContent>
            </w: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r w:rsidRPr="00CF4962">
              <w:rPr>
                <w:rFonts w:ascii="Times New Roman" w:hAnsi="Times New Roman"/>
                <w:b/>
                <w:sz w:val="24"/>
                <w:szCs w:val="24"/>
              </w:rPr>
              <w:t>Lahikalar:</w:t>
            </w:r>
          </w:p>
          <w:p w:rsidR="00CF4962" w:rsidRPr="00CF4962" w:rsidRDefault="00CF4962" w:rsidP="00CF4962">
            <w:pPr>
              <w:numPr>
                <w:ilvl w:val="0"/>
                <w:numId w:val="4"/>
              </w:numPr>
              <w:spacing w:after="160" w:line="240" w:lineRule="auto"/>
              <w:contextualSpacing/>
              <w:jc w:val="both"/>
              <w:rPr>
                <w:rFonts w:ascii="Times New Roman" w:eastAsia="Calibri" w:hAnsi="Times New Roman" w:cs="Times New Roman"/>
                <w:sz w:val="24"/>
                <w:szCs w:val="24"/>
                <w:lang w:eastAsia="en-US"/>
              </w:rPr>
            </w:pPr>
            <w:r w:rsidRPr="00CF4962">
              <w:rPr>
                <w:rFonts w:ascii="Times New Roman" w:eastAsia="Calibri" w:hAnsi="Times New Roman" w:cs="Times New Roman"/>
                <w:color w:val="000000"/>
                <w:sz w:val="24"/>
                <w:szCs w:val="24"/>
              </w:rPr>
              <w:t xml:space="preserve">Başvuru sahibi adına düzenlenen </w:t>
            </w:r>
            <w:r w:rsidRPr="00CF4962">
              <w:rPr>
                <w:rFonts w:ascii="Times New Roman" w:eastAsia="Calibri" w:hAnsi="Times New Roman" w:cs="Times New Roman"/>
                <w:sz w:val="24"/>
                <w:szCs w:val="24"/>
              </w:rPr>
              <w:t>sicil tasdiknamesi, yetki belgesi ve imza beyannamesi</w:t>
            </w:r>
          </w:p>
          <w:p w:rsidR="00CF4962" w:rsidRPr="00CF4962" w:rsidRDefault="00CF4962" w:rsidP="00CF4962">
            <w:pPr>
              <w:numPr>
                <w:ilvl w:val="0"/>
                <w:numId w:val="4"/>
              </w:numPr>
              <w:spacing w:after="160" w:line="240" w:lineRule="auto"/>
              <w:contextualSpacing/>
              <w:jc w:val="both"/>
              <w:rPr>
                <w:rFonts w:ascii="Times New Roman" w:eastAsia="Calibri" w:hAnsi="Times New Roman" w:cs="Times New Roman"/>
                <w:sz w:val="24"/>
                <w:szCs w:val="24"/>
                <w:lang w:eastAsia="en-US"/>
              </w:rPr>
            </w:pPr>
            <w:r w:rsidRPr="00CF4962">
              <w:rPr>
                <w:rFonts w:ascii="Times New Roman" w:eastAsia="Calibri" w:hAnsi="Times New Roman" w:cs="Times New Roman"/>
                <w:sz w:val="24"/>
                <w:szCs w:val="24"/>
                <w:lang w:eastAsia="en-US"/>
              </w:rPr>
              <w:t>Tesis bilgi formu (Ek-3/Lahika-1)</w:t>
            </w:r>
          </w:p>
          <w:p w:rsidR="00CF4962" w:rsidRPr="00CF4962" w:rsidRDefault="00CF4962" w:rsidP="00CF4962">
            <w:pPr>
              <w:numPr>
                <w:ilvl w:val="0"/>
                <w:numId w:val="4"/>
              </w:numPr>
              <w:spacing w:after="160" w:line="240" w:lineRule="auto"/>
              <w:contextualSpacing/>
              <w:jc w:val="both"/>
              <w:rPr>
                <w:rFonts w:eastAsia="Calibri" w:cs="Times New Roman"/>
                <w:lang w:eastAsia="en-US"/>
              </w:rPr>
            </w:pPr>
            <w:r w:rsidRPr="00CF4962">
              <w:rPr>
                <w:rFonts w:ascii="Times New Roman" w:eastAsia="Calibri" w:hAnsi="Times New Roman" w:cs="Times New Roman"/>
                <w:sz w:val="24"/>
                <w:szCs w:val="24"/>
              </w:rPr>
              <w:t>YADF başvurusu yapılacak tüm aksamlar/bütünleştirici parçalar için ayrı ayrı olmak üzere; planlanan</w:t>
            </w:r>
            <w:r w:rsidRPr="00CF4962">
              <w:rPr>
                <w:rFonts w:ascii="Times New Roman" w:eastAsia="Calibri" w:hAnsi="Times New Roman" w:cs="Times New Roman"/>
                <w:color w:val="000000"/>
                <w:sz w:val="24"/>
                <w:szCs w:val="24"/>
                <w:lang w:eastAsia="en-US"/>
              </w:rPr>
              <w:t xml:space="preserve"> imalat programı (Ek-3/Lahika-2)</w:t>
            </w:r>
          </w:p>
          <w:p w:rsidR="00CF4962" w:rsidRPr="00CF4962" w:rsidRDefault="00CF4962" w:rsidP="00CF4962">
            <w:pPr>
              <w:numPr>
                <w:ilvl w:val="0"/>
                <w:numId w:val="4"/>
              </w:numPr>
              <w:spacing w:after="160" w:line="240" w:lineRule="auto"/>
              <w:contextualSpacing/>
              <w:jc w:val="both"/>
              <w:rPr>
                <w:rFonts w:eastAsia="Calibri" w:cs="Times New Roman"/>
                <w:lang w:eastAsia="en-US"/>
              </w:rPr>
            </w:pPr>
            <w:r w:rsidRPr="00CF4962">
              <w:rPr>
                <w:rFonts w:ascii="Times New Roman" w:eastAsia="Calibri" w:hAnsi="Times New Roman" w:cs="Times New Roman"/>
                <w:sz w:val="24"/>
                <w:szCs w:val="24"/>
              </w:rPr>
              <w:t>YADF başvurusu yapılacak tüm aksamlar/bütünleştirici parçalar için ayrı ayrı olmak üzere; t</w:t>
            </w:r>
            <w:r w:rsidRPr="00CF4962">
              <w:rPr>
                <w:rFonts w:ascii="Times New Roman" w:eastAsia="Calibri" w:hAnsi="Times New Roman" w:cs="Times New Roman"/>
                <w:sz w:val="24"/>
                <w:szCs w:val="24"/>
                <w:lang w:eastAsia="en-US"/>
              </w:rPr>
              <w:t>oprak altında kalacak veya sonradan görülemeyecek aksamlar/bütünleştirici parçalar varsa elektrik üretim tesisine montaj programı</w:t>
            </w:r>
            <w:r w:rsidRPr="00CF4962">
              <w:rPr>
                <w:rFonts w:ascii="Times New Roman" w:eastAsia="Calibri" w:hAnsi="Times New Roman" w:cs="Times New Roman"/>
                <w:sz w:val="24"/>
                <w:szCs w:val="24"/>
              </w:rPr>
              <w:t xml:space="preserve"> </w:t>
            </w:r>
            <w:r w:rsidRPr="00CF4962">
              <w:rPr>
                <w:rFonts w:ascii="Times New Roman" w:eastAsia="Calibri" w:hAnsi="Times New Roman" w:cs="Times New Roman"/>
                <w:color w:val="000000"/>
                <w:sz w:val="24"/>
                <w:szCs w:val="24"/>
                <w:lang w:eastAsia="en-US"/>
              </w:rPr>
              <w:t>(Ek-3/Lahika-3)</w:t>
            </w:r>
          </w:p>
          <w:p w:rsidR="00CF4962" w:rsidRPr="00907D26" w:rsidRDefault="00CF4962" w:rsidP="00907D26">
            <w:pPr>
              <w:spacing w:line="259" w:lineRule="auto"/>
              <w:jc w:val="right"/>
              <w:rPr>
                <w:rFonts w:ascii="Times New Roman" w:eastAsia="Calibri" w:hAnsi="Times New Roman" w:cs="Times New Roman"/>
                <w:b/>
                <w:sz w:val="24"/>
                <w:szCs w:val="24"/>
                <w:lang w:eastAsia="en-US"/>
              </w:rPr>
            </w:pPr>
            <w:r w:rsidRPr="00907D26">
              <w:rPr>
                <w:rFonts w:ascii="Times New Roman" w:eastAsia="Calibri" w:hAnsi="Times New Roman" w:cs="Times New Roman"/>
                <w:b/>
                <w:sz w:val="24"/>
                <w:szCs w:val="24"/>
                <w:lang w:eastAsia="en-US"/>
              </w:rPr>
              <w:lastRenderedPageBreak/>
              <w:t>Ek-3/Lahika-1</w:t>
            </w:r>
          </w:p>
          <w:p w:rsidR="00CF4962" w:rsidRPr="00907D26" w:rsidRDefault="00CF4962" w:rsidP="00907D26">
            <w:pPr>
              <w:spacing w:line="259" w:lineRule="auto"/>
              <w:jc w:val="center"/>
              <w:rPr>
                <w:rFonts w:ascii="Times New Roman" w:eastAsia="Calibri" w:hAnsi="Times New Roman" w:cs="Times New Roman"/>
                <w:b/>
                <w:sz w:val="24"/>
                <w:szCs w:val="24"/>
                <w:lang w:eastAsia="en-US"/>
              </w:rPr>
            </w:pPr>
            <w:r w:rsidRPr="00907D26">
              <w:rPr>
                <w:rFonts w:ascii="Times New Roman" w:eastAsia="Calibri" w:hAnsi="Times New Roman" w:cs="Times New Roman"/>
                <w:b/>
                <w:sz w:val="24"/>
                <w:szCs w:val="24"/>
                <w:lang w:eastAsia="en-US"/>
              </w:rPr>
              <w:t>TESİS BİLGİ FORMU</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29"/>
              <w:gridCol w:w="2077"/>
              <w:gridCol w:w="3686"/>
            </w:tblGrid>
            <w:tr w:rsidR="00CF4962" w:rsidRPr="00CF4962" w:rsidTr="00CF4962">
              <w:trPr>
                <w:trHeight w:val="567"/>
                <w:jc w:val="center"/>
              </w:trPr>
              <w:tc>
                <w:tcPr>
                  <w:tcW w:w="1254" w:type="pct"/>
                  <w:vMerge w:val="restart"/>
                  <w:vAlign w:val="center"/>
                </w:tcPr>
                <w:p w:rsidR="00CF4962" w:rsidRPr="00CF4962" w:rsidRDefault="00CF4962" w:rsidP="00CF4962">
                  <w:pPr>
                    <w:spacing w:after="0"/>
                    <w:rPr>
                      <w:rFonts w:ascii="Times New Roman" w:hAnsi="Times New Roman"/>
                      <w:bCs/>
                    </w:rPr>
                  </w:pPr>
                  <w:r w:rsidRPr="00CF4962">
                    <w:rPr>
                      <w:rFonts w:ascii="Times New Roman" w:eastAsia="Calibri" w:hAnsi="Times New Roman"/>
                      <w:bCs/>
                      <w:color w:val="000000"/>
                    </w:rPr>
                    <w:t xml:space="preserve">Başvuru Sahibi Şirket Bilgileri </w:t>
                  </w:r>
                </w:p>
              </w:tc>
              <w:tc>
                <w:tcPr>
                  <w:tcW w:w="1350" w:type="pct"/>
                  <w:vAlign w:val="center"/>
                </w:tcPr>
                <w:p w:rsidR="00CF4962" w:rsidRPr="00CF4962" w:rsidRDefault="00CF4962" w:rsidP="00CF4962">
                  <w:pPr>
                    <w:spacing w:after="0"/>
                    <w:rPr>
                      <w:rFonts w:ascii="Times New Roman" w:eastAsia="Calibri" w:hAnsi="Times New Roman"/>
                      <w:color w:val="000000"/>
                    </w:rPr>
                  </w:pPr>
                  <w:r w:rsidRPr="00CF4962">
                    <w:rPr>
                      <w:rFonts w:ascii="Times New Roman" w:eastAsia="Calibri" w:hAnsi="Times New Roman"/>
                      <w:bCs/>
                      <w:color w:val="000000"/>
                    </w:rPr>
                    <w:t>Adı</w:t>
                  </w:r>
                </w:p>
              </w:tc>
              <w:tc>
                <w:tcPr>
                  <w:tcW w:w="2396" w:type="pct"/>
                  <w:noWrap/>
                  <w:vAlign w:val="center"/>
                </w:tcPr>
                <w:p w:rsidR="00CF4962" w:rsidRPr="00CF4962" w:rsidRDefault="00CF4962" w:rsidP="00CF4962">
                  <w:pPr>
                    <w:spacing w:after="0"/>
                    <w:jc w:val="center"/>
                    <w:rPr>
                      <w:rFonts w:ascii="Times New Roman" w:eastAsia="Calibri" w:hAnsi="Times New Roman"/>
                      <w:color w:val="000000"/>
                    </w:rPr>
                  </w:pPr>
                </w:p>
              </w:tc>
            </w:tr>
            <w:tr w:rsidR="00CF4962" w:rsidRPr="00CF4962" w:rsidTr="00CF4962">
              <w:trPr>
                <w:trHeight w:val="567"/>
                <w:jc w:val="center"/>
              </w:trPr>
              <w:tc>
                <w:tcPr>
                  <w:tcW w:w="1254" w:type="pct"/>
                  <w:vMerge/>
                  <w:vAlign w:val="center"/>
                </w:tcPr>
                <w:p w:rsidR="00CF4962" w:rsidRPr="00CF4962" w:rsidRDefault="00CF4962" w:rsidP="00CF4962">
                  <w:pPr>
                    <w:spacing w:after="0"/>
                    <w:rPr>
                      <w:rFonts w:ascii="Times New Roman" w:eastAsia="Calibri" w:hAnsi="Times New Roman"/>
                      <w:bCs/>
                      <w:color w:val="000000"/>
                    </w:rPr>
                  </w:pPr>
                </w:p>
              </w:tc>
              <w:tc>
                <w:tcPr>
                  <w:tcW w:w="1350" w:type="pct"/>
                  <w:vAlign w:val="center"/>
                </w:tcPr>
                <w:p w:rsidR="00CF4962" w:rsidRPr="00CF4962" w:rsidRDefault="00CF4962" w:rsidP="00CF4962">
                  <w:pPr>
                    <w:spacing w:after="0"/>
                    <w:rPr>
                      <w:rFonts w:ascii="Times New Roman" w:eastAsia="Calibri" w:hAnsi="Times New Roman"/>
                      <w:color w:val="000000"/>
                    </w:rPr>
                  </w:pPr>
                  <w:r w:rsidRPr="00CF4962">
                    <w:rPr>
                      <w:rFonts w:ascii="Times New Roman" w:eastAsia="Calibri" w:hAnsi="Times New Roman"/>
                      <w:bCs/>
                      <w:color w:val="000000"/>
                    </w:rPr>
                    <w:t>İletişim Adresi</w:t>
                  </w:r>
                </w:p>
              </w:tc>
              <w:tc>
                <w:tcPr>
                  <w:tcW w:w="2396" w:type="pct"/>
                  <w:noWrap/>
                  <w:vAlign w:val="center"/>
                </w:tcPr>
                <w:p w:rsidR="00CF4962" w:rsidRPr="00CF4962" w:rsidRDefault="00CF4962" w:rsidP="00CF4962">
                  <w:pPr>
                    <w:spacing w:after="0"/>
                    <w:jc w:val="center"/>
                    <w:rPr>
                      <w:rFonts w:ascii="Times New Roman" w:eastAsia="Calibri" w:hAnsi="Times New Roman"/>
                      <w:color w:val="000000"/>
                    </w:rPr>
                  </w:pPr>
                </w:p>
              </w:tc>
            </w:tr>
            <w:tr w:rsidR="00CF4962" w:rsidRPr="00CF4962" w:rsidTr="00CF4962">
              <w:trPr>
                <w:trHeight w:val="567"/>
                <w:jc w:val="center"/>
              </w:trPr>
              <w:tc>
                <w:tcPr>
                  <w:tcW w:w="1254" w:type="pct"/>
                  <w:vMerge/>
                  <w:vAlign w:val="center"/>
                </w:tcPr>
                <w:p w:rsidR="00CF4962" w:rsidRPr="00CF4962" w:rsidRDefault="00CF4962" w:rsidP="00CF4962">
                  <w:pPr>
                    <w:spacing w:after="0"/>
                    <w:rPr>
                      <w:rFonts w:ascii="Times New Roman" w:eastAsia="Calibri" w:hAnsi="Times New Roman"/>
                      <w:bCs/>
                      <w:color w:val="000000"/>
                    </w:rPr>
                  </w:pPr>
                </w:p>
              </w:tc>
              <w:tc>
                <w:tcPr>
                  <w:tcW w:w="1350" w:type="pct"/>
                  <w:vAlign w:val="center"/>
                </w:tcPr>
                <w:p w:rsidR="00CF4962" w:rsidRPr="00CF4962" w:rsidRDefault="00CF4962" w:rsidP="00CF4962">
                  <w:pPr>
                    <w:spacing w:after="0"/>
                    <w:rPr>
                      <w:rFonts w:ascii="Times New Roman" w:eastAsia="Calibri" w:hAnsi="Times New Roman"/>
                      <w:color w:val="000000"/>
                    </w:rPr>
                  </w:pPr>
                  <w:r w:rsidRPr="00CF4962">
                    <w:rPr>
                      <w:rFonts w:ascii="Times New Roman" w:eastAsia="Calibri" w:hAnsi="Times New Roman"/>
                      <w:bCs/>
                      <w:color w:val="000000"/>
                    </w:rPr>
                    <w:t>Telefon No</w:t>
                  </w:r>
                </w:p>
              </w:tc>
              <w:tc>
                <w:tcPr>
                  <w:tcW w:w="2396" w:type="pct"/>
                  <w:noWrap/>
                  <w:vAlign w:val="center"/>
                </w:tcPr>
                <w:p w:rsidR="00CF4962" w:rsidRPr="00CF4962" w:rsidRDefault="00CF4962" w:rsidP="00CF4962">
                  <w:pPr>
                    <w:spacing w:after="0"/>
                    <w:jc w:val="center"/>
                    <w:rPr>
                      <w:rFonts w:ascii="Times New Roman" w:eastAsia="Calibri" w:hAnsi="Times New Roman"/>
                      <w:color w:val="000000"/>
                    </w:rPr>
                  </w:pPr>
                </w:p>
              </w:tc>
            </w:tr>
            <w:tr w:rsidR="00CF4962" w:rsidRPr="00CF4962" w:rsidTr="00CF4962">
              <w:trPr>
                <w:trHeight w:val="567"/>
                <w:jc w:val="center"/>
              </w:trPr>
              <w:tc>
                <w:tcPr>
                  <w:tcW w:w="1254" w:type="pct"/>
                  <w:vMerge/>
                  <w:vAlign w:val="center"/>
                </w:tcPr>
                <w:p w:rsidR="00CF4962" w:rsidRPr="00CF4962" w:rsidRDefault="00CF4962" w:rsidP="00CF4962">
                  <w:pPr>
                    <w:spacing w:after="0"/>
                    <w:rPr>
                      <w:rFonts w:ascii="Times New Roman" w:eastAsia="Calibri" w:hAnsi="Times New Roman"/>
                      <w:bCs/>
                      <w:color w:val="000000"/>
                    </w:rPr>
                  </w:pPr>
                </w:p>
              </w:tc>
              <w:tc>
                <w:tcPr>
                  <w:tcW w:w="1350" w:type="pct"/>
                  <w:vAlign w:val="center"/>
                </w:tcPr>
                <w:p w:rsidR="00CF4962" w:rsidRPr="00CF4962" w:rsidRDefault="00CF4962" w:rsidP="00CF4962">
                  <w:pPr>
                    <w:spacing w:after="0"/>
                    <w:rPr>
                      <w:rFonts w:ascii="Times New Roman" w:eastAsia="Calibri" w:hAnsi="Times New Roman"/>
                      <w:color w:val="000000"/>
                    </w:rPr>
                  </w:pPr>
                  <w:r w:rsidRPr="00CF4962">
                    <w:rPr>
                      <w:rFonts w:ascii="Times New Roman" w:eastAsia="Calibri" w:hAnsi="Times New Roman"/>
                      <w:bCs/>
                      <w:color w:val="000000"/>
                    </w:rPr>
                    <w:t>KEP Adresi</w:t>
                  </w:r>
                </w:p>
              </w:tc>
              <w:tc>
                <w:tcPr>
                  <w:tcW w:w="2396" w:type="pct"/>
                  <w:noWrap/>
                  <w:vAlign w:val="center"/>
                </w:tcPr>
                <w:p w:rsidR="00CF4962" w:rsidRPr="00CF4962" w:rsidRDefault="00CF4962" w:rsidP="00CF4962">
                  <w:pPr>
                    <w:spacing w:after="0"/>
                    <w:rPr>
                      <w:rFonts w:ascii="Times New Roman" w:eastAsia="Calibri" w:hAnsi="Times New Roman"/>
                      <w:color w:val="000000"/>
                    </w:rPr>
                  </w:pPr>
                </w:p>
              </w:tc>
            </w:tr>
            <w:tr w:rsidR="00CF4962" w:rsidRPr="00CF4962" w:rsidTr="00907D26">
              <w:trPr>
                <w:trHeight w:val="333"/>
                <w:jc w:val="center"/>
              </w:trPr>
              <w:tc>
                <w:tcPr>
                  <w:tcW w:w="1254" w:type="pct"/>
                  <w:vMerge w:val="restart"/>
                  <w:vAlign w:val="center"/>
                </w:tcPr>
                <w:p w:rsidR="00CF4962" w:rsidRPr="00CF4962" w:rsidRDefault="00CF4962" w:rsidP="00CF4962">
                  <w:pPr>
                    <w:spacing w:after="0"/>
                    <w:rPr>
                      <w:rFonts w:ascii="Times New Roman" w:eastAsia="Calibri" w:hAnsi="Times New Roman"/>
                      <w:color w:val="000000"/>
                    </w:rPr>
                  </w:pPr>
                  <w:r w:rsidRPr="00CF4962">
                    <w:rPr>
                      <w:rFonts w:ascii="Times New Roman" w:eastAsia="Calibri" w:hAnsi="Times New Roman"/>
                      <w:bCs/>
                      <w:color w:val="000000"/>
                    </w:rPr>
                    <w:t xml:space="preserve">Elektrik Üretim Tesisi Bilgileri </w:t>
                  </w:r>
                </w:p>
              </w:tc>
              <w:tc>
                <w:tcPr>
                  <w:tcW w:w="1350" w:type="pct"/>
                  <w:vAlign w:val="center"/>
                </w:tcPr>
                <w:p w:rsidR="00CF4962" w:rsidRPr="00CF4962" w:rsidRDefault="00CF4962" w:rsidP="00CF4962">
                  <w:pPr>
                    <w:spacing w:after="0"/>
                    <w:rPr>
                      <w:rFonts w:ascii="Times New Roman" w:eastAsia="Calibri" w:hAnsi="Times New Roman"/>
                      <w:color w:val="000000"/>
                    </w:rPr>
                  </w:pPr>
                  <w:r w:rsidRPr="00CF4962">
                    <w:rPr>
                      <w:rFonts w:ascii="Times New Roman" w:eastAsia="Calibri" w:hAnsi="Times New Roman"/>
                      <w:bCs/>
                      <w:color w:val="000000"/>
                    </w:rPr>
                    <w:t>Adı</w:t>
                  </w:r>
                </w:p>
              </w:tc>
              <w:tc>
                <w:tcPr>
                  <w:tcW w:w="2396" w:type="pct"/>
                  <w:noWrap/>
                  <w:vAlign w:val="center"/>
                </w:tcPr>
                <w:p w:rsidR="00CF4962" w:rsidRPr="00CF4962" w:rsidRDefault="00CF4962" w:rsidP="00CF4962">
                  <w:pPr>
                    <w:spacing w:after="0"/>
                    <w:rPr>
                      <w:rFonts w:ascii="Times New Roman" w:eastAsia="Calibri" w:hAnsi="Times New Roman"/>
                      <w:color w:val="000000"/>
                    </w:rPr>
                  </w:pPr>
                </w:p>
              </w:tc>
            </w:tr>
            <w:tr w:rsidR="00CF4962" w:rsidRPr="00CF4962" w:rsidTr="00CF4962">
              <w:trPr>
                <w:trHeight w:val="567"/>
                <w:jc w:val="center"/>
              </w:trPr>
              <w:tc>
                <w:tcPr>
                  <w:tcW w:w="1254" w:type="pct"/>
                  <w:vMerge/>
                  <w:vAlign w:val="center"/>
                </w:tcPr>
                <w:p w:rsidR="00CF4962" w:rsidRPr="00CF4962" w:rsidRDefault="00CF4962" w:rsidP="00CF4962">
                  <w:pPr>
                    <w:spacing w:after="0"/>
                    <w:rPr>
                      <w:rFonts w:ascii="Times New Roman" w:eastAsia="Calibri" w:hAnsi="Times New Roman"/>
                      <w:bCs/>
                      <w:color w:val="000000"/>
                    </w:rPr>
                  </w:pPr>
                </w:p>
              </w:tc>
              <w:tc>
                <w:tcPr>
                  <w:tcW w:w="1350" w:type="pct"/>
                  <w:vAlign w:val="center"/>
                </w:tcPr>
                <w:p w:rsidR="00CF4962" w:rsidRPr="00CF4962" w:rsidRDefault="00CF4962" w:rsidP="00CF4962">
                  <w:pPr>
                    <w:spacing w:after="0"/>
                    <w:rPr>
                      <w:rFonts w:ascii="Times New Roman" w:eastAsia="Calibri" w:hAnsi="Times New Roman"/>
                      <w:bCs/>
                      <w:color w:val="000000"/>
                    </w:rPr>
                  </w:pPr>
                  <w:r w:rsidRPr="00CF4962">
                    <w:rPr>
                      <w:rFonts w:ascii="Times New Roman" w:eastAsia="Calibri" w:hAnsi="Times New Roman"/>
                      <w:bCs/>
                      <w:color w:val="000000"/>
                    </w:rPr>
                    <w:t>Adresi</w:t>
                  </w:r>
                </w:p>
              </w:tc>
              <w:tc>
                <w:tcPr>
                  <w:tcW w:w="2396" w:type="pct"/>
                  <w:noWrap/>
                  <w:vAlign w:val="center"/>
                </w:tcPr>
                <w:p w:rsidR="00CF4962" w:rsidRPr="00CF4962" w:rsidRDefault="00CF4962" w:rsidP="00CF4962">
                  <w:pPr>
                    <w:spacing w:after="0"/>
                    <w:rPr>
                      <w:rFonts w:ascii="Times New Roman" w:eastAsia="Calibri" w:hAnsi="Times New Roman"/>
                      <w:color w:val="000000"/>
                    </w:rPr>
                  </w:pPr>
                </w:p>
              </w:tc>
            </w:tr>
            <w:tr w:rsidR="00CF4962" w:rsidRPr="00CF4962" w:rsidTr="00CF4962">
              <w:trPr>
                <w:trHeight w:val="567"/>
                <w:jc w:val="center"/>
              </w:trPr>
              <w:tc>
                <w:tcPr>
                  <w:tcW w:w="1254" w:type="pct"/>
                  <w:vMerge/>
                  <w:vAlign w:val="center"/>
                </w:tcPr>
                <w:p w:rsidR="00CF4962" w:rsidRPr="00CF4962" w:rsidRDefault="00CF4962" w:rsidP="00CF4962">
                  <w:pPr>
                    <w:spacing w:after="0"/>
                    <w:rPr>
                      <w:rFonts w:ascii="Times New Roman" w:eastAsia="Calibri" w:hAnsi="Times New Roman"/>
                      <w:bCs/>
                      <w:color w:val="000000"/>
                    </w:rPr>
                  </w:pPr>
                </w:p>
              </w:tc>
              <w:tc>
                <w:tcPr>
                  <w:tcW w:w="1350" w:type="pct"/>
                  <w:vAlign w:val="center"/>
                </w:tcPr>
                <w:p w:rsidR="00CF4962" w:rsidRPr="00CF4962" w:rsidRDefault="00CF4962" w:rsidP="00CF4962">
                  <w:pPr>
                    <w:spacing w:after="0"/>
                    <w:rPr>
                      <w:rFonts w:ascii="Times New Roman" w:eastAsia="Calibri" w:hAnsi="Times New Roman"/>
                      <w:bCs/>
                      <w:color w:val="000000"/>
                    </w:rPr>
                  </w:pPr>
                  <w:r w:rsidRPr="00CF4962">
                    <w:rPr>
                      <w:rFonts w:ascii="Times New Roman" w:eastAsia="Calibri" w:hAnsi="Times New Roman"/>
                      <w:bCs/>
                      <w:color w:val="000000"/>
                    </w:rPr>
                    <w:t>Önlisans/</w:t>
                  </w:r>
                  <w:r w:rsidRPr="006B2894">
                    <w:rPr>
                      <w:rFonts w:ascii="Times New Roman" w:eastAsia="Calibri" w:hAnsi="Times New Roman"/>
                      <w:bCs/>
                      <w:color w:val="0070C0"/>
                      <w:u w:val="single"/>
                    </w:rPr>
                    <w:t>Üretim</w:t>
                  </w:r>
                  <w:r w:rsidRPr="00CF4962">
                    <w:rPr>
                      <w:rFonts w:ascii="Times New Roman" w:eastAsia="Calibri" w:hAnsi="Times New Roman"/>
                      <w:bCs/>
                      <w:color w:val="000000"/>
                    </w:rPr>
                    <w:t xml:space="preserve"> Lisans Numarası</w:t>
                  </w:r>
                </w:p>
              </w:tc>
              <w:tc>
                <w:tcPr>
                  <w:tcW w:w="2396" w:type="pct"/>
                  <w:noWrap/>
                  <w:vAlign w:val="center"/>
                </w:tcPr>
                <w:p w:rsidR="00CF4962" w:rsidRPr="00CF4962" w:rsidRDefault="00CF4962" w:rsidP="00CF4962">
                  <w:pPr>
                    <w:spacing w:after="0"/>
                    <w:rPr>
                      <w:rFonts w:ascii="Times New Roman" w:eastAsia="Calibri" w:hAnsi="Times New Roman"/>
                      <w:color w:val="000000"/>
                    </w:rPr>
                  </w:pPr>
                </w:p>
              </w:tc>
            </w:tr>
            <w:tr w:rsidR="00CF4962" w:rsidRPr="00CF4962" w:rsidTr="00CF4962">
              <w:trPr>
                <w:trHeight w:val="567"/>
                <w:jc w:val="center"/>
              </w:trPr>
              <w:tc>
                <w:tcPr>
                  <w:tcW w:w="1254" w:type="pct"/>
                  <w:vMerge/>
                  <w:vAlign w:val="center"/>
                </w:tcPr>
                <w:p w:rsidR="00CF4962" w:rsidRPr="00CF4962" w:rsidRDefault="00CF4962" w:rsidP="00CF4962">
                  <w:pPr>
                    <w:spacing w:after="0"/>
                    <w:rPr>
                      <w:rFonts w:ascii="Times New Roman" w:eastAsia="Calibri" w:hAnsi="Times New Roman"/>
                      <w:bCs/>
                      <w:color w:val="000000"/>
                    </w:rPr>
                  </w:pPr>
                </w:p>
              </w:tc>
              <w:tc>
                <w:tcPr>
                  <w:tcW w:w="1350" w:type="pct"/>
                  <w:vAlign w:val="center"/>
                </w:tcPr>
                <w:p w:rsidR="00CF4962" w:rsidRPr="00CF4962" w:rsidRDefault="00CF4962" w:rsidP="00CF4962">
                  <w:pPr>
                    <w:spacing w:after="0"/>
                    <w:rPr>
                      <w:rFonts w:ascii="Times New Roman" w:eastAsia="Calibri" w:hAnsi="Times New Roman"/>
                      <w:bCs/>
                      <w:color w:val="000000"/>
                    </w:rPr>
                  </w:pPr>
                  <w:r w:rsidRPr="00CF4962">
                    <w:rPr>
                      <w:rFonts w:ascii="Times New Roman" w:eastAsia="Calibri" w:hAnsi="Times New Roman"/>
                      <w:bCs/>
                      <w:color w:val="000000"/>
                    </w:rPr>
                    <w:t xml:space="preserve">Önlisans/ </w:t>
                  </w:r>
                  <w:r w:rsidRPr="006B2894">
                    <w:rPr>
                      <w:rFonts w:ascii="Times New Roman" w:eastAsia="Calibri" w:hAnsi="Times New Roman"/>
                      <w:bCs/>
                      <w:color w:val="0070C0"/>
                      <w:u w:val="single"/>
                    </w:rPr>
                    <w:t>Üretim</w:t>
                  </w:r>
                  <w:r w:rsidRPr="00CF4962">
                    <w:rPr>
                      <w:rFonts w:ascii="Times New Roman" w:eastAsia="Calibri" w:hAnsi="Times New Roman"/>
                      <w:bCs/>
                      <w:color w:val="000000"/>
                    </w:rPr>
                    <w:t xml:space="preserve"> Lisans Tarihi</w:t>
                  </w:r>
                </w:p>
              </w:tc>
              <w:tc>
                <w:tcPr>
                  <w:tcW w:w="2396" w:type="pct"/>
                  <w:noWrap/>
                  <w:vAlign w:val="center"/>
                </w:tcPr>
                <w:p w:rsidR="00CF4962" w:rsidRPr="00CF4962" w:rsidRDefault="00CF4962" w:rsidP="00CF4962">
                  <w:pPr>
                    <w:spacing w:after="0"/>
                    <w:rPr>
                      <w:rFonts w:ascii="Times New Roman" w:eastAsia="Calibri" w:hAnsi="Times New Roman"/>
                      <w:color w:val="000000"/>
                    </w:rPr>
                  </w:pPr>
                </w:p>
              </w:tc>
            </w:tr>
            <w:tr w:rsidR="00CF4962" w:rsidRPr="00CF4962" w:rsidTr="00CF4962">
              <w:trPr>
                <w:trHeight w:val="567"/>
                <w:jc w:val="center"/>
              </w:trPr>
              <w:tc>
                <w:tcPr>
                  <w:tcW w:w="1254" w:type="pct"/>
                  <w:vMerge/>
                  <w:vAlign w:val="center"/>
                </w:tcPr>
                <w:p w:rsidR="00CF4962" w:rsidRPr="00CF4962" w:rsidRDefault="00CF4962" w:rsidP="00CF4962">
                  <w:pPr>
                    <w:spacing w:after="0"/>
                    <w:rPr>
                      <w:rFonts w:ascii="Times New Roman" w:eastAsia="Calibri" w:hAnsi="Times New Roman"/>
                      <w:bCs/>
                      <w:color w:val="000000"/>
                    </w:rPr>
                  </w:pPr>
                </w:p>
              </w:tc>
              <w:tc>
                <w:tcPr>
                  <w:tcW w:w="1350" w:type="pct"/>
                  <w:vAlign w:val="center"/>
                </w:tcPr>
                <w:p w:rsidR="00CF4962" w:rsidRPr="00CF4962" w:rsidRDefault="00CF4962" w:rsidP="00CF4962">
                  <w:pPr>
                    <w:spacing w:after="0"/>
                    <w:rPr>
                      <w:rFonts w:ascii="Times New Roman" w:eastAsia="Calibri" w:hAnsi="Times New Roman"/>
                      <w:bCs/>
                      <w:color w:val="000000"/>
                    </w:rPr>
                  </w:pPr>
                  <w:r w:rsidRPr="00CF4962">
                    <w:rPr>
                      <w:rFonts w:ascii="Times New Roman" w:eastAsia="Calibri" w:hAnsi="Times New Roman"/>
                      <w:bCs/>
                      <w:color w:val="000000"/>
                    </w:rPr>
                    <w:t>Kaynak Türü</w:t>
                  </w:r>
                </w:p>
              </w:tc>
              <w:tc>
                <w:tcPr>
                  <w:tcW w:w="2396" w:type="pct"/>
                  <w:noWrap/>
                  <w:vAlign w:val="center"/>
                </w:tcPr>
                <w:p w:rsidR="00CF4962" w:rsidRPr="00CF4962" w:rsidRDefault="00CF4962" w:rsidP="00CF4962">
                  <w:pPr>
                    <w:spacing w:after="0"/>
                    <w:rPr>
                      <w:rFonts w:ascii="Times New Roman" w:eastAsia="Calibri" w:hAnsi="Times New Roman"/>
                      <w:color w:val="000000"/>
                    </w:rPr>
                  </w:pPr>
                </w:p>
              </w:tc>
            </w:tr>
            <w:tr w:rsidR="00CF4962" w:rsidRPr="00CF4962" w:rsidTr="00CF4962">
              <w:trPr>
                <w:trHeight w:val="567"/>
                <w:jc w:val="center"/>
              </w:trPr>
              <w:tc>
                <w:tcPr>
                  <w:tcW w:w="1254" w:type="pct"/>
                  <w:vMerge/>
                  <w:vAlign w:val="center"/>
                </w:tcPr>
                <w:p w:rsidR="00CF4962" w:rsidRPr="00CF4962" w:rsidRDefault="00CF4962" w:rsidP="00CF4962">
                  <w:pPr>
                    <w:spacing w:after="0"/>
                    <w:rPr>
                      <w:rFonts w:ascii="Times New Roman" w:eastAsia="Calibri" w:hAnsi="Times New Roman"/>
                      <w:bCs/>
                      <w:color w:val="000000"/>
                    </w:rPr>
                  </w:pPr>
                </w:p>
              </w:tc>
              <w:tc>
                <w:tcPr>
                  <w:tcW w:w="1350" w:type="pct"/>
                  <w:vAlign w:val="center"/>
                </w:tcPr>
                <w:p w:rsidR="00CF4962" w:rsidRPr="00CF4962" w:rsidRDefault="00CF4962" w:rsidP="00CF4962">
                  <w:pPr>
                    <w:spacing w:after="0"/>
                    <w:rPr>
                      <w:rFonts w:ascii="Times New Roman" w:eastAsia="Calibri" w:hAnsi="Times New Roman"/>
                      <w:bCs/>
                      <w:color w:val="000000"/>
                    </w:rPr>
                  </w:pPr>
                  <w:r w:rsidRPr="006B2894">
                    <w:rPr>
                      <w:rFonts w:ascii="Times New Roman" w:eastAsia="Calibri" w:hAnsi="Times New Roman"/>
                      <w:bCs/>
                      <w:color w:val="0070C0"/>
                      <w:u w:val="single"/>
                    </w:rPr>
                    <w:t>Üretim</w:t>
                  </w:r>
                  <w:r w:rsidRPr="00CF4962">
                    <w:rPr>
                      <w:rFonts w:ascii="Times New Roman" w:eastAsia="Calibri" w:hAnsi="Times New Roman"/>
                      <w:bCs/>
                      <w:color w:val="000000"/>
                    </w:rPr>
                    <w:t xml:space="preserve"> Lisans Ünite Sayısı</w:t>
                  </w:r>
                </w:p>
              </w:tc>
              <w:tc>
                <w:tcPr>
                  <w:tcW w:w="2396" w:type="pct"/>
                  <w:noWrap/>
                  <w:vAlign w:val="center"/>
                </w:tcPr>
                <w:p w:rsidR="00CF4962" w:rsidRPr="00CF4962" w:rsidRDefault="00CF4962" w:rsidP="00CF4962">
                  <w:pPr>
                    <w:spacing w:after="0"/>
                    <w:rPr>
                      <w:rFonts w:ascii="Times New Roman" w:eastAsia="Calibri" w:hAnsi="Times New Roman"/>
                      <w:color w:val="000000"/>
                    </w:rPr>
                  </w:pPr>
                </w:p>
              </w:tc>
            </w:tr>
            <w:tr w:rsidR="00CF4962" w:rsidRPr="00CF4962" w:rsidTr="00CF4962">
              <w:trPr>
                <w:trHeight w:val="567"/>
                <w:jc w:val="center"/>
              </w:trPr>
              <w:tc>
                <w:tcPr>
                  <w:tcW w:w="1254" w:type="pct"/>
                  <w:vMerge/>
                  <w:vAlign w:val="center"/>
                </w:tcPr>
                <w:p w:rsidR="00CF4962" w:rsidRPr="00CF4962" w:rsidRDefault="00CF4962" w:rsidP="00CF4962">
                  <w:pPr>
                    <w:spacing w:after="0"/>
                    <w:rPr>
                      <w:rFonts w:ascii="Times New Roman" w:eastAsia="Calibri" w:hAnsi="Times New Roman"/>
                      <w:bCs/>
                      <w:color w:val="000000"/>
                    </w:rPr>
                  </w:pPr>
                </w:p>
              </w:tc>
              <w:tc>
                <w:tcPr>
                  <w:tcW w:w="1350" w:type="pct"/>
                  <w:vAlign w:val="center"/>
                </w:tcPr>
                <w:p w:rsidR="00CF4962" w:rsidRPr="00CF4962" w:rsidRDefault="00CF4962" w:rsidP="00CF4962">
                  <w:pPr>
                    <w:spacing w:after="0"/>
                    <w:rPr>
                      <w:rFonts w:ascii="Times New Roman" w:eastAsia="Calibri" w:hAnsi="Times New Roman"/>
                      <w:bCs/>
                      <w:color w:val="000000"/>
                    </w:rPr>
                  </w:pPr>
                  <w:r w:rsidRPr="006B2894">
                    <w:rPr>
                      <w:rFonts w:ascii="Times New Roman" w:eastAsia="Calibri" w:hAnsi="Times New Roman"/>
                      <w:bCs/>
                      <w:color w:val="0070C0"/>
                      <w:u w:val="single"/>
                    </w:rPr>
                    <w:t>Üretim</w:t>
                  </w:r>
                  <w:r w:rsidRPr="00CF4962">
                    <w:rPr>
                      <w:rFonts w:ascii="Times New Roman" w:eastAsia="Calibri" w:hAnsi="Times New Roman"/>
                      <w:bCs/>
                      <w:color w:val="000000"/>
                    </w:rPr>
                    <w:t xml:space="preserve"> Lisans Ünite Güçleri (MWm)</w:t>
                  </w:r>
                </w:p>
              </w:tc>
              <w:tc>
                <w:tcPr>
                  <w:tcW w:w="2396" w:type="pct"/>
                  <w:noWrap/>
                  <w:vAlign w:val="center"/>
                </w:tcPr>
                <w:p w:rsidR="00CF4962" w:rsidRPr="00CF4962" w:rsidRDefault="00CF4962" w:rsidP="00CF4962">
                  <w:pPr>
                    <w:spacing w:after="0"/>
                    <w:rPr>
                      <w:rFonts w:ascii="Times New Roman" w:eastAsia="Calibri" w:hAnsi="Times New Roman"/>
                      <w:color w:val="000000"/>
                    </w:rPr>
                  </w:pPr>
                </w:p>
              </w:tc>
            </w:tr>
            <w:tr w:rsidR="00CF4962" w:rsidRPr="00CF4962" w:rsidTr="00CF4962">
              <w:trPr>
                <w:trHeight w:val="567"/>
                <w:jc w:val="center"/>
              </w:trPr>
              <w:tc>
                <w:tcPr>
                  <w:tcW w:w="1254" w:type="pct"/>
                  <w:vMerge/>
                  <w:vAlign w:val="center"/>
                </w:tcPr>
                <w:p w:rsidR="00CF4962" w:rsidRPr="00CF4962" w:rsidRDefault="00CF4962" w:rsidP="00CF4962">
                  <w:pPr>
                    <w:spacing w:after="0"/>
                    <w:rPr>
                      <w:rFonts w:ascii="Times New Roman" w:eastAsia="Calibri" w:hAnsi="Times New Roman"/>
                      <w:bCs/>
                      <w:color w:val="000000"/>
                    </w:rPr>
                  </w:pPr>
                </w:p>
              </w:tc>
              <w:tc>
                <w:tcPr>
                  <w:tcW w:w="1350" w:type="pct"/>
                  <w:vAlign w:val="center"/>
                </w:tcPr>
                <w:p w:rsidR="00CF4962" w:rsidRPr="00CF4962" w:rsidRDefault="00CF4962" w:rsidP="00CF4962">
                  <w:pPr>
                    <w:spacing w:after="0"/>
                    <w:rPr>
                      <w:rFonts w:ascii="Times New Roman" w:eastAsia="Calibri" w:hAnsi="Times New Roman"/>
                      <w:bCs/>
                      <w:color w:val="000000"/>
                    </w:rPr>
                  </w:pPr>
                  <w:r w:rsidRPr="006B2894">
                    <w:rPr>
                      <w:rFonts w:ascii="Times New Roman" w:eastAsia="Calibri" w:hAnsi="Times New Roman"/>
                      <w:bCs/>
                      <w:color w:val="0070C0"/>
                      <w:u w:val="single"/>
                    </w:rPr>
                    <w:t>Üretim</w:t>
                  </w:r>
                  <w:r w:rsidRPr="00907D26">
                    <w:rPr>
                      <w:rFonts w:ascii="Times New Roman" w:eastAsia="Calibri" w:hAnsi="Times New Roman"/>
                      <w:bCs/>
                      <w:color w:val="5B9BD5" w:themeColor="accent1"/>
                      <w:u w:val="single"/>
                    </w:rPr>
                    <w:t xml:space="preserve"> </w:t>
                  </w:r>
                  <w:r w:rsidRPr="00CF4962">
                    <w:rPr>
                      <w:rFonts w:ascii="Times New Roman" w:eastAsia="Calibri" w:hAnsi="Times New Roman"/>
                      <w:bCs/>
                      <w:color w:val="000000"/>
                    </w:rPr>
                    <w:t>Lisans Kurulu Gücü (MWm)</w:t>
                  </w:r>
                </w:p>
              </w:tc>
              <w:tc>
                <w:tcPr>
                  <w:tcW w:w="2396" w:type="pct"/>
                  <w:noWrap/>
                  <w:vAlign w:val="center"/>
                </w:tcPr>
                <w:p w:rsidR="00CF4962" w:rsidRPr="00CF4962" w:rsidRDefault="00CF4962" w:rsidP="00CF4962">
                  <w:pPr>
                    <w:spacing w:after="0"/>
                    <w:rPr>
                      <w:rFonts w:ascii="Times New Roman" w:eastAsia="Calibri" w:hAnsi="Times New Roman"/>
                      <w:color w:val="000000"/>
                    </w:rPr>
                  </w:pPr>
                </w:p>
              </w:tc>
            </w:tr>
            <w:tr w:rsidR="00CF4962" w:rsidRPr="00CF4962" w:rsidTr="00CF4962">
              <w:trPr>
                <w:trHeight w:val="567"/>
                <w:jc w:val="center"/>
              </w:trPr>
              <w:tc>
                <w:tcPr>
                  <w:tcW w:w="1254" w:type="pct"/>
                  <w:vMerge w:val="restart"/>
                  <w:vAlign w:val="center"/>
                </w:tcPr>
                <w:p w:rsidR="00CF4962" w:rsidRPr="00CF4962" w:rsidRDefault="00CF4962" w:rsidP="00CF4962">
                  <w:pPr>
                    <w:spacing w:after="0"/>
                    <w:rPr>
                      <w:rFonts w:ascii="Times New Roman" w:eastAsia="Calibri" w:hAnsi="Times New Roman"/>
                      <w:color w:val="000000"/>
                    </w:rPr>
                  </w:pPr>
                  <w:r w:rsidRPr="00CF4962">
                    <w:rPr>
                      <w:rFonts w:ascii="Times New Roman" w:eastAsia="Calibri" w:hAnsi="Times New Roman"/>
                      <w:bCs/>
                      <w:color w:val="000000"/>
                    </w:rPr>
                    <w:t>Elektrik Üretim Tesisi Yetkilisi Bilgileri</w:t>
                  </w:r>
                </w:p>
              </w:tc>
              <w:tc>
                <w:tcPr>
                  <w:tcW w:w="1350" w:type="pct"/>
                  <w:vAlign w:val="center"/>
                </w:tcPr>
                <w:p w:rsidR="00CF4962" w:rsidRPr="00CF4962" w:rsidRDefault="00CF4962" w:rsidP="00CF4962">
                  <w:pPr>
                    <w:spacing w:after="0"/>
                    <w:rPr>
                      <w:rFonts w:ascii="Times New Roman" w:eastAsia="Calibri" w:hAnsi="Times New Roman"/>
                      <w:color w:val="000000"/>
                    </w:rPr>
                  </w:pPr>
                  <w:r w:rsidRPr="00CF4962">
                    <w:rPr>
                      <w:rFonts w:ascii="Times New Roman" w:eastAsia="Calibri" w:hAnsi="Times New Roman"/>
                      <w:bCs/>
                      <w:color w:val="000000"/>
                    </w:rPr>
                    <w:t>Adı Soyadı</w:t>
                  </w:r>
                </w:p>
              </w:tc>
              <w:tc>
                <w:tcPr>
                  <w:tcW w:w="2396" w:type="pct"/>
                  <w:noWrap/>
                  <w:vAlign w:val="center"/>
                </w:tcPr>
                <w:p w:rsidR="00CF4962" w:rsidRPr="00CF4962" w:rsidRDefault="00CF4962" w:rsidP="00CF4962">
                  <w:pPr>
                    <w:spacing w:after="0"/>
                    <w:jc w:val="center"/>
                    <w:rPr>
                      <w:rFonts w:ascii="Times New Roman" w:eastAsia="Calibri" w:hAnsi="Times New Roman"/>
                      <w:color w:val="000000"/>
                    </w:rPr>
                  </w:pPr>
                </w:p>
              </w:tc>
            </w:tr>
            <w:tr w:rsidR="00CF4962" w:rsidRPr="00CF4962" w:rsidTr="00CF4962">
              <w:trPr>
                <w:trHeight w:val="567"/>
                <w:jc w:val="center"/>
              </w:trPr>
              <w:tc>
                <w:tcPr>
                  <w:tcW w:w="1254" w:type="pct"/>
                  <w:vMerge/>
                  <w:vAlign w:val="center"/>
                </w:tcPr>
                <w:p w:rsidR="00CF4962" w:rsidRPr="00CF4962" w:rsidRDefault="00CF4962" w:rsidP="00CF4962">
                  <w:pPr>
                    <w:spacing w:after="0"/>
                    <w:rPr>
                      <w:rFonts w:ascii="Times New Roman" w:eastAsia="Calibri" w:hAnsi="Times New Roman"/>
                      <w:bCs/>
                      <w:color w:val="000000"/>
                    </w:rPr>
                  </w:pPr>
                </w:p>
              </w:tc>
              <w:tc>
                <w:tcPr>
                  <w:tcW w:w="1350" w:type="pct"/>
                  <w:vAlign w:val="center"/>
                </w:tcPr>
                <w:p w:rsidR="00CF4962" w:rsidRPr="00CF4962" w:rsidRDefault="00CF4962" w:rsidP="00CF4962">
                  <w:pPr>
                    <w:spacing w:after="0"/>
                    <w:rPr>
                      <w:rFonts w:ascii="Times New Roman" w:eastAsia="Calibri" w:hAnsi="Times New Roman"/>
                      <w:color w:val="000000"/>
                    </w:rPr>
                  </w:pPr>
                  <w:r w:rsidRPr="00CF4962">
                    <w:rPr>
                      <w:rFonts w:ascii="Times New Roman" w:eastAsia="Calibri" w:hAnsi="Times New Roman"/>
                      <w:bCs/>
                      <w:color w:val="000000"/>
                    </w:rPr>
                    <w:t>İletişim Adresi</w:t>
                  </w:r>
                </w:p>
              </w:tc>
              <w:tc>
                <w:tcPr>
                  <w:tcW w:w="2396" w:type="pct"/>
                  <w:noWrap/>
                  <w:vAlign w:val="center"/>
                </w:tcPr>
                <w:p w:rsidR="00CF4962" w:rsidRPr="00CF4962" w:rsidRDefault="00CF4962" w:rsidP="00CF4962">
                  <w:pPr>
                    <w:spacing w:after="0"/>
                    <w:jc w:val="center"/>
                    <w:rPr>
                      <w:rFonts w:ascii="Times New Roman" w:eastAsia="Calibri" w:hAnsi="Times New Roman"/>
                      <w:color w:val="000000"/>
                    </w:rPr>
                  </w:pPr>
                </w:p>
              </w:tc>
            </w:tr>
            <w:tr w:rsidR="00CF4962" w:rsidRPr="00CF4962" w:rsidTr="00CF4962">
              <w:trPr>
                <w:trHeight w:val="567"/>
                <w:jc w:val="center"/>
              </w:trPr>
              <w:tc>
                <w:tcPr>
                  <w:tcW w:w="1254" w:type="pct"/>
                  <w:vMerge/>
                  <w:vAlign w:val="center"/>
                </w:tcPr>
                <w:p w:rsidR="00CF4962" w:rsidRPr="00CF4962" w:rsidRDefault="00CF4962" w:rsidP="00CF4962">
                  <w:pPr>
                    <w:spacing w:after="0"/>
                    <w:rPr>
                      <w:rFonts w:ascii="Times New Roman" w:eastAsia="Calibri" w:hAnsi="Times New Roman"/>
                      <w:bCs/>
                      <w:color w:val="000000"/>
                    </w:rPr>
                  </w:pPr>
                </w:p>
              </w:tc>
              <w:tc>
                <w:tcPr>
                  <w:tcW w:w="1350" w:type="pct"/>
                  <w:vAlign w:val="center"/>
                </w:tcPr>
                <w:p w:rsidR="00CF4962" w:rsidRPr="00CF4962" w:rsidRDefault="00CF4962" w:rsidP="00CF4962">
                  <w:pPr>
                    <w:spacing w:after="0"/>
                    <w:rPr>
                      <w:rFonts w:ascii="Times New Roman" w:eastAsia="Calibri" w:hAnsi="Times New Roman"/>
                      <w:color w:val="000000"/>
                    </w:rPr>
                  </w:pPr>
                  <w:r w:rsidRPr="00CF4962">
                    <w:rPr>
                      <w:rFonts w:ascii="Times New Roman" w:eastAsia="Calibri" w:hAnsi="Times New Roman"/>
                      <w:bCs/>
                      <w:color w:val="000000"/>
                    </w:rPr>
                    <w:t>Telefon No</w:t>
                  </w:r>
                </w:p>
              </w:tc>
              <w:tc>
                <w:tcPr>
                  <w:tcW w:w="2396" w:type="pct"/>
                  <w:noWrap/>
                  <w:vAlign w:val="center"/>
                </w:tcPr>
                <w:p w:rsidR="00CF4962" w:rsidRPr="00CF4962" w:rsidRDefault="00CF4962" w:rsidP="00CF4962">
                  <w:pPr>
                    <w:spacing w:after="0"/>
                    <w:jc w:val="center"/>
                    <w:rPr>
                      <w:rFonts w:ascii="Times New Roman" w:eastAsia="Calibri" w:hAnsi="Times New Roman"/>
                      <w:color w:val="000000"/>
                    </w:rPr>
                  </w:pPr>
                </w:p>
              </w:tc>
            </w:tr>
            <w:tr w:rsidR="00CF4962" w:rsidRPr="00CF4962" w:rsidTr="00CF4962">
              <w:trPr>
                <w:trHeight w:val="567"/>
                <w:jc w:val="center"/>
              </w:trPr>
              <w:tc>
                <w:tcPr>
                  <w:tcW w:w="1254" w:type="pct"/>
                  <w:vMerge w:val="restart"/>
                  <w:vAlign w:val="center"/>
                </w:tcPr>
                <w:p w:rsidR="00CF4962" w:rsidRPr="00CF4962" w:rsidRDefault="00CF4962" w:rsidP="00CF4962">
                  <w:pPr>
                    <w:spacing w:after="0"/>
                    <w:rPr>
                      <w:rFonts w:ascii="Times New Roman" w:eastAsia="Calibri" w:hAnsi="Times New Roman"/>
                      <w:bCs/>
                      <w:color w:val="000000"/>
                    </w:rPr>
                  </w:pPr>
                  <w:r w:rsidRPr="00CF4962">
                    <w:rPr>
                      <w:rFonts w:ascii="Times New Roman" w:eastAsia="Calibri" w:hAnsi="Times New Roman"/>
                      <w:bCs/>
                      <w:color w:val="000000"/>
                    </w:rPr>
                    <w:t>Önlisans/Ü</w:t>
                  </w:r>
                  <w:r w:rsidRPr="00CF4962">
                    <w:rPr>
                      <w:rFonts w:ascii="Times New Roman" w:eastAsia="Calibri" w:hAnsi="Times New Roman"/>
                      <w:bCs/>
                      <w:color w:val="000000"/>
                      <w:sz w:val="20"/>
                      <w:szCs w:val="20"/>
                    </w:rPr>
                    <w:t>retim</w:t>
                  </w:r>
                  <w:r w:rsidRPr="00CF4962">
                    <w:rPr>
                      <w:rFonts w:ascii="Times New Roman" w:eastAsia="Calibri" w:hAnsi="Times New Roman"/>
                      <w:bCs/>
                      <w:color w:val="000000"/>
                    </w:rPr>
                    <w:t xml:space="preserve"> Lisans Sahibi Şirket Yetkilisi Bilgileri</w:t>
                  </w:r>
                </w:p>
              </w:tc>
              <w:tc>
                <w:tcPr>
                  <w:tcW w:w="1350" w:type="pct"/>
                  <w:vAlign w:val="center"/>
                </w:tcPr>
                <w:p w:rsidR="00CF4962" w:rsidRPr="00CF4962" w:rsidRDefault="00CF4962" w:rsidP="00CF4962">
                  <w:pPr>
                    <w:spacing w:after="0"/>
                    <w:rPr>
                      <w:rFonts w:ascii="Times New Roman" w:eastAsia="Calibri" w:hAnsi="Times New Roman"/>
                      <w:color w:val="000000"/>
                    </w:rPr>
                  </w:pPr>
                  <w:r w:rsidRPr="00CF4962">
                    <w:rPr>
                      <w:rFonts w:ascii="Times New Roman" w:eastAsia="Calibri" w:hAnsi="Times New Roman"/>
                      <w:bCs/>
                      <w:color w:val="000000"/>
                    </w:rPr>
                    <w:t>Adı Soyadı</w:t>
                  </w:r>
                </w:p>
              </w:tc>
              <w:tc>
                <w:tcPr>
                  <w:tcW w:w="2396" w:type="pct"/>
                  <w:noWrap/>
                  <w:vAlign w:val="center"/>
                </w:tcPr>
                <w:p w:rsidR="00CF4962" w:rsidRPr="00CF4962" w:rsidRDefault="00CF4962" w:rsidP="00CF4962">
                  <w:pPr>
                    <w:spacing w:after="0"/>
                    <w:jc w:val="center"/>
                    <w:rPr>
                      <w:rFonts w:ascii="Times New Roman" w:eastAsia="Calibri" w:hAnsi="Times New Roman"/>
                      <w:color w:val="000000"/>
                    </w:rPr>
                  </w:pPr>
                </w:p>
              </w:tc>
            </w:tr>
            <w:tr w:rsidR="00CF4962" w:rsidRPr="00CF4962" w:rsidTr="00CF4962">
              <w:trPr>
                <w:trHeight w:val="567"/>
                <w:jc w:val="center"/>
              </w:trPr>
              <w:tc>
                <w:tcPr>
                  <w:tcW w:w="1254" w:type="pct"/>
                  <w:vMerge/>
                  <w:vAlign w:val="center"/>
                </w:tcPr>
                <w:p w:rsidR="00CF4962" w:rsidRPr="00CF4962" w:rsidRDefault="00CF4962" w:rsidP="00CF4962">
                  <w:pPr>
                    <w:spacing w:after="0"/>
                    <w:rPr>
                      <w:rFonts w:ascii="Times New Roman" w:eastAsia="Calibri" w:hAnsi="Times New Roman"/>
                      <w:bCs/>
                      <w:color w:val="000000"/>
                    </w:rPr>
                  </w:pPr>
                </w:p>
              </w:tc>
              <w:tc>
                <w:tcPr>
                  <w:tcW w:w="1350" w:type="pct"/>
                  <w:vAlign w:val="center"/>
                </w:tcPr>
                <w:p w:rsidR="00CF4962" w:rsidRPr="00CF4962" w:rsidRDefault="00CF4962" w:rsidP="00CF4962">
                  <w:pPr>
                    <w:spacing w:after="0"/>
                    <w:rPr>
                      <w:rFonts w:ascii="Times New Roman" w:eastAsia="Calibri" w:hAnsi="Times New Roman"/>
                      <w:color w:val="000000"/>
                    </w:rPr>
                  </w:pPr>
                  <w:r w:rsidRPr="00CF4962">
                    <w:rPr>
                      <w:rFonts w:ascii="Times New Roman" w:eastAsia="Calibri" w:hAnsi="Times New Roman"/>
                      <w:bCs/>
                      <w:color w:val="000000"/>
                    </w:rPr>
                    <w:t>İletişim Adresi</w:t>
                  </w:r>
                </w:p>
              </w:tc>
              <w:tc>
                <w:tcPr>
                  <w:tcW w:w="2396" w:type="pct"/>
                  <w:noWrap/>
                  <w:vAlign w:val="center"/>
                </w:tcPr>
                <w:p w:rsidR="00CF4962" w:rsidRPr="00CF4962" w:rsidRDefault="00CF4962" w:rsidP="00CF4962">
                  <w:pPr>
                    <w:spacing w:after="0"/>
                    <w:jc w:val="center"/>
                    <w:rPr>
                      <w:rFonts w:ascii="Times New Roman" w:eastAsia="Calibri" w:hAnsi="Times New Roman"/>
                      <w:color w:val="000000"/>
                    </w:rPr>
                  </w:pPr>
                </w:p>
              </w:tc>
            </w:tr>
            <w:tr w:rsidR="00CF4962" w:rsidRPr="00CF4962" w:rsidTr="00CF4962">
              <w:trPr>
                <w:trHeight w:val="567"/>
                <w:jc w:val="center"/>
              </w:trPr>
              <w:tc>
                <w:tcPr>
                  <w:tcW w:w="1254" w:type="pct"/>
                  <w:vMerge/>
                  <w:vAlign w:val="center"/>
                </w:tcPr>
                <w:p w:rsidR="00CF4962" w:rsidRPr="00CF4962" w:rsidRDefault="00CF4962" w:rsidP="00CF4962">
                  <w:pPr>
                    <w:spacing w:after="0"/>
                    <w:rPr>
                      <w:rFonts w:ascii="Times New Roman" w:eastAsia="Calibri" w:hAnsi="Times New Roman"/>
                      <w:bCs/>
                      <w:color w:val="000000"/>
                    </w:rPr>
                  </w:pPr>
                </w:p>
              </w:tc>
              <w:tc>
                <w:tcPr>
                  <w:tcW w:w="1350" w:type="pct"/>
                  <w:vAlign w:val="center"/>
                </w:tcPr>
                <w:p w:rsidR="00CF4962" w:rsidRPr="00CF4962" w:rsidRDefault="00CF4962" w:rsidP="00CF4962">
                  <w:pPr>
                    <w:spacing w:after="0"/>
                    <w:rPr>
                      <w:rFonts w:ascii="Times New Roman" w:eastAsia="Calibri" w:hAnsi="Times New Roman"/>
                      <w:color w:val="000000"/>
                    </w:rPr>
                  </w:pPr>
                  <w:r w:rsidRPr="00CF4962">
                    <w:rPr>
                      <w:rFonts w:ascii="Times New Roman" w:eastAsia="Calibri" w:hAnsi="Times New Roman"/>
                      <w:bCs/>
                      <w:color w:val="000000"/>
                    </w:rPr>
                    <w:t>Telefon No</w:t>
                  </w:r>
                </w:p>
              </w:tc>
              <w:tc>
                <w:tcPr>
                  <w:tcW w:w="2396" w:type="pct"/>
                  <w:noWrap/>
                  <w:vAlign w:val="center"/>
                </w:tcPr>
                <w:p w:rsidR="00CF4962" w:rsidRPr="00CF4962" w:rsidRDefault="00CF4962" w:rsidP="00CF4962">
                  <w:pPr>
                    <w:spacing w:after="0"/>
                    <w:jc w:val="center"/>
                    <w:rPr>
                      <w:rFonts w:ascii="Times New Roman" w:eastAsia="Calibri" w:hAnsi="Times New Roman"/>
                      <w:color w:val="000000"/>
                    </w:rPr>
                  </w:pPr>
                </w:p>
              </w:tc>
            </w:tr>
          </w:tbl>
          <w:p w:rsidR="00CF4962" w:rsidRPr="00CF4962" w:rsidRDefault="00CF4962" w:rsidP="00CF4962">
            <w:pPr>
              <w:spacing w:after="160"/>
              <w:rPr>
                <w:rFonts w:ascii="Times New Roman" w:hAnsi="Times New Roman"/>
                <w:b/>
                <w:sz w:val="24"/>
                <w:szCs w:val="24"/>
              </w:rPr>
            </w:pPr>
          </w:p>
          <w:p w:rsidR="00CF4962" w:rsidRPr="00CF4962" w:rsidRDefault="00CF4962"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CF4962" w:rsidRPr="00CF4962" w:rsidRDefault="00CF4962" w:rsidP="00CF4962">
            <w:pPr>
              <w:tabs>
                <w:tab w:val="center" w:pos="4536"/>
                <w:tab w:val="right" w:pos="9072"/>
              </w:tabs>
              <w:spacing w:after="160" w:line="240" w:lineRule="auto"/>
              <w:rPr>
                <w:rFonts w:ascii="Times New Roman" w:eastAsia="Calibri" w:hAnsi="Times New Roman" w:cs="Times New Roman"/>
                <w:b/>
                <w:sz w:val="24"/>
                <w:szCs w:val="24"/>
                <w:lang w:eastAsia="en-US"/>
              </w:rPr>
            </w:pPr>
            <w:r w:rsidRPr="00CF4962">
              <w:rPr>
                <w:rFonts w:eastAsia="Calibri" w:cs="Times New Roman"/>
                <w:noProof/>
              </w:rPr>
              <mc:AlternateContent>
                <mc:Choice Requires="wps">
                  <w:drawing>
                    <wp:anchor distT="0" distB="0" distL="114300" distR="114300" simplePos="0" relativeHeight="251693056" behindDoc="0" locked="0" layoutInCell="1" allowOverlap="1" wp14:anchorId="0211A35D" wp14:editId="79B4E220">
                      <wp:simplePos x="0" y="0"/>
                      <wp:positionH relativeFrom="margin">
                        <wp:align>center</wp:align>
                      </wp:positionH>
                      <wp:positionV relativeFrom="paragraph">
                        <wp:posOffset>140970</wp:posOffset>
                      </wp:positionV>
                      <wp:extent cx="2353945" cy="956945"/>
                      <wp:effectExtent l="0" t="0" r="8255" b="0"/>
                      <wp:wrapNone/>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956945"/>
                              </a:xfrm>
                              <a:prstGeom prst="rect">
                                <a:avLst/>
                              </a:prstGeom>
                              <a:solidFill>
                                <a:srgbClr val="FFFFFF"/>
                              </a:solidFill>
                              <a:ln w="9525">
                                <a:noFill/>
                                <a:miter lim="800000"/>
                                <a:headEnd/>
                                <a:tailEnd/>
                              </a:ln>
                            </wps:spPr>
                            <wps:txbx>
                              <w:txbxContent>
                                <w:p w:rsidR="005153AB" w:rsidRPr="00DE4AEF" w:rsidRDefault="005153AB" w:rsidP="00CF4962">
                                  <w:pPr>
                                    <w:pStyle w:val="stBilgi"/>
                                    <w:tabs>
                                      <w:tab w:val="clear" w:pos="4536"/>
                                    </w:tabs>
                                    <w:jc w:val="center"/>
                                    <w:rPr>
                                      <w:rFonts w:ascii="Times New Roman" w:eastAsia="Times New Roman" w:hAnsi="Times New Roman"/>
                                      <w:b/>
                                      <w:sz w:val="24"/>
                                      <w:szCs w:val="24"/>
                                      <w:u w:val="single"/>
                                      <w:lang w:eastAsia="tr-TR"/>
                                    </w:rPr>
                                  </w:pPr>
                                  <w:r w:rsidRPr="00DE4AEF">
                                    <w:rPr>
                                      <w:rFonts w:ascii="Times New Roman" w:eastAsia="Times New Roman" w:hAnsi="Times New Roman"/>
                                      <w:b/>
                                      <w:sz w:val="24"/>
                                      <w:szCs w:val="24"/>
                                      <w:u w:val="single"/>
                                      <w:lang w:eastAsia="tr-TR"/>
                                    </w:rPr>
                                    <w:t xml:space="preserve">Başvuru Sahibi </w:t>
                                  </w:r>
                                  <w:r w:rsidRPr="0074278B">
                                    <w:rPr>
                                      <w:rFonts w:ascii="Times New Roman" w:eastAsia="Times New Roman" w:hAnsi="Times New Roman"/>
                                      <w:b/>
                                      <w:sz w:val="24"/>
                                      <w:szCs w:val="24"/>
                                      <w:u w:val="single"/>
                                      <w:lang w:eastAsia="tr-TR"/>
                                    </w:rPr>
                                    <w:t>Adına</w:t>
                                  </w:r>
                                </w:p>
                                <w:p w:rsidR="005153AB" w:rsidRPr="00406000" w:rsidRDefault="005153AB" w:rsidP="00CF4962">
                                  <w:pPr>
                                    <w:adjustRightInd w:val="0"/>
                                    <w:spacing w:after="0" w:line="240" w:lineRule="exact"/>
                                    <w:jc w:val="center"/>
                                    <w:rPr>
                                      <w:rFonts w:ascii="Times New Roman" w:hAnsi="Times New Roman"/>
                                      <w:bCs/>
                                      <w:sz w:val="24"/>
                                      <w:szCs w:val="24"/>
                                    </w:rPr>
                                  </w:pP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CF4962">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1A35D" id="Metin Kutusu 50" o:spid="_x0000_s1037" type="#_x0000_t202" style="position:absolute;margin-left:0;margin-top:11.1pt;width:185.35pt;height:75.3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" stroked="f">
                      <v:textbox>
                        <w:txbxContent>
                          <w:p w:rsidR="005153AB" w:rsidRPr="00DE4AEF" w:rsidRDefault="005153AB" w:rsidP="00CF4962">
                            <w:pPr>
                              <w:pStyle w:val="stBilgi"/>
                              <w:tabs>
                                <w:tab w:val="clear" w:pos="4536"/>
                              </w:tabs>
                              <w:jc w:val="center"/>
                              <w:rPr>
                                <w:rFonts w:ascii="Times New Roman" w:eastAsia="Times New Roman" w:hAnsi="Times New Roman"/>
                                <w:b/>
                                <w:sz w:val="24"/>
                                <w:szCs w:val="24"/>
                                <w:u w:val="single"/>
                                <w:lang w:eastAsia="tr-TR"/>
                              </w:rPr>
                            </w:pPr>
                            <w:r w:rsidRPr="00DE4AEF">
                              <w:rPr>
                                <w:rFonts w:ascii="Times New Roman" w:eastAsia="Times New Roman" w:hAnsi="Times New Roman"/>
                                <w:b/>
                                <w:sz w:val="24"/>
                                <w:szCs w:val="24"/>
                                <w:u w:val="single"/>
                                <w:lang w:eastAsia="tr-TR"/>
                              </w:rPr>
                              <w:t xml:space="preserve">Başvuru Sahibi </w:t>
                            </w:r>
                            <w:r w:rsidRPr="0074278B">
                              <w:rPr>
                                <w:rFonts w:ascii="Times New Roman" w:eastAsia="Times New Roman" w:hAnsi="Times New Roman"/>
                                <w:b/>
                                <w:sz w:val="24"/>
                                <w:szCs w:val="24"/>
                                <w:u w:val="single"/>
                                <w:lang w:eastAsia="tr-TR"/>
                              </w:rPr>
                              <w:t>Adına</w:t>
                            </w:r>
                          </w:p>
                          <w:p w:rsidR="005153AB" w:rsidRPr="00406000" w:rsidRDefault="005153AB" w:rsidP="00CF4962">
                            <w:pPr>
                              <w:adjustRightInd w:val="0"/>
                              <w:spacing w:after="0" w:line="240" w:lineRule="exact"/>
                              <w:jc w:val="center"/>
                              <w:rPr>
                                <w:rFonts w:ascii="Times New Roman" w:hAnsi="Times New Roman"/>
                                <w:bCs/>
                                <w:sz w:val="24"/>
                                <w:szCs w:val="24"/>
                              </w:rPr>
                            </w:pP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CF4962">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v:textbox>
                      <w10:wrap anchorx="margin"/>
                    </v:shape>
                  </w:pict>
                </mc:Fallback>
              </mc:AlternateContent>
            </w:r>
          </w:p>
          <w:p w:rsidR="00CF4962" w:rsidRPr="00CF4962" w:rsidRDefault="00CF4962" w:rsidP="00CF4962">
            <w:pPr>
              <w:tabs>
                <w:tab w:val="center" w:pos="4536"/>
                <w:tab w:val="right" w:pos="9072"/>
              </w:tabs>
              <w:spacing w:after="160" w:line="240" w:lineRule="auto"/>
              <w:jc w:val="center"/>
              <w:rPr>
                <w:rFonts w:ascii="Times New Roman" w:eastAsia="Calibri" w:hAnsi="Times New Roman" w:cs="Times New Roman"/>
                <w:b/>
                <w:sz w:val="24"/>
                <w:szCs w:val="24"/>
                <w:lang w:eastAsia="en-US"/>
              </w:rPr>
            </w:pPr>
          </w:p>
          <w:p w:rsidR="00CF4962" w:rsidRPr="00CF4962" w:rsidRDefault="00CF4962"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CF4962" w:rsidRDefault="00CF4962" w:rsidP="00CF4962">
            <w:pPr>
              <w:adjustRightInd w:val="0"/>
              <w:spacing w:after="160" w:line="276" w:lineRule="auto"/>
              <w:jc w:val="center"/>
              <w:rPr>
                <w:rFonts w:ascii="Times New Roman" w:eastAsia="Calibri" w:hAnsi="Times New Roman" w:cs="Times New Roman"/>
                <w:b/>
                <w:color w:val="000000"/>
                <w:sz w:val="24"/>
                <w:szCs w:val="24"/>
              </w:rPr>
            </w:pPr>
          </w:p>
          <w:p w:rsidR="00907D26" w:rsidRDefault="00907D26" w:rsidP="00CF4962">
            <w:pPr>
              <w:adjustRightInd w:val="0"/>
              <w:spacing w:after="160" w:line="276" w:lineRule="auto"/>
              <w:jc w:val="center"/>
              <w:rPr>
                <w:rFonts w:ascii="Times New Roman" w:eastAsia="Calibri" w:hAnsi="Times New Roman" w:cs="Times New Roman"/>
                <w:b/>
                <w:color w:val="000000"/>
                <w:sz w:val="24"/>
                <w:szCs w:val="24"/>
              </w:rPr>
            </w:pPr>
          </w:p>
          <w:p w:rsidR="00907D26" w:rsidRDefault="00907D26" w:rsidP="00CF4962">
            <w:pPr>
              <w:adjustRightInd w:val="0"/>
              <w:spacing w:after="160" w:line="276" w:lineRule="auto"/>
              <w:jc w:val="center"/>
              <w:rPr>
                <w:rFonts w:ascii="Times New Roman" w:eastAsia="Calibri" w:hAnsi="Times New Roman" w:cs="Times New Roman"/>
                <w:b/>
                <w:color w:val="000000"/>
                <w:sz w:val="24"/>
                <w:szCs w:val="24"/>
              </w:rPr>
            </w:pPr>
          </w:p>
          <w:p w:rsidR="00907D26" w:rsidRDefault="00907D26" w:rsidP="00CF4962">
            <w:pPr>
              <w:adjustRightInd w:val="0"/>
              <w:spacing w:after="160" w:line="276" w:lineRule="auto"/>
              <w:jc w:val="center"/>
              <w:rPr>
                <w:rFonts w:ascii="Times New Roman" w:eastAsia="Calibri" w:hAnsi="Times New Roman" w:cs="Times New Roman"/>
                <w:b/>
                <w:color w:val="000000"/>
                <w:sz w:val="24"/>
                <w:szCs w:val="24"/>
              </w:rPr>
            </w:pPr>
          </w:p>
          <w:p w:rsidR="00907D26" w:rsidRDefault="00907D26" w:rsidP="00CF4962">
            <w:pPr>
              <w:adjustRightInd w:val="0"/>
              <w:spacing w:after="160" w:line="276" w:lineRule="auto"/>
              <w:jc w:val="center"/>
              <w:rPr>
                <w:rFonts w:ascii="Times New Roman" w:eastAsia="Calibri" w:hAnsi="Times New Roman" w:cs="Times New Roman"/>
                <w:b/>
                <w:color w:val="000000"/>
                <w:sz w:val="24"/>
                <w:szCs w:val="24"/>
              </w:rPr>
            </w:pPr>
          </w:p>
          <w:p w:rsidR="00907D26" w:rsidRDefault="00907D26" w:rsidP="00CF4962">
            <w:pPr>
              <w:adjustRightInd w:val="0"/>
              <w:spacing w:after="160" w:line="276" w:lineRule="auto"/>
              <w:jc w:val="center"/>
              <w:rPr>
                <w:rFonts w:ascii="Times New Roman" w:eastAsia="Calibri" w:hAnsi="Times New Roman" w:cs="Times New Roman"/>
                <w:b/>
                <w:color w:val="000000"/>
                <w:sz w:val="24"/>
                <w:szCs w:val="24"/>
              </w:rPr>
            </w:pPr>
          </w:p>
          <w:p w:rsidR="00907D26" w:rsidRDefault="00907D26" w:rsidP="00CF4962">
            <w:pPr>
              <w:adjustRightInd w:val="0"/>
              <w:spacing w:after="160" w:line="276" w:lineRule="auto"/>
              <w:jc w:val="center"/>
              <w:rPr>
                <w:rFonts w:ascii="Times New Roman" w:eastAsia="Calibri" w:hAnsi="Times New Roman" w:cs="Times New Roman"/>
                <w:b/>
                <w:color w:val="000000"/>
                <w:sz w:val="24"/>
                <w:szCs w:val="24"/>
              </w:rPr>
            </w:pPr>
          </w:p>
          <w:p w:rsidR="00907D26" w:rsidRDefault="00907D26" w:rsidP="00CF4962">
            <w:pPr>
              <w:adjustRightInd w:val="0"/>
              <w:spacing w:after="160" w:line="276" w:lineRule="auto"/>
              <w:jc w:val="center"/>
              <w:rPr>
                <w:rFonts w:ascii="Times New Roman" w:eastAsia="Calibri" w:hAnsi="Times New Roman" w:cs="Times New Roman"/>
                <w:b/>
                <w:color w:val="000000"/>
                <w:sz w:val="24"/>
                <w:szCs w:val="24"/>
              </w:rPr>
            </w:pPr>
          </w:p>
          <w:p w:rsidR="00907D26" w:rsidRDefault="00907D26" w:rsidP="00CF4962">
            <w:pPr>
              <w:adjustRightInd w:val="0"/>
              <w:spacing w:after="160" w:line="276" w:lineRule="auto"/>
              <w:jc w:val="center"/>
              <w:rPr>
                <w:rFonts w:ascii="Times New Roman" w:eastAsia="Calibri" w:hAnsi="Times New Roman" w:cs="Times New Roman"/>
                <w:b/>
                <w:color w:val="000000"/>
                <w:sz w:val="24"/>
                <w:szCs w:val="24"/>
              </w:rPr>
            </w:pPr>
          </w:p>
          <w:p w:rsidR="00907D26" w:rsidRDefault="00907D26" w:rsidP="00CF4962">
            <w:pPr>
              <w:adjustRightInd w:val="0"/>
              <w:spacing w:after="160" w:line="276" w:lineRule="auto"/>
              <w:jc w:val="center"/>
              <w:rPr>
                <w:rFonts w:ascii="Times New Roman" w:eastAsia="Calibri" w:hAnsi="Times New Roman" w:cs="Times New Roman"/>
                <w:b/>
                <w:color w:val="000000"/>
                <w:sz w:val="24"/>
                <w:szCs w:val="24"/>
              </w:rPr>
            </w:pPr>
          </w:p>
          <w:p w:rsidR="00907D26" w:rsidRDefault="00907D26" w:rsidP="00CF4962">
            <w:pPr>
              <w:adjustRightInd w:val="0"/>
              <w:spacing w:after="160" w:line="276" w:lineRule="auto"/>
              <w:jc w:val="center"/>
              <w:rPr>
                <w:rFonts w:ascii="Times New Roman" w:eastAsia="Calibri" w:hAnsi="Times New Roman" w:cs="Times New Roman"/>
                <w:b/>
                <w:color w:val="000000"/>
                <w:sz w:val="24"/>
                <w:szCs w:val="24"/>
              </w:rPr>
            </w:pPr>
          </w:p>
          <w:p w:rsidR="00907D26" w:rsidRDefault="00907D26" w:rsidP="00CF4962">
            <w:pPr>
              <w:adjustRightInd w:val="0"/>
              <w:spacing w:after="160" w:line="276" w:lineRule="auto"/>
              <w:jc w:val="center"/>
              <w:rPr>
                <w:rFonts w:ascii="Times New Roman" w:eastAsia="Calibri" w:hAnsi="Times New Roman" w:cs="Times New Roman"/>
                <w:b/>
                <w:color w:val="000000"/>
                <w:sz w:val="24"/>
                <w:szCs w:val="24"/>
              </w:rPr>
            </w:pPr>
          </w:p>
          <w:p w:rsidR="00907D26" w:rsidRDefault="00907D26" w:rsidP="00CF4962">
            <w:pPr>
              <w:adjustRightInd w:val="0"/>
              <w:spacing w:after="160" w:line="276" w:lineRule="auto"/>
              <w:jc w:val="center"/>
              <w:rPr>
                <w:rFonts w:ascii="Times New Roman" w:eastAsia="Calibri" w:hAnsi="Times New Roman" w:cs="Times New Roman"/>
                <w:b/>
                <w:color w:val="000000"/>
                <w:sz w:val="24"/>
                <w:szCs w:val="24"/>
              </w:rPr>
            </w:pPr>
          </w:p>
          <w:p w:rsidR="00907D26" w:rsidRDefault="00907D26" w:rsidP="00CF4962">
            <w:pPr>
              <w:adjustRightInd w:val="0"/>
              <w:spacing w:after="160" w:line="276" w:lineRule="auto"/>
              <w:jc w:val="center"/>
              <w:rPr>
                <w:rFonts w:ascii="Times New Roman" w:eastAsia="Calibri" w:hAnsi="Times New Roman" w:cs="Times New Roman"/>
                <w:b/>
                <w:color w:val="000000"/>
                <w:sz w:val="24"/>
                <w:szCs w:val="24"/>
              </w:rPr>
            </w:pPr>
          </w:p>
          <w:p w:rsidR="00907D26" w:rsidRDefault="00907D26" w:rsidP="00CF4962">
            <w:pPr>
              <w:adjustRightInd w:val="0"/>
              <w:spacing w:after="160" w:line="276" w:lineRule="auto"/>
              <w:jc w:val="center"/>
              <w:rPr>
                <w:rFonts w:ascii="Times New Roman" w:eastAsia="Calibri" w:hAnsi="Times New Roman" w:cs="Times New Roman"/>
                <w:b/>
                <w:color w:val="000000"/>
                <w:sz w:val="24"/>
                <w:szCs w:val="24"/>
              </w:rPr>
            </w:pPr>
          </w:p>
          <w:p w:rsidR="00CF4962" w:rsidRPr="00CF4962" w:rsidRDefault="00CF4962" w:rsidP="00CF4962">
            <w:pPr>
              <w:adjustRightInd w:val="0"/>
              <w:spacing w:after="160" w:line="276" w:lineRule="auto"/>
              <w:jc w:val="center"/>
              <w:rPr>
                <w:rFonts w:ascii="Times New Roman" w:eastAsia="Calibri" w:hAnsi="Times New Roman" w:cs="Times New Roman"/>
                <w:b/>
                <w:color w:val="000000"/>
                <w:sz w:val="24"/>
                <w:szCs w:val="24"/>
              </w:rPr>
            </w:pPr>
          </w:p>
          <w:p w:rsidR="00CF4962" w:rsidRPr="00CF4962" w:rsidRDefault="00CF4962" w:rsidP="00907D26">
            <w:pPr>
              <w:adjustRightInd w:val="0"/>
              <w:spacing w:line="276" w:lineRule="auto"/>
              <w:jc w:val="right"/>
              <w:rPr>
                <w:rFonts w:ascii="Times New Roman" w:eastAsia="Calibri" w:hAnsi="Times New Roman" w:cs="Times New Roman"/>
                <w:b/>
                <w:color w:val="000000"/>
                <w:sz w:val="24"/>
                <w:szCs w:val="24"/>
              </w:rPr>
            </w:pPr>
            <w:r w:rsidRPr="00CF4962">
              <w:rPr>
                <w:rFonts w:ascii="Times New Roman" w:eastAsia="Calibri" w:hAnsi="Times New Roman" w:cs="Times New Roman"/>
                <w:b/>
                <w:color w:val="000000"/>
                <w:sz w:val="24"/>
                <w:szCs w:val="24"/>
              </w:rPr>
              <w:lastRenderedPageBreak/>
              <w:t>Ek-3/Lahika-2</w:t>
            </w:r>
          </w:p>
          <w:p w:rsidR="00CF4962" w:rsidRPr="00CF4962" w:rsidRDefault="00CF4962" w:rsidP="00907D26">
            <w:pPr>
              <w:adjustRightInd w:val="0"/>
              <w:spacing w:line="276" w:lineRule="auto"/>
              <w:jc w:val="center"/>
              <w:rPr>
                <w:rFonts w:ascii="Times New Roman" w:eastAsia="Calibri" w:hAnsi="Times New Roman" w:cs="Times New Roman"/>
                <w:b/>
                <w:color w:val="000000"/>
                <w:sz w:val="24"/>
                <w:szCs w:val="24"/>
              </w:rPr>
            </w:pPr>
          </w:p>
          <w:p w:rsidR="00CF4962" w:rsidRPr="00CF4962" w:rsidRDefault="00CF4962" w:rsidP="00907D26">
            <w:pPr>
              <w:adjustRightInd w:val="0"/>
              <w:spacing w:line="276" w:lineRule="auto"/>
              <w:jc w:val="center"/>
              <w:rPr>
                <w:rFonts w:ascii="Times New Roman" w:eastAsia="Calibri" w:hAnsi="Times New Roman" w:cs="Times New Roman"/>
                <w:b/>
                <w:color w:val="000000"/>
                <w:sz w:val="24"/>
                <w:szCs w:val="24"/>
              </w:rPr>
            </w:pPr>
            <w:r w:rsidRPr="00CF4962">
              <w:rPr>
                <w:rFonts w:ascii="Times New Roman" w:eastAsia="Calibri" w:hAnsi="Times New Roman" w:cs="Times New Roman"/>
                <w:b/>
                <w:color w:val="000000"/>
                <w:sz w:val="24"/>
                <w:szCs w:val="24"/>
              </w:rPr>
              <w:t>ELEKTRİK ÜRETİM TESİSİNDE KULLANILAN AKSAM/BÜTÜNLEŞTİRİCİ PARÇAYA AİT İMALAT PROGRAMI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640"/>
              <w:gridCol w:w="1984"/>
              <w:gridCol w:w="1985"/>
            </w:tblGrid>
            <w:tr w:rsidR="00CF4962" w:rsidRPr="00CF4962" w:rsidTr="00907D26">
              <w:tc>
                <w:tcPr>
                  <w:tcW w:w="3514" w:type="dxa"/>
                  <w:gridSpan w:val="2"/>
                  <w:shd w:val="clear" w:color="auto" w:fill="auto"/>
                  <w:vAlign w:val="center"/>
                </w:tcPr>
                <w:p w:rsidR="00CF4962" w:rsidRPr="00907D26" w:rsidRDefault="00CF4962" w:rsidP="00907D26">
                  <w:pPr>
                    <w:spacing w:after="0" w:line="240" w:lineRule="auto"/>
                    <w:rPr>
                      <w:rFonts w:ascii="Times New Roman" w:eastAsia="Calibri" w:hAnsi="Times New Roman" w:cs="Times New Roman"/>
                      <w:b/>
                      <w:bCs/>
                      <w:color w:val="000000"/>
                      <w:sz w:val="24"/>
                      <w:szCs w:val="24"/>
                    </w:rPr>
                  </w:pPr>
                  <w:r w:rsidRPr="00CF4962">
                    <w:rPr>
                      <w:rFonts w:ascii="Times New Roman" w:eastAsia="Calibri" w:hAnsi="Times New Roman" w:cs="Times New Roman"/>
                      <w:b/>
                      <w:bCs/>
                      <w:color w:val="000000"/>
                      <w:sz w:val="24"/>
                      <w:szCs w:val="24"/>
                    </w:rPr>
                    <w:t xml:space="preserve">Elektrik </w:t>
                  </w:r>
                  <w:r w:rsidRPr="002D37DA">
                    <w:rPr>
                      <w:rFonts w:ascii="Times New Roman" w:eastAsia="Calibri" w:hAnsi="Times New Roman" w:cs="Times New Roman"/>
                      <w:b/>
                      <w:bCs/>
                      <w:color w:val="000000"/>
                      <w:sz w:val="24"/>
                      <w:szCs w:val="24"/>
                    </w:rPr>
                    <w:t>Üretim</w:t>
                  </w:r>
                  <w:r w:rsidRPr="00CF4962">
                    <w:rPr>
                      <w:rFonts w:ascii="Times New Roman" w:eastAsia="Calibri" w:hAnsi="Times New Roman" w:cs="Times New Roman"/>
                      <w:b/>
                      <w:bCs/>
                      <w:color w:val="000000"/>
                      <w:sz w:val="24"/>
                      <w:szCs w:val="24"/>
                    </w:rPr>
                    <w:t xml:space="preserve"> Tesisi Adı</w:t>
                  </w:r>
                </w:p>
              </w:tc>
              <w:tc>
                <w:tcPr>
                  <w:tcW w:w="3969" w:type="dxa"/>
                  <w:gridSpan w:val="2"/>
                  <w:shd w:val="clear" w:color="auto" w:fill="auto"/>
                  <w:vAlign w:val="center"/>
                </w:tcPr>
                <w:p w:rsidR="00CF4962" w:rsidRPr="00907D26" w:rsidRDefault="00CF4962" w:rsidP="00907D26">
                  <w:pPr>
                    <w:spacing w:after="0" w:line="240" w:lineRule="auto"/>
                    <w:jc w:val="center"/>
                    <w:rPr>
                      <w:rFonts w:ascii="Times New Roman" w:eastAsia="Calibri" w:hAnsi="Times New Roman" w:cs="Times New Roman"/>
                      <w:b/>
                      <w:bCs/>
                      <w:color w:val="000000"/>
                      <w:sz w:val="24"/>
                      <w:szCs w:val="24"/>
                    </w:rPr>
                  </w:pPr>
                </w:p>
              </w:tc>
            </w:tr>
            <w:tr w:rsidR="00CF4962" w:rsidRPr="00CF4962" w:rsidTr="00907D26">
              <w:tc>
                <w:tcPr>
                  <w:tcW w:w="3514" w:type="dxa"/>
                  <w:gridSpan w:val="2"/>
                  <w:shd w:val="clear" w:color="auto" w:fill="auto"/>
                  <w:vAlign w:val="center"/>
                </w:tcPr>
                <w:p w:rsidR="00CF4962" w:rsidRPr="00907D26" w:rsidRDefault="00CF4962" w:rsidP="00907D26">
                  <w:pPr>
                    <w:spacing w:after="0" w:line="240" w:lineRule="auto"/>
                    <w:rPr>
                      <w:rFonts w:ascii="Times New Roman" w:eastAsia="Calibri" w:hAnsi="Times New Roman" w:cs="Times New Roman"/>
                      <w:b/>
                      <w:bCs/>
                      <w:color w:val="000000"/>
                      <w:sz w:val="24"/>
                      <w:szCs w:val="24"/>
                    </w:rPr>
                  </w:pPr>
                  <w:r w:rsidRPr="00907D26">
                    <w:rPr>
                      <w:rFonts w:ascii="Times New Roman" w:eastAsia="Calibri" w:hAnsi="Times New Roman" w:cs="Times New Roman"/>
                      <w:b/>
                      <w:bCs/>
                      <w:color w:val="000000"/>
                      <w:sz w:val="24"/>
                      <w:szCs w:val="24"/>
                    </w:rPr>
                    <w:t>Önlisans/</w:t>
                  </w:r>
                  <w:r w:rsidRPr="002D37DA">
                    <w:rPr>
                      <w:rFonts w:ascii="Times New Roman" w:eastAsia="Calibri" w:hAnsi="Times New Roman" w:cs="Times New Roman"/>
                      <w:b/>
                      <w:bCs/>
                      <w:color w:val="0070C0"/>
                      <w:sz w:val="24"/>
                      <w:szCs w:val="24"/>
                      <w:u w:val="single"/>
                    </w:rPr>
                    <w:t>Üretim</w:t>
                  </w:r>
                  <w:r w:rsidRPr="00907D26">
                    <w:rPr>
                      <w:rFonts w:ascii="Times New Roman" w:eastAsia="Calibri" w:hAnsi="Times New Roman" w:cs="Times New Roman"/>
                      <w:b/>
                      <w:bCs/>
                      <w:color w:val="000000"/>
                      <w:sz w:val="24"/>
                      <w:szCs w:val="24"/>
                    </w:rPr>
                    <w:t xml:space="preserve"> Lisans No</w:t>
                  </w:r>
                </w:p>
              </w:tc>
              <w:tc>
                <w:tcPr>
                  <w:tcW w:w="3969" w:type="dxa"/>
                  <w:gridSpan w:val="2"/>
                  <w:shd w:val="clear" w:color="auto" w:fill="auto"/>
                  <w:vAlign w:val="center"/>
                </w:tcPr>
                <w:p w:rsidR="00CF4962" w:rsidRPr="00907D26" w:rsidRDefault="00CF4962" w:rsidP="00907D26">
                  <w:pPr>
                    <w:spacing w:after="0" w:line="240" w:lineRule="auto"/>
                    <w:jc w:val="center"/>
                    <w:rPr>
                      <w:rFonts w:ascii="Times New Roman" w:eastAsia="Calibri" w:hAnsi="Times New Roman" w:cs="Times New Roman"/>
                      <w:b/>
                      <w:bCs/>
                      <w:color w:val="000000"/>
                      <w:sz w:val="24"/>
                      <w:szCs w:val="24"/>
                    </w:rPr>
                  </w:pPr>
                </w:p>
              </w:tc>
            </w:tr>
            <w:tr w:rsidR="00CF4962" w:rsidRPr="00CF4962" w:rsidTr="00907D26">
              <w:tc>
                <w:tcPr>
                  <w:tcW w:w="1874" w:type="dxa"/>
                  <w:shd w:val="clear" w:color="auto" w:fill="auto"/>
                  <w:vAlign w:val="center"/>
                </w:tcPr>
                <w:p w:rsidR="00CF4962" w:rsidRPr="00CF4962" w:rsidRDefault="00CF4962" w:rsidP="00CF4962">
                  <w:pPr>
                    <w:jc w:val="center"/>
                    <w:rPr>
                      <w:rFonts w:ascii="Times New Roman" w:eastAsia="Calibri" w:hAnsi="Times New Roman" w:cs="Times New Roman"/>
                      <w:b/>
                      <w:sz w:val="24"/>
                      <w:szCs w:val="24"/>
                    </w:rPr>
                  </w:pPr>
                  <w:r w:rsidRPr="00CF4962">
                    <w:rPr>
                      <w:rFonts w:ascii="Times New Roman" w:eastAsia="Calibri" w:hAnsi="Times New Roman" w:cs="Times New Roman"/>
                      <w:b/>
                      <w:sz w:val="24"/>
                      <w:szCs w:val="24"/>
                    </w:rPr>
                    <w:t>Aksam</w:t>
                  </w:r>
                </w:p>
              </w:tc>
              <w:tc>
                <w:tcPr>
                  <w:tcW w:w="1640" w:type="dxa"/>
                  <w:shd w:val="clear" w:color="auto" w:fill="auto"/>
                  <w:vAlign w:val="center"/>
                </w:tcPr>
                <w:p w:rsidR="00CF4962" w:rsidRPr="00CF4962" w:rsidRDefault="00CF4962" w:rsidP="00CF4962">
                  <w:pPr>
                    <w:jc w:val="center"/>
                    <w:rPr>
                      <w:rFonts w:ascii="Times New Roman" w:eastAsia="Calibri" w:hAnsi="Times New Roman" w:cs="Times New Roman"/>
                      <w:b/>
                      <w:sz w:val="24"/>
                      <w:szCs w:val="24"/>
                    </w:rPr>
                  </w:pPr>
                  <w:r w:rsidRPr="00CF4962">
                    <w:rPr>
                      <w:rFonts w:ascii="Times New Roman" w:eastAsia="Calibri" w:hAnsi="Times New Roman" w:cs="Times New Roman"/>
                      <w:b/>
                      <w:sz w:val="24"/>
                      <w:szCs w:val="24"/>
                    </w:rPr>
                    <w:t>Bütünleştirici Parça</w:t>
                  </w:r>
                </w:p>
              </w:tc>
              <w:tc>
                <w:tcPr>
                  <w:tcW w:w="1984" w:type="dxa"/>
                  <w:shd w:val="clear" w:color="auto" w:fill="auto"/>
                  <w:vAlign w:val="center"/>
                </w:tcPr>
                <w:p w:rsidR="00CF4962" w:rsidRPr="00CF4962" w:rsidRDefault="00CF4962" w:rsidP="00907D26">
                  <w:pPr>
                    <w:spacing w:after="0" w:line="240" w:lineRule="auto"/>
                    <w:jc w:val="center"/>
                    <w:rPr>
                      <w:rFonts w:ascii="Times New Roman" w:eastAsia="Calibri" w:hAnsi="Times New Roman" w:cs="Times New Roman"/>
                      <w:b/>
                      <w:sz w:val="24"/>
                      <w:szCs w:val="24"/>
                      <w:lang w:eastAsia="en-US"/>
                    </w:rPr>
                  </w:pPr>
                  <w:r w:rsidRPr="00CF4962">
                    <w:rPr>
                      <w:rFonts w:ascii="Times New Roman" w:eastAsia="Calibri" w:hAnsi="Times New Roman" w:cs="Times New Roman"/>
                      <w:b/>
                      <w:sz w:val="24"/>
                      <w:szCs w:val="24"/>
                      <w:lang w:eastAsia="en-US"/>
                    </w:rPr>
                    <w:t xml:space="preserve">İmal Eden Şirketin </w:t>
                  </w:r>
                </w:p>
                <w:p w:rsidR="00CF4962" w:rsidRPr="00CF4962" w:rsidRDefault="00CF4962" w:rsidP="00907D26">
                  <w:pPr>
                    <w:spacing w:after="0" w:line="240" w:lineRule="auto"/>
                    <w:jc w:val="center"/>
                    <w:rPr>
                      <w:rFonts w:ascii="Times New Roman" w:eastAsia="Calibri" w:hAnsi="Times New Roman" w:cs="Times New Roman"/>
                      <w:b/>
                      <w:sz w:val="24"/>
                      <w:szCs w:val="24"/>
                      <w:lang w:eastAsia="en-US"/>
                    </w:rPr>
                  </w:pPr>
                  <w:r w:rsidRPr="00CF4962">
                    <w:rPr>
                      <w:rFonts w:ascii="Times New Roman" w:eastAsia="Calibri" w:hAnsi="Times New Roman" w:cs="Times New Roman"/>
                      <w:b/>
                      <w:sz w:val="24"/>
                      <w:szCs w:val="24"/>
                      <w:lang w:eastAsia="en-US"/>
                    </w:rPr>
                    <w:t>Ticari Unvanı</w:t>
                  </w:r>
                </w:p>
              </w:tc>
              <w:tc>
                <w:tcPr>
                  <w:tcW w:w="1985" w:type="dxa"/>
                  <w:shd w:val="clear" w:color="auto" w:fill="auto"/>
                  <w:vAlign w:val="center"/>
                </w:tcPr>
                <w:p w:rsidR="00CF4962" w:rsidRPr="00CF4962" w:rsidRDefault="00CF4962" w:rsidP="00CF4962">
                  <w:pPr>
                    <w:jc w:val="center"/>
                    <w:rPr>
                      <w:rFonts w:ascii="Times New Roman" w:eastAsia="Calibri" w:hAnsi="Times New Roman" w:cs="Times New Roman"/>
                      <w:b/>
                      <w:sz w:val="24"/>
                      <w:szCs w:val="24"/>
                    </w:rPr>
                  </w:pPr>
                  <w:r w:rsidRPr="00CF4962">
                    <w:rPr>
                      <w:rFonts w:ascii="Times New Roman" w:eastAsia="Calibri" w:hAnsi="Times New Roman" w:cs="Times New Roman"/>
                      <w:b/>
                      <w:sz w:val="24"/>
                      <w:szCs w:val="24"/>
                    </w:rPr>
                    <w:t>Planlanan İmalat Tarihleri</w:t>
                  </w:r>
                </w:p>
              </w:tc>
            </w:tr>
            <w:tr w:rsidR="00CF4962" w:rsidRPr="00CF4962" w:rsidTr="00907D26">
              <w:trPr>
                <w:trHeight w:val="95"/>
              </w:trPr>
              <w:tc>
                <w:tcPr>
                  <w:tcW w:w="1874"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640"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984"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985"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r>
            <w:tr w:rsidR="00CF4962" w:rsidRPr="00CF4962" w:rsidTr="00907D26">
              <w:tc>
                <w:tcPr>
                  <w:tcW w:w="1874"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640"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984"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985"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r>
            <w:tr w:rsidR="00CF4962" w:rsidRPr="00CF4962" w:rsidTr="00907D26">
              <w:tc>
                <w:tcPr>
                  <w:tcW w:w="1874"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640"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984"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985"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r>
            <w:tr w:rsidR="00CF4962" w:rsidRPr="00CF4962" w:rsidTr="00907D26">
              <w:tc>
                <w:tcPr>
                  <w:tcW w:w="1874"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640"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984"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985"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r>
            <w:tr w:rsidR="00CF4962" w:rsidRPr="00CF4962" w:rsidTr="00907D26">
              <w:tc>
                <w:tcPr>
                  <w:tcW w:w="1874"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640"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984"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985"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r>
            <w:tr w:rsidR="00907D26" w:rsidRPr="00CF4962" w:rsidTr="00907D26">
              <w:tc>
                <w:tcPr>
                  <w:tcW w:w="187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640"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5"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r>
            <w:tr w:rsidR="00907D26" w:rsidRPr="00CF4962" w:rsidTr="00907D26">
              <w:tc>
                <w:tcPr>
                  <w:tcW w:w="187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640"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5"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r>
            <w:tr w:rsidR="00907D26" w:rsidRPr="00CF4962" w:rsidTr="00907D26">
              <w:tc>
                <w:tcPr>
                  <w:tcW w:w="187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640"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5"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r>
            <w:tr w:rsidR="00907D26" w:rsidRPr="00CF4962" w:rsidTr="00907D26">
              <w:tc>
                <w:tcPr>
                  <w:tcW w:w="187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640"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5"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r>
            <w:tr w:rsidR="00907D26" w:rsidRPr="00CF4962" w:rsidTr="00907D26">
              <w:tc>
                <w:tcPr>
                  <w:tcW w:w="187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640"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5"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r>
            <w:tr w:rsidR="00907D26" w:rsidRPr="00CF4962" w:rsidTr="00907D26">
              <w:tc>
                <w:tcPr>
                  <w:tcW w:w="187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640"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5"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r>
            <w:tr w:rsidR="00907D26" w:rsidRPr="00CF4962" w:rsidTr="00907D26">
              <w:tc>
                <w:tcPr>
                  <w:tcW w:w="187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640"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5"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r>
            <w:tr w:rsidR="00907D26" w:rsidRPr="00CF4962" w:rsidTr="00907D26">
              <w:tc>
                <w:tcPr>
                  <w:tcW w:w="187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640"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4"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c>
                <w:tcPr>
                  <w:tcW w:w="1985" w:type="dxa"/>
                  <w:shd w:val="clear" w:color="auto" w:fill="auto"/>
                </w:tcPr>
                <w:p w:rsidR="00907D26" w:rsidRPr="00CF4962" w:rsidRDefault="00907D26" w:rsidP="00907D26">
                  <w:pPr>
                    <w:adjustRightInd w:val="0"/>
                    <w:spacing w:after="0" w:line="276" w:lineRule="auto"/>
                    <w:jc w:val="center"/>
                    <w:rPr>
                      <w:rFonts w:ascii="Times New Roman" w:eastAsia="Calibri" w:hAnsi="Times New Roman" w:cs="Times New Roman"/>
                      <w:b/>
                      <w:color w:val="000000"/>
                      <w:sz w:val="24"/>
                      <w:szCs w:val="24"/>
                    </w:rPr>
                  </w:pPr>
                </w:p>
              </w:tc>
            </w:tr>
          </w:tbl>
          <w:p w:rsidR="00907D26" w:rsidRDefault="00907D26" w:rsidP="00CF4962">
            <w:pPr>
              <w:spacing w:after="160"/>
              <w:rPr>
                <w:rFonts w:ascii="Times New Roman" w:hAnsi="Times New Roman"/>
                <w:b/>
                <w:sz w:val="24"/>
                <w:szCs w:val="24"/>
              </w:rPr>
            </w:pPr>
          </w:p>
          <w:p w:rsidR="00907D26" w:rsidRDefault="00907D26" w:rsidP="00CF4962">
            <w:pPr>
              <w:spacing w:after="160"/>
              <w:rPr>
                <w:rFonts w:ascii="Times New Roman" w:hAnsi="Times New Roman"/>
                <w:b/>
                <w:sz w:val="24"/>
                <w:szCs w:val="24"/>
              </w:rPr>
            </w:pPr>
          </w:p>
          <w:p w:rsidR="00CF4962" w:rsidRPr="00CF4962" w:rsidRDefault="00CF4962" w:rsidP="00CF4962">
            <w:pPr>
              <w:spacing w:after="160"/>
              <w:rPr>
                <w:rFonts w:ascii="Times New Roman" w:hAnsi="Times New Roman"/>
                <w:b/>
                <w:sz w:val="24"/>
                <w:szCs w:val="24"/>
              </w:rPr>
            </w:pPr>
            <w:r w:rsidRPr="00CF4962">
              <w:rPr>
                <w:noProof/>
              </w:rPr>
              <mc:AlternateContent>
                <mc:Choice Requires="wps">
                  <w:drawing>
                    <wp:anchor distT="0" distB="0" distL="114300" distR="114300" simplePos="0" relativeHeight="251695104" behindDoc="0" locked="0" layoutInCell="1" allowOverlap="1" wp14:anchorId="2B53E070" wp14:editId="4BD5E800">
                      <wp:simplePos x="0" y="0"/>
                      <wp:positionH relativeFrom="margin">
                        <wp:posOffset>1704340</wp:posOffset>
                      </wp:positionH>
                      <wp:positionV relativeFrom="paragraph">
                        <wp:posOffset>281305</wp:posOffset>
                      </wp:positionV>
                      <wp:extent cx="2353945" cy="956945"/>
                      <wp:effectExtent l="0" t="0" r="8255" b="0"/>
                      <wp:wrapNone/>
                      <wp:docPr id="49" name="Metin Kutusu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956945"/>
                              </a:xfrm>
                              <a:prstGeom prst="rect">
                                <a:avLst/>
                              </a:prstGeom>
                              <a:solidFill>
                                <a:srgbClr val="FFFFFF"/>
                              </a:solidFill>
                              <a:ln w="9525">
                                <a:noFill/>
                                <a:miter lim="800000"/>
                                <a:headEnd/>
                                <a:tailEnd/>
                              </a:ln>
                            </wps:spPr>
                            <wps:txbx>
                              <w:txbxContent>
                                <w:p w:rsidR="005153AB" w:rsidRPr="00DE4AEF" w:rsidRDefault="005153AB" w:rsidP="00CF4962">
                                  <w:pPr>
                                    <w:pStyle w:val="stBilgi"/>
                                    <w:tabs>
                                      <w:tab w:val="clear" w:pos="4536"/>
                                    </w:tabs>
                                    <w:jc w:val="center"/>
                                    <w:rPr>
                                      <w:rFonts w:ascii="Times New Roman" w:hAnsi="Times New Roman"/>
                                      <w:b/>
                                      <w:sz w:val="24"/>
                                      <w:szCs w:val="24"/>
                                      <w:u w:val="single"/>
                                      <w:lang w:eastAsia="tr-TR"/>
                                    </w:rPr>
                                  </w:pPr>
                                  <w:r w:rsidRPr="00DE4AEF">
                                    <w:rPr>
                                      <w:rFonts w:ascii="Times New Roman" w:hAnsi="Times New Roman"/>
                                      <w:b/>
                                      <w:sz w:val="24"/>
                                      <w:szCs w:val="24"/>
                                      <w:u w:val="single"/>
                                      <w:lang w:eastAsia="tr-TR"/>
                                    </w:rPr>
                                    <w:t xml:space="preserve">Başvuru Sahibi </w:t>
                                  </w:r>
                                  <w:r w:rsidRPr="0074278B">
                                    <w:rPr>
                                      <w:rFonts w:ascii="Times New Roman" w:hAnsi="Times New Roman"/>
                                      <w:b/>
                                      <w:sz w:val="24"/>
                                      <w:szCs w:val="24"/>
                                      <w:u w:val="single"/>
                                      <w:lang w:eastAsia="tr-TR"/>
                                    </w:rPr>
                                    <w:t>Adına</w:t>
                                  </w:r>
                                </w:p>
                                <w:p w:rsidR="005153AB" w:rsidRPr="00406000" w:rsidRDefault="005153AB" w:rsidP="00CF4962">
                                  <w:pPr>
                                    <w:adjustRightInd w:val="0"/>
                                    <w:spacing w:after="0" w:line="240" w:lineRule="exact"/>
                                    <w:jc w:val="center"/>
                                    <w:rPr>
                                      <w:rFonts w:ascii="Times New Roman" w:hAnsi="Times New Roman"/>
                                      <w:bCs/>
                                      <w:sz w:val="24"/>
                                      <w:szCs w:val="24"/>
                                    </w:rPr>
                                  </w:pP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CF4962">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53E070" id="Metin Kutusu 49" o:spid="_x0000_s1038" type="#_x0000_t202" style="position:absolute;margin-left:134.2pt;margin-top:22.15pt;width:185.35pt;height:75.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" stroked="f">
                      <v:textbox>
                        <w:txbxContent>
                          <w:p w:rsidR="005153AB" w:rsidRPr="00DE4AEF" w:rsidRDefault="005153AB" w:rsidP="00CF4962">
                            <w:pPr>
                              <w:pStyle w:val="stBilgi"/>
                              <w:tabs>
                                <w:tab w:val="clear" w:pos="4536"/>
                              </w:tabs>
                              <w:jc w:val="center"/>
                              <w:rPr>
                                <w:rFonts w:ascii="Times New Roman" w:hAnsi="Times New Roman"/>
                                <w:b/>
                                <w:sz w:val="24"/>
                                <w:szCs w:val="24"/>
                                <w:u w:val="single"/>
                                <w:lang w:eastAsia="tr-TR"/>
                              </w:rPr>
                            </w:pPr>
                            <w:r w:rsidRPr="00DE4AEF">
                              <w:rPr>
                                <w:rFonts w:ascii="Times New Roman" w:hAnsi="Times New Roman"/>
                                <w:b/>
                                <w:sz w:val="24"/>
                                <w:szCs w:val="24"/>
                                <w:u w:val="single"/>
                                <w:lang w:eastAsia="tr-TR"/>
                              </w:rPr>
                              <w:t xml:space="preserve">Başvuru Sahibi </w:t>
                            </w:r>
                            <w:r w:rsidRPr="0074278B">
                              <w:rPr>
                                <w:rFonts w:ascii="Times New Roman" w:hAnsi="Times New Roman"/>
                                <w:b/>
                                <w:sz w:val="24"/>
                                <w:szCs w:val="24"/>
                                <w:u w:val="single"/>
                                <w:lang w:eastAsia="tr-TR"/>
                              </w:rPr>
                              <w:t>Adına</w:t>
                            </w:r>
                          </w:p>
                          <w:p w:rsidR="005153AB" w:rsidRPr="00406000" w:rsidRDefault="005153AB" w:rsidP="00CF4962">
                            <w:pPr>
                              <w:adjustRightInd w:val="0"/>
                              <w:spacing w:after="0" w:line="240" w:lineRule="exact"/>
                              <w:jc w:val="center"/>
                              <w:rPr>
                                <w:rFonts w:ascii="Times New Roman" w:hAnsi="Times New Roman"/>
                                <w:bCs/>
                                <w:sz w:val="24"/>
                                <w:szCs w:val="24"/>
                              </w:rPr>
                            </w:pP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CF4962">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v:textbox>
                      <w10:wrap anchorx="margin"/>
                    </v:shape>
                  </w:pict>
                </mc:Fallback>
              </mc:AlternateContent>
            </w:r>
          </w:p>
          <w:p w:rsidR="00CF4962" w:rsidRPr="00CF4962" w:rsidRDefault="00CF4962" w:rsidP="00CF4962">
            <w:pPr>
              <w:adjustRightInd w:val="0"/>
              <w:spacing w:after="160" w:line="276" w:lineRule="auto"/>
              <w:jc w:val="right"/>
              <w:rPr>
                <w:rFonts w:ascii="Times New Roman" w:hAnsi="Times New Roman" w:cs="Times New Roman"/>
                <w:b/>
                <w:sz w:val="24"/>
                <w:szCs w:val="24"/>
              </w:rPr>
            </w:pPr>
          </w:p>
          <w:p w:rsidR="00CF4962" w:rsidRPr="00CF4962" w:rsidRDefault="00CF4962" w:rsidP="00CF4962">
            <w:pPr>
              <w:adjustRightInd w:val="0"/>
              <w:spacing w:after="160" w:line="276" w:lineRule="auto"/>
              <w:jc w:val="right"/>
              <w:rPr>
                <w:rFonts w:ascii="Times New Roman" w:eastAsia="Calibri" w:hAnsi="Times New Roman" w:cs="Times New Roman"/>
                <w:b/>
                <w:color w:val="000000"/>
                <w:sz w:val="24"/>
                <w:szCs w:val="24"/>
              </w:rPr>
            </w:pPr>
          </w:p>
          <w:p w:rsidR="00CF4962" w:rsidRDefault="00CF4962" w:rsidP="00CF4962">
            <w:pPr>
              <w:adjustRightInd w:val="0"/>
              <w:spacing w:after="160" w:line="276" w:lineRule="auto"/>
              <w:jc w:val="right"/>
              <w:rPr>
                <w:rFonts w:ascii="Times New Roman" w:eastAsia="Calibri" w:hAnsi="Times New Roman" w:cs="Times New Roman"/>
                <w:b/>
                <w:color w:val="000000"/>
                <w:sz w:val="24"/>
                <w:szCs w:val="24"/>
              </w:rPr>
            </w:pPr>
          </w:p>
          <w:p w:rsidR="00907D26" w:rsidRDefault="00907D26" w:rsidP="00907D26">
            <w:pPr>
              <w:adjustRightInd w:val="0"/>
              <w:spacing w:line="276" w:lineRule="auto"/>
              <w:jc w:val="right"/>
              <w:rPr>
                <w:rFonts w:ascii="Times New Roman" w:eastAsia="Calibri" w:hAnsi="Times New Roman" w:cs="Times New Roman"/>
                <w:b/>
                <w:color w:val="000000"/>
                <w:sz w:val="24"/>
                <w:szCs w:val="24"/>
              </w:rPr>
            </w:pPr>
          </w:p>
          <w:p w:rsidR="00CF4962" w:rsidRPr="00CF4962" w:rsidRDefault="00CF4962" w:rsidP="00907D26">
            <w:pPr>
              <w:adjustRightInd w:val="0"/>
              <w:spacing w:line="276" w:lineRule="auto"/>
              <w:jc w:val="right"/>
              <w:rPr>
                <w:rFonts w:ascii="Times New Roman" w:eastAsia="Calibri" w:hAnsi="Times New Roman" w:cs="Times New Roman"/>
                <w:b/>
                <w:color w:val="000000"/>
                <w:sz w:val="24"/>
                <w:szCs w:val="24"/>
              </w:rPr>
            </w:pPr>
            <w:r w:rsidRPr="00CF4962">
              <w:rPr>
                <w:rFonts w:ascii="Times New Roman" w:eastAsia="Calibri" w:hAnsi="Times New Roman" w:cs="Times New Roman"/>
                <w:b/>
                <w:color w:val="000000"/>
                <w:sz w:val="24"/>
                <w:szCs w:val="24"/>
              </w:rPr>
              <w:lastRenderedPageBreak/>
              <w:t>Ek-3/Lahika-3</w:t>
            </w:r>
          </w:p>
          <w:p w:rsidR="00CF4962" w:rsidRPr="00CF4962" w:rsidRDefault="00CF4962" w:rsidP="00907D26">
            <w:pPr>
              <w:adjustRightInd w:val="0"/>
              <w:spacing w:line="276" w:lineRule="auto"/>
              <w:jc w:val="right"/>
              <w:rPr>
                <w:rFonts w:ascii="Times New Roman" w:eastAsia="Calibri" w:hAnsi="Times New Roman" w:cs="Times New Roman"/>
                <w:b/>
                <w:color w:val="000000"/>
                <w:sz w:val="24"/>
                <w:szCs w:val="24"/>
              </w:rPr>
            </w:pPr>
          </w:p>
          <w:p w:rsidR="00CF4962" w:rsidRPr="00CF4962" w:rsidRDefault="00CF4962" w:rsidP="00907D26">
            <w:pPr>
              <w:adjustRightInd w:val="0"/>
              <w:spacing w:line="276" w:lineRule="auto"/>
              <w:jc w:val="center"/>
              <w:rPr>
                <w:rFonts w:ascii="Times New Roman" w:eastAsia="Calibri" w:hAnsi="Times New Roman" w:cs="Times New Roman"/>
                <w:b/>
                <w:color w:val="000000"/>
                <w:sz w:val="24"/>
                <w:szCs w:val="24"/>
              </w:rPr>
            </w:pPr>
            <w:r w:rsidRPr="00CF4962">
              <w:rPr>
                <w:rFonts w:ascii="Times New Roman" w:eastAsia="Calibri" w:hAnsi="Times New Roman" w:cs="Times New Roman"/>
                <w:b/>
                <w:color w:val="000000"/>
                <w:sz w:val="24"/>
                <w:szCs w:val="24"/>
              </w:rPr>
              <w:t>ELEKTRİK ÜRETİM TESİSİNDE KULLANILAN AKSAM/BÜTÜNLEŞTİRİCİ PARÇAYA AİT MONTAJ PROGRAMI TABLOSU</w:t>
            </w:r>
          </w:p>
          <w:tbl>
            <w:tblPr>
              <w:tblW w:w="7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842"/>
              <w:gridCol w:w="2268"/>
              <w:gridCol w:w="2127"/>
            </w:tblGrid>
            <w:tr w:rsidR="00CF4962" w:rsidRPr="00CF4962" w:rsidTr="00907D26">
              <w:tc>
                <w:tcPr>
                  <w:tcW w:w="3088" w:type="dxa"/>
                  <w:gridSpan w:val="2"/>
                  <w:shd w:val="clear" w:color="auto" w:fill="auto"/>
                  <w:vAlign w:val="center"/>
                </w:tcPr>
                <w:p w:rsidR="00CF4962" w:rsidRPr="00907D26" w:rsidRDefault="00CF4962" w:rsidP="00907D26">
                  <w:pPr>
                    <w:spacing w:after="0" w:line="240" w:lineRule="auto"/>
                    <w:rPr>
                      <w:rFonts w:ascii="Times New Roman" w:eastAsia="Calibri" w:hAnsi="Times New Roman" w:cs="Times New Roman"/>
                      <w:b/>
                      <w:bCs/>
                      <w:color w:val="000000"/>
                      <w:sz w:val="24"/>
                      <w:szCs w:val="24"/>
                    </w:rPr>
                  </w:pPr>
                  <w:r w:rsidRPr="00CF4962">
                    <w:rPr>
                      <w:rFonts w:ascii="Times New Roman" w:eastAsia="Calibri" w:hAnsi="Times New Roman" w:cs="Times New Roman"/>
                      <w:b/>
                      <w:bCs/>
                      <w:color w:val="000000"/>
                      <w:sz w:val="24"/>
                      <w:szCs w:val="24"/>
                    </w:rPr>
                    <w:t xml:space="preserve">Elektrik </w:t>
                  </w:r>
                  <w:r w:rsidRPr="002D37DA">
                    <w:rPr>
                      <w:rFonts w:ascii="Times New Roman" w:eastAsia="Calibri" w:hAnsi="Times New Roman" w:cs="Times New Roman"/>
                      <w:b/>
                      <w:bCs/>
                      <w:color w:val="000000"/>
                      <w:sz w:val="24"/>
                      <w:szCs w:val="24"/>
                    </w:rPr>
                    <w:t>Üretim</w:t>
                  </w:r>
                  <w:r w:rsidRPr="00CF4962">
                    <w:rPr>
                      <w:rFonts w:ascii="Times New Roman" w:eastAsia="Calibri" w:hAnsi="Times New Roman" w:cs="Times New Roman"/>
                      <w:b/>
                      <w:bCs/>
                      <w:color w:val="000000"/>
                      <w:sz w:val="24"/>
                      <w:szCs w:val="24"/>
                    </w:rPr>
                    <w:t xml:space="preserve"> Tesisi Adı</w:t>
                  </w:r>
                </w:p>
              </w:tc>
              <w:tc>
                <w:tcPr>
                  <w:tcW w:w="4395" w:type="dxa"/>
                  <w:gridSpan w:val="2"/>
                  <w:shd w:val="clear" w:color="auto" w:fill="auto"/>
                  <w:vAlign w:val="center"/>
                </w:tcPr>
                <w:p w:rsidR="00CF4962" w:rsidRPr="00907D26" w:rsidRDefault="00CF4962" w:rsidP="00907D26">
                  <w:pPr>
                    <w:spacing w:after="0" w:line="240" w:lineRule="auto"/>
                    <w:jc w:val="center"/>
                    <w:rPr>
                      <w:rFonts w:ascii="Times New Roman" w:eastAsia="Calibri" w:hAnsi="Times New Roman" w:cs="Times New Roman"/>
                      <w:b/>
                      <w:bCs/>
                      <w:color w:val="000000"/>
                      <w:sz w:val="24"/>
                      <w:szCs w:val="24"/>
                    </w:rPr>
                  </w:pPr>
                </w:p>
              </w:tc>
            </w:tr>
            <w:tr w:rsidR="00CF4962" w:rsidRPr="00CF4962" w:rsidTr="00907D26">
              <w:tc>
                <w:tcPr>
                  <w:tcW w:w="3088" w:type="dxa"/>
                  <w:gridSpan w:val="2"/>
                  <w:shd w:val="clear" w:color="auto" w:fill="auto"/>
                  <w:vAlign w:val="center"/>
                </w:tcPr>
                <w:p w:rsidR="00CF4962" w:rsidRPr="00907D26" w:rsidRDefault="00CF4962" w:rsidP="00907D26">
                  <w:pPr>
                    <w:spacing w:after="0" w:line="240" w:lineRule="auto"/>
                    <w:rPr>
                      <w:rFonts w:ascii="Times New Roman" w:eastAsia="Calibri" w:hAnsi="Times New Roman" w:cs="Times New Roman"/>
                      <w:b/>
                      <w:bCs/>
                      <w:color w:val="000000"/>
                      <w:sz w:val="24"/>
                      <w:szCs w:val="24"/>
                    </w:rPr>
                  </w:pPr>
                  <w:r w:rsidRPr="00907D26">
                    <w:rPr>
                      <w:rFonts w:ascii="Times New Roman" w:eastAsia="Calibri" w:hAnsi="Times New Roman" w:cs="Times New Roman"/>
                      <w:b/>
                      <w:bCs/>
                      <w:color w:val="000000"/>
                      <w:sz w:val="24"/>
                      <w:szCs w:val="24"/>
                    </w:rPr>
                    <w:t xml:space="preserve">Önlisans/ </w:t>
                  </w:r>
                  <w:r w:rsidRPr="002D37DA">
                    <w:rPr>
                      <w:rFonts w:ascii="Times New Roman" w:eastAsia="Calibri" w:hAnsi="Times New Roman" w:cs="Times New Roman"/>
                      <w:b/>
                      <w:bCs/>
                      <w:color w:val="0070C0"/>
                      <w:sz w:val="24"/>
                      <w:szCs w:val="24"/>
                      <w:u w:val="single"/>
                    </w:rPr>
                    <w:t>Üretim</w:t>
                  </w:r>
                  <w:r w:rsidRPr="00907D26">
                    <w:rPr>
                      <w:rFonts w:ascii="Times New Roman" w:eastAsia="Calibri" w:hAnsi="Times New Roman" w:cs="Times New Roman"/>
                      <w:b/>
                      <w:bCs/>
                      <w:color w:val="000000"/>
                      <w:sz w:val="24"/>
                      <w:szCs w:val="24"/>
                    </w:rPr>
                    <w:t xml:space="preserve"> Lisans No</w:t>
                  </w:r>
                </w:p>
              </w:tc>
              <w:tc>
                <w:tcPr>
                  <w:tcW w:w="4395" w:type="dxa"/>
                  <w:gridSpan w:val="2"/>
                  <w:shd w:val="clear" w:color="auto" w:fill="auto"/>
                  <w:vAlign w:val="center"/>
                </w:tcPr>
                <w:p w:rsidR="00CF4962" w:rsidRPr="00907D26" w:rsidRDefault="00CF4962" w:rsidP="00907D26">
                  <w:pPr>
                    <w:spacing w:after="0" w:line="240" w:lineRule="auto"/>
                    <w:jc w:val="center"/>
                    <w:rPr>
                      <w:rFonts w:ascii="Times New Roman" w:eastAsia="Calibri" w:hAnsi="Times New Roman" w:cs="Times New Roman"/>
                      <w:b/>
                      <w:bCs/>
                      <w:color w:val="000000"/>
                      <w:sz w:val="24"/>
                      <w:szCs w:val="24"/>
                    </w:rPr>
                  </w:pPr>
                </w:p>
              </w:tc>
            </w:tr>
            <w:tr w:rsidR="00CF4962" w:rsidRPr="00CF4962" w:rsidTr="00907D26">
              <w:tc>
                <w:tcPr>
                  <w:tcW w:w="1246" w:type="dxa"/>
                  <w:shd w:val="clear" w:color="auto" w:fill="auto"/>
                  <w:vAlign w:val="center"/>
                </w:tcPr>
                <w:p w:rsidR="00CF4962" w:rsidRPr="00907D26" w:rsidRDefault="00CF4962" w:rsidP="00907D26">
                  <w:pPr>
                    <w:spacing w:after="0" w:line="240" w:lineRule="auto"/>
                    <w:rPr>
                      <w:rFonts w:ascii="Times New Roman" w:eastAsia="Calibri" w:hAnsi="Times New Roman" w:cs="Times New Roman"/>
                      <w:b/>
                      <w:bCs/>
                      <w:color w:val="000000"/>
                      <w:sz w:val="24"/>
                      <w:szCs w:val="24"/>
                    </w:rPr>
                  </w:pPr>
                  <w:r w:rsidRPr="00907D26">
                    <w:rPr>
                      <w:rFonts w:ascii="Times New Roman" w:eastAsia="Calibri" w:hAnsi="Times New Roman" w:cs="Times New Roman"/>
                      <w:b/>
                      <w:bCs/>
                      <w:color w:val="000000"/>
                      <w:sz w:val="24"/>
                      <w:szCs w:val="24"/>
                    </w:rPr>
                    <w:t>Aksam</w:t>
                  </w:r>
                </w:p>
              </w:tc>
              <w:tc>
                <w:tcPr>
                  <w:tcW w:w="1842" w:type="dxa"/>
                  <w:shd w:val="clear" w:color="auto" w:fill="auto"/>
                  <w:vAlign w:val="center"/>
                </w:tcPr>
                <w:p w:rsidR="00CF4962" w:rsidRPr="00907D26" w:rsidRDefault="00CF4962" w:rsidP="00907D26">
                  <w:pPr>
                    <w:spacing w:after="0" w:line="240" w:lineRule="auto"/>
                    <w:rPr>
                      <w:rFonts w:ascii="Times New Roman" w:eastAsia="Calibri" w:hAnsi="Times New Roman" w:cs="Times New Roman"/>
                      <w:b/>
                      <w:bCs/>
                      <w:color w:val="000000"/>
                      <w:sz w:val="24"/>
                      <w:szCs w:val="24"/>
                    </w:rPr>
                  </w:pPr>
                  <w:r w:rsidRPr="00907D26">
                    <w:rPr>
                      <w:rFonts w:ascii="Times New Roman" w:eastAsia="Calibri" w:hAnsi="Times New Roman" w:cs="Times New Roman"/>
                      <w:b/>
                      <w:bCs/>
                      <w:color w:val="000000"/>
                      <w:sz w:val="24"/>
                      <w:szCs w:val="24"/>
                    </w:rPr>
                    <w:t>Bütünleştirici Parça</w:t>
                  </w:r>
                </w:p>
              </w:tc>
              <w:tc>
                <w:tcPr>
                  <w:tcW w:w="2268" w:type="dxa"/>
                  <w:shd w:val="clear" w:color="auto" w:fill="auto"/>
                  <w:vAlign w:val="center"/>
                </w:tcPr>
                <w:p w:rsidR="00CF4962" w:rsidRPr="00907D26" w:rsidRDefault="00CF4962" w:rsidP="00907D26">
                  <w:pPr>
                    <w:spacing w:after="0" w:line="240" w:lineRule="auto"/>
                    <w:rPr>
                      <w:rFonts w:ascii="Times New Roman" w:eastAsia="Calibri" w:hAnsi="Times New Roman" w:cs="Times New Roman"/>
                      <w:b/>
                      <w:bCs/>
                      <w:color w:val="000000"/>
                      <w:sz w:val="24"/>
                      <w:szCs w:val="24"/>
                    </w:rPr>
                  </w:pPr>
                  <w:r w:rsidRPr="00907D26">
                    <w:rPr>
                      <w:rFonts w:ascii="Times New Roman" w:eastAsia="Calibri" w:hAnsi="Times New Roman" w:cs="Times New Roman"/>
                      <w:b/>
                      <w:bCs/>
                      <w:color w:val="000000"/>
                      <w:sz w:val="24"/>
                      <w:szCs w:val="24"/>
                    </w:rPr>
                    <w:t>İmal Eden Şirketin Ticari Unvanı</w:t>
                  </w:r>
                </w:p>
              </w:tc>
              <w:tc>
                <w:tcPr>
                  <w:tcW w:w="2127" w:type="dxa"/>
                  <w:shd w:val="clear" w:color="auto" w:fill="auto"/>
                  <w:vAlign w:val="center"/>
                </w:tcPr>
                <w:p w:rsidR="00CF4962" w:rsidRPr="00907D26" w:rsidRDefault="00CF4962" w:rsidP="00907D26">
                  <w:pPr>
                    <w:spacing w:after="0" w:line="240" w:lineRule="auto"/>
                    <w:rPr>
                      <w:rFonts w:ascii="Times New Roman" w:eastAsia="Calibri" w:hAnsi="Times New Roman" w:cs="Times New Roman"/>
                      <w:b/>
                      <w:bCs/>
                      <w:color w:val="000000"/>
                      <w:sz w:val="24"/>
                      <w:szCs w:val="24"/>
                    </w:rPr>
                  </w:pPr>
                  <w:r w:rsidRPr="00907D26">
                    <w:rPr>
                      <w:rFonts w:ascii="Times New Roman" w:eastAsia="Calibri" w:hAnsi="Times New Roman" w:cs="Times New Roman"/>
                      <w:b/>
                      <w:bCs/>
                      <w:color w:val="000000"/>
                      <w:sz w:val="24"/>
                      <w:szCs w:val="24"/>
                    </w:rPr>
                    <w:t>Elektrik Üretim Tesisinde</w:t>
                  </w:r>
                </w:p>
                <w:p w:rsidR="00CF4962" w:rsidRPr="00907D26" w:rsidRDefault="00CF4962" w:rsidP="00907D26">
                  <w:pPr>
                    <w:spacing w:after="0" w:line="240" w:lineRule="auto"/>
                    <w:rPr>
                      <w:rFonts w:ascii="Times New Roman" w:eastAsia="Calibri" w:hAnsi="Times New Roman" w:cs="Times New Roman"/>
                      <w:b/>
                      <w:bCs/>
                      <w:color w:val="000000"/>
                      <w:sz w:val="24"/>
                      <w:szCs w:val="24"/>
                    </w:rPr>
                  </w:pPr>
                  <w:r w:rsidRPr="00907D26">
                    <w:rPr>
                      <w:rFonts w:ascii="Times New Roman" w:eastAsia="Calibri" w:hAnsi="Times New Roman" w:cs="Times New Roman"/>
                      <w:b/>
                      <w:bCs/>
                      <w:color w:val="000000"/>
                      <w:sz w:val="24"/>
                      <w:szCs w:val="24"/>
                    </w:rPr>
                    <w:t>Planlanan Montaj Tarihleri</w:t>
                  </w:r>
                </w:p>
              </w:tc>
            </w:tr>
            <w:tr w:rsidR="00CF4962" w:rsidRPr="00CF4962" w:rsidTr="00907D26">
              <w:tc>
                <w:tcPr>
                  <w:tcW w:w="1246"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842" w:type="dxa"/>
                  <w:shd w:val="clear" w:color="auto" w:fill="auto"/>
                </w:tcPr>
                <w:p w:rsidR="00CF4962" w:rsidRPr="00CF4962" w:rsidRDefault="00CF4962" w:rsidP="00CF4962">
                  <w:pPr>
                    <w:adjustRightInd w:val="0"/>
                    <w:spacing w:line="276" w:lineRule="auto"/>
                    <w:jc w:val="center"/>
                    <w:rPr>
                      <w:rFonts w:ascii="Times New Roman" w:eastAsia="Calibri" w:hAnsi="Times New Roman" w:cs="Times New Roman"/>
                      <w:b/>
                      <w:color w:val="000000"/>
                      <w:sz w:val="24"/>
                      <w:szCs w:val="24"/>
                    </w:rPr>
                  </w:pPr>
                </w:p>
              </w:tc>
              <w:tc>
                <w:tcPr>
                  <w:tcW w:w="2268" w:type="dxa"/>
                  <w:shd w:val="clear" w:color="auto" w:fill="auto"/>
                </w:tcPr>
                <w:p w:rsidR="00CF4962" w:rsidRPr="00CF4962" w:rsidRDefault="00CF4962" w:rsidP="00CF4962">
                  <w:pPr>
                    <w:adjustRightInd w:val="0"/>
                    <w:spacing w:line="276" w:lineRule="auto"/>
                    <w:jc w:val="center"/>
                    <w:rPr>
                      <w:rFonts w:ascii="Times New Roman" w:eastAsia="Calibri" w:hAnsi="Times New Roman" w:cs="Times New Roman"/>
                      <w:b/>
                      <w:color w:val="000000"/>
                      <w:sz w:val="24"/>
                      <w:szCs w:val="24"/>
                    </w:rPr>
                  </w:pPr>
                </w:p>
              </w:tc>
              <w:tc>
                <w:tcPr>
                  <w:tcW w:w="2127" w:type="dxa"/>
                  <w:shd w:val="clear" w:color="auto" w:fill="auto"/>
                </w:tcPr>
                <w:p w:rsidR="00CF4962" w:rsidRPr="00CF4962" w:rsidRDefault="00CF4962" w:rsidP="00CF4962">
                  <w:pPr>
                    <w:adjustRightInd w:val="0"/>
                    <w:spacing w:line="276" w:lineRule="auto"/>
                    <w:jc w:val="center"/>
                    <w:rPr>
                      <w:rFonts w:ascii="Times New Roman" w:eastAsia="Calibri" w:hAnsi="Times New Roman" w:cs="Times New Roman"/>
                      <w:b/>
                      <w:color w:val="000000"/>
                      <w:sz w:val="24"/>
                      <w:szCs w:val="24"/>
                    </w:rPr>
                  </w:pPr>
                </w:p>
              </w:tc>
            </w:tr>
            <w:tr w:rsidR="00CF4962" w:rsidRPr="00CF4962" w:rsidTr="00907D26">
              <w:tc>
                <w:tcPr>
                  <w:tcW w:w="1246"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842"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268"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127"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r>
            <w:tr w:rsidR="00CF4962" w:rsidRPr="00CF4962" w:rsidTr="00907D26">
              <w:tc>
                <w:tcPr>
                  <w:tcW w:w="1246"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842"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268"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127"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r>
            <w:tr w:rsidR="00CF4962" w:rsidRPr="00CF4962" w:rsidTr="00907D26">
              <w:tc>
                <w:tcPr>
                  <w:tcW w:w="1246"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842"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268"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127"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r>
            <w:tr w:rsidR="00CF4962" w:rsidRPr="00CF4962" w:rsidTr="00907D26">
              <w:tc>
                <w:tcPr>
                  <w:tcW w:w="1246"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842"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268"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127"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r>
            <w:tr w:rsidR="00CF4962" w:rsidRPr="00CF4962" w:rsidTr="00907D26">
              <w:tc>
                <w:tcPr>
                  <w:tcW w:w="1246"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842"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268"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127"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r>
            <w:tr w:rsidR="00CF4962" w:rsidRPr="00CF4962" w:rsidTr="00907D26">
              <w:tc>
                <w:tcPr>
                  <w:tcW w:w="1246"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842"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268"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127"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r>
            <w:tr w:rsidR="00CF4962" w:rsidRPr="00CF4962" w:rsidTr="00907D26">
              <w:tc>
                <w:tcPr>
                  <w:tcW w:w="1246"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842"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268"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127"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r>
            <w:tr w:rsidR="00CF4962" w:rsidRPr="00CF4962" w:rsidTr="00907D26">
              <w:tc>
                <w:tcPr>
                  <w:tcW w:w="1246"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842"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268"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127"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r>
            <w:tr w:rsidR="00CF4962" w:rsidRPr="00CF4962" w:rsidTr="00907D26">
              <w:tc>
                <w:tcPr>
                  <w:tcW w:w="1246"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842"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268"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127"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r>
            <w:tr w:rsidR="00CF4962" w:rsidRPr="00CF4962" w:rsidTr="00907D26">
              <w:tc>
                <w:tcPr>
                  <w:tcW w:w="1246"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1842"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268"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c>
                <w:tcPr>
                  <w:tcW w:w="2127" w:type="dxa"/>
                  <w:shd w:val="clear" w:color="auto" w:fill="auto"/>
                </w:tcPr>
                <w:p w:rsidR="00CF4962" w:rsidRPr="00CF4962" w:rsidRDefault="00CF4962" w:rsidP="00907D26">
                  <w:pPr>
                    <w:adjustRightInd w:val="0"/>
                    <w:spacing w:after="0" w:line="276" w:lineRule="auto"/>
                    <w:jc w:val="center"/>
                    <w:rPr>
                      <w:rFonts w:ascii="Times New Roman" w:eastAsia="Calibri" w:hAnsi="Times New Roman" w:cs="Times New Roman"/>
                      <w:b/>
                      <w:color w:val="000000"/>
                      <w:sz w:val="24"/>
                      <w:szCs w:val="24"/>
                    </w:rPr>
                  </w:pPr>
                </w:p>
              </w:tc>
            </w:tr>
          </w:tbl>
          <w:p w:rsidR="00907D26" w:rsidRDefault="00907D26" w:rsidP="00CF4962">
            <w:pPr>
              <w:spacing w:after="160"/>
              <w:rPr>
                <w:rFonts w:ascii="Times New Roman" w:eastAsia="Calibri" w:hAnsi="Times New Roman" w:cs="Times New Roman"/>
                <w:b/>
                <w:color w:val="000000"/>
                <w:sz w:val="24"/>
                <w:szCs w:val="24"/>
              </w:rPr>
            </w:pPr>
          </w:p>
          <w:p w:rsidR="00907D26" w:rsidRDefault="00907D26" w:rsidP="00CF4962">
            <w:pPr>
              <w:spacing w:after="160"/>
              <w:rPr>
                <w:rFonts w:ascii="Times New Roman" w:eastAsia="Calibri" w:hAnsi="Times New Roman" w:cs="Times New Roman"/>
                <w:b/>
                <w:color w:val="000000"/>
                <w:sz w:val="24"/>
                <w:szCs w:val="24"/>
              </w:rPr>
            </w:pPr>
          </w:p>
          <w:p w:rsidR="00CF4962" w:rsidRPr="00CF4962" w:rsidRDefault="00CF4962" w:rsidP="00CF4962">
            <w:pPr>
              <w:spacing w:after="160"/>
              <w:rPr>
                <w:rFonts w:ascii="Times New Roman" w:eastAsia="Calibri" w:hAnsi="Times New Roman" w:cs="Times New Roman"/>
                <w:b/>
                <w:color w:val="000000"/>
                <w:sz w:val="24"/>
                <w:szCs w:val="24"/>
              </w:rPr>
            </w:pPr>
            <w:r w:rsidRPr="00CF4962">
              <w:rPr>
                <w:noProof/>
              </w:rPr>
              <mc:AlternateContent>
                <mc:Choice Requires="wps">
                  <w:drawing>
                    <wp:anchor distT="0" distB="0" distL="114300" distR="114300" simplePos="0" relativeHeight="251696128" behindDoc="0" locked="0" layoutInCell="1" allowOverlap="1" wp14:anchorId="6832347E" wp14:editId="6914C693">
                      <wp:simplePos x="0" y="0"/>
                      <wp:positionH relativeFrom="margin">
                        <wp:posOffset>1743075</wp:posOffset>
                      </wp:positionH>
                      <wp:positionV relativeFrom="paragraph">
                        <wp:posOffset>194310</wp:posOffset>
                      </wp:positionV>
                      <wp:extent cx="2353945" cy="956945"/>
                      <wp:effectExtent l="0" t="0" r="8255" b="0"/>
                      <wp:wrapNone/>
                      <wp:docPr id="48" name="Metin Kutusu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956945"/>
                              </a:xfrm>
                              <a:prstGeom prst="rect">
                                <a:avLst/>
                              </a:prstGeom>
                              <a:solidFill>
                                <a:srgbClr val="FFFFFF"/>
                              </a:solidFill>
                              <a:ln w="9525">
                                <a:noFill/>
                                <a:miter lim="800000"/>
                                <a:headEnd/>
                                <a:tailEnd/>
                              </a:ln>
                            </wps:spPr>
                            <wps:txbx>
                              <w:txbxContent>
                                <w:p w:rsidR="005153AB" w:rsidRPr="00DE4AEF" w:rsidRDefault="005153AB" w:rsidP="00CF4962">
                                  <w:pPr>
                                    <w:pStyle w:val="stBilgi"/>
                                    <w:tabs>
                                      <w:tab w:val="clear" w:pos="4536"/>
                                    </w:tabs>
                                    <w:jc w:val="center"/>
                                    <w:rPr>
                                      <w:rFonts w:ascii="Times New Roman" w:hAnsi="Times New Roman"/>
                                      <w:b/>
                                      <w:sz w:val="24"/>
                                      <w:szCs w:val="24"/>
                                      <w:u w:val="single"/>
                                      <w:lang w:eastAsia="tr-TR"/>
                                    </w:rPr>
                                  </w:pPr>
                                  <w:r w:rsidRPr="00DE4AEF">
                                    <w:rPr>
                                      <w:rFonts w:ascii="Times New Roman" w:hAnsi="Times New Roman"/>
                                      <w:b/>
                                      <w:sz w:val="24"/>
                                      <w:szCs w:val="24"/>
                                      <w:u w:val="single"/>
                                      <w:lang w:eastAsia="tr-TR"/>
                                    </w:rPr>
                                    <w:t xml:space="preserve">Başvuru Sahibi </w:t>
                                  </w:r>
                                  <w:r w:rsidRPr="0074278B">
                                    <w:rPr>
                                      <w:rFonts w:ascii="Times New Roman" w:hAnsi="Times New Roman"/>
                                      <w:b/>
                                      <w:sz w:val="24"/>
                                      <w:szCs w:val="24"/>
                                      <w:u w:val="single"/>
                                      <w:lang w:eastAsia="tr-TR"/>
                                    </w:rPr>
                                    <w:t>Adına</w:t>
                                  </w:r>
                                </w:p>
                                <w:p w:rsidR="005153AB" w:rsidRPr="00406000" w:rsidRDefault="005153AB" w:rsidP="00CF4962">
                                  <w:pPr>
                                    <w:adjustRightInd w:val="0"/>
                                    <w:spacing w:after="0" w:line="240" w:lineRule="exact"/>
                                    <w:jc w:val="center"/>
                                    <w:rPr>
                                      <w:rFonts w:ascii="Times New Roman" w:hAnsi="Times New Roman"/>
                                      <w:bCs/>
                                      <w:sz w:val="24"/>
                                      <w:szCs w:val="24"/>
                                    </w:rPr>
                                  </w:pP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CF4962">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32347E" id="Metin Kutusu 48" o:spid="_x0000_s1039" type="#_x0000_t202" style="position:absolute;margin-left:137.25pt;margin-top:15.3pt;width:185.35pt;height:75.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" stroked="f">
                      <v:textbox>
                        <w:txbxContent>
                          <w:p w:rsidR="005153AB" w:rsidRPr="00DE4AEF" w:rsidRDefault="005153AB" w:rsidP="00CF4962">
                            <w:pPr>
                              <w:pStyle w:val="stBilgi"/>
                              <w:tabs>
                                <w:tab w:val="clear" w:pos="4536"/>
                              </w:tabs>
                              <w:jc w:val="center"/>
                              <w:rPr>
                                <w:rFonts w:ascii="Times New Roman" w:hAnsi="Times New Roman"/>
                                <w:b/>
                                <w:sz w:val="24"/>
                                <w:szCs w:val="24"/>
                                <w:u w:val="single"/>
                                <w:lang w:eastAsia="tr-TR"/>
                              </w:rPr>
                            </w:pPr>
                            <w:r w:rsidRPr="00DE4AEF">
                              <w:rPr>
                                <w:rFonts w:ascii="Times New Roman" w:hAnsi="Times New Roman"/>
                                <w:b/>
                                <w:sz w:val="24"/>
                                <w:szCs w:val="24"/>
                                <w:u w:val="single"/>
                                <w:lang w:eastAsia="tr-TR"/>
                              </w:rPr>
                              <w:t xml:space="preserve">Başvuru Sahibi </w:t>
                            </w:r>
                            <w:r w:rsidRPr="0074278B">
                              <w:rPr>
                                <w:rFonts w:ascii="Times New Roman" w:hAnsi="Times New Roman"/>
                                <w:b/>
                                <w:sz w:val="24"/>
                                <w:szCs w:val="24"/>
                                <w:u w:val="single"/>
                                <w:lang w:eastAsia="tr-TR"/>
                              </w:rPr>
                              <w:t>Adına</w:t>
                            </w:r>
                          </w:p>
                          <w:p w:rsidR="005153AB" w:rsidRPr="00406000" w:rsidRDefault="005153AB" w:rsidP="00CF4962">
                            <w:pPr>
                              <w:adjustRightInd w:val="0"/>
                              <w:spacing w:after="0" w:line="240" w:lineRule="exact"/>
                              <w:jc w:val="center"/>
                              <w:rPr>
                                <w:rFonts w:ascii="Times New Roman" w:hAnsi="Times New Roman"/>
                                <w:bCs/>
                                <w:sz w:val="24"/>
                                <w:szCs w:val="24"/>
                              </w:rPr>
                            </w:pP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CF4962">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v:textbox>
                      <w10:wrap anchorx="margin"/>
                    </v:shape>
                  </w:pict>
                </mc:Fallback>
              </mc:AlternateContent>
            </w:r>
          </w:p>
          <w:p w:rsidR="00CF4962" w:rsidRPr="00CF4962" w:rsidRDefault="00CF4962"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907D26" w:rsidRDefault="00907D26"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907D26" w:rsidRDefault="00907D26"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907D26" w:rsidRDefault="00907D26"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907D26" w:rsidRDefault="00907D26" w:rsidP="00907D26">
            <w:pPr>
              <w:tabs>
                <w:tab w:val="center" w:pos="4536"/>
                <w:tab w:val="right" w:pos="9072"/>
              </w:tabs>
              <w:spacing w:line="240" w:lineRule="auto"/>
              <w:jc w:val="right"/>
              <w:rPr>
                <w:rFonts w:ascii="Times New Roman" w:eastAsia="Calibri" w:hAnsi="Times New Roman" w:cs="Times New Roman"/>
                <w:b/>
                <w:sz w:val="24"/>
                <w:szCs w:val="24"/>
                <w:lang w:eastAsia="en-US"/>
              </w:rPr>
            </w:pPr>
          </w:p>
          <w:p w:rsidR="00CF4962" w:rsidRPr="00CF4962" w:rsidRDefault="00CF4962" w:rsidP="00907D26">
            <w:pPr>
              <w:tabs>
                <w:tab w:val="center" w:pos="4536"/>
                <w:tab w:val="right" w:pos="9072"/>
              </w:tabs>
              <w:spacing w:line="240" w:lineRule="auto"/>
              <w:jc w:val="right"/>
              <w:rPr>
                <w:rFonts w:ascii="Times New Roman" w:eastAsia="Calibri" w:hAnsi="Times New Roman" w:cs="Times New Roman"/>
                <w:b/>
                <w:sz w:val="24"/>
                <w:szCs w:val="24"/>
                <w:lang w:eastAsia="en-US"/>
              </w:rPr>
            </w:pPr>
            <w:r w:rsidRPr="00CF4962">
              <w:rPr>
                <w:rFonts w:ascii="Times New Roman" w:eastAsia="Calibri" w:hAnsi="Times New Roman" w:cs="Times New Roman"/>
                <w:b/>
                <w:sz w:val="24"/>
                <w:szCs w:val="24"/>
                <w:lang w:eastAsia="en-US"/>
              </w:rPr>
              <w:lastRenderedPageBreak/>
              <w:t>Ek-4</w:t>
            </w:r>
          </w:p>
          <w:p w:rsidR="00CF4962" w:rsidRPr="00907D26" w:rsidRDefault="00CF4962" w:rsidP="00907D26">
            <w:pPr>
              <w:tabs>
                <w:tab w:val="center" w:pos="4536"/>
                <w:tab w:val="right" w:pos="9072"/>
              </w:tabs>
              <w:spacing w:line="240" w:lineRule="auto"/>
              <w:jc w:val="right"/>
              <w:rPr>
                <w:rFonts w:ascii="Times New Roman" w:eastAsia="Calibri" w:hAnsi="Times New Roman" w:cs="Times New Roman"/>
                <w:b/>
                <w:sz w:val="24"/>
                <w:szCs w:val="24"/>
                <w:lang w:eastAsia="en-US"/>
              </w:rPr>
            </w:pPr>
          </w:p>
          <w:p w:rsidR="00CF4962" w:rsidRPr="00907D26" w:rsidRDefault="00CF4962" w:rsidP="00907D26">
            <w:pPr>
              <w:spacing w:line="259" w:lineRule="auto"/>
              <w:jc w:val="center"/>
              <w:rPr>
                <w:rFonts w:ascii="Times New Roman" w:eastAsia="ヒラギノ明朝 Pro W3" w:hAnsi="Times New Roman" w:cs="Times New Roman"/>
                <w:b/>
                <w:sz w:val="24"/>
                <w:szCs w:val="24"/>
                <w:lang w:eastAsia="en-US"/>
              </w:rPr>
            </w:pPr>
            <w:r w:rsidRPr="00907D26">
              <w:rPr>
                <w:rFonts w:ascii="Times New Roman" w:eastAsia="ヒラギノ明朝 Pro W3" w:hAnsi="Times New Roman" w:cs="Times New Roman"/>
                <w:b/>
                <w:sz w:val="24"/>
                <w:szCs w:val="24"/>
                <w:lang w:eastAsia="en-US"/>
              </w:rPr>
              <w:t>SERTİFİKA UYGUNLUK BELGESİ (NİHAİ/GEÇİCİ)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1900"/>
              <w:gridCol w:w="3799"/>
            </w:tblGrid>
            <w:tr w:rsidR="00CF4962" w:rsidRPr="00CF4962" w:rsidTr="00CF4962">
              <w:trPr>
                <w:trHeight w:val="454"/>
              </w:trPr>
              <w:tc>
                <w:tcPr>
                  <w:tcW w:w="1250" w:type="pct"/>
                  <w:vMerge w:val="restart"/>
                  <w:shd w:val="clear" w:color="auto" w:fill="auto"/>
                  <w:vAlign w:val="center"/>
                </w:tcPr>
                <w:p w:rsidR="00CF4962" w:rsidRPr="00DD19CC" w:rsidRDefault="00CF4962" w:rsidP="00DD19CC">
                  <w:pPr>
                    <w:spacing w:after="0" w:line="240" w:lineRule="auto"/>
                    <w:rPr>
                      <w:rFonts w:ascii="Times New Roman" w:eastAsia="Calibri" w:hAnsi="Times New Roman" w:cs="Times New Roman"/>
                      <w:bCs/>
                      <w:szCs w:val="18"/>
                    </w:rPr>
                  </w:pPr>
                  <w:r w:rsidRPr="00CF4962">
                    <w:rPr>
                      <w:rFonts w:ascii="Times New Roman" w:eastAsia="Calibri" w:hAnsi="Times New Roman" w:cs="Times New Roman"/>
                      <w:bCs/>
                      <w:szCs w:val="18"/>
                    </w:rPr>
                    <w:t>Sertifika Uygunluk Belgesi (SUB) Bilgileri</w:t>
                  </w:r>
                </w:p>
              </w:tc>
              <w:tc>
                <w:tcPr>
                  <w:tcW w:w="1250" w:type="pct"/>
                  <w:shd w:val="clear" w:color="auto" w:fill="auto"/>
                  <w:vAlign w:val="center"/>
                </w:tcPr>
                <w:p w:rsidR="00CF4962" w:rsidRPr="00DD19CC" w:rsidRDefault="00CF4962" w:rsidP="00DD19CC">
                  <w:pPr>
                    <w:spacing w:after="0" w:line="240" w:lineRule="auto"/>
                    <w:rPr>
                      <w:rFonts w:ascii="Times New Roman" w:eastAsia="Calibri" w:hAnsi="Times New Roman" w:cs="Times New Roman"/>
                      <w:bCs/>
                      <w:szCs w:val="18"/>
                    </w:rPr>
                  </w:pPr>
                  <w:r w:rsidRPr="00CF4962">
                    <w:rPr>
                      <w:rFonts w:ascii="Times New Roman" w:eastAsia="Calibri" w:hAnsi="Times New Roman" w:cs="Times New Roman"/>
                      <w:bCs/>
                      <w:szCs w:val="18"/>
                    </w:rPr>
                    <w:t>Düzenlenme Tarihi</w:t>
                  </w:r>
                </w:p>
              </w:tc>
              <w:tc>
                <w:tcPr>
                  <w:tcW w:w="2426" w:type="pct"/>
                  <w:shd w:val="clear" w:color="auto" w:fill="auto"/>
                  <w:vAlign w:val="center"/>
                </w:tcPr>
                <w:p w:rsidR="00CF4962" w:rsidRPr="00DD19CC" w:rsidRDefault="00CF4962" w:rsidP="00DD19CC">
                  <w:pPr>
                    <w:spacing w:after="0" w:line="240" w:lineRule="auto"/>
                    <w:rPr>
                      <w:rFonts w:ascii="Times New Roman" w:eastAsia="Calibri" w:hAnsi="Times New Roman" w:cs="Times New Roman"/>
                      <w:bCs/>
                      <w:szCs w:val="18"/>
                    </w:rPr>
                  </w:pPr>
                </w:p>
              </w:tc>
            </w:tr>
            <w:tr w:rsidR="00CF4962" w:rsidRPr="00CF4962" w:rsidTr="00CF4962">
              <w:trPr>
                <w:trHeight w:val="454"/>
              </w:trPr>
              <w:tc>
                <w:tcPr>
                  <w:tcW w:w="1250" w:type="pct"/>
                  <w:vMerge/>
                  <w:shd w:val="clear" w:color="auto" w:fill="auto"/>
                  <w:vAlign w:val="center"/>
                </w:tcPr>
                <w:p w:rsidR="00CF4962" w:rsidRPr="00DD19CC" w:rsidRDefault="00CF4962" w:rsidP="00DD19CC">
                  <w:pPr>
                    <w:spacing w:after="0" w:line="240" w:lineRule="auto"/>
                    <w:rPr>
                      <w:rFonts w:ascii="Times New Roman" w:eastAsia="Calibri" w:hAnsi="Times New Roman" w:cs="Times New Roman"/>
                      <w:bCs/>
                      <w:szCs w:val="18"/>
                    </w:rPr>
                  </w:pPr>
                </w:p>
              </w:tc>
              <w:tc>
                <w:tcPr>
                  <w:tcW w:w="1250" w:type="pct"/>
                  <w:shd w:val="clear" w:color="auto" w:fill="auto"/>
                  <w:vAlign w:val="center"/>
                </w:tcPr>
                <w:p w:rsidR="00CF4962" w:rsidRPr="00DD19CC" w:rsidRDefault="00CF4962" w:rsidP="00DD19CC">
                  <w:pPr>
                    <w:spacing w:after="0" w:line="240" w:lineRule="auto"/>
                    <w:rPr>
                      <w:rFonts w:ascii="Times New Roman" w:eastAsia="Calibri" w:hAnsi="Times New Roman" w:cs="Times New Roman"/>
                      <w:bCs/>
                      <w:szCs w:val="18"/>
                    </w:rPr>
                  </w:pPr>
                  <w:r w:rsidRPr="00CF4962">
                    <w:rPr>
                      <w:rFonts w:ascii="Times New Roman" w:eastAsia="Calibri" w:hAnsi="Times New Roman" w:cs="Times New Roman"/>
                      <w:bCs/>
                      <w:szCs w:val="18"/>
                    </w:rPr>
                    <w:t>Düzenlenme No</w:t>
                  </w:r>
                </w:p>
              </w:tc>
              <w:tc>
                <w:tcPr>
                  <w:tcW w:w="2426" w:type="pct"/>
                  <w:shd w:val="clear" w:color="auto" w:fill="auto"/>
                  <w:vAlign w:val="center"/>
                </w:tcPr>
                <w:p w:rsidR="00CF4962" w:rsidRPr="00DD19CC" w:rsidRDefault="00CF4962" w:rsidP="00DD19CC">
                  <w:pPr>
                    <w:spacing w:after="0" w:line="240" w:lineRule="auto"/>
                    <w:rPr>
                      <w:rFonts w:ascii="Times New Roman" w:eastAsia="Calibri" w:hAnsi="Times New Roman" w:cs="Times New Roman"/>
                      <w:bCs/>
                      <w:szCs w:val="18"/>
                    </w:rPr>
                  </w:pPr>
                </w:p>
              </w:tc>
            </w:tr>
            <w:tr w:rsidR="00CF4962" w:rsidRPr="00CF4962" w:rsidTr="00CF4962">
              <w:trPr>
                <w:trHeight w:val="582"/>
              </w:trPr>
              <w:tc>
                <w:tcPr>
                  <w:tcW w:w="1250" w:type="pct"/>
                  <w:vMerge/>
                  <w:shd w:val="clear" w:color="auto" w:fill="auto"/>
                  <w:vAlign w:val="center"/>
                </w:tcPr>
                <w:p w:rsidR="00CF4962" w:rsidRPr="00DD19CC" w:rsidRDefault="00CF4962" w:rsidP="00DD19CC">
                  <w:pPr>
                    <w:spacing w:after="0" w:line="240" w:lineRule="auto"/>
                    <w:rPr>
                      <w:rFonts w:ascii="Times New Roman" w:eastAsia="Calibri" w:hAnsi="Times New Roman" w:cs="Times New Roman"/>
                      <w:bCs/>
                      <w:szCs w:val="18"/>
                    </w:rPr>
                  </w:pPr>
                </w:p>
              </w:tc>
              <w:tc>
                <w:tcPr>
                  <w:tcW w:w="1250" w:type="pct"/>
                  <w:shd w:val="clear" w:color="auto" w:fill="auto"/>
                  <w:vAlign w:val="center"/>
                </w:tcPr>
                <w:p w:rsidR="00CF4962" w:rsidRPr="00DD19CC" w:rsidRDefault="00CF4962" w:rsidP="00DD19CC">
                  <w:pPr>
                    <w:spacing w:after="0" w:line="240" w:lineRule="auto"/>
                    <w:rPr>
                      <w:rFonts w:ascii="Times New Roman" w:eastAsia="Calibri" w:hAnsi="Times New Roman" w:cs="Times New Roman"/>
                      <w:bCs/>
                      <w:szCs w:val="18"/>
                    </w:rPr>
                  </w:pPr>
                  <w:r w:rsidRPr="00CF4962">
                    <w:rPr>
                      <w:rFonts w:ascii="Times New Roman" w:eastAsia="Calibri" w:hAnsi="Times New Roman" w:cs="Times New Roman"/>
                      <w:bCs/>
                      <w:szCs w:val="18"/>
                    </w:rPr>
                    <w:t xml:space="preserve">Son </w:t>
                  </w:r>
                  <w:r w:rsidRPr="00DD19CC">
                    <w:rPr>
                      <w:rFonts w:ascii="Times New Roman" w:eastAsia="Calibri" w:hAnsi="Times New Roman" w:cs="Times New Roman"/>
                      <w:bCs/>
                      <w:szCs w:val="18"/>
                    </w:rPr>
                    <w:t>Geçerlilik Tarihi</w:t>
                  </w:r>
                </w:p>
              </w:tc>
              <w:tc>
                <w:tcPr>
                  <w:tcW w:w="2426" w:type="pct"/>
                  <w:shd w:val="clear" w:color="auto" w:fill="auto"/>
                  <w:vAlign w:val="center"/>
                </w:tcPr>
                <w:p w:rsidR="00CF4962" w:rsidRPr="00DD19CC" w:rsidRDefault="00CF4962" w:rsidP="00DD19CC">
                  <w:pPr>
                    <w:spacing w:after="0" w:line="240" w:lineRule="auto"/>
                    <w:rPr>
                      <w:rFonts w:ascii="Times New Roman" w:eastAsia="Calibri" w:hAnsi="Times New Roman" w:cs="Times New Roman"/>
                      <w:bCs/>
                      <w:szCs w:val="18"/>
                    </w:rPr>
                  </w:pPr>
                  <w:r w:rsidRPr="00DD19CC">
                    <w:rPr>
                      <w:rFonts w:ascii="Times New Roman" w:eastAsia="Calibri" w:hAnsi="Times New Roman" w:cs="Times New Roman"/>
                      <w:bCs/>
                      <w:szCs w:val="18"/>
                    </w:rPr>
                    <w:t>(Geçici ise düzenlenme tarihinden itibaren 18 aylık süre sonu yazılır)</w:t>
                  </w:r>
                </w:p>
              </w:tc>
            </w:tr>
            <w:tr w:rsidR="00CF4962" w:rsidRPr="00CF4962" w:rsidTr="00CF4962">
              <w:trPr>
                <w:trHeight w:val="454"/>
              </w:trPr>
              <w:tc>
                <w:tcPr>
                  <w:tcW w:w="1250" w:type="pct"/>
                  <w:vMerge w:val="restart"/>
                  <w:shd w:val="clear" w:color="auto" w:fill="auto"/>
                  <w:vAlign w:val="center"/>
                </w:tcPr>
                <w:p w:rsidR="00CF4962" w:rsidRPr="00CF4962" w:rsidRDefault="00CF4962" w:rsidP="00CF4962">
                  <w:pPr>
                    <w:rPr>
                      <w:rFonts w:ascii="Times New Roman" w:eastAsia="Calibri" w:hAnsi="Times New Roman" w:cs="Times New Roman"/>
                      <w:b/>
                      <w:bCs/>
                      <w:szCs w:val="24"/>
                    </w:rPr>
                  </w:pPr>
                  <w:r w:rsidRPr="00CF4962">
                    <w:rPr>
                      <w:rFonts w:ascii="Times New Roman" w:eastAsia="Calibri" w:hAnsi="Times New Roman" w:cs="Times New Roman"/>
                      <w:bCs/>
                      <w:szCs w:val="18"/>
                    </w:rPr>
                    <w:t>Aksam/Bütünleştirici Parça İmalatçısı Şirket Bilgileri</w:t>
                  </w:r>
                </w:p>
              </w:tc>
              <w:tc>
                <w:tcPr>
                  <w:tcW w:w="1250" w:type="pct"/>
                  <w:shd w:val="clear" w:color="auto" w:fill="auto"/>
                  <w:vAlign w:val="center"/>
                </w:tcPr>
                <w:p w:rsidR="00CF4962" w:rsidRPr="00CF4962" w:rsidRDefault="00CF4962" w:rsidP="00CF4962">
                  <w:pPr>
                    <w:rPr>
                      <w:rFonts w:ascii="Times New Roman" w:eastAsia="Calibri" w:hAnsi="Times New Roman" w:cs="Times New Roman"/>
                      <w:b/>
                      <w:bCs/>
                      <w:szCs w:val="24"/>
                    </w:rPr>
                  </w:pPr>
                  <w:r w:rsidRPr="00CF4962">
                    <w:rPr>
                      <w:rFonts w:ascii="Times New Roman" w:eastAsia="Calibri" w:hAnsi="Times New Roman" w:cs="Times New Roman"/>
                      <w:bCs/>
                      <w:szCs w:val="18"/>
                    </w:rPr>
                    <w:t>Adı</w:t>
                  </w:r>
                </w:p>
              </w:tc>
              <w:tc>
                <w:tcPr>
                  <w:tcW w:w="2426" w:type="pct"/>
                  <w:shd w:val="clear" w:color="auto" w:fill="auto"/>
                  <w:vAlign w:val="center"/>
                </w:tcPr>
                <w:p w:rsidR="00CF4962" w:rsidRPr="00CF4962" w:rsidRDefault="00CF4962" w:rsidP="00CF4962">
                  <w:pPr>
                    <w:rPr>
                      <w:rFonts w:ascii="Times New Roman" w:eastAsia="Calibri" w:hAnsi="Times New Roman" w:cs="Times New Roman"/>
                      <w:b/>
                      <w:bCs/>
                      <w:szCs w:val="24"/>
                    </w:rPr>
                  </w:pPr>
                </w:p>
              </w:tc>
            </w:tr>
            <w:tr w:rsidR="00CF4962" w:rsidRPr="00CF4962" w:rsidTr="00CF4962">
              <w:trPr>
                <w:trHeight w:val="454"/>
              </w:trPr>
              <w:tc>
                <w:tcPr>
                  <w:tcW w:w="1250" w:type="pct"/>
                  <w:vMerge/>
                  <w:shd w:val="clear" w:color="auto" w:fill="auto"/>
                  <w:vAlign w:val="center"/>
                </w:tcPr>
                <w:p w:rsidR="00CF4962" w:rsidRPr="00CF4962" w:rsidRDefault="00CF4962" w:rsidP="00CF4962">
                  <w:pPr>
                    <w:rPr>
                      <w:rFonts w:ascii="Times New Roman" w:eastAsia="Calibri" w:hAnsi="Times New Roman" w:cs="Times New Roman"/>
                      <w:b/>
                      <w:bCs/>
                      <w:szCs w:val="24"/>
                    </w:rPr>
                  </w:pPr>
                </w:p>
              </w:tc>
              <w:tc>
                <w:tcPr>
                  <w:tcW w:w="1250" w:type="pct"/>
                  <w:shd w:val="clear" w:color="auto" w:fill="auto"/>
                  <w:vAlign w:val="center"/>
                </w:tcPr>
                <w:p w:rsidR="00CF4962" w:rsidRPr="00CF4962" w:rsidRDefault="00CF4962" w:rsidP="00CF4962">
                  <w:pPr>
                    <w:rPr>
                      <w:rFonts w:ascii="Times New Roman" w:eastAsia="Calibri" w:hAnsi="Times New Roman" w:cs="Times New Roman"/>
                      <w:b/>
                      <w:bCs/>
                      <w:szCs w:val="24"/>
                    </w:rPr>
                  </w:pPr>
                  <w:r w:rsidRPr="00CF4962">
                    <w:rPr>
                      <w:rFonts w:ascii="Times New Roman" w:eastAsia="Calibri" w:hAnsi="Times New Roman" w:cs="Times New Roman"/>
                      <w:bCs/>
                      <w:szCs w:val="18"/>
                    </w:rPr>
                    <w:t>İletişim Adresi</w:t>
                  </w:r>
                </w:p>
              </w:tc>
              <w:tc>
                <w:tcPr>
                  <w:tcW w:w="2426" w:type="pct"/>
                  <w:shd w:val="clear" w:color="auto" w:fill="auto"/>
                  <w:vAlign w:val="center"/>
                </w:tcPr>
                <w:p w:rsidR="00CF4962" w:rsidRPr="00CF4962" w:rsidRDefault="00CF4962" w:rsidP="00CF4962">
                  <w:pPr>
                    <w:rPr>
                      <w:rFonts w:ascii="Times New Roman" w:eastAsia="Calibri" w:hAnsi="Times New Roman" w:cs="Times New Roman"/>
                      <w:b/>
                      <w:bCs/>
                      <w:szCs w:val="24"/>
                    </w:rPr>
                  </w:pPr>
                </w:p>
              </w:tc>
            </w:tr>
            <w:tr w:rsidR="00CF4962" w:rsidRPr="00CF4962" w:rsidTr="00CF4962">
              <w:trPr>
                <w:trHeight w:val="454"/>
              </w:trPr>
              <w:tc>
                <w:tcPr>
                  <w:tcW w:w="1250" w:type="pct"/>
                  <w:vMerge/>
                  <w:shd w:val="clear" w:color="auto" w:fill="auto"/>
                  <w:vAlign w:val="center"/>
                </w:tcPr>
                <w:p w:rsidR="00CF4962" w:rsidRPr="00CF4962" w:rsidRDefault="00CF4962" w:rsidP="00CF4962">
                  <w:pPr>
                    <w:rPr>
                      <w:rFonts w:ascii="Times New Roman" w:eastAsia="Calibri" w:hAnsi="Times New Roman" w:cs="Times New Roman"/>
                      <w:b/>
                      <w:bCs/>
                      <w:szCs w:val="24"/>
                    </w:rPr>
                  </w:pPr>
                </w:p>
              </w:tc>
              <w:tc>
                <w:tcPr>
                  <w:tcW w:w="1250" w:type="pct"/>
                  <w:shd w:val="clear" w:color="auto" w:fill="auto"/>
                  <w:vAlign w:val="center"/>
                </w:tcPr>
                <w:p w:rsidR="00CF4962" w:rsidRPr="00CF4962" w:rsidRDefault="00CF4962" w:rsidP="00CF4962">
                  <w:pPr>
                    <w:rPr>
                      <w:rFonts w:ascii="Times New Roman" w:eastAsia="Calibri" w:hAnsi="Times New Roman" w:cs="Times New Roman"/>
                      <w:b/>
                      <w:bCs/>
                      <w:szCs w:val="24"/>
                    </w:rPr>
                  </w:pPr>
                  <w:r w:rsidRPr="00CF4962">
                    <w:rPr>
                      <w:rFonts w:ascii="Times New Roman" w:eastAsia="Calibri" w:hAnsi="Times New Roman" w:cs="Times New Roman"/>
                      <w:bCs/>
                      <w:szCs w:val="18"/>
                    </w:rPr>
                    <w:t>Telefon</w:t>
                  </w:r>
                </w:p>
              </w:tc>
              <w:tc>
                <w:tcPr>
                  <w:tcW w:w="2426" w:type="pct"/>
                  <w:shd w:val="clear" w:color="auto" w:fill="auto"/>
                  <w:vAlign w:val="center"/>
                </w:tcPr>
                <w:p w:rsidR="00CF4962" w:rsidRPr="00CF4962" w:rsidRDefault="00CF4962" w:rsidP="00CF4962">
                  <w:pPr>
                    <w:rPr>
                      <w:rFonts w:ascii="Times New Roman" w:eastAsia="Calibri" w:hAnsi="Times New Roman" w:cs="Times New Roman"/>
                      <w:b/>
                      <w:bCs/>
                      <w:szCs w:val="24"/>
                    </w:rPr>
                  </w:pPr>
                </w:p>
              </w:tc>
            </w:tr>
            <w:tr w:rsidR="00CF4962" w:rsidRPr="00CF4962" w:rsidTr="00CF4962">
              <w:trPr>
                <w:trHeight w:val="454"/>
              </w:trPr>
              <w:tc>
                <w:tcPr>
                  <w:tcW w:w="1250" w:type="pct"/>
                  <w:vMerge/>
                  <w:shd w:val="clear" w:color="auto" w:fill="auto"/>
                  <w:vAlign w:val="center"/>
                </w:tcPr>
                <w:p w:rsidR="00CF4962" w:rsidRPr="00CF4962" w:rsidRDefault="00CF4962" w:rsidP="00CF4962">
                  <w:pPr>
                    <w:rPr>
                      <w:rFonts w:ascii="Times New Roman" w:eastAsia="Calibri" w:hAnsi="Times New Roman" w:cs="Times New Roman"/>
                      <w:b/>
                      <w:bCs/>
                      <w:szCs w:val="24"/>
                    </w:rPr>
                  </w:pPr>
                </w:p>
              </w:tc>
              <w:tc>
                <w:tcPr>
                  <w:tcW w:w="1250" w:type="pct"/>
                  <w:shd w:val="clear" w:color="auto" w:fill="auto"/>
                  <w:vAlign w:val="center"/>
                </w:tcPr>
                <w:p w:rsidR="00CF4962" w:rsidRPr="00CF4962" w:rsidRDefault="00CF4962" w:rsidP="00CF4962">
                  <w:pPr>
                    <w:rPr>
                      <w:rFonts w:ascii="Times New Roman" w:eastAsia="Calibri" w:hAnsi="Times New Roman" w:cs="Times New Roman"/>
                      <w:b/>
                      <w:bCs/>
                      <w:szCs w:val="24"/>
                    </w:rPr>
                  </w:pPr>
                  <w:r w:rsidRPr="00CF4962">
                    <w:rPr>
                      <w:rFonts w:ascii="Times New Roman" w:eastAsia="Calibri" w:hAnsi="Times New Roman" w:cs="Times New Roman"/>
                      <w:bCs/>
                      <w:szCs w:val="18"/>
                    </w:rPr>
                    <w:t>Faks</w:t>
                  </w:r>
                </w:p>
              </w:tc>
              <w:tc>
                <w:tcPr>
                  <w:tcW w:w="2426" w:type="pct"/>
                  <w:shd w:val="clear" w:color="auto" w:fill="auto"/>
                  <w:vAlign w:val="center"/>
                </w:tcPr>
                <w:p w:rsidR="00CF4962" w:rsidRPr="00CF4962" w:rsidRDefault="00CF4962" w:rsidP="00CF4962">
                  <w:pPr>
                    <w:rPr>
                      <w:rFonts w:ascii="Times New Roman" w:eastAsia="Calibri" w:hAnsi="Times New Roman" w:cs="Times New Roman"/>
                      <w:b/>
                      <w:bCs/>
                      <w:szCs w:val="24"/>
                    </w:rPr>
                  </w:pPr>
                </w:p>
              </w:tc>
            </w:tr>
            <w:tr w:rsidR="00CF4962" w:rsidRPr="00CF4962" w:rsidTr="00CF4962">
              <w:trPr>
                <w:trHeight w:val="454"/>
              </w:trPr>
              <w:tc>
                <w:tcPr>
                  <w:tcW w:w="1250" w:type="pct"/>
                  <w:vMerge/>
                  <w:shd w:val="clear" w:color="auto" w:fill="auto"/>
                  <w:vAlign w:val="center"/>
                </w:tcPr>
                <w:p w:rsidR="00CF4962" w:rsidRPr="00CF4962" w:rsidRDefault="00CF4962" w:rsidP="00CF4962">
                  <w:pPr>
                    <w:rPr>
                      <w:rFonts w:ascii="Times New Roman" w:eastAsia="Calibri" w:hAnsi="Times New Roman" w:cs="Times New Roman"/>
                      <w:b/>
                      <w:bCs/>
                      <w:szCs w:val="24"/>
                    </w:rPr>
                  </w:pPr>
                </w:p>
              </w:tc>
              <w:tc>
                <w:tcPr>
                  <w:tcW w:w="1250" w:type="pct"/>
                  <w:shd w:val="clear" w:color="auto" w:fill="auto"/>
                  <w:vAlign w:val="center"/>
                </w:tcPr>
                <w:p w:rsidR="00CF4962" w:rsidRPr="00CF4962" w:rsidRDefault="00CF4962" w:rsidP="00CF4962">
                  <w:pPr>
                    <w:rPr>
                      <w:rFonts w:ascii="Times New Roman" w:eastAsia="Calibri" w:hAnsi="Times New Roman" w:cs="Times New Roman"/>
                      <w:b/>
                      <w:bCs/>
                      <w:szCs w:val="24"/>
                    </w:rPr>
                  </w:pPr>
                  <w:r w:rsidRPr="00CF4962">
                    <w:rPr>
                      <w:rFonts w:ascii="Times New Roman" w:eastAsia="Calibri" w:hAnsi="Times New Roman" w:cs="Times New Roman"/>
                      <w:bCs/>
                      <w:szCs w:val="18"/>
                    </w:rPr>
                    <w:t>E-Posta</w:t>
                  </w:r>
                </w:p>
              </w:tc>
              <w:tc>
                <w:tcPr>
                  <w:tcW w:w="2426" w:type="pct"/>
                  <w:shd w:val="clear" w:color="auto" w:fill="auto"/>
                  <w:vAlign w:val="center"/>
                </w:tcPr>
                <w:p w:rsidR="00CF4962" w:rsidRPr="00CF4962" w:rsidRDefault="00CF4962" w:rsidP="00CF4962">
                  <w:pPr>
                    <w:rPr>
                      <w:rFonts w:ascii="Times New Roman" w:eastAsia="Calibri" w:hAnsi="Times New Roman" w:cs="Times New Roman"/>
                      <w:b/>
                      <w:bCs/>
                      <w:szCs w:val="24"/>
                    </w:rPr>
                  </w:pPr>
                </w:p>
              </w:tc>
            </w:tr>
            <w:tr w:rsidR="00CF4962" w:rsidRPr="00CF4962" w:rsidTr="00CF4962">
              <w:trPr>
                <w:trHeight w:val="454"/>
              </w:trPr>
              <w:tc>
                <w:tcPr>
                  <w:tcW w:w="1250" w:type="pct"/>
                  <w:vMerge w:val="restart"/>
                  <w:shd w:val="clear" w:color="auto" w:fill="auto"/>
                  <w:vAlign w:val="center"/>
                </w:tcPr>
                <w:p w:rsidR="00CF4962" w:rsidRPr="00CF4962" w:rsidRDefault="00CF4962" w:rsidP="00CF4962">
                  <w:pPr>
                    <w:rPr>
                      <w:rFonts w:ascii="Times New Roman" w:eastAsia="Calibri" w:hAnsi="Times New Roman" w:cs="Times New Roman"/>
                      <w:bCs/>
                      <w:szCs w:val="24"/>
                    </w:rPr>
                  </w:pPr>
                  <w:r w:rsidRPr="00CF4962">
                    <w:rPr>
                      <w:rFonts w:ascii="Times New Roman" w:eastAsia="Calibri" w:hAnsi="Times New Roman" w:cs="Times New Roman"/>
                      <w:bCs/>
                      <w:szCs w:val="24"/>
                    </w:rPr>
                    <w:t>Aksam/Bütünleştirici Parça Bilgileri</w:t>
                  </w:r>
                </w:p>
              </w:tc>
              <w:tc>
                <w:tcPr>
                  <w:tcW w:w="1250" w:type="pct"/>
                  <w:shd w:val="clear" w:color="auto" w:fill="auto"/>
                  <w:vAlign w:val="center"/>
                </w:tcPr>
                <w:p w:rsidR="00CF4962" w:rsidRPr="00CF4962" w:rsidRDefault="00CF4962" w:rsidP="00CF4962">
                  <w:pPr>
                    <w:rPr>
                      <w:rFonts w:ascii="Times New Roman" w:eastAsia="Calibri" w:hAnsi="Times New Roman" w:cs="Times New Roman"/>
                      <w:bCs/>
                      <w:szCs w:val="18"/>
                    </w:rPr>
                  </w:pPr>
                  <w:r w:rsidRPr="00CF4962">
                    <w:rPr>
                      <w:rFonts w:ascii="Times New Roman" w:eastAsia="Calibri" w:hAnsi="Times New Roman" w:cs="Times New Roman"/>
                      <w:bCs/>
                      <w:szCs w:val="18"/>
                    </w:rPr>
                    <w:t>Adı</w:t>
                  </w:r>
                </w:p>
              </w:tc>
              <w:tc>
                <w:tcPr>
                  <w:tcW w:w="2426" w:type="pct"/>
                  <w:shd w:val="clear" w:color="auto" w:fill="auto"/>
                  <w:vAlign w:val="center"/>
                </w:tcPr>
                <w:p w:rsidR="00CF4962" w:rsidRPr="00CF4962" w:rsidRDefault="00CF4962" w:rsidP="00CF4962">
                  <w:pPr>
                    <w:rPr>
                      <w:rFonts w:ascii="Times New Roman" w:eastAsia="Calibri" w:hAnsi="Times New Roman" w:cs="Times New Roman"/>
                      <w:b/>
                      <w:bCs/>
                      <w:szCs w:val="24"/>
                    </w:rPr>
                  </w:pPr>
                </w:p>
              </w:tc>
            </w:tr>
            <w:tr w:rsidR="00CF4962" w:rsidRPr="00CF4962" w:rsidTr="00CF4962">
              <w:trPr>
                <w:trHeight w:val="454"/>
              </w:trPr>
              <w:tc>
                <w:tcPr>
                  <w:tcW w:w="1250" w:type="pct"/>
                  <w:vMerge/>
                  <w:shd w:val="clear" w:color="auto" w:fill="auto"/>
                  <w:vAlign w:val="center"/>
                </w:tcPr>
                <w:p w:rsidR="00CF4962" w:rsidRPr="00CF4962" w:rsidRDefault="00CF4962" w:rsidP="00CF4962">
                  <w:pPr>
                    <w:rPr>
                      <w:rFonts w:ascii="Times New Roman" w:eastAsia="Calibri" w:hAnsi="Times New Roman" w:cs="Times New Roman"/>
                      <w:b/>
                      <w:bCs/>
                      <w:szCs w:val="24"/>
                    </w:rPr>
                  </w:pPr>
                </w:p>
              </w:tc>
              <w:tc>
                <w:tcPr>
                  <w:tcW w:w="1250" w:type="pct"/>
                  <w:shd w:val="clear" w:color="auto" w:fill="auto"/>
                  <w:vAlign w:val="center"/>
                </w:tcPr>
                <w:p w:rsidR="00CF4962" w:rsidRPr="00CF4962" w:rsidRDefault="00CF4962" w:rsidP="00CF4962">
                  <w:pPr>
                    <w:rPr>
                      <w:rFonts w:ascii="Times New Roman" w:eastAsia="Calibri" w:hAnsi="Times New Roman" w:cs="Times New Roman"/>
                      <w:bCs/>
                      <w:szCs w:val="18"/>
                    </w:rPr>
                  </w:pPr>
                  <w:r w:rsidRPr="00CF4962">
                    <w:rPr>
                      <w:rFonts w:ascii="Times New Roman" w:eastAsia="Calibri" w:hAnsi="Times New Roman" w:cs="Times New Roman"/>
                      <w:bCs/>
                      <w:szCs w:val="18"/>
                    </w:rPr>
                    <w:t>Markası</w:t>
                  </w:r>
                </w:p>
              </w:tc>
              <w:tc>
                <w:tcPr>
                  <w:tcW w:w="2426" w:type="pct"/>
                  <w:shd w:val="clear" w:color="auto" w:fill="auto"/>
                  <w:vAlign w:val="center"/>
                </w:tcPr>
                <w:p w:rsidR="00CF4962" w:rsidRPr="00CF4962" w:rsidRDefault="00CF4962" w:rsidP="00CF4962">
                  <w:pPr>
                    <w:rPr>
                      <w:rFonts w:ascii="Times New Roman" w:eastAsia="Calibri" w:hAnsi="Times New Roman" w:cs="Times New Roman"/>
                      <w:b/>
                      <w:bCs/>
                      <w:szCs w:val="24"/>
                    </w:rPr>
                  </w:pPr>
                </w:p>
              </w:tc>
            </w:tr>
            <w:tr w:rsidR="00CF4962" w:rsidRPr="00CF4962" w:rsidTr="00CF4962">
              <w:trPr>
                <w:trHeight w:val="454"/>
              </w:trPr>
              <w:tc>
                <w:tcPr>
                  <w:tcW w:w="1250" w:type="pct"/>
                  <w:vMerge/>
                  <w:shd w:val="clear" w:color="auto" w:fill="auto"/>
                  <w:vAlign w:val="center"/>
                </w:tcPr>
                <w:p w:rsidR="00CF4962" w:rsidRPr="00CF4962" w:rsidRDefault="00CF4962" w:rsidP="00CF4962">
                  <w:pPr>
                    <w:rPr>
                      <w:rFonts w:ascii="Times New Roman" w:eastAsia="Calibri" w:hAnsi="Times New Roman" w:cs="Times New Roman"/>
                      <w:b/>
                      <w:bCs/>
                      <w:szCs w:val="24"/>
                    </w:rPr>
                  </w:pPr>
                </w:p>
              </w:tc>
              <w:tc>
                <w:tcPr>
                  <w:tcW w:w="1250" w:type="pct"/>
                  <w:shd w:val="clear" w:color="auto" w:fill="auto"/>
                  <w:vAlign w:val="center"/>
                </w:tcPr>
                <w:p w:rsidR="00CF4962" w:rsidRPr="00CF4962" w:rsidRDefault="00CF4962" w:rsidP="00CF4962">
                  <w:pPr>
                    <w:rPr>
                      <w:rFonts w:ascii="Times New Roman" w:eastAsia="Calibri" w:hAnsi="Times New Roman" w:cs="Times New Roman"/>
                      <w:bCs/>
                      <w:szCs w:val="18"/>
                    </w:rPr>
                  </w:pPr>
                  <w:r w:rsidRPr="00CF4962">
                    <w:rPr>
                      <w:rFonts w:ascii="Times New Roman" w:eastAsia="Calibri" w:hAnsi="Times New Roman" w:cs="Times New Roman"/>
                      <w:szCs w:val="18"/>
                    </w:rPr>
                    <w:t>Modeli</w:t>
                  </w:r>
                </w:p>
              </w:tc>
              <w:tc>
                <w:tcPr>
                  <w:tcW w:w="2500" w:type="pct"/>
                  <w:shd w:val="clear" w:color="auto" w:fill="auto"/>
                  <w:vAlign w:val="center"/>
                </w:tcPr>
                <w:p w:rsidR="00CF4962" w:rsidRPr="00CF4962" w:rsidRDefault="00CF4962" w:rsidP="00CF4962">
                  <w:pPr>
                    <w:rPr>
                      <w:rFonts w:ascii="Times New Roman" w:eastAsia="Calibri" w:hAnsi="Times New Roman" w:cs="Times New Roman"/>
                      <w:b/>
                      <w:bCs/>
                      <w:szCs w:val="24"/>
                    </w:rPr>
                  </w:pPr>
                </w:p>
              </w:tc>
            </w:tr>
            <w:tr w:rsidR="00CF4962" w:rsidRPr="00CF4962" w:rsidTr="00CF4962">
              <w:trPr>
                <w:trHeight w:val="454"/>
              </w:trPr>
              <w:tc>
                <w:tcPr>
                  <w:tcW w:w="1250" w:type="pct"/>
                  <w:vMerge/>
                  <w:shd w:val="clear" w:color="auto" w:fill="auto"/>
                  <w:vAlign w:val="center"/>
                </w:tcPr>
                <w:p w:rsidR="00CF4962" w:rsidRPr="00CF4962" w:rsidRDefault="00CF4962" w:rsidP="00CF4962">
                  <w:pPr>
                    <w:rPr>
                      <w:rFonts w:ascii="Times New Roman" w:eastAsia="Calibri" w:hAnsi="Times New Roman" w:cs="Times New Roman"/>
                      <w:b/>
                      <w:bCs/>
                      <w:szCs w:val="24"/>
                    </w:rPr>
                  </w:pPr>
                </w:p>
              </w:tc>
              <w:tc>
                <w:tcPr>
                  <w:tcW w:w="1250" w:type="pct"/>
                  <w:shd w:val="clear" w:color="auto" w:fill="auto"/>
                  <w:vAlign w:val="center"/>
                </w:tcPr>
                <w:p w:rsidR="00CF4962" w:rsidRPr="00CF4962" w:rsidRDefault="00CF4962" w:rsidP="00CF4962">
                  <w:pPr>
                    <w:rPr>
                      <w:rFonts w:ascii="Times New Roman" w:eastAsia="Calibri" w:hAnsi="Times New Roman" w:cs="Times New Roman"/>
                      <w:bCs/>
                      <w:szCs w:val="18"/>
                    </w:rPr>
                  </w:pPr>
                  <w:r w:rsidRPr="00CF4962">
                    <w:rPr>
                      <w:rFonts w:ascii="Times New Roman" w:eastAsia="Calibri" w:hAnsi="Times New Roman" w:cs="Times New Roman"/>
                      <w:szCs w:val="18"/>
                    </w:rPr>
                    <w:t>Seri Numaraları</w:t>
                  </w:r>
                </w:p>
              </w:tc>
              <w:tc>
                <w:tcPr>
                  <w:tcW w:w="2500" w:type="pct"/>
                  <w:shd w:val="clear" w:color="auto" w:fill="auto"/>
                  <w:vAlign w:val="center"/>
                </w:tcPr>
                <w:p w:rsidR="00CF4962" w:rsidRPr="00CF4962" w:rsidRDefault="00CF4962" w:rsidP="00CF4962">
                  <w:pPr>
                    <w:rPr>
                      <w:rFonts w:ascii="Times New Roman" w:eastAsia="Calibri" w:hAnsi="Times New Roman" w:cs="Times New Roman"/>
                      <w:b/>
                      <w:bCs/>
                      <w:szCs w:val="24"/>
                    </w:rPr>
                  </w:pPr>
                </w:p>
              </w:tc>
            </w:tr>
            <w:tr w:rsidR="00CF4962" w:rsidRPr="00CF4962" w:rsidTr="00CF4962">
              <w:trPr>
                <w:trHeight w:val="454"/>
              </w:trPr>
              <w:tc>
                <w:tcPr>
                  <w:tcW w:w="1250" w:type="pct"/>
                  <w:vMerge w:val="restart"/>
                  <w:shd w:val="clear" w:color="auto" w:fill="auto"/>
                  <w:vAlign w:val="center"/>
                </w:tcPr>
                <w:p w:rsidR="00CF4962" w:rsidRPr="00CF4962" w:rsidRDefault="00CF4962" w:rsidP="00CF4962">
                  <w:pPr>
                    <w:rPr>
                      <w:rFonts w:ascii="Times New Roman" w:eastAsia="Calibri" w:hAnsi="Times New Roman" w:cs="Times New Roman"/>
                      <w:b/>
                      <w:bCs/>
                      <w:szCs w:val="24"/>
                    </w:rPr>
                  </w:pPr>
                  <w:r w:rsidRPr="00CF4962">
                    <w:rPr>
                      <w:rFonts w:ascii="Times New Roman" w:eastAsia="Calibri" w:hAnsi="Times New Roman" w:cs="Times New Roman"/>
                      <w:bCs/>
                      <w:szCs w:val="18"/>
                    </w:rPr>
                    <w:t>Aksamın/Bütünleştirici Parçanın Kullanıldığı Elektrik Üretim Tesisi Bilgileri</w:t>
                  </w:r>
                </w:p>
              </w:tc>
              <w:tc>
                <w:tcPr>
                  <w:tcW w:w="1250" w:type="pct"/>
                  <w:shd w:val="clear" w:color="auto" w:fill="auto"/>
                  <w:vAlign w:val="center"/>
                </w:tcPr>
                <w:p w:rsidR="00CF4962" w:rsidRPr="00CF4962" w:rsidRDefault="00CF4962" w:rsidP="00CF4962">
                  <w:pPr>
                    <w:rPr>
                      <w:rFonts w:ascii="Times New Roman" w:eastAsia="Calibri" w:hAnsi="Times New Roman" w:cs="Times New Roman"/>
                      <w:bCs/>
                      <w:szCs w:val="18"/>
                    </w:rPr>
                  </w:pPr>
                  <w:r w:rsidRPr="00CF4962">
                    <w:rPr>
                      <w:rFonts w:ascii="Times New Roman" w:eastAsia="Calibri" w:hAnsi="Times New Roman" w:cs="Times New Roman"/>
                      <w:bCs/>
                      <w:szCs w:val="18"/>
                    </w:rPr>
                    <w:t>Adı</w:t>
                  </w:r>
                </w:p>
              </w:tc>
              <w:tc>
                <w:tcPr>
                  <w:tcW w:w="2500" w:type="pct"/>
                  <w:shd w:val="clear" w:color="auto" w:fill="auto"/>
                  <w:vAlign w:val="center"/>
                </w:tcPr>
                <w:p w:rsidR="00CF4962" w:rsidRPr="00CF4962" w:rsidRDefault="00CF4962" w:rsidP="00CF4962">
                  <w:pPr>
                    <w:rPr>
                      <w:rFonts w:ascii="Times New Roman" w:eastAsia="Calibri" w:hAnsi="Times New Roman" w:cs="Times New Roman"/>
                      <w:b/>
                      <w:bCs/>
                      <w:szCs w:val="24"/>
                    </w:rPr>
                  </w:pPr>
                </w:p>
              </w:tc>
            </w:tr>
            <w:tr w:rsidR="00CF4962" w:rsidRPr="00CF4962" w:rsidTr="00CF4962">
              <w:trPr>
                <w:trHeight w:val="454"/>
              </w:trPr>
              <w:tc>
                <w:tcPr>
                  <w:tcW w:w="1250" w:type="pct"/>
                  <w:vMerge/>
                  <w:shd w:val="clear" w:color="auto" w:fill="auto"/>
                  <w:vAlign w:val="center"/>
                </w:tcPr>
                <w:p w:rsidR="00CF4962" w:rsidRPr="00CF4962" w:rsidRDefault="00CF4962" w:rsidP="00CF4962">
                  <w:pPr>
                    <w:rPr>
                      <w:rFonts w:ascii="Times New Roman" w:eastAsia="Calibri" w:hAnsi="Times New Roman" w:cs="Times New Roman"/>
                      <w:bCs/>
                      <w:szCs w:val="18"/>
                    </w:rPr>
                  </w:pPr>
                </w:p>
              </w:tc>
              <w:tc>
                <w:tcPr>
                  <w:tcW w:w="1250" w:type="pct"/>
                  <w:shd w:val="clear" w:color="auto" w:fill="auto"/>
                  <w:vAlign w:val="center"/>
                </w:tcPr>
                <w:p w:rsidR="00CF4962" w:rsidRPr="00CF4962" w:rsidRDefault="00CF4962" w:rsidP="00CF4962">
                  <w:pPr>
                    <w:rPr>
                      <w:rFonts w:ascii="Times New Roman" w:eastAsia="Calibri" w:hAnsi="Times New Roman" w:cs="Times New Roman"/>
                      <w:bCs/>
                      <w:szCs w:val="18"/>
                    </w:rPr>
                  </w:pPr>
                  <w:r w:rsidRPr="00CF4962">
                    <w:rPr>
                      <w:rFonts w:ascii="Times New Roman" w:eastAsia="Calibri" w:hAnsi="Times New Roman" w:cs="Times New Roman"/>
                      <w:bCs/>
                      <w:szCs w:val="18"/>
                    </w:rPr>
                    <w:t>Önlisans/</w:t>
                  </w:r>
                  <w:r w:rsidRPr="002D37DA">
                    <w:rPr>
                      <w:rFonts w:ascii="Times New Roman" w:eastAsia="Calibri" w:hAnsi="Times New Roman"/>
                      <w:bCs/>
                      <w:color w:val="0070C0"/>
                      <w:sz w:val="24"/>
                      <w:szCs w:val="24"/>
                    </w:rPr>
                    <w:t xml:space="preserve"> </w:t>
                  </w:r>
                  <w:r w:rsidRPr="002D37DA">
                    <w:rPr>
                      <w:rFonts w:ascii="Times New Roman" w:eastAsia="Calibri" w:hAnsi="Times New Roman"/>
                      <w:bCs/>
                      <w:color w:val="0070C0"/>
                      <w:u w:val="single"/>
                    </w:rPr>
                    <w:t>Üretim</w:t>
                  </w:r>
                  <w:r w:rsidRPr="002D37DA">
                    <w:rPr>
                      <w:rFonts w:ascii="Times New Roman" w:eastAsia="Calibri" w:hAnsi="Times New Roman" w:cs="Times New Roman"/>
                      <w:bCs/>
                      <w:color w:val="0070C0"/>
                      <w:sz w:val="24"/>
                      <w:szCs w:val="24"/>
                      <w:u w:val="single"/>
                    </w:rPr>
                    <w:t xml:space="preserve"> </w:t>
                  </w:r>
                  <w:r w:rsidRPr="00CF4962">
                    <w:rPr>
                      <w:rFonts w:ascii="Times New Roman" w:eastAsia="Calibri" w:hAnsi="Times New Roman" w:cs="Times New Roman"/>
                      <w:bCs/>
                      <w:szCs w:val="18"/>
                    </w:rPr>
                    <w:t>Lisans No</w:t>
                  </w:r>
                </w:p>
              </w:tc>
              <w:tc>
                <w:tcPr>
                  <w:tcW w:w="2500" w:type="pct"/>
                  <w:shd w:val="clear" w:color="auto" w:fill="auto"/>
                  <w:vAlign w:val="center"/>
                </w:tcPr>
                <w:p w:rsidR="00CF4962" w:rsidRPr="00CF4962" w:rsidRDefault="00CF4962" w:rsidP="00CF4962">
                  <w:pPr>
                    <w:rPr>
                      <w:rFonts w:ascii="Times New Roman" w:eastAsia="Calibri" w:hAnsi="Times New Roman" w:cs="Times New Roman"/>
                      <w:b/>
                      <w:bCs/>
                      <w:szCs w:val="24"/>
                    </w:rPr>
                  </w:pPr>
                </w:p>
              </w:tc>
            </w:tr>
            <w:tr w:rsidR="00CF4962" w:rsidRPr="00CF4962" w:rsidTr="00CF4962">
              <w:trPr>
                <w:trHeight w:val="454"/>
              </w:trPr>
              <w:tc>
                <w:tcPr>
                  <w:tcW w:w="1250" w:type="pct"/>
                  <w:vMerge w:val="restart"/>
                  <w:shd w:val="clear" w:color="auto" w:fill="auto"/>
                  <w:vAlign w:val="center"/>
                </w:tcPr>
                <w:p w:rsidR="00CF4962" w:rsidRPr="00CF4962" w:rsidRDefault="00CF4962" w:rsidP="00CF4962">
                  <w:pPr>
                    <w:rPr>
                      <w:rFonts w:ascii="Times New Roman" w:eastAsia="Calibri" w:hAnsi="Times New Roman" w:cs="Times New Roman"/>
                      <w:bCs/>
                      <w:szCs w:val="18"/>
                    </w:rPr>
                  </w:pPr>
                  <w:r w:rsidRPr="00CF4962">
                    <w:rPr>
                      <w:rFonts w:ascii="Times New Roman" w:eastAsia="Calibri" w:hAnsi="Times New Roman" w:cs="Times New Roman"/>
                      <w:bCs/>
                      <w:szCs w:val="18"/>
                    </w:rPr>
                    <w:t>TSE’ye Sunulan Sertifika Bilgileri</w:t>
                  </w:r>
                </w:p>
              </w:tc>
              <w:tc>
                <w:tcPr>
                  <w:tcW w:w="1250" w:type="pct"/>
                  <w:shd w:val="clear" w:color="auto" w:fill="auto"/>
                  <w:vAlign w:val="center"/>
                </w:tcPr>
                <w:p w:rsidR="00CF4962" w:rsidRPr="00CF4962" w:rsidRDefault="00CF4962" w:rsidP="00CF4962">
                  <w:pPr>
                    <w:rPr>
                      <w:rFonts w:ascii="Times New Roman" w:eastAsia="Calibri" w:hAnsi="Times New Roman" w:cs="Times New Roman"/>
                      <w:bCs/>
                      <w:szCs w:val="18"/>
                    </w:rPr>
                  </w:pPr>
                  <w:r w:rsidRPr="00CF4962">
                    <w:rPr>
                      <w:rFonts w:ascii="Times New Roman" w:eastAsia="Calibri" w:hAnsi="Times New Roman" w:cs="Times New Roman"/>
                      <w:bCs/>
                      <w:szCs w:val="18"/>
                    </w:rPr>
                    <w:t>Veren Kuruluş</w:t>
                  </w:r>
                </w:p>
              </w:tc>
              <w:tc>
                <w:tcPr>
                  <w:tcW w:w="2500" w:type="pct"/>
                  <w:shd w:val="clear" w:color="auto" w:fill="auto"/>
                  <w:vAlign w:val="center"/>
                </w:tcPr>
                <w:p w:rsidR="00CF4962" w:rsidRPr="00CF4962" w:rsidRDefault="00CF4962" w:rsidP="00CF4962">
                  <w:pPr>
                    <w:rPr>
                      <w:rFonts w:ascii="Times New Roman" w:eastAsia="Calibri" w:hAnsi="Times New Roman" w:cs="Times New Roman"/>
                      <w:b/>
                      <w:bCs/>
                      <w:szCs w:val="24"/>
                    </w:rPr>
                  </w:pPr>
                </w:p>
              </w:tc>
            </w:tr>
            <w:tr w:rsidR="00CF4962" w:rsidRPr="00CF4962" w:rsidTr="00CF4962">
              <w:trPr>
                <w:trHeight w:val="454"/>
              </w:trPr>
              <w:tc>
                <w:tcPr>
                  <w:tcW w:w="1250" w:type="pct"/>
                  <w:vMerge/>
                  <w:shd w:val="clear" w:color="auto" w:fill="auto"/>
                  <w:vAlign w:val="center"/>
                </w:tcPr>
                <w:p w:rsidR="00CF4962" w:rsidRPr="00CF4962" w:rsidRDefault="00CF4962" w:rsidP="00CF4962">
                  <w:pPr>
                    <w:rPr>
                      <w:rFonts w:ascii="Times New Roman" w:eastAsia="Calibri" w:hAnsi="Times New Roman" w:cs="Times New Roman"/>
                      <w:bCs/>
                      <w:szCs w:val="18"/>
                    </w:rPr>
                  </w:pPr>
                </w:p>
              </w:tc>
              <w:tc>
                <w:tcPr>
                  <w:tcW w:w="1250" w:type="pct"/>
                  <w:shd w:val="clear" w:color="auto" w:fill="auto"/>
                  <w:vAlign w:val="center"/>
                </w:tcPr>
                <w:p w:rsidR="00CF4962" w:rsidRPr="00CF4962" w:rsidRDefault="00CF4962" w:rsidP="00CF4962">
                  <w:pPr>
                    <w:rPr>
                      <w:rFonts w:ascii="Times New Roman" w:eastAsia="Calibri" w:hAnsi="Times New Roman" w:cs="Times New Roman"/>
                      <w:bCs/>
                      <w:szCs w:val="18"/>
                    </w:rPr>
                  </w:pPr>
                  <w:r w:rsidRPr="00CF4962">
                    <w:rPr>
                      <w:rFonts w:ascii="Times New Roman" w:eastAsia="Calibri" w:hAnsi="Times New Roman" w:cs="Times New Roman"/>
                      <w:szCs w:val="18"/>
                    </w:rPr>
                    <w:t>Veriliş Tarihi</w:t>
                  </w:r>
                </w:p>
              </w:tc>
              <w:tc>
                <w:tcPr>
                  <w:tcW w:w="2500" w:type="pct"/>
                  <w:shd w:val="clear" w:color="auto" w:fill="auto"/>
                  <w:vAlign w:val="center"/>
                </w:tcPr>
                <w:p w:rsidR="00CF4962" w:rsidRPr="00CF4962" w:rsidRDefault="00CF4962" w:rsidP="00CF4962">
                  <w:pPr>
                    <w:rPr>
                      <w:rFonts w:ascii="Times New Roman" w:eastAsia="Calibri" w:hAnsi="Times New Roman" w:cs="Times New Roman"/>
                      <w:b/>
                      <w:bCs/>
                      <w:szCs w:val="24"/>
                    </w:rPr>
                  </w:pPr>
                </w:p>
              </w:tc>
            </w:tr>
            <w:tr w:rsidR="00CF4962" w:rsidRPr="00CF4962" w:rsidTr="00CF4962">
              <w:trPr>
                <w:trHeight w:val="454"/>
              </w:trPr>
              <w:tc>
                <w:tcPr>
                  <w:tcW w:w="1250" w:type="pct"/>
                  <w:vMerge/>
                  <w:shd w:val="clear" w:color="auto" w:fill="auto"/>
                  <w:vAlign w:val="center"/>
                </w:tcPr>
                <w:p w:rsidR="00CF4962" w:rsidRPr="00CF4962" w:rsidRDefault="00CF4962" w:rsidP="00CF4962">
                  <w:pPr>
                    <w:rPr>
                      <w:rFonts w:ascii="Times New Roman" w:eastAsia="Calibri" w:hAnsi="Times New Roman" w:cs="Times New Roman"/>
                      <w:bCs/>
                      <w:szCs w:val="18"/>
                    </w:rPr>
                  </w:pPr>
                </w:p>
              </w:tc>
              <w:tc>
                <w:tcPr>
                  <w:tcW w:w="1250" w:type="pct"/>
                  <w:shd w:val="clear" w:color="auto" w:fill="auto"/>
                  <w:vAlign w:val="center"/>
                </w:tcPr>
                <w:p w:rsidR="00CF4962" w:rsidRPr="00CF4962" w:rsidRDefault="00CF4962" w:rsidP="00CF4962">
                  <w:pPr>
                    <w:rPr>
                      <w:rFonts w:ascii="Times New Roman" w:eastAsia="Calibri" w:hAnsi="Times New Roman" w:cs="Times New Roman"/>
                      <w:bCs/>
                      <w:szCs w:val="18"/>
                    </w:rPr>
                  </w:pPr>
                  <w:r w:rsidRPr="00CF4962">
                    <w:rPr>
                      <w:rFonts w:ascii="Times New Roman" w:eastAsia="Calibri" w:hAnsi="Times New Roman" w:cs="Times New Roman"/>
                      <w:szCs w:val="18"/>
                    </w:rPr>
                    <w:t>Geçerlilik Süresi</w:t>
                  </w:r>
                </w:p>
              </w:tc>
              <w:tc>
                <w:tcPr>
                  <w:tcW w:w="2500" w:type="pct"/>
                  <w:shd w:val="clear" w:color="auto" w:fill="auto"/>
                  <w:vAlign w:val="center"/>
                </w:tcPr>
                <w:p w:rsidR="00CF4962" w:rsidRPr="00CF4962" w:rsidRDefault="00CF4962" w:rsidP="00CF4962">
                  <w:pPr>
                    <w:rPr>
                      <w:rFonts w:ascii="Times New Roman" w:eastAsia="Calibri" w:hAnsi="Times New Roman" w:cs="Times New Roman"/>
                      <w:b/>
                      <w:bCs/>
                      <w:szCs w:val="24"/>
                    </w:rPr>
                  </w:pPr>
                </w:p>
              </w:tc>
            </w:tr>
            <w:tr w:rsidR="00CF4962" w:rsidRPr="00CF4962" w:rsidTr="00CF4962">
              <w:trPr>
                <w:trHeight w:val="2999"/>
              </w:trPr>
              <w:tc>
                <w:tcPr>
                  <w:tcW w:w="10456" w:type="dxa"/>
                  <w:gridSpan w:val="3"/>
                  <w:shd w:val="clear" w:color="auto" w:fill="auto"/>
                </w:tcPr>
                <w:p w:rsidR="00CF4962" w:rsidRPr="00CF4962" w:rsidRDefault="00CF4962" w:rsidP="00CF4962">
                  <w:pPr>
                    <w:adjustRightInd w:val="0"/>
                    <w:ind w:firstLine="708"/>
                    <w:jc w:val="both"/>
                    <w:rPr>
                      <w:rFonts w:ascii="Times New Roman" w:eastAsia="Calibri" w:hAnsi="Times New Roman" w:cs="Times New Roman"/>
                      <w:szCs w:val="18"/>
                    </w:rPr>
                  </w:pPr>
                </w:p>
                <w:p w:rsidR="00CF4962" w:rsidRDefault="00CF4962" w:rsidP="00CF4962">
                  <w:pPr>
                    <w:adjustRightInd w:val="0"/>
                    <w:ind w:firstLine="708"/>
                    <w:jc w:val="both"/>
                    <w:rPr>
                      <w:rFonts w:ascii="Times New Roman" w:eastAsia="Calibri" w:hAnsi="Times New Roman" w:cs="Times New Roman"/>
                      <w:szCs w:val="18"/>
                    </w:rPr>
                  </w:pPr>
                  <w:r w:rsidRPr="00CF4962">
                    <w:rPr>
                      <w:rFonts w:eastAsia="Calibri" w:cs="Times New Roman"/>
                      <w:noProof/>
                    </w:rPr>
                    <mc:AlternateContent>
                      <mc:Choice Requires="wps">
                        <w:drawing>
                          <wp:anchor distT="0" distB="0" distL="114300" distR="114300" simplePos="0" relativeHeight="251694080" behindDoc="0" locked="0" layoutInCell="1" allowOverlap="1" wp14:anchorId="5D12D875" wp14:editId="3706DF4A">
                            <wp:simplePos x="0" y="0"/>
                            <wp:positionH relativeFrom="margin">
                              <wp:posOffset>2209165</wp:posOffset>
                            </wp:positionH>
                            <wp:positionV relativeFrom="paragraph">
                              <wp:posOffset>699135</wp:posOffset>
                            </wp:positionV>
                            <wp:extent cx="2083435" cy="815975"/>
                            <wp:effectExtent l="0" t="0" r="0" b="3175"/>
                            <wp:wrapNone/>
                            <wp:docPr id="47" name="Metin Kutus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815975"/>
                                    </a:xfrm>
                                    <a:prstGeom prst="rect">
                                      <a:avLst/>
                                    </a:prstGeom>
                                    <a:noFill/>
                                    <a:ln w="9525">
                                      <a:noFill/>
                                      <a:miter lim="800000"/>
                                      <a:headEnd/>
                                      <a:tailEnd/>
                                    </a:ln>
                                  </wps:spPr>
                                  <wps:txbx>
                                    <w:txbxContent>
                                      <w:p w:rsidR="005153AB" w:rsidRPr="00D20FF6" w:rsidRDefault="005153AB" w:rsidP="00CF4962">
                                        <w:pPr>
                                          <w:spacing w:after="0"/>
                                          <w:jc w:val="center"/>
                                          <w:rPr>
                                            <w:rFonts w:ascii="Times New Roman" w:hAnsi="Times New Roman"/>
                                            <w:sz w:val="24"/>
                                            <w:szCs w:val="24"/>
                                          </w:rPr>
                                        </w:pPr>
                                        <w:r w:rsidRPr="00D20FF6">
                                          <w:rPr>
                                            <w:rFonts w:ascii="Times New Roman" w:hAnsi="Times New Roman"/>
                                            <w:sz w:val="24"/>
                                            <w:szCs w:val="24"/>
                                          </w:rPr>
                                          <w:t>ONAY</w:t>
                                        </w:r>
                                      </w:p>
                                      <w:p w:rsidR="005153AB" w:rsidRPr="00D20FF6" w:rsidRDefault="005153AB" w:rsidP="00CF4962">
                                        <w:pPr>
                                          <w:spacing w:after="0"/>
                                          <w:jc w:val="center"/>
                                          <w:rPr>
                                            <w:rFonts w:ascii="Times New Roman" w:hAnsi="Times New Roman"/>
                                            <w:sz w:val="24"/>
                                            <w:szCs w:val="24"/>
                                          </w:rPr>
                                        </w:pPr>
                                        <w:r w:rsidRPr="00D20FF6">
                                          <w:rPr>
                                            <w:rFonts w:ascii="Times New Roman" w:hAnsi="Times New Roman"/>
                                            <w:sz w:val="24"/>
                                            <w:szCs w:val="24"/>
                                          </w:rPr>
                                          <w:t>İmza ve Mühür</w:t>
                                        </w:r>
                                      </w:p>
                                      <w:p w:rsidR="005153AB" w:rsidRPr="00D20FF6" w:rsidRDefault="005153AB" w:rsidP="00CF4962">
                                        <w:pPr>
                                          <w:spacing w:after="0"/>
                                          <w:jc w:val="center"/>
                                          <w:rPr>
                                            <w:rFonts w:ascii="Times New Roman" w:hAnsi="Times New Roman"/>
                                            <w:sz w:val="24"/>
                                            <w:szCs w:val="24"/>
                                          </w:rPr>
                                        </w:pPr>
                                        <w:r w:rsidRPr="00D20FF6">
                                          <w:rPr>
                                            <w:rFonts w:ascii="Times New Roman" w:hAnsi="Times New Roman"/>
                                            <w:sz w:val="24"/>
                                            <w:szCs w:val="24"/>
                                          </w:rPr>
                                          <w:t>Ad SOYAD</w:t>
                                        </w:r>
                                      </w:p>
                                      <w:p w:rsidR="005153AB" w:rsidRPr="00D20FF6" w:rsidRDefault="005153AB" w:rsidP="00CF4962">
                                        <w:pPr>
                                          <w:spacing w:after="0"/>
                                          <w:jc w:val="center"/>
                                          <w:rPr>
                                            <w:rFonts w:ascii="Times New Roman" w:hAnsi="Times New Roman"/>
                                            <w:sz w:val="24"/>
                                            <w:szCs w:val="24"/>
                                          </w:rPr>
                                        </w:pPr>
                                        <w:r w:rsidRPr="00D20FF6">
                                          <w:rPr>
                                            <w:rFonts w:ascii="Times New Roman" w:hAnsi="Times New Roman"/>
                                            <w:sz w:val="24"/>
                                            <w:szCs w:val="24"/>
                                          </w:rPr>
                                          <w:t>Tarih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12D875" id="Metin Kutusu 47" o:spid="_x0000_s1040" type="#_x0000_t202" style="position:absolute;left:0;text-align:left;margin-left:173.95pt;margin-top:55.05pt;width:164.05pt;height:64.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" filled="f" stroked="f">
                            <v:textbox>
                              <w:txbxContent>
                                <w:p w:rsidR="005153AB" w:rsidRPr="00D20FF6" w:rsidRDefault="005153AB" w:rsidP="00CF4962">
                                  <w:pPr>
                                    <w:spacing w:after="0"/>
                                    <w:jc w:val="center"/>
                                    <w:rPr>
                                      <w:rFonts w:ascii="Times New Roman" w:hAnsi="Times New Roman"/>
                                      <w:sz w:val="24"/>
                                      <w:szCs w:val="24"/>
                                    </w:rPr>
                                  </w:pPr>
                                  <w:r w:rsidRPr="00D20FF6">
                                    <w:rPr>
                                      <w:rFonts w:ascii="Times New Roman" w:hAnsi="Times New Roman"/>
                                      <w:sz w:val="24"/>
                                      <w:szCs w:val="24"/>
                                    </w:rPr>
                                    <w:t>ONAY</w:t>
                                  </w:r>
                                </w:p>
                                <w:p w:rsidR="005153AB" w:rsidRPr="00D20FF6" w:rsidRDefault="005153AB" w:rsidP="00CF4962">
                                  <w:pPr>
                                    <w:spacing w:after="0"/>
                                    <w:jc w:val="center"/>
                                    <w:rPr>
                                      <w:rFonts w:ascii="Times New Roman" w:hAnsi="Times New Roman"/>
                                      <w:sz w:val="24"/>
                                      <w:szCs w:val="24"/>
                                    </w:rPr>
                                  </w:pPr>
                                  <w:r w:rsidRPr="00D20FF6">
                                    <w:rPr>
                                      <w:rFonts w:ascii="Times New Roman" w:hAnsi="Times New Roman"/>
                                      <w:sz w:val="24"/>
                                      <w:szCs w:val="24"/>
                                    </w:rPr>
                                    <w:t>İmza ve Mühür</w:t>
                                  </w:r>
                                </w:p>
                                <w:p w:rsidR="005153AB" w:rsidRPr="00D20FF6" w:rsidRDefault="005153AB" w:rsidP="00CF4962">
                                  <w:pPr>
                                    <w:spacing w:after="0"/>
                                    <w:jc w:val="center"/>
                                    <w:rPr>
                                      <w:rFonts w:ascii="Times New Roman" w:hAnsi="Times New Roman"/>
                                      <w:sz w:val="24"/>
                                      <w:szCs w:val="24"/>
                                    </w:rPr>
                                  </w:pPr>
                                  <w:r w:rsidRPr="00D20FF6">
                                    <w:rPr>
                                      <w:rFonts w:ascii="Times New Roman" w:hAnsi="Times New Roman"/>
                                      <w:sz w:val="24"/>
                                      <w:szCs w:val="24"/>
                                    </w:rPr>
                                    <w:t>Ad SOYAD</w:t>
                                  </w:r>
                                </w:p>
                                <w:p w:rsidR="005153AB" w:rsidRPr="00D20FF6" w:rsidRDefault="005153AB" w:rsidP="00CF4962">
                                  <w:pPr>
                                    <w:spacing w:after="0"/>
                                    <w:jc w:val="center"/>
                                    <w:rPr>
                                      <w:rFonts w:ascii="Times New Roman" w:hAnsi="Times New Roman"/>
                                      <w:sz w:val="24"/>
                                      <w:szCs w:val="24"/>
                                    </w:rPr>
                                  </w:pPr>
                                  <w:r w:rsidRPr="00D20FF6">
                                    <w:rPr>
                                      <w:rFonts w:ascii="Times New Roman" w:hAnsi="Times New Roman"/>
                                      <w:sz w:val="24"/>
                                      <w:szCs w:val="24"/>
                                    </w:rPr>
                                    <w:t>Tarih</w:t>
                                  </w:r>
                                </w:p>
                              </w:txbxContent>
                            </v:textbox>
                            <w10:wrap anchorx="margin"/>
                          </v:shape>
                        </w:pict>
                      </mc:Fallback>
                    </mc:AlternateContent>
                  </w:r>
                  <w:r w:rsidRPr="00CF4962">
                    <w:rPr>
                      <w:rFonts w:ascii="Times New Roman" w:eastAsia="Calibri" w:hAnsi="Times New Roman" w:cs="Times New Roman"/>
                      <w:szCs w:val="18"/>
                    </w:rPr>
                    <w:t xml:space="preserve">………………….şirketi tarafından Enstitümüze </w:t>
                  </w:r>
                  <w:r w:rsidRPr="00CF4962">
                    <w:rPr>
                      <w:rFonts w:ascii="Times New Roman" w:eastAsia="Calibri" w:hAnsi="Times New Roman" w:cs="Times New Roman"/>
                      <w:szCs w:val="18"/>
                      <w:u w:val="single"/>
                    </w:rPr>
                    <w:t>sunulan sertifikalar</w:t>
                  </w:r>
                  <w:r w:rsidRPr="00CF4962">
                    <w:rPr>
                      <w:rFonts w:ascii="Times New Roman" w:eastAsia="Calibri" w:hAnsi="Times New Roman" w:cs="Times New Roman"/>
                      <w:szCs w:val="18"/>
                    </w:rPr>
                    <w:t xml:space="preserve"> incelenmiş olup, “Yerli Aksam Yönetmeliği” kapsamında ilgili standardın kapsamı, sertifikanın uygunluğu, geçerlilik süresi, sertifikayı düzenleyen kurumun akreditasyon durumları bu Yönetmelik kapsamında değerlendirilmiş olup uygun bulunmuştur.</w:t>
                  </w:r>
                </w:p>
                <w:p w:rsidR="00DD19CC" w:rsidRDefault="00DD19CC" w:rsidP="00CF4962">
                  <w:pPr>
                    <w:adjustRightInd w:val="0"/>
                    <w:ind w:firstLine="708"/>
                    <w:jc w:val="both"/>
                    <w:rPr>
                      <w:rFonts w:eastAsia="Calibri" w:cs="Times New Roman"/>
                    </w:rPr>
                  </w:pPr>
                </w:p>
                <w:p w:rsidR="00DD19CC" w:rsidRDefault="00DD19CC" w:rsidP="00CF4962">
                  <w:pPr>
                    <w:adjustRightInd w:val="0"/>
                    <w:ind w:firstLine="708"/>
                    <w:jc w:val="both"/>
                    <w:rPr>
                      <w:rFonts w:eastAsia="Calibri" w:cs="Times New Roman"/>
                    </w:rPr>
                  </w:pPr>
                </w:p>
                <w:p w:rsidR="00DD19CC" w:rsidRPr="00CF4962" w:rsidRDefault="00DD19CC" w:rsidP="00CF4962">
                  <w:pPr>
                    <w:adjustRightInd w:val="0"/>
                    <w:ind w:firstLine="708"/>
                    <w:jc w:val="both"/>
                    <w:rPr>
                      <w:rFonts w:eastAsia="Calibri" w:cs="Times New Roman"/>
                    </w:rPr>
                  </w:pPr>
                </w:p>
              </w:tc>
            </w:tr>
          </w:tbl>
          <w:p w:rsidR="00CF4962" w:rsidRPr="00CF4962" w:rsidRDefault="00CF4962" w:rsidP="00CF4962">
            <w:pPr>
              <w:adjustRightInd w:val="0"/>
              <w:spacing w:after="160"/>
              <w:rPr>
                <w:rFonts w:ascii="Times New Roman" w:hAnsi="Times New Roman"/>
                <w:b/>
              </w:rPr>
            </w:pPr>
          </w:p>
          <w:p w:rsidR="00CF4962" w:rsidRPr="00CF4962" w:rsidRDefault="00CF4962" w:rsidP="00CF4962">
            <w:pPr>
              <w:adjustRightInd w:val="0"/>
              <w:spacing w:after="160"/>
              <w:rPr>
                <w:rFonts w:ascii="Times New Roman" w:hAnsi="Times New Roman"/>
              </w:rPr>
            </w:pPr>
            <w:r w:rsidRPr="00CF4962">
              <w:rPr>
                <w:rFonts w:ascii="Times New Roman" w:hAnsi="Times New Roman"/>
                <w:b/>
              </w:rPr>
              <w:t>Lahika</w:t>
            </w:r>
          </w:p>
          <w:p w:rsidR="00CF4962" w:rsidRPr="00CF4962" w:rsidRDefault="00CF4962" w:rsidP="00CF4962">
            <w:pPr>
              <w:numPr>
                <w:ilvl w:val="0"/>
                <w:numId w:val="7"/>
              </w:numPr>
              <w:adjustRightInd w:val="0"/>
              <w:spacing w:after="160" w:line="240" w:lineRule="auto"/>
              <w:contextualSpacing/>
              <w:rPr>
                <w:rFonts w:ascii="Times New Roman" w:eastAsia="Calibri" w:hAnsi="Times New Roman" w:cs="Times New Roman"/>
              </w:rPr>
            </w:pPr>
            <w:r w:rsidRPr="00CF4962">
              <w:rPr>
                <w:rFonts w:ascii="Times New Roman" w:eastAsia="Calibri" w:hAnsi="Times New Roman" w:cs="Times New Roman"/>
              </w:rPr>
              <w:t xml:space="preserve">İşbu belgenin </w:t>
            </w:r>
            <w:r w:rsidRPr="00CF4962">
              <w:rPr>
                <w:rFonts w:ascii="Times New Roman" w:eastAsia="Calibri" w:hAnsi="Times New Roman" w:cs="Times New Roman"/>
                <w:b/>
              </w:rPr>
              <w:t>GEÇİCİ</w:t>
            </w:r>
            <w:r w:rsidRPr="00CF4962">
              <w:rPr>
                <w:rFonts w:ascii="Times New Roman" w:eastAsia="Calibri" w:hAnsi="Times New Roman" w:cs="Times New Roman"/>
              </w:rPr>
              <w:t xml:space="preserve"> düzenlenmesi halinde Bakanlığa sunulması gereken taahhütname (</w:t>
            </w:r>
            <w:r w:rsidRPr="00CF4962">
              <w:rPr>
                <w:rFonts w:ascii="Times New Roman" w:eastAsia="Calibri" w:hAnsi="Times New Roman" w:cs="Times New Roman"/>
                <w:lang w:eastAsia="en-US"/>
              </w:rPr>
              <w:t>Ek-4/Lahika-1)</w:t>
            </w:r>
          </w:p>
          <w:p w:rsidR="00DD19CC" w:rsidRDefault="00DD19CC"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CF4962" w:rsidRPr="00CF4962" w:rsidRDefault="00CF4962"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r w:rsidRPr="00CF4962">
              <w:rPr>
                <w:rFonts w:ascii="Times New Roman" w:eastAsia="Calibri" w:hAnsi="Times New Roman" w:cs="Times New Roman"/>
                <w:b/>
                <w:sz w:val="24"/>
                <w:szCs w:val="24"/>
                <w:lang w:eastAsia="en-US"/>
              </w:rPr>
              <w:t>Ek-4/Lahika-1</w:t>
            </w:r>
          </w:p>
          <w:p w:rsidR="00CF4962" w:rsidRPr="00CF4962" w:rsidRDefault="00CF4962" w:rsidP="00CF4962">
            <w:pPr>
              <w:spacing w:after="160"/>
              <w:jc w:val="center"/>
              <w:rPr>
                <w:rFonts w:ascii="Times New Roman" w:eastAsia="Calibri" w:hAnsi="Times New Roman"/>
                <w:b/>
                <w:bCs/>
                <w:sz w:val="24"/>
                <w:szCs w:val="24"/>
              </w:rPr>
            </w:pPr>
            <w:r w:rsidRPr="00CF4962">
              <w:rPr>
                <w:rFonts w:ascii="Times New Roman" w:eastAsia="Calibri" w:hAnsi="Times New Roman"/>
                <w:b/>
                <w:bCs/>
                <w:sz w:val="24"/>
                <w:szCs w:val="24"/>
              </w:rPr>
              <w:t>GEÇİCİ SERTİFİKA UYGUNLUK BELGESİNE İLİŞKİN TAAHHÜTNAME</w:t>
            </w:r>
          </w:p>
          <w:p w:rsidR="00CF4962" w:rsidRPr="00DD19CC" w:rsidRDefault="00CF4962" w:rsidP="00CF4962">
            <w:pPr>
              <w:spacing w:after="160"/>
              <w:jc w:val="both"/>
              <w:rPr>
                <w:rFonts w:ascii="Times New Roman" w:hAnsi="Times New Roman" w:cs="Times New Roman"/>
                <w:b/>
                <w:color w:val="1C283D"/>
                <w:sz w:val="18"/>
                <w:szCs w:val="18"/>
                <w:u w:val="single"/>
              </w:rPr>
            </w:pPr>
          </w:p>
          <w:p w:rsidR="00CF4962" w:rsidRPr="00CF4962" w:rsidRDefault="00CF4962" w:rsidP="00CF4962">
            <w:pPr>
              <w:spacing w:after="160" w:line="360" w:lineRule="auto"/>
              <w:ind w:firstLine="708"/>
              <w:jc w:val="both"/>
              <w:rPr>
                <w:rFonts w:ascii="Times New Roman" w:eastAsia="Calibri" w:hAnsi="Times New Roman"/>
                <w:bCs/>
                <w:color w:val="000000"/>
                <w:sz w:val="24"/>
                <w:szCs w:val="24"/>
              </w:rPr>
            </w:pPr>
            <w:r w:rsidRPr="00CF4962">
              <w:rPr>
                <w:rFonts w:ascii="Times New Roman" w:eastAsia="Calibri" w:hAnsi="Times New Roman"/>
                <w:bCs/>
                <w:color w:val="000000"/>
                <w:sz w:val="24"/>
                <w:szCs w:val="24"/>
              </w:rPr>
              <w:t>Şirketimize ait ........... önlisans/</w:t>
            </w:r>
            <w:r w:rsidRPr="002D37DA">
              <w:rPr>
                <w:rFonts w:ascii="Times New Roman" w:eastAsia="Calibri" w:hAnsi="Times New Roman" w:cs="Times New Roman"/>
                <w:color w:val="0070C0"/>
                <w:sz w:val="24"/>
                <w:szCs w:val="24"/>
              </w:rPr>
              <w:t>üretim</w:t>
            </w:r>
            <w:r w:rsidRPr="00CF4962">
              <w:rPr>
                <w:rFonts w:ascii="Times New Roman" w:eastAsia="Calibri" w:hAnsi="Times New Roman"/>
                <w:bCs/>
                <w:color w:val="000000"/>
                <w:sz w:val="24"/>
                <w:szCs w:val="24"/>
              </w:rPr>
              <w:t xml:space="preserve"> lisans numaralı ............ ili ............ ilçesinde yer alan ve ................ tarihinde işletmeye girmiş/girecek olan ................. elektrik üretim tesisimizde kullanılan ve ................. şirketi tarafından imal edilen …… isimli aksamın/bütünleştirici parçanın kapsamında olduğu ve 5 inci maddenin birinci fıkrasında yer alan ilgili standardın gerektirdiği sertifikalar  (tip sertifikası ve/veya ürün sertifikası veya birim doğrulama sertifikası </w:t>
            </w:r>
            <w:r w:rsidRPr="00CF4962">
              <w:rPr>
                <w:rFonts w:ascii="Times New Roman" w:hAnsi="Times New Roman" w:cs="Times New Roman"/>
                <w:sz w:val="24"/>
                <w:szCs w:val="24"/>
              </w:rPr>
              <w:t>ve bileşen sertifikası</w:t>
            </w:r>
            <w:r w:rsidRPr="00CF4962">
              <w:rPr>
                <w:rFonts w:ascii="Times New Roman" w:eastAsia="Calibri" w:hAnsi="Times New Roman"/>
                <w:bCs/>
                <w:color w:val="000000"/>
                <w:sz w:val="24"/>
                <w:szCs w:val="24"/>
              </w:rPr>
              <w:t>) temin edilinceye kadar hüküm ifade etmek üzere sunulan ….. tarihli ve ….. nolu düzenlenen geçici SUB ile ilgili olarak;</w:t>
            </w:r>
          </w:p>
          <w:p w:rsidR="00CF4962" w:rsidRPr="00CF4962" w:rsidRDefault="00CF4962" w:rsidP="00CF4962">
            <w:pPr>
              <w:spacing w:after="160" w:line="360" w:lineRule="auto"/>
              <w:ind w:firstLine="708"/>
              <w:jc w:val="both"/>
              <w:rPr>
                <w:rFonts w:ascii="Times New Roman" w:eastAsia="Calibri" w:hAnsi="Times New Roman"/>
                <w:b/>
                <w:bCs/>
                <w:color w:val="000000"/>
              </w:rPr>
            </w:pPr>
            <w:r w:rsidRPr="00CF4962">
              <w:rPr>
                <w:rFonts w:ascii="Times New Roman" w:eastAsia="Calibri" w:hAnsi="Times New Roman"/>
                <w:bCs/>
                <w:color w:val="000000"/>
                <w:sz w:val="24"/>
                <w:szCs w:val="24"/>
              </w:rPr>
              <w:lastRenderedPageBreak/>
              <w:t xml:space="preserve">Beyanımızla ilgili yanıltıcı bilgi ve/veya belge verildiğinin/düzenlendiğinin tespiti veya 5 inci maddenin birinci fıkrasında yer alan ilgili standardın gerektirdiği sertifikalar temin edilinceye kadar geçen süreçte aksamdan/bütünleştirici parçadan kaynaklı oluşabilecek olumsuzluklar sonucunda ortaya çıkan her türlü sorumluluğun tarafımıza ait olduğunu ve bu Yönetmeliğin 5 inci maddesinde istenen sertifikaların temin edilerek TSE’den alınacak nihai SUB’un belirtilen süre içerisinde </w:t>
            </w:r>
            <w:r w:rsidRPr="00CF4962">
              <w:rPr>
                <w:rFonts w:ascii="Times New Roman" w:hAnsi="Times New Roman"/>
                <w:color w:val="000000"/>
                <w:sz w:val="24"/>
                <w:szCs w:val="24"/>
              </w:rPr>
              <w:t xml:space="preserve">Bakanlığa </w:t>
            </w:r>
            <w:r w:rsidRPr="00CF4962">
              <w:rPr>
                <w:rFonts w:ascii="Times New Roman" w:eastAsia="Calibri" w:hAnsi="Times New Roman"/>
                <w:bCs/>
                <w:color w:val="000000"/>
                <w:sz w:val="24"/>
                <w:szCs w:val="24"/>
              </w:rPr>
              <w:t xml:space="preserve">teslim edilememesi durumunda; </w:t>
            </w:r>
            <w:r w:rsidRPr="00CF4962">
              <w:rPr>
                <w:rFonts w:ascii="Times New Roman" w:eastAsia="ヒラギノ明朝 Pro W3" w:hAnsi="Times New Roman"/>
                <w:color w:val="000000"/>
                <w:sz w:val="24"/>
                <w:szCs w:val="24"/>
              </w:rPr>
              <w:t>6446 sayılı Kanunun 16 ıncı maddesi hükümlerinin uygulanacağını</w:t>
            </w:r>
            <w:r w:rsidRPr="00CF4962">
              <w:rPr>
                <w:rFonts w:ascii="Times New Roman" w:hAnsi="Times New Roman"/>
                <w:color w:val="000000"/>
                <w:sz w:val="24"/>
                <w:szCs w:val="24"/>
              </w:rPr>
              <w:t xml:space="preserve">, ilgili aksama/bütünleştirici parçaya ait ödenmiş tutarların yasal </w:t>
            </w:r>
            <w:r w:rsidRPr="00CF4962">
              <w:rPr>
                <w:rFonts w:ascii="Times New Roman" w:eastAsia="ヒラギノ明朝 Pro W3" w:hAnsi="Times New Roman"/>
                <w:color w:val="000000"/>
                <w:sz w:val="24"/>
                <w:szCs w:val="24"/>
              </w:rPr>
              <w:t xml:space="preserve">faizi ile birlikte koşulsuz geri ödeneceğini ve </w:t>
            </w:r>
            <w:r w:rsidRPr="00CF4962">
              <w:rPr>
                <w:rFonts w:ascii="Times New Roman" w:eastAsia="Calibri" w:hAnsi="Times New Roman"/>
                <w:bCs/>
                <w:color w:val="000000"/>
                <w:sz w:val="24"/>
                <w:szCs w:val="24"/>
              </w:rPr>
              <w:t>bu tutarlar hakkında YEKDEM Yönetmeliği kapsamında EPDK tarafından işlem tesis edileceğini kabul, beyan ve taahhüt ederiz.</w:t>
            </w:r>
          </w:p>
          <w:p w:rsidR="00CF4962" w:rsidRPr="00CF4962" w:rsidRDefault="00CF4962" w:rsidP="00CF4962">
            <w:pPr>
              <w:spacing w:after="160"/>
              <w:ind w:firstLine="708"/>
              <w:jc w:val="both"/>
              <w:rPr>
                <w:rFonts w:ascii="Times New Roman" w:eastAsia="Calibri" w:hAnsi="Times New Roman"/>
                <w:bCs/>
                <w:sz w:val="24"/>
                <w:szCs w:val="24"/>
              </w:rPr>
            </w:pPr>
            <w:r w:rsidRPr="00CF4962">
              <w:rPr>
                <w:rFonts w:ascii="Times New Roman" w:eastAsia="Calibri" w:hAnsi="Times New Roman"/>
                <w:bCs/>
                <w:sz w:val="24"/>
                <w:szCs w:val="24"/>
              </w:rPr>
              <w:t>İşbu belgede verilen tüm bilgiler tarafımızca doğru bir şekilde doldurulmuştur.</w:t>
            </w:r>
          </w:p>
          <w:p w:rsidR="00CF4962" w:rsidRPr="00CF4962" w:rsidRDefault="00CF4962" w:rsidP="00CF4962">
            <w:pPr>
              <w:spacing w:after="160" w:line="240" w:lineRule="auto"/>
              <w:jc w:val="both"/>
            </w:pPr>
          </w:p>
          <w:p w:rsidR="00CF4962" w:rsidRPr="00CF4962" w:rsidRDefault="00CF4962" w:rsidP="00CF4962">
            <w:pPr>
              <w:spacing w:after="160" w:line="240" w:lineRule="auto"/>
              <w:jc w:val="both"/>
            </w:pPr>
            <w:r w:rsidRPr="00CF4962">
              <w:rPr>
                <w:noProof/>
              </w:rPr>
              <mc:AlternateContent>
                <mc:Choice Requires="wps">
                  <w:drawing>
                    <wp:anchor distT="0" distB="0" distL="114300" distR="114300" simplePos="0" relativeHeight="251687936" behindDoc="0" locked="0" layoutInCell="1" allowOverlap="1" wp14:anchorId="1DB0EB1C" wp14:editId="273840C1">
                      <wp:simplePos x="0" y="0"/>
                      <wp:positionH relativeFrom="margin">
                        <wp:align>center</wp:align>
                      </wp:positionH>
                      <wp:positionV relativeFrom="paragraph">
                        <wp:posOffset>3810</wp:posOffset>
                      </wp:positionV>
                      <wp:extent cx="2308860" cy="1043940"/>
                      <wp:effectExtent l="0" t="0" r="0" b="381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043940"/>
                              </a:xfrm>
                              <a:prstGeom prst="rect">
                                <a:avLst/>
                              </a:prstGeom>
                              <a:solidFill>
                                <a:srgbClr val="FFFFFF"/>
                              </a:solidFill>
                              <a:ln w="9525">
                                <a:noFill/>
                                <a:miter lim="800000"/>
                                <a:headEnd/>
                                <a:tailEnd/>
                              </a:ln>
                            </wps:spPr>
                            <wps:txbx>
                              <w:txbxContent>
                                <w:p w:rsidR="005153AB" w:rsidRPr="00517538" w:rsidRDefault="005153AB" w:rsidP="00CF4962">
                                  <w:pPr>
                                    <w:pStyle w:val="stBilgi"/>
                                    <w:tabs>
                                      <w:tab w:val="clear" w:pos="4536"/>
                                    </w:tabs>
                                    <w:jc w:val="center"/>
                                    <w:rPr>
                                      <w:rFonts w:ascii="Times New Roman" w:eastAsia="Times New Roman" w:hAnsi="Times New Roman"/>
                                      <w:b/>
                                      <w:sz w:val="24"/>
                                      <w:szCs w:val="24"/>
                                      <w:u w:val="single"/>
                                      <w:lang w:eastAsia="tr-TR"/>
                                    </w:rPr>
                                  </w:pPr>
                                  <w:r w:rsidRPr="00517538">
                                    <w:rPr>
                                      <w:rFonts w:ascii="Times New Roman" w:eastAsia="Times New Roman" w:hAnsi="Times New Roman"/>
                                      <w:b/>
                                      <w:sz w:val="24"/>
                                      <w:szCs w:val="24"/>
                                      <w:u w:val="single"/>
                                      <w:lang w:eastAsia="tr-TR"/>
                                    </w:rPr>
                                    <w:t>Başvuru Sahibi Adına</w:t>
                                  </w:r>
                                </w:p>
                                <w:p w:rsidR="005153AB" w:rsidRPr="00517538" w:rsidRDefault="005153AB" w:rsidP="00CF4962">
                                  <w:pPr>
                                    <w:adjustRightInd w:val="0"/>
                                    <w:spacing w:after="0" w:line="240" w:lineRule="exact"/>
                                    <w:jc w:val="center"/>
                                    <w:rPr>
                                      <w:rFonts w:ascii="Times New Roman" w:hAnsi="Times New Roman"/>
                                      <w:bCs/>
                                      <w:sz w:val="24"/>
                                      <w:szCs w:val="24"/>
                                    </w:rPr>
                                  </w:pPr>
                                </w:p>
                                <w:p w:rsidR="005153AB" w:rsidRPr="00517538" w:rsidRDefault="005153AB" w:rsidP="00CF4962">
                                  <w:pPr>
                                    <w:adjustRightInd w:val="0"/>
                                    <w:spacing w:after="0"/>
                                    <w:jc w:val="center"/>
                                    <w:rPr>
                                      <w:rFonts w:ascii="Times New Roman" w:hAnsi="Times New Roman"/>
                                      <w:sz w:val="24"/>
                                      <w:szCs w:val="24"/>
                                    </w:rPr>
                                  </w:pPr>
                                  <w:r w:rsidRPr="00517538">
                                    <w:rPr>
                                      <w:rFonts w:ascii="Times New Roman" w:hAnsi="Times New Roman"/>
                                      <w:sz w:val="24"/>
                                      <w:szCs w:val="24"/>
                                    </w:rPr>
                                    <w:t>İmza ve Kaşe</w:t>
                                  </w:r>
                                </w:p>
                                <w:p w:rsidR="005153AB" w:rsidRPr="00517538" w:rsidRDefault="005153AB" w:rsidP="00CF4962">
                                  <w:pPr>
                                    <w:adjustRightInd w:val="0"/>
                                    <w:spacing w:after="0" w:line="240" w:lineRule="exact"/>
                                    <w:jc w:val="center"/>
                                    <w:rPr>
                                      <w:rFonts w:ascii="Times New Roman" w:hAnsi="Times New Roman"/>
                                      <w:bCs/>
                                      <w:sz w:val="24"/>
                                      <w:szCs w:val="24"/>
                                    </w:rPr>
                                  </w:pPr>
                                  <w:r w:rsidRPr="00517538">
                                    <w:rPr>
                                      <w:rFonts w:ascii="Times New Roman" w:hAnsi="Times New Roman"/>
                                      <w:bCs/>
                                      <w:sz w:val="24"/>
                                      <w:szCs w:val="24"/>
                                    </w:rPr>
                                    <w:t>Ad SOYAD</w:t>
                                  </w:r>
                                </w:p>
                                <w:p w:rsidR="005153AB" w:rsidRPr="00517538" w:rsidRDefault="005153AB" w:rsidP="00CF4962">
                                  <w:pPr>
                                    <w:adjustRightInd w:val="0"/>
                                    <w:spacing w:after="0"/>
                                    <w:jc w:val="center"/>
                                    <w:rPr>
                                      <w:rFonts w:ascii="Times New Roman" w:hAnsi="Times New Roman"/>
                                      <w:sz w:val="24"/>
                                      <w:szCs w:val="24"/>
                                    </w:rPr>
                                  </w:pPr>
                                  <w:r w:rsidRPr="00517538">
                                    <w:rPr>
                                      <w:rFonts w:ascii="Times New Roman" w:hAnsi="Times New Roman"/>
                                      <w:sz w:val="24"/>
                                      <w:szCs w:val="24"/>
                                    </w:rPr>
                                    <w:t>Tarih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B0EB1C" id="Metin Kutusu 46" o:spid="_x0000_s1041" type="#_x0000_t202" style="position:absolute;left:0;text-align:left;margin-left:0;margin-top:.3pt;width:181.8pt;height:82.2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" stroked="f">
                      <v:textbox>
                        <w:txbxContent>
                          <w:p w:rsidR="005153AB" w:rsidRPr="00517538" w:rsidRDefault="005153AB" w:rsidP="00CF4962">
                            <w:pPr>
                              <w:pStyle w:val="stBilgi"/>
                              <w:tabs>
                                <w:tab w:val="clear" w:pos="4536"/>
                              </w:tabs>
                              <w:jc w:val="center"/>
                              <w:rPr>
                                <w:rFonts w:ascii="Times New Roman" w:eastAsia="Times New Roman" w:hAnsi="Times New Roman"/>
                                <w:b/>
                                <w:sz w:val="24"/>
                                <w:szCs w:val="24"/>
                                <w:u w:val="single"/>
                                <w:lang w:eastAsia="tr-TR"/>
                              </w:rPr>
                            </w:pPr>
                            <w:r w:rsidRPr="00517538">
                              <w:rPr>
                                <w:rFonts w:ascii="Times New Roman" w:eastAsia="Times New Roman" w:hAnsi="Times New Roman"/>
                                <w:b/>
                                <w:sz w:val="24"/>
                                <w:szCs w:val="24"/>
                                <w:u w:val="single"/>
                                <w:lang w:eastAsia="tr-TR"/>
                              </w:rPr>
                              <w:t>Başvuru Sahibi Adına</w:t>
                            </w:r>
                          </w:p>
                          <w:p w:rsidR="005153AB" w:rsidRPr="00517538" w:rsidRDefault="005153AB" w:rsidP="00CF4962">
                            <w:pPr>
                              <w:adjustRightInd w:val="0"/>
                              <w:spacing w:after="0" w:line="240" w:lineRule="exact"/>
                              <w:jc w:val="center"/>
                              <w:rPr>
                                <w:rFonts w:ascii="Times New Roman" w:hAnsi="Times New Roman"/>
                                <w:bCs/>
                                <w:sz w:val="24"/>
                                <w:szCs w:val="24"/>
                              </w:rPr>
                            </w:pPr>
                          </w:p>
                          <w:p w:rsidR="005153AB" w:rsidRPr="00517538" w:rsidRDefault="005153AB" w:rsidP="00CF4962">
                            <w:pPr>
                              <w:adjustRightInd w:val="0"/>
                              <w:spacing w:after="0"/>
                              <w:jc w:val="center"/>
                              <w:rPr>
                                <w:rFonts w:ascii="Times New Roman" w:hAnsi="Times New Roman"/>
                                <w:sz w:val="24"/>
                                <w:szCs w:val="24"/>
                              </w:rPr>
                            </w:pPr>
                            <w:r w:rsidRPr="00517538">
                              <w:rPr>
                                <w:rFonts w:ascii="Times New Roman" w:hAnsi="Times New Roman"/>
                                <w:sz w:val="24"/>
                                <w:szCs w:val="24"/>
                              </w:rPr>
                              <w:t>İmza ve Kaşe</w:t>
                            </w:r>
                          </w:p>
                          <w:p w:rsidR="005153AB" w:rsidRPr="00517538" w:rsidRDefault="005153AB" w:rsidP="00CF4962">
                            <w:pPr>
                              <w:adjustRightInd w:val="0"/>
                              <w:spacing w:after="0" w:line="240" w:lineRule="exact"/>
                              <w:jc w:val="center"/>
                              <w:rPr>
                                <w:rFonts w:ascii="Times New Roman" w:hAnsi="Times New Roman"/>
                                <w:bCs/>
                                <w:sz w:val="24"/>
                                <w:szCs w:val="24"/>
                              </w:rPr>
                            </w:pPr>
                            <w:r w:rsidRPr="00517538">
                              <w:rPr>
                                <w:rFonts w:ascii="Times New Roman" w:hAnsi="Times New Roman"/>
                                <w:bCs/>
                                <w:sz w:val="24"/>
                                <w:szCs w:val="24"/>
                              </w:rPr>
                              <w:t>Ad SOYAD</w:t>
                            </w:r>
                          </w:p>
                          <w:p w:rsidR="005153AB" w:rsidRPr="00517538" w:rsidRDefault="005153AB" w:rsidP="00CF4962">
                            <w:pPr>
                              <w:adjustRightInd w:val="0"/>
                              <w:spacing w:after="0"/>
                              <w:jc w:val="center"/>
                              <w:rPr>
                                <w:rFonts w:ascii="Times New Roman" w:hAnsi="Times New Roman"/>
                                <w:sz w:val="24"/>
                                <w:szCs w:val="24"/>
                              </w:rPr>
                            </w:pPr>
                            <w:r w:rsidRPr="00517538">
                              <w:rPr>
                                <w:rFonts w:ascii="Times New Roman" w:hAnsi="Times New Roman"/>
                                <w:sz w:val="24"/>
                                <w:szCs w:val="24"/>
                              </w:rPr>
                              <w:t>Tarih</w:t>
                            </w:r>
                          </w:p>
                        </w:txbxContent>
                      </v:textbox>
                      <w10:wrap anchorx="margin"/>
                    </v:shape>
                  </w:pict>
                </mc:Fallback>
              </mc:AlternateContent>
            </w:r>
          </w:p>
          <w:p w:rsidR="00CF4962" w:rsidRPr="00CF4962" w:rsidRDefault="00CF4962" w:rsidP="00CF4962">
            <w:pPr>
              <w:spacing w:after="160" w:line="240" w:lineRule="auto"/>
              <w:jc w:val="both"/>
            </w:pPr>
          </w:p>
          <w:p w:rsidR="00CF4962" w:rsidRPr="00CF4962" w:rsidRDefault="00CF4962" w:rsidP="00CF4962">
            <w:pPr>
              <w:spacing w:after="160" w:line="240" w:lineRule="auto"/>
              <w:jc w:val="both"/>
            </w:pPr>
          </w:p>
          <w:p w:rsidR="00CF4962" w:rsidRPr="00CF4962" w:rsidRDefault="00CF4962" w:rsidP="00CF4962">
            <w:pPr>
              <w:spacing w:after="160" w:line="240" w:lineRule="auto"/>
              <w:jc w:val="both"/>
            </w:pPr>
          </w:p>
          <w:p w:rsidR="00CF4962" w:rsidRPr="00CF4962" w:rsidRDefault="00CF4962" w:rsidP="00CF4962">
            <w:pPr>
              <w:spacing w:after="160"/>
            </w:pPr>
          </w:p>
          <w:p w:rsidR="00CF4962" w:rsidRPr="00CF4962" w:rsidRDefault="00CF4962" w:rsidP="00CF4962">
            <w:pPr>
              <w:spacing w:after="160"/>
            </w:pPr>
          </w:p>
          <w:p w:rsidR="00CF4962" w:rsidRPr="00CF4962" w:rsidRDefault="00CF4962" w:rsidP="00CF4962">
            <w:pPr>
              <w:spacing w:after="160"/>
            </w:pPr>
          </w:p>
          <w:p w:rsidR="00CF4962" w:rsidRPr="00CF4962" w:rsidRDefault="00CF4962" w:rsidP="00CF4962">
            <w:pPr>
              <w:spacing w:after="160"/>
            </w:pPr>
          </w:p>
          <w:p w:rsidR="00CF4962" w:rsidRPr="00CF4962" w:rsidRDefault="00CF4962" w:rsidP="00CF4962">
            <w:pPr>
              <w:spacing w:after="160"/>
            </w:pPr>
          </w:p>
          <w:p w:rsidR="00CF4962" w:rsidRPr="00CF4962" w:rsidRDefault="00CF4962" w:rsidP="00CF4962">
            <w:pPr>
              <w:spacing w:after="160"/>
              <w:jc w:val="right"/>
              <w:rPr>
                <w:rFonts w:ascii="Times New Roman" w:hAnsi="Times New Roman"/>
                <w:b/>
                <w:sz w:val="24"/>
                <w:szCs w:val="24"/>
              </w:rPr>
            </w:pPr>
            <w:r w:rsidRPr="00CF4962">
              <w:rPr>
                <w:rFonts w:ascii="Times New Roman" w:hAnsi="Times New Roman"/>
                <w:b/>
                <w:sz w:val="24"/>
                <w:szCs w:val="24"/>
              </w:rPr>
              <w:lastRenderedPageBreak/>
              <w:t>Ek-5</w:t>
            </w:r>
          </w:p>
          <w:p w:rsidR="00CF4962" w:rsidRPr="00DD19CC" w:rsidRDefault="00CF4962" w:rsidP="00DD19CC">
            <w:pPr>
              <w:spacing w:line="259" w:lineRule="auto"/>
              <w:jc w:val="center"/>
              <w:rPr>
                <w:rFonts w:ascii="Times New Roman" w:eastAsia="Calibri" w:hAnsi="Times New Roman" w:cs="Times New Roman"/>
                <w:b/>
                <w:sz w:val="24"/>
                <w:szCs w:val="24"/>
                <w:lang w:eastAsia="en-US"/>
              </w:rPr>
            </w:pPr>
            <w:r w:rsidRPr="00DD19CC">
              <w:rPr>
                <w:rFonts w:ascii="Times New Roman" w:eastAsia="Calibri" w:hAnsi="Times New Roman" w:cs="Times New Roman"/>
                <w:b/>
                <w:sz w:val="24"/>
                <w:szCs w:val="24"/>
                <w:lang w:eastAsia="en-US"/>
              </w:rPr>
              <w:t>(BAŞVURU DİLEKÇESİ FORMATI)</w:t>
            </w:r>
          </w:p>
          <w:p w:rsidR="00CF4962" w:rsidRPr="00DD19CC" w:rsidRDefault="00CF4962" w:rsidP="00DD19CC">
            <w:pPr>
              <w:spacing w:line="259" w:lineRule="auto"/>
              <w:jc w:val="center"/>
              <w:rPr>
                <w:rFonts w:ascii="Times New Roman" w:eastAsia="Calibri" w:hAnsi="Times New Roman" w:cs="Times New Roman"/>
                <w:b/>
                <w:sz w:val="24"/>
                <w:szCs w:val="24"/>
                <w:lang w:eastAsia="en-US"/>
              </w:rPr>
            </w:pPr>
            <w:r w:rsidRPr="00DD19CC">
              <w:rPr>
                <w:rFonts w:ascii="Times New Roman" w:eastAsia="Calibri" w:hAnsi="Times New Roman" w:cs="Times New Roman"/>
                <w:b/>
                <w:sz w:val="24"/>
                <w:szCs w:val="24"/>
                <w:lang w:eastAsia="en-US"/>
              </w:rPr>
              <w:t>T.C.</w:t>
            </w:r>
          </w:p>
          <w:p w:rsidR="00CF4962" w:rsidRPr="00DD19CC" w:rsidRDefault="00CF4962" w:rsidP="00DD19CC">
            <w:pPr>
              <w:spacing w:line="259" w:lineRule="auto"/>
              <w:jc w:val="center"/>
              <w:rPr>
                <w:rFonts w:ascii="Times New Roman" w:eastAsia="Calibri" w:hAnsi="Times New Roman" w:cs="Times New Roman"/>
                <w:b/>
                <w:sz w:val="24"/>
                <w:szCs w:val="24"/>
                <w:lang w:eastAsia="en-US"/>
              </w:rPr>
            </w:pPr>
            <w:r w:rsidRPr="00DD19CC">
              <w:rPr>
                <w:rFonts w:ascii="Times New Roman" w:eastAsia="Calibri" w:hAnsi="Times New Roman" w:cs="Times New Roman"/>
                <w:b/>
                <w:sz w:val="24"/>
                <w:szCs w:val="24"/>
                <w:lang w:eastAsia="en-US"/>
              </w:rPr>
              <w:t>ENERJİ VE TABİİ KAYNAKLAR BAKANLIĞINA</w:t>
            </w:r>
          </w:p>
          <w:p w:rsidR="00CF4962" w:rsidRPr="00DD19CC" w:rsidRDefault="00CF4962" w:rsidP="00DD19CC">
            <w:pPr>
              <w:spacing w:line="259" w:lineRule="auto"/>
              <w:jc w:val="center"/>
              <w:rPr>
                <w:rFonts w:ascii="Times New Roman" w:eastAsia="Calibri" w:hAnsi="Times New Roman" w:cs="Times New Roman"/>
                <w:b/>
                <w:sz w:val="24"/>
                <w:szCs w:val="24"/>
                <w:lang w:eastAsia="en-US"/>
              </w:rPr>
            </w:pPr>
            <w:r w:rsidRPr="00DD19CC">
              <w:rPr>
                <w:rFonts w:ascii="Times New Roman" w:eastAsia="Calibri" w:hAnsi="Times New Roman" w:cs="Times New Roman"/>
                <w:b/>
                <w:sz w:val="24"/>
                <w:szCs w:val="24"/>
                <w:lang w:eastAsia="en-US"/>
              </w:rPr>
              <w:t>(Enerji İşleri Genel Müdürlüğü)</w:t>
            </w:r>
          </w:p>
          <w:p w:rsidR="00CF4962" w:rsidRPr="00DD19CC" w:rsidRDefault="00CF4962" w:rsidP="00DD19CC">
            <w:pPr>
              <w:spacing w:line="360" w:lineRule="auto"/>
              <w:jc w:val="both"/>
              <w:rPr>
                <w:rFonts w:ascii="Times New Roman" w:eastAsia="Calibri" w:hAnsi="Times New Roman" w:cs="Times New Roman"/>
                <w:color w:val="000000"/>
                <w:sz w:val="24"/>
                <w:szCs w:val="24"/>
              </w:rPr>
            </w:pPr>
            <w:r w:rsidRPr="00CF4962">
              <w:rPr>
                <w:rFonts w:ascii="Times New Roman" w:eastAsia="Calibri" w:hAnsi="Times New Roman"/>
                <w:color w:val="000000"/>
                <w:sz w:val="24"/>
                <w:szCs w:val="24"/>
              </w:rPr>
              <w:tab/>
            </w:r>
            <w:r w:rsidRPr="00DD19CC">
              <w:rPr>
                <w:rFonts w:ascii="Times New Roman" w:eastAsia="Calibri" w:hAnsi="Times New Roman" w:cs="Times New Roman"/>
                <w:color w:val="000000"/>
                <w:sz w:val="24"/>
                <w:szCs w:val="24"/>
              </w:rPr>
              <w:t xml:space="preserve">Şirketimize ait ………….. önlisans/üretim lisans numaralı ……… ili …….….. ilçesinde yer alan ….. …. adet üniteye ve … MWm </w:t>
            </w:r>
            <w:r w:rsidRPr="002D37DA">
              <w:rPr>
                <w:rFonts w:ascii="Times New Roman" w:eastAsia="Calibri" w:hAnsi="Times New Roman" w:cs="Times New Roman"/>
                <w:color w:val="0070C0"/>
                <w:sz w:val="24"/>
                <w:szCs w:val="24"/>
              </w:rPr>
              <w:t>üretim</w:t>
            </w:r>
            <w:r w:rsidRPr="00DD19CC">
              <w:rPr>
                <w:rFonts w:ascii="Times New Roman" w:eastAsia="Calibri" w:hAnsi="Times New Roman" w:cs="Times New Roman"/>
                <w:color w:val="000000"/>
                <w:sz w:val="24"/>
                <w:szCs w:val="24"/>
              </w:rPr>
              <w:t xml:space="preserve"> lisans kurulu gücüne sahip………… adlı elektrik üretim tesisimizde kullanılan aksamlar/bütünleştirici parçalar için Yerli Aksam Destek Fiyatından (YADF’den) yararlanmak istiyoruz.</w:t>
            </w:r>
          </w:p>
          <w:p w:rsidR="00CF4962" w:rsidRPr="00DD19CC" w:rsidRDefault="00CF4962" w:rsidP="00DD19CC">
            <w:pPr>
              <w:spacing w:line="360" w:lineRule="auto"/>
              <w:ind w:firstLine="708"/>
              <w:jc w:val="both"/>
              <w:rPr>
                <w:rFonts w:ascii="Times New Roman" w:eastAsia="Calibri" w:hAnsi="Times New Roman" w:cs="Times New Roman"/>
                <w:color w:val="000000"/>
                <w:sz w:val="24"/>
                <w:szCs w:val="24"/>
                <w:lang w:eastAsia="en-US"/>
              </w:rPr>
            </w:pPr>
            <w:r w:rsidRPr="00DD19CC">
              <w:rPr>
                <w:rFonts w:ascii="Times New Roman" w:eastAsia="Calibri" w:hAnsi="Times New Roman" w:cs="Times New Roman"/>
                <w:color w:val="000000"/>
                <w:sz w:val="24"/>
                <w:szCs w:val="24"/>
                <w:lang w:eastAsia="en-US"/>
              </w:rPr>
              <w:t>Bilgilerinizi ve gereğini arz ederiz.</w:t>
            </w: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r w:rsidRPr="00CF4962">
              <w:rPr>
                <w:noProof/>
              </w:rPr>
              <mc:AlternateContent>
                <mc:Choice Requires="wps">
                  <w:drawing>
                    <wp:anchor distT="0" distB="0" distL="114300" distR="114300" simplePos="0" relativeHeight="251688960" behindDoc="0" locked="0" layoutInCell="1" allowOverlap="1" wp14:anchorId="3418ECB4" wp14:editId="3B3D7EE5">
                      <wp:simplePos x="0" y="0"/>
                      <wp:positionH relativeFrom="margin">
                        <wp:align>center</wp:align>
                      </wp:positionH>
                      <wp:positionV relativeFrom="paragraph">
                        <wp:posOffset>94615</wp:posOffset>
                      </wp:positionV>
                      <wp:extent cx="2465070" cy="965200"/>
                      <wp:effectExtent l="0" t="0" r="0" b="6350"/>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965200"/>
                              </a:xfrm>
                              <a:prstGeom prst="rect">
                                <a:avLst/>
                              </a:prstGeom>
                              <a:solidFill>
                                <a:srgbClr val="FFFFFF"/>
                              </a:solidFill>
                              <a:ln w="9525">
                                <a:noFill/>
                                <a:miter lim="800000"/>
                                <a:headEnd/>
                                <a:tailEnd/>
                              </a:ln>
                            </wps:spPr>
                            <wps:txbx>
                              <w:txbxContent>
                                <w:p w:rsidR="005153AB" w:rsidRPr="00DE4AEF" w:rsidRDefault="005153AB" w:rsidP="00CF4962">
                                  <w:pPr>
                                    <w:pStyle w:val="stBilgi"/>
                                    <w:tabs>
                                      <w:tab w:val="clear" w:pos="4536"/>
                                    </w:tabs>
                                    <w:jc w:val="center"/>
                                    <w:rPr>
                                      <w:rFonts w:ascii="Times New Roman" w:eastAsia="Times New Roman" w:hAnsi="Times New Roman"/>
                                      <w:b/>
                                      <w:sz w:val="24"/>
                                      <w:szCs w:val="24"/>
                                      <w:u w:val="single"/>
                                      <w:lang w:eastAsia="tr-TR"/>
                                    </w:rPr>
                                  </w:pPr>
                                  <w:r w:rsidRPr="00DE4AEF">
                                    <w:rPr>
                                      <w:rFonts w:ascii="Times New Roman" w:eastAsia="Times New Roman" w:hAnsi="Times New Roman"/>
                                      <w:b/>
                                      <w:sz w:val="24"/>
                                      <w:szCs w:val="24"/>
                                      <w:u w:val="single"/>
                                      <w:lang w:eastAsia="tr-TR"/>
                                    </w:rPr>
                                    <w:t xml:space="preserve">Başvuru Sahibi </w:t>
                                  </w:r>
                                  <w:r>
                                    <w:rPr>
                                      <w:rFonts w:ascii="Times New Roman" w:eastAsia="Times New Roman" w:hAnsi="Times New Roman"/>
                                      <w:b/>
                                      <w:sz w:val="24"/>
                                      <w:szCs w:val="24"/>
                                      <w:u w:val="single"/>
                                      <w:lang w:eastAsia="tr-TR"/>
                                    </w:rPr>
                                    <w:t>Adına</w:t>
                                  </w:r>
                                </w:p>
                                <w:p w:rsidR="005153AB" w:rsidRPr="00406000" w:rsidRDefault="005153AB" w:rsidP="00CF4962">
                                  <w:pPr>
                                    <w:adjustRightInd w:val="0"/>
                                    <w:spacing w:after="0" w:line="240" w:lineRule="exact"/>
                                    <w:jc w:val="center"/>
                                    <w:rPr>
                                      <w:rFonts w:ascii="Times New Roman" w:hAnsi="Times New Roman"/>
                                      <w:bCs/>
                                      <w:sz w:val="24"/>
                                      <w:szCs w:val="24"/>
                                    </w:rPr>
                                  </w:pP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CF4962">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18ECB4" id="Metin Kutusu 45" o:spid="_x0000_s1042" type="#_x0000_t202" style="position:absolute;left:0;text-align:left;margin-left:0;margin-top:7.45pt;width:194.1pt;height:7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" stroked="f">
                      <v:textbox>
                        <w:txbxContent>
                          <w:p w:rsidR="005153AB" w:rsidRPr="00DE4AEF" w:rsidRDefault="005153AB" w:rsidP="00CF4962">
                            <w:pPr>
                              <w:pStyle w:val="stBilgi"/>
                              <w:tabs>
                                <w:tab w:val="clear" w:pos="4536"/>
                              </w:tabs>
                              <w:jc w:val="center"/>
                              <w:rPr>
                                <w:rFonts w:ascii="Times New Roman" w:eastAsia="Times New Roman" w:hAnsi="Times New Roman"/>
                                <w:b/>
                                <w:sz w:val="24"/>
                                <w:szCs w:val="24"/>
                                <w:u w:val="single"/>
                                <w:lang w:eastAsia="tr-TR"/>
                              </w:rPr>
                            </w:pPr>
                            <w:r w:rsidRPr="00DE4AEF">
                              <w:rPr>
                                <w:rFonts w:ascii="Times New Roman" w:eastAsia="Times New Roman" w:hAnsi="Times New Roman"/>
                                <w:b/>
                                <w:sz w:val="24"/>
                                <w:szCs w:val="24"/>
                                <w:u w:val="single"/>
                                <w:lang w:eastAsia="tr-TR"/>
                              </w:rPr>
                              <w:t xml:space="preserve">Başvuru Sahibi </w:t>
                            </w:r>
                            <w:r>
                              <w:rPr>
                                <w:rFonts w:ascii="Times New Roman" w:eastAsia="Times New Roman" w:hAnsi="Times New Roman"/>
                                <w:b/>
                                <w:sz w:val="24"/>
                                <w:szCs w:val="24"/>
                                <w:u w:val="single"/>
                                <w:lang w:eastAsia="tr-TR"/>
                              </w:rPr>
                              <w:t>Adına</w:t>
                            </w:r>
                          </w:p>
                          <w:p w:rsidR="005153AB" w:rsidRPr="00406000" w:rsidRDefault="005153AB" w:rsidP="00CF4962">
                            <w:pPr>
                              <w:adjustRightInd w:val="0"/>
                              <w:spacing w:after="0" w:line="240" w:lineRule="exact"/>
                              <w:jc w:val="center"/>
                              <w:rPr>
                                <w:rFonts w:ascii="Times New Roman" w:hAnsi="Times New Roman"/>
                                <w:bCs/>
                                <w:sz w:val="24"/>
                                <w:szCs w:val="24"/>
                              </w:rPr>
                            </w:pP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İmza</w:t>
                            </w:r>
                            <w:r>
                              <w:rPr>
                                <w:rFonts w:ascii="Times New Roman" w:hAnsi="Times New Roman"/>
                                <w:sz w:val="24"/>
                                <w:szCs w:val="24"/>
                              </w:rPr>
                              <w:t xml:space="preserve"> ve </w:t>
                            </w:r>
                            <w:r w:rsidRPr="003063B5">
                              <w:rPr>
                                <w:rFonts w:ascii="Times New Roman" w:hAnsi="Times New Roman"/>
                                <w:sz w:val="24"/>
                                <w:szCs w:val="24"/>
                              </w:rPr>
                              <w:t>Kaşe</w:t>
                            </w:r>
                          </w:p>
                          <w:p w:rsidR="005153AB" w:rsidRPr="003063B5" w:rsidRDefault="005153AB" w:rsidP="00CF4962">
                            <w:pPr>
                              <w:adjustRightInd w:val="0"/>
                              <w:spacing w:after="0" w:line="240" w:lineRule="exact"/>
                              <w:jc w:val="center"/>
                              <w:rPr>
                                <w:rFonts w:ascii="Times New Roman" w:hAnsi="Times New Roman"/>
                                <w:bCs/>
                                <w:sz w:val="24"/>
                                <w:szCs w:val="24"/>
                              </w:rPr>
                            </w:pPr>
                            <w:r w:rsidRPr="003063B5">
                              <w:rPr>
                                <w:rFonts w:ascii="Times New Roman" w:hAnsi="Times New Roman"/>
                                <w:bCs/>
                                <w:sz w:val="24"/>
                                <w:szCs w:val="24"/>
                              </w:rPr>
                              <w:t>Ad</w:t>
                            </w:r>
                            <w:r>
                              <w:rPr>
                                <w:rFonts w:ascii="Times New Roman" w:hAnsi="Times New Roman"/>
                                <w:bCs/>
                                <w:sz w:val="24"/>
                                <w:szCs w:val="24"/>
                              </w:rPr>
                              <w:t xml:space="preserve"> </w:t>
                            </w:r>
                            <w:r w:rsidRPr="003063B5">
                              <w:rPr>
                                <w:rFonts w:ascii="Times New Roman" w:hAnsi="Times New Roman"/>
                                <w:bCs/>
                                <w:sz w:val="24"/>
                                <w:szCs w:val="24"/>
                              </w:rPr>
                              <w:t>SOYAD</w:t>
                            </w:r>
                          </w:p>
                          <w:p w:rsidR="005153AB" w:rsidRPr="003063B5" w:rsidRDefault="005153AB" w:rsidP="00CF4962">
                            <w:pPr>
                              <w:adjustRightInd w:val="0"/>
                              <w:spacing w:after="0"/>
                              <w:jc w:val="center"/>
                              <w:rPr>
                                <w:rFonts w:ascii="Times New Roman" w:hAnsi="Times New Roman"/>
                                <w:sz w:val="24"/>
                                <w:szCs w:val="24"/>
                              </w:rPr>
                            </w:pPr>
                            <w:r w:rsidRPr="003063B5">
                              <w:rPr>
                                <w:rFonts w:ascii="Times New Roman" w:hAnsi="Times New Roman"/>
                                <w:sz w:val="24"/>
                                <w:szCs w:val="24"/>
                              </w:rPr>
                              <w:t>Tarih</w:t>
                            </w:r>
                          </w:p>
                        </w:txbxContent>
                      </v:textbox>
                      <w10:wrap anchorx="margin"/>
                    </v:shape>
                  </w:pict>
                </mc:Fallback>
              </mc:AlternateContent>
            </w: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hAnsi="Times New Roman"/>
                <w:b/>
                <w:sz w:val="24"/>
                <w:szCs w:val="24"/>
              </w:rPr>
            </w:pPr>
          </w:p>
          <w:p w:rsidR="00CF4962" w:rsidRPr="00CF4962" w:rsidRDefault="00CF4962" w:rsidP="00CF4962">
            <w:pPr>
              <w:spacing w:after="160"/>
              <w:jc w:val="both"/>
              <w:rPr>
                <w:rFonts w:ascii="Times New Roman" w:eastAsia="Calibri" w:hAnsi="Times New Roman"/>
                <w:b/>
                <w:color w:val="000000"/>
                <w:sz w:val="24"/>
                <w:szCs w:val="24"/>
              </w:rPr>
            </w:pPr>
            <w:r w:rsidRPr="00CF4962">
              <w:rPr>
                <w:rFonts w:ascii="Times New Roman" w:eastAsia="Calibri" w:hAnsi="Times New Roman"/>
                <w:b/>
                <w:color w:val="000000"/>
                <w:sz w:val="24"/>
                <w:szCs w:val="24"/>
              </w:rPr>
              <w:t xml:space="preserve">Lahikalar: </w:t>
            </w:r>
          </w:p>
          <w:p w:rsidR="00CF4962" w:rsidRPr="00CF4962" w:rsidRDefault="00CF4962" w:rsidP="00DD19CC">
            <w:pPr>
              <w:numPr>
                <w:ilvl w:val="0"/>
                <w:numId w:val="11"/>
              </w:numPr>
              <w:spacing w:after="160" w:line="240" w:lineRule="auto"/>
              <w:contextualSpacing/>
              <w:jc w:val="both"/>
              <w:rPr>
                <w:rFonts w:ascii="Times New Roman" w:eastAsia="Calibri" w:hAnsi="Times New Roman" w:cs="Times New Roman"/>
                <w:color w:val="000000"/>
                <w:sz w:val="24"/>
                <w:szCs w:val="24"/>
              </w:rPr>
            </w:pPr>
            <w:r w:rsidRPr="00CF4962">
              <w:rPr>
                <w:rFonts w:ascii="Times New Roman" w:eastAsia="Calibri" w:hAnsi="Times New Roman" w:cs="Times New Roman"/>
                <w:color w:val="000000"/>
                <w:sz w:val="24"/>
                <w:szCs w:val="24"/>
              </w:rPr>
              <w:t>Yerli aksam başvuru formu (Ek-5/Lahika-1)</w:t>
            </w:r>
          </w:p>
          <w:p w:rsidR="00CF4962" w:rsidRPr="00CF4962" w:rsidRDefault="00CF4962" w:rsidP="00DD19CC">
            <w:pPr>
              <w:numPr>
                <w:ilvl w:val="0"/>
                <w:numId w:val="11"/>
              </w:numPr>
              <w:spacing w:after="160" w:line="240" w:lineRule="auto"/>
              <w:contextualSpacing/>
              <w:jc w:val="both"/>
              <w:rPr>
                <w:rFonts w:ascii="Times New Roman" w:eastAsia="Calibri" w:hAnsi="Times New Roman" w:cs="Times New Roman"/>
                <w:color w:val="000000"/>
                <w:sz w:val="24"/>
                <w:szCs w:val="24"/>
              </w:rPr>
            </w:pPr>
            <w:r w:rsidRPr="00CF4962">
              <w:rPr>
                <w:rFonts w:ascii="Times New Roman" w:eastAsia="Calibri" w:hAnsi="Times New Roman" w:cs="Times New Roman"/>
                <w:color w:val="000000"/>
                <w:sz w:val="24"/>
                <w:szCs w:val="24"/>
              </w:rPr>
              <w:t>Yerli aksam destek fiyatından faydalanılmak istenen aksam</w:t>
            </w:r>
            <w:r w:rsidRPr="00CF4962">
              <w:rPr>
                <w:rFonts w:ascii="Times New Roman" w:eastAsia="Calibri" w:hAnsi="Times New Roman" w:cs="Times New Roman"/>
                <w:color w:val="000000"/>
                <w:sz w:val="24"/>
                <w:szCs w:val="24"/>
                <w:lang w:eastAsia="en-US"/>
              </w:rPr>
              <w:t>/bütünleştirici parça</w:t>
            </w:r>
            <w:r w:rsidRPr="00CF4962">
              <w:rPr>
                <w:rFonts w:ascii="Times New Roman" w:eastAsia="Calibri" w:hAnsi="Times New Roman" w:cs="Times New Roman"/>
                <w:color w:val="000000"/>
                <w:sz w:val="24"/>
                <w:szCs w:val="24"/>
              </w:rPr>
              <w:t xml:space="preserve"> listesi(Ek-5/Lahika-2)</w:t>
            </w:r>
          </w:p>
          <w:p w:rsidR="00CF4962" w:rsidRPr="00CF4962" w:rsidRDefault="00CF4962" w:rsidP="00DD19CC">
            <w:pPr>
              <w:numPr>
                <w:ilvl w:val="0"/>
                <w:numId w:val="11"/>
              </w:numPr>
              <w:adjustRightInd w:val="0"/>
              <w:spacing w:before="120" w:after="160" w:line="240" w:lineRule="auto"/>
              <w:contextualSpacing/>
              <w:jc w:val="both"/>
              <w:rPr>
                <w:rFonts w:ascii="Times New Roman" w:eastAsia="Calibri" w:hAnsi="Times New Roman" w:cs="Times New Roman"/>
                <w:color w:val="000000"/>
                <w:sz w:val="24"/>
                <w:szCs w:val="24"/>
              </w:rPr>
            </w:pPr>
            <w:r w:rsidRPr="00CF4962">
              <w:rPr>
                <w:rFonts w:ascii="Times New Roman" w:eastAsia="Calibri" w:hAnsi="Times New Roman" w:cs="Times New Roman"/>
                <w:color w:val="000000"/>
                <w:sz w:val="24"/>
                <w:szCs w:val="24"/>
              </w:rPr>
              <w:t>Beyan ve taahhütname (Ek-5/Lahika-3)</w:t>
            </w:r>
          </w:p>
          <w:p w:rsidR="00CF4962" w:rsidRPr="00CF4962" w:rsidRDefault="00CF4962" w:rsidP="00DD19CC">
            <w:pPr>
              <w:numPr>
                <w:ilvl w:val="0"/>
                <w:numId w:val="11"/>
              </w:numPr>
              <w:spacing w:after="160" w:line="240" w:lineRule="auto"/>
              <w:contextualSpacing/>
              <w:jc w:val="both"/>
              <w:rPr>
                <w:rFonts w:ascii="Times New Roman" w:eastAsia="Calibri" w:hAnsi="Times New Roman" w:cs="Times New Roman"/>
                <w:color w:val="000000"/>
                <w:sz w:val="24"/>
                <w:szCs w:val="24"/>
              </w:rPr>
            </w:pPr>
            <w:r w:rsidRPr="00CF4962">
              <w:rPr>
                <w:rFonts w:ascii="Times New Roman" w:eastAsia="Calibri" w:hAnsi="Times New Roman" w:cs="Times New Roman"/>
                <w:color w:val="000000"/>
                <w:sz w:val="24"/>
                <w:szCs w:val="24"/>
              </w:rPr>
              <w:t xml:space="preserve">Başvuru sahibi adına düzenlenen </w:t>
            </w:r>
            <w:r w:rsidRPr="00CF4962">
              <w:rPr>
                <w:rFonts w:ascii="Times New Roman" w:eastAsia="Calibri" w:hAnsi="Times New Roman" w:cs="Times New Roman"/>
                <w:sz w:val="24"/>
                <w:szCs w:val="24"/>
              </w:rPr>
              <w:t>sicil tasdiknamesi, yetki belgesi ve imza beyannamesi</w:t>
            </w:r>
          </w:p>
          <w:p w:rsidR="00CF4962" w:rsidRPr="00CF4962" w:rsidRDefault="00CF4962" w:rsidP="00DD19CC">
            <w:pPr>
              <w:numPr>
                <w:ilvl w:val="0"/>
                <w:numId w:val="11"/>
              </w:numPr>
              <w:spacing w:after="160" w:line="240" w:lineRule="auto"/>
              <w:contextualSpacing/>
              <w:jc w:val="both"/>
              <w:rPr>
                <w:rFonts w:ascii="Times New Roman" w:eastAsia="Calibri" w:hAnsi="Times New Roman" w:cs="Times New Roman"/>
                <w:color w:val="000000"/>
                <w:sz w:val="24"/>
                <w:szCs w:val="24"/>
              </w:rPr>
            </w:pPr>
            <w:r w:rsidRPr="00CF4962">
              <w:rPr>
                <w:rFonts w:ascii="Times New Roman" w:eastAsia="Calibri" w:hAnsi="Times New Roman" w:cs="Times New Roman"/>
                <w:color w:val="000000"/>
                <w:sz w:val="24"/>
                <w:szCs w:val="24"/>
              </w:rPr>
              <w:t>Başvurulan her bir aksama</w:t>
            </w:r>
            <w:r w:rsidRPr="00CF4962">
              <w:rPr>
                <w:rFonts w:ascii="Times New Roman" w:eastAsia="Calibri" w:hAnsi="Times New Roman" w:cs="Times New Roman"/>
                <w:color w:val="000000"/>
                <w:sz w:val="24"/>
                <w:szCs w:val="24"/>
                <w:lang w:eastAsia="en-US"/>
              </w:rPr>
              <w:t>/bütünleştirici parçaya</w:t>
            </w:r>
            <w:r w:rsidRPr="00CF4962">
              <w:rPr>
                <w:rFonts w:ascii="Times New Roman" w:eastAsia="Calibri" w:hAnsi="Times New Roman" w:cs="Times New Roman"/>
                <w:color w:val="000000"/>
                <w:sz w:val="24"/>
                <w:szCs w:val="24"/>
              </w:rPr>
              <w:t xml:space="preserve"> ait YMB (YMB’de marka,  model/seri numarası ve cinsi kısmı doldurulmalıdır)</w:t>
            </w:r>
          </w:p>
          <w:p w:rsidR="00CF4962" w:rsidRPr="00CF4962" w:rsidRDefault="00CF4962" w:rsidP="00DD19CC">
            <w:pPr>
              <w:numPr>
                <w:ilvl w:val="0"/>
                <w:numId w:val="11"/>
              </w:numPr>
              <w:spacing w:after="160" w:line="240" w:lineRule="auto"/>
              <w:contextualSpacing/>
              <w:jc w:val="both"/>
              <w:rPr>
                <w:rFonts w:ascii="Times New Roman" w:eastAsia="Calibri" w:hAnsi="Times New Roman" w:cs="Times New Roman"/>
                <w:color w:val="000000"/>
                <w:sz w:val="24"/>
                <w:szCs w:val="24"/>
              </w:rPr>
            </w:pPr>
            <w:r w:rsidRPr="00CF4962">
              <w:rPr>
                <w:rFonts w:ascii="Times New Roman" w:eastAsia="Calibri" w:hAnsi="Times New Roman" w:cs="Times New Roman"/>
                <w:color w:val="000000"/>
                <w:sz w:val="24"/>
                <w:szCs w:val="24"/>
              </w:rPr>
              <w:lastRenderedPageBreak/>
              <w:t>Başvurulan her bir aksama</w:t>
            </w:r>
            <w:r w:rsidRPr="00CF4962">
              <w:rPr>
                <w:rFonts w:ascii="Times New Roman" w:eastAsia="Calibri" w:hAnsi="Times New Roman" w:cs="Times New Roman"/>
                <w:color w:val="000000"/>
                <w:sz w:val="24"/>
                <w:szCs w:val="24"/>
                <w:lang w:eastAsia="en-US"/>
              </w:rPr>
              <w:t>/bütünleştirici parçaya</w:t>
            </w:r>
            <w:r w:rsidRPr="00CF4962">
              <w:rPr>
                <w:rFonts w:ascii="Times New Roman" w:eastAsia="Calibri" w:hAnsi="Times New Roman" w:cs="Times New Roman"/>
                <w:color w:val="000000"/>
                <w:sz w:val="24"/>
                <w:szCs w:val="24"/>
              </w:rPr>
              <w:t xml:space="preserve"> ait nihai/geçici SUB (Ek-4)</w:t>
            </w:r>
          </w:p>
          <w:p w:rsidR="00CF4962" w:rsidRPr="00CF4962" w:rsidRDefault="00CF4962" w:rsidP="00DD19CC">
            <w:pPr>
              <w:numPr>
                <w:ilvl w:val="0"/>
                <w:numId w:val="11"/>
              </w:numPr>
              <w:adjustRightInd w:val="0"/>
              <w:spacing w:after="160" w:line="240" w:lineRule="auto"/>
              <w:contextualSpacing/>
              <w:jc w:val="both"/>
              <w:rPr>
                <w:rFonts w:ascii="Times New Roman" w:eastAsia="Calibri" w:hAnsi="Times New Roman" w:cs="Times New Roman"/>
                <w:color w:val="000000"/>
                <w:sz w:val="24"/>
                <w:szCs w:val="24"/>
              </w:rPr>
            </w:pPr>
            <w:r w:rsidRPr="00CF4962">
              <w:rPr>
                <w:rFonts w:ascii="Times New Roman" w:eastAsia="Calibri" w:hAnsi="Times New Roman" w:cs="Times New Roman"/>
                <w:color w:val="000000"/>
                <w:sz w:val="24"/>
                <w:szCs w:val="24"/>
              </w:rPr>
              <w:t>Geçici SUB sunulması halinde başvurulan her bir aksama</w:t>
            </w:r>
            <w:r w:rsidRPr="00CF4962">
              <w:rPr>
                <w:rFonts w:ascii="Times New Roman" w:eastAsia="Calibri" w:hAnsi="Times New Roman" w:cs="Times New Roman"/>
                <w:color w:val="000000"/>
                <w:sz w:val="24"/>
                <w:szCs w:val="24"/>
                <w:lang w:eastAsia="en-US"/>
              </w:rPr>
              <w:t>/bütünleştirici parçaya</w:t>
            </w:r>
            <w:r w:rsidRPr="00CF4962">
              <w:rPr>
                <w:rFonts w:ascii="Times New Roman" w:eastAsia="Calibri" w:hAnsi="Times New Roman" w:cs="Times New Roman"/>
                <w:color w:val="000000"/>
                <w:sz w:val="24"/>
                <w:szCs w:val="24"/>
              </w:rPr>
              <w:t xml:space="preserve"> ait taahhütname   (Ek-4/Lahika-1) </w:t>
            </w:r>
          </w:p>
          <w:p w:rsidR="00CF4962" w:rsidRPr="00CF4962" w:rsidRDefault="00CF4962" w:rsidP="00DD19CC">
            <w:pPr>
              <w:numPr>
                <w:ilvl w:val="0"/>
                <w:numId w:val="11"/>
              </w:numPr>
              <w:adjustRightInd w:val="0"/>
              <w:spacing w:after="160" w:line="240" w:lineRule="auto"/>
              <w:contextualSpacing/>
              <w:jc w:val="both"/>
              <w:rPr>
                <w:rFonts w:ascii="Times New Roman" w:eastAsia="Calibri" w:hAnsi="Times New Roman" w:cs="Times New Roman"/>
                <w:color w:val="000000"/>
                <w:sz w:val="24"/>
                <w:szCs w:val="24"/>
              </w:rPr>
            </w:pPr>
            <w:r w:rsidRPr="00CF4962">
              <w:rPr>
                <w:rFonts w:ascii="Times New Roman" w:eastAsia="Calibri" w:hAnsi="Times New Roman" w:cs="Times New Roman"/>
                <w:color w:val="000000"/>
                <w:sz w:val="24"/>
                <w:szCs w:val="24"/>
              </w:rPr>
              <w:t>Başvurulan her bir aksama</w:t>
            </w:r>
            <w:r w:rsidRPr="00CF4962">
              <w:rPr>
                <w:rFonts w:ascii="Times New Roman" w:eastAsia="Calibri" w:hAnsi="Times New Roman" w:cs="Times New Roman"/>
                <w:color w:val="000000"/>
                <w:sz w:val="24"/>
                <w:szCs w:val="24"/>
                <w:lang w:eastAsia="en-US"/>
              </w:rPr>
              <w:t>/bütünleştirici parçaya</w:t>
            </w:r>
            <w:r w:rsidRPr="00CF4962">
              <w:rPr>
                <w:rFonts w:ascii="Times New Roman" w:eastAsia="Calibri" w:hAnsi="Times New Roman" w:cs="Times New Roman"/>
                <w:color w:val="000000"/>
                <w:sz w:val="24"/>
                <w:szCs w:val="24"/>
              </w:rPr>
              <w:t xml:space="preserve"> ait aksamın</w:t>
            </w:r>
            <w:r w:rsidRPr="00CF4962">
              <w:rPr>
                <w:rFonts w:ascii="Times New Roman" w:eastAsia="Calibri" w:hAnsi="Times New Roman" w:cs="Times New Roman"/>
                <w:color w:val="000000"/>
                <w:sz w:val="24"/>
                <w:szCs w:val="24"/>
                <w:lang w:eastAsia="en-US"/>
              </w:rPr>
              <w:t>/bütünleştirici parçanın</w:t>
            </w:r>
            <w:r w:rsidRPr="00CF4962">
              <w:rPr>
                <w:rFonts w:ascii="Times New Roman" w:eastAsia="Calibri" w:hAnsi="Times New Roman" w:cs="Times New Roman"/>
                <w:color w:val="000000"/>
                <w:sz w:val="24"/>
                <w:szCs w:val="24"/>
              </w:rPr>
              <w:t xml:space="preserve"> imalat tesisinden elektrik üretim tesisine gönderildiğini gösteren ve detaylı bilgileri (marka, model/seri numarası ve cinsi) içeren sevk irsaliyesi fotokopisi</w:t>
            </w:r>
          </w:p>
          <w:p w:rsidR="00CF4962" w:rsidRPr="00CF4962" w:rsidRDefault="00CF4962" w:rsidP="00DD19CC">
            <w:pPr>
              <w:numPr>
                <w:ilvl w:val="0"/>
                <w:numId w:val="11"/>
              </w:numPr>
              <w:adjustRightInd w:val="0"/>
              <w:spacing w:after="160" w:line="240" w:lineRule="auto"/>
              <w:contextualSpacing/>
              <w:jc w:val="both"/>
              <w:rPr>
                <w:rFonts w:ascii="Times New Roman" w:eastAsia="Calibri" w:hAnsi="Times New Roman" w:cs="Times New Roman"/>
                <w:b/>
                <w:color w:val="000000"/>
                <w:sz w:val="24"/>
                <w:szCs w:val="24"/>
                <w:lang w:eastAsia="en-US"/>
              </w:rPr>
            </w:pPr>
            <w:r w:rsidRPr="002D37DA">
              <w:rPr>
                <w:rFonts w:ascii="Times New Roman" w:eastAsia="Calibri" w:hAnsi="Times New Roman" w:cs="Times New Roman"/>
                <w:color w:val="0070C0"/>
                <w:sz w:val="24"/>
                <w:szCs w:val="24"/>
                <w:u w:val="single"/>
              </w:rPr>
              <w:t>Başvuru tarihi itibarı ile geçerli olan</w:t>
            </w:r>
            <w:r w:rsidRPr="002D37DA">
              <w:rPr>
                <w:rFonts w:ascii="Times New Roman" w:eastAsia="Calibri" w:hAnsi="Times New Roman" w:cs="Times New Roman"/>
                <w:color w:val="0070C0"/>
                <w:sz w:val="24"/>
                <w:szCs w:val="24"/>
              </w:rPr>
              <w:t xml:space="preserve"> ö</w:t>
            </w:r>
            <w:r w:rsidRPr="00CF4962">
              <w:rPr>
                <w:rFonts w:ascii="Times New Roman" w:eastAsia="Calibri" w:hAnsi="Times New Roman" w:cs="Times New Roman"/>
                <w:color w:val="000000"/>
                <w:sz w:val="24"/>
                <w:szCs w:val="24"/>
              </w:rPr>
              <w:t>nlisans/</w:t>
            </w:r>
            <w:r w:rsidRPr="00CF4962">
              <w:rPr>
                <w:rFonts w:ascii="Times New Roman" w:eastAsia="Calibri" w:hAnsi="Times New Roman" w:cs="Times New Roman"/>
                <w:bCs/>
                <w:color w:val="000000"/>
                <w:lang w:eastAsia="en-US"/>
              </w:rPr>
              <w:t xml:space="preserve"> </w:t>
            </w:r>
            <w:r w:rsidRPr="002D37DA">
              <w:rPr>
                <w:rFonts w:ascii="Times New Roman" w:eastAsia="Calibri" w:hAnsi="Times New Roman" w:cs="Times New Roman"/>
                <w:color w:val="0070C0"/>
                <w:sz w:val="24"/>
                <w:szCs w:val="24"/>
                <w:u w:val="single"/>
              </w:rPr>
              <w:t>üretim</w:t>
            </w:r>
            <w:r w:rsidRPr="00D873B5">
              <w:rPr>
                <w:rFonts w:ascii="Times New Roman" w:eastAsia="Calibri" w:hAnsi="Times New Roman" w:cs="Times New Roman"/>
                <w:color w:val="5B9BD5" w:themeColor="accent1"/>
                <w:sz w:val="24"/>
                <w:szCs w:val="24"/>
                <w:u w:val="single"/>
              </w:rPr>
              <w:t xml:space="preserve"> </w:t>
            </w:r>
            <w:r w:rsidRPr="00CF4962">
              <w:rPr>
                <w:rFonts w:ascii="Times New Roman" w:eastAsia="Calibri" w:hAnsi="Times New Roman" w:cs="Times New Roman"/>
                <w:color w:val="000000"/>
                <w:sz w:val="24"/>
                <w:szCs w:val="24"/>
              </w:rPr>
              <w:t>lisans fotokopisi</w:t>
            </w:r>
          </w:p>
          <w:p w:rsidR="00CF4962" w:rsidRPr="00CF4962" w:rsidRDefault="00CF4962"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CF4962" w:rsidRDefault="00CF4962"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DD19CC" w:rsidRPr="00CF4962" w:rsidRDefault="00DD19CC"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p>
          <w:p w:rsidR="00CF4962" w:rsidRPr="00CF4962" w:rsidRDefault="00CF4962" w:rsidP="00CF4962">
            <w:pPr>
              <w:adjustRightInd w:val="0"/>
              <w:spacing w:after="160" w:line="259" w:lineRule="auto"/>
              <w:ind w:left="720"/>
              <w:contextualSpacing/>
              <w:jc w:val="right"/>
              <w:rPr>
                <w:rFonts w:ascii="Times New Roman" w:eastAsia="Calibri" w:hAnsi="Times New Roman" w:cs="Times New Roman"/>
                <w:b/>
                <w:color w:val="000000"/>
                <w:sz w:val="24"/>
                <w:szCs w:val="24"/>
              </w:rPr>
            </w:pPr>
            <w:r w:rsidRPr="00CF4962">
              <w:rPr>
                <w:rFonts w:ascii="Times New Roman" w:eastAsia="Calibri" w:hAnsi="Times New Roman" w:cs="Times New Roman"/>
                <w:b/>
                <w:color w:val="000000"/>
                <w:sz w:val="24"/>
                <w:szCs w:val="24"/>
              </w:rPr>
              <w:lastRenderedPageBreak/>
              <w:t>Ek-5/Lahika-1</w:t>
            </w:r>
          </w:p>
          <w:p w:rsidR="00CF4962" w:rsidRPr="00CF4962" w:rsidRDefault="00CF4962" w:rsidP="00CF4962">
            <w:pPr>
              <w:adjustRightInd w:val="0"/>
              <w:spacing w:after="160" w:line="259" w:lineRule="auto"/>
              <w:ind w:left="720"/>
              <w:contextualSpacing/>
              <w:jc w:val="center"/>
              <w:rPr>
                <w:rFonts w:ascii="Times New Roman" w:eastAsia="Calibri" w:hAnsi="Times New Roman" w:cs="Times New Roman"/>
                <w:b/>
                <w:color w:val="000000"/>
                <w:sz w:val="20"/>
                <w:szCs w:val="20"/>
              </w:rPr>
            </w:pPr>
          </w:p>
          <w:p w:rsidR="00CF4962" w:rsidRPr="00CF4962" w:rsidRDefault="00CF4962" w:rsidP="00CF4962">
            <w:pPr>
              <w:adjustRightInd w:val="0"/>
              <w:spacing w:after="160" w:line="259" w:lineRule="auto"/>
              <w:ind w:left="720"/>
              <w:contextualSpacing/>
              <w:jc w:val="center"/>
              <w:rPr>
                <w:rFonts w:ascii="Times New Roman" w:eastAsia="Calibri" w:hAnsi="Times New Roman" w:cs="Times New Roman"/>
                <w:b/>
                <w:color w:val="000000"/>
                <w:sz w:val="24"/>
                <w:szCs w:val="24"/>
              </w:rPr>
            </w:pPr>
            <w:r w:rsidRPr="00CF4962">
              <w:rPr>
                <w:rFonts w:ascii="Times New Roman" w:eastAsia="Calibri" w:hAnsi="Times New Roman" w:cs="Times New Roman"/>
                <w:b/>
                <w:color w:val="000000"/>
                <w:sz w:val="24"/>
                <w:szCs w:val="24"/>
              </w:rPr>
              <w:t>YERLİ AKSAM BAŞVURU FORMU</w:t>
            </w:r>
          </w:p>
          <w:p w:rsidR="00CF4962" w:rsidRPr="00CF4962" w:rsidRDefault="00CF4962" w:rsidP="00CF4962">
            <w:pPr>
              <w:adjustRightInd w:val="0"/>
              <w:spacing w:after="160" w:line="259" w:lineRule="auto"/>
              <w:ind w:left="720"/>
              <w:contextualSpacing/>
              <w:rPr>
                <w:rFonts w:ascii="Times New Roman" w:eastAsia="Calibri"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40"/>
              <w:gridCol w:w="2371"/>
              <w:gridCol w:w="3687"/>
            </w:tblGrid>
            <w:tr w:rsidR="00CF4962" w:rsidRPr="00CF4962" w:rsidTr="00CF4962">
              <w:trPr>
                <w:trHeight w:val="567"/>
              </w:trPr>
              <w:tc>
                <w:tcPr>
                  <w:tcW w:w="1014" w:type="pct"/>
                  <w:vMerge w:val="restart"/>
                  <w:vAlign w:val="center"/>
                </w:tcPr>
                <w:p w:rsidR="00CF4962" w:rsidRPr="00CF4962" w:rsidRDefault="00CF4962" w:rsidP="00CF4962">
                  <w:pPr>
                    <w:spacing w:after="0"/>
                    <w:jc w:val="both"/>
                    <w:rPr>
                      <w:rFonts w:ascii="Times New Roman" w:eastAsia="Calibri" w:hAnsi="Times New Roman"/>
                      <w:bCs/>
                      <w:color w:val="000000"/>
                      <w:sz w:val="20"/>
                      <w:szCs w:val="20"/>
                    </w:rPr>
                  </w:pPr>
                  <w:r w:rsidRPr="00CF4962">
                    <w:rPr>
                      <w:rFonts w:ascii="Times New Roman" w:eastAsia="Calibri" w:hAnsi="Times New Roman"/>
                      <w:bCs/>
                      <w:color w:val="000000"/>
                      <w:sz w:val="20"/>
                      <w:szCs w:val="20"/>
                    </w:rPr>
                    <w:t xml:space="preserve">Başvuru Sahibi Şirket Bilgileri </w:t>
                  </w:r>
                </w:p>
              </w:tc>
              <w:tc>
                <w:tcPr>
                  <w:tcW w:w="1560" w:type="pct"/>
                  <w:vAlign w:val="center"/>
                </w:tcPr>
                <w:p w:rsidR="00CF4962" w:rsidRPr="00CF4962" w:rsidRDefault="00CF4962" w:rsidP="00CF4962">
                  <w:pPr>
                    <w:spacing w:after="0"/>
                    <w:rPr>
                      <w:rFonts w:ascii="Times New Roman" w:eastAsia="Calibri" w:hAnsi="Times New Roman"/>
                      <w:color w:val="000000"/>
                      <w:sz w:val="20"/>
                      <w:szCs w:val="20"/>
                    </w:rPr>
                  </w:pPr>
                  <w:r w:rsidRPr="00CF4962">
                    <w:rPr>
                      <w:rFonts w:ascii="Times New Roman" w:eastAsia="Calibri" w:hAnsi="Times New Roman"/>
                      <w:color w:val="000000"/>
                      <w:sz w:val="20"/>
                      <w:szCs w:val="20"/>
                    </w:rPr>
                    <w:t>Adı</w:t>
                  </w:r>
                </w:p>
              </w:tc>
              <w:tc>
                <w:tcPr>
                  <w:tcW w:w="2426" w:type="pct"/>
                  <w:vAlign w:val="center"/>
                </w:tcPr>
                <w:p w:rsidR="00CF4962" w:rsidRPr="00CF4962" w:rsidRDefault="00CF4962" w:rsidP="00CF4962">
                  <w:pPr>
                    <w:spacing w:after="0"/>
                    <w:jc w:val="center"/>
                    <w:rPr>
                      <w:rFonts w:ascii="Times New Roman" w:eastAsia="Calibri" w:hAnsi="Times New Roman"/>
                      <w:color w:val="000000"/>
                      <w:sz w:val="20"/>
                      <w:szCs w:val="20"/>
                    </w:rPr>
                  </w:pPr>
                </w:p>
              </w:tc>
            </w:tr>
            <w:tr w:rsidR="00CF4962" w:rsidRPr="00CF4962" w:rsidTr="00CF4962">
              <w:trPr>
                <w:trHeight w:val="567"/>
              </w:trPr>
              <w:tc>
                <w:tcPr>
                  <w:tcW w:w="1014" w:type="pct"/>
                  <w:vMerge/>
                  <w:vAlign w:val="center"/>
                </w:tcPr>
                <w:p w:rsidR="00CF4962" w:rsidRPr="00CF4962" w:rsidRDefault="00CF4962" w:rsidP="00CF4962">
                  <w:pPr>
                    <w:spacing w:after="0"/>
                    <w:ind w:left="184"/>
                    <w:jc w:val="both"/>
                    <w:rPr>
                      <w:rFonts w:ascii="Times New Roman" w:eastAsia="Calibri" w:hAnsi="Times New Roman"/>
                      <w:bCs/>
                      <w:color w:val="000000"/>
                      <w:sz w:val="20"/>
                      <w:szCs w:val="20"/>
                    </w:rPr>
                  </w:pPr>
                </w:p>
              </w:tc>
              <w:tc>
                <w:tcPr>
                  <w:tcW w:w="1560" w:type="pct"/>
                  <w:vAlign w:val="center"/>
                </w:tcPr>
                <w:p w:rsidR="00CF4962" w:rsidRPr="00CF4962" w:rsidRDefault="00CF4962" w:rsidP="00CF4962">
                  <w:pPr>
                    <w:spacing w:after="0"/>
                    <w:rPr>
                      <w:rFonts w:ascii="Times New Roman" w:eastAsia="Calibri" w:hAnsi="Times New Roman"/>
                      <w:color w:val="000000"/>
                      <w:sz w:val="20"/>
                      <w:szCs w:val="20"/>
                    </w:rPr>
                  </w:pPr>
                  <w:r w:rsidRPr="00CF4962">
                    <w:rPr>
                      <w:rFonts w:ascii="Times New Roman" w:eastAsia="Calibri" w:hAnsi="Times New Roman"/>
                      <w:bCs/>
                      <w:color w:val="000000"/>
                      <w:sz w:val="20"/>
                      <w:szCs w:val="20"/>
                    </w:rPr>
                    <w:t>Adresi</w:t>
                  </w:r>
                </w:p>
              </w:tc>
              <w:tc>
                <w:tcPr>
                  <w:tcW w:w="2426" w:type="pct"/>
                  <w:vAlign w:val="center"/>
                </w:tcPr>
                <w:p w:rsidR="00CF4962" w:rsidRPr="00CF4962" w:rsidRDefault="00CF4962" w:rsidP="00CF4962">
                  <w:pPr>
                    <w:spacing w:after="0"/>
                    <w:jc w:val="center"/>
                    <w:rPr>
                      <w:rFonts w:ascii="Times New Roman" w:eastAsia="Calibri" w:hAnsi="Times New Roman"/>
                      <w:color w:val="000000"/>
                      <w:sz w:val="20"/>
                      <w:szCs w:val="20"/>
                    </w:rPr>
                  </w:pPr>
                </w:p>
              </w:tc>
            </w:tr>
            <w:tr w:rsidR="00CF4962" w:rsidRPr="00CF4962" w:rsidTr="00CF4962">
              <w:trPr>
                <w:trHeight w:val="567"/>
              </w:trPr>
              <w:tc>
                <w:tcPr>
                  <w:tcW w:w="1014" w:type="pct"/>
                  <w:vMerge/>
                  <w:vAlign w:val="center"/>
                </w:tcPr>
                <w:p w:rsidR="00CF4962" w:rsidRPr="00CF4962" w:rsidRDefault="00CF4962" w:rsidP="00CF4962">
                  <w:pPr>
                    <w:spacing w:after="0"/>
                    <w:ind w:left="184"/>
                    <w:jc w:val="both"/>
                    <w:rPr>
                      <w:rFonts w:ascii="Times New Roman" w:eastAsia="Calibri" w:hAnsi="Times New Roman"/>
                      <w:bCs/>
                      <w:color w:val="000000"/>
                      <w:sz w:val="20"/>
                      <w:szCs w:val="20"/>
                    </w:rPr>
                  </w:pPr>
                </w:p>
              </w:tc>
              <w:tc>
                <w:tcPr>
                  <w:tcW w:w="1560" w:type="pct"/>
                  <w:vAlign w:val="center"/>
                </w:tcPr>
                <w:p w:rsidR="00CF4962" w:rsidRPr="00CF4962" w:rsidRDefault="00CF4962" w:rsidP="00CF4962">
                  <w:pPr>
                    <w:spacing w:after="0"/>
                    <w:rPr>
                      <w:rFonts w:ascii="Times New Roman" w:eastAsia="Calibri" w:hAnsi="Times New Roman"/>
                      <w:color w:val="000000"/>
                      <w:sz w:val="20"/>
                      <w:szCs w:val="20"/>
                    </w:rPr>
                  </w:pPr>
                  <w:r w:rsidRPr="00CF4962">
                    <w:rPr>
                      <w:rFonts w:ascii="Times New Roman" w:eastAsia="Calibri" w:hAnsi="Times New Roman"/>
                      <w:bCs/>
                      <w:color w:val="000000"/>
                      <w:sz w:val="20"/>
                      <w:szCs w:val="20"/>
                    </w:rPr>
                    <w:t>Telefonu</w:t>
                  </w:r>
                </w:p>
              </w:tc>
              <w:tc>
                <w:tcPr>
                  <w:tcW w:w="2426" w:type="pct"/>
                  <w:vAlign w:val="center"/>
                </w:tcPr>
                <w:p w:rsidR="00CF4962" w:rsidRPr="00CF4962" w:rsidRDefault="00CF4962" w:rsidP="00CF4962">
                  <w:pPr>
                    <w:spacing w:after="0"/>
                    <w:jc w:val="center"/>
                    <w:rPr>
                      <w:rFonts w:ascii="Times New Roman" w:eastAsia="Calibri" w:hAnsi="Times New Roman"/>
                      <w:color w:val="000000"/>
                      <w:sz w:val="20"/>
                      <w:szCs w:val="20"/>
                    </w:rPr>
                  </w:pPr>
                </w:p>
              </w:tc>
            </w:tr>
            <w:tr w:rsidR="00CF4962" w:rsidRPr="00CF4962" w:rsidTr="00CF4962">
              <w:trPr>
                <w:trHeight w:val="567"/>
              </w:trPr>
              <w:tc>
                <w:tcPr>
                  <w:tcW w:w="1014" w:type="pct"/>
                  <w:vMerge/>
                  <w:vAlign w:val="center"/>
                </w:tcPr>
                <w:p w:rsidR="00CF4962" w:rsidRPr="00CF4962" w:rsidRDefault="00CF4962" w:rsidP="00CF4962">
                  <w:pPr>
                    <w:spacing w:after="0"/>
                    <w:ind w:left="184"/>
                    <w:jc w:val="both"/>
                    <w:rPr>
                      <w:rFonts w:ascii="Times New Roman" w:eastAsia="Calibri" w:hAnsi="Times New Roman"/>
                      <w:color w:val="000000"/>
                      <w:sz w:val="20"/>
                      <w:szCs w:val="20"/>
                    </w:rPr>
                  </w:pPr>
                </w:p>
              </w:tc>
              <w:tc>
                <w:tcPr>
                  <w:tcW w:w="1560" w:type="pct"/>
                  <w:vAlign w:val="center"/>
                </w:tcPr>
                <w:p w:rsidR="00CF4962" w:rsidRPr="00CF4962" w:rsidRDefault="00CF4962" w:rsidP="00CF4962">
                  <w:pPr>
                    <w:spacing w:after="0"/>
                    <w:rPr>
                      <w:rFonts w:ascii="Times New Roman" w:eastAsia="Calibri" w:hAnsi="Times New Roman"/>
                      <w:color w:val="000000"/>
                      <w:sz w:val="20"/>
                      <w:szCs w:val="20"/>
                    </w:rPr>
                  </w:pPr>
                  <w:r w:rsidRPr="00CF4962">
                    <w:rPr>
                      <w:rFonts w:ascii="Times New Roman" w:eastAsia="Calibri" w:hAnsi="Times New Roman"/>
                      <w:bCs/>
                      <w:color w:val="000000"/>
                      <w:sz w:val="20"/>
                      <w:szCs w:val="20"/>
                    </w:rPr>
                    <w:t>KEP Adresi</w:t>
                  </w:r>
                </w:p>
              </w:tc>
              <w:tc>
                <w:tcPr>
                  <w:tcW w:w="2426" w:type="pct"/>
                  <w:vAlign w:val="center"/>
                </w:tcPr>
                <w:p w:rsidR="00CF4962" w:rsidRPr="00CF4962" w:rsidRDefault="00CF4962" w:rsidP="00CF4962">
                  <w:pPr>
                    <w:spacing w:after="0"/>
                    <w:jc w:val="center"/>
                    <w:rPr>
                      <w:rFonts w:ascii="Times New Roman" w:eastAsia="Calibri" w:hAnsi="Times New Roman"/>
                      <w:color w:val="000000"/>
                      <w:sz w:val="20"/>
                      <w:szCs w:val="20"/>
                    </w:rPr>
                  </w:pPr>
                </w:p>
              </w:tc>
            </w:tr>
            <w:tr w:rsidR="00CF4962" w:rsidRPr="00CF4962" w:rsidTr="00CF4962">
              <w:trPr>
                <w:trHeight w:val="567"/>
              </w:trPr>
              <w:tc>
                <w:tcPr>
                  <w:tcW w:w="1014" w:type="pct"/>
                  <w:vMerge w:val="restart"/>
                  <w:vAlign w:val="center"/>
                </w:tcPr>
                <w:p w:rsidR="00CF4962" w:rsidRPr="00CF4962" w:rsidRDefault="00CF4962" w:rsidP="00CF4962">
                  <w:pPr>
                    <w:spacing w:after="0"/>
                    <w:jc w:val="both"/>
                    <w:rPr>
                      <w:rFonts w:ascii="Times New Roman" w:eastAsia="Calibri" w:hAnsi="Times New Roman"/>
                      <w:bCs/>
                      <w:color w:val="000000"/>
                      <w:sz w:val="20"/>
                      <w:szCs w:val="20"/>
                    </w:rPr>
                  </w:pPr>
                  <w:r w:rsidRPr="00CF4962">
                    <w:rPr>
                      <w:rFonts w:ascii="Times New Roman" w:eastAsia="Calibri" w:hAnsi="Times New Roman"/>
                      <w:bCs/>
                      <w:color w:val="000000"/>
                      <w:sz w:val="20"/>
                      <w:szCs w:val="20"/>
                    </w:rPr>
                    <w:t>Elektrik Üretim Tesisi Bilgileri</w:t>
                  </w:r>
                </w:p>
              </w:tc>
              <w:tc>
                <w:tcPr>
                  <w:tcW w:w="1560" w:type="pct"/>
                  <w:vAlign w:val="center"/>
                </w:tcPr>
                <w:p w:rsidR="00CF4962" w:rsidRPr="00CF4962" w:rsidRDefault="00CF4962" w:rsidP="00CF4962">
                  <w:pPr>
                    <w:spacing w:after="0"/>
                    <w:rPr>
                      <w:rFonts w:ascii="Times New Roman" w:eastAsia="Calibri" w:hAnsi="Times New Roman"/>
                      <w:bCs/>
                      <w:color w:val="000000"/>
                      <w:sz w:val="20"/>
                      <w:szCs w:val="20"/>
                    </w:rPr>
                  </w:pPr>
                  <w:r w:rsidRPr="00CF4962">
                    <w:rPr>
                      <w:rFonts w:ascii="Times New Roman" w:eastAsia="Calibri" w:hAnsi="Times New Roman"/>
                      <w:bCs/>
                      <w:color w:val="000000"/>
                      <w:sz w:val="20"/>
                      <w:szCs w:val="20"/>
                    </w:rPr>
                    <w:t>Adı</w:t>
                  </w:r>
                </w:p>
              </w:tc>
              <w:tc>
                <w:tcPr>
                  <w:tcW w:w="2426" w:type="pct"/>
                  <w:vAlign w:val="center"/>
                </w:tcPr>
                <w:p w:rsidR="00CF4962" w:rsidRPr="00CF4962" w:rsidRDefault="00CF4962" w:rsidP="00CF4962">
                  <w:pPr>
                    <w:spacing w:after="0"/>
                    <w:ind w:left="184"/>
                    <w:jc w:val="center"/>
                    <w:rPr>
                      <w:rFonts w:ascii="Times New Roman" w:eastAsia="Calibri" w:hAnsi="Times New Roman"/>
                      <w:bCs/>
                      <w:color w:val="000000"/>
                      <w:sz w:val="20"/>
                      <w:szCs w:val="20"/>
                    </w:rPr>
                  </w:pPr>
                </w:p>
              </w:tc>
            </w:tr>
            <w:tr w:rsidR="00CF4962" w:rsidRPr="00CF4962" w:rsidTr="00CF4962">
              <w:trPr>
                <w:trHeight w:val="567"/>
              </w:trPr>
              <w:tc>
                <w:tcPr>
                  <w:tcW w:w="1014" w:type="pct"/>
                  <w:vMerge/>
                  <w:vAlign w:val="center"/>
                </w:tcPr>
                <w:p w:rsidR="00CF4962" w:rsidRPr="00CF4962" w:rsidRDefault="00CF4962" w:rsidP="00CF4962">
                  <w:pPr>
                    <w:spacing w:after="0"/>
                    <w:ind w:left="184"/>
                    <w:jc w:val="both"/>
                    <w:rPr>
                      <w:rFonts w:ascii="Times New Roman" w:eastAsia="Calibri" w:hAnsi="Times New Roman"/>
                      <w:bCs/>
                      <w:color w:val="000000"/>
                      <w:sz w:val="20"/>
                      <w:szCs w:val="20"/>
                    </w:rPr>
                  </w:pPr>
                </w:p>
              </w:tc>
              <w:tc>
                <w:tcPr>
                  <w:tcW w:w="1560" w:type="pct"/>
                  <w:vAlign w:val="center"/>
                </w:tcPr>
                <w:p w:rsidR="00CF4962" w:rsidRPr="00CF4962" w:rsidRDefault="00CF4962" w:rsidP="00CF4962">
                  <w:pPr>
                    <w:spacing w:after="0"/>
                    <w:rPr>
                      <w:rFonts w:ascii="Times New Roman" w:eastAsia="Calibri" w:hAnsi="Times New Roman"/>
                      <w:bCs/>
                      <w:color w:val="000000"/>
                      <w:sz w:val="20"/>
                      <w:szCs w:val="20"/>
                    </w:rPr>
                  </w:pPr>
                  <w:r w:rsidRPr="00CF4962">
                    <w:rPr>
                      <w:rFonts w:ascii="Times New Roman" w:eastAsia="Calibri" w:hAnsi="Times New Roman"/>
                      <w:bCs/>
                      <w:color w:val="000000"/>
                      <w:sz w:val="20"/>
                      <w:szCs w:val="20"/>
                    </w:rPr>
                    <w:t>Adresi</w:t>
                  </w:r>
                </w:p>
              </w:tc>
              <w:tc>
                <w:tcPr>
                  <w:tcW w:w="2426" w:type="pct"/>
                  <w:vAlign w:val="center"/>
                </w:tcPr>
                <w:p w:rsidR="00CF4962" w:rsidRPr="00CF4962" w:rsidRDefault="00CF4962" w:rsidP="00CF4962">
                  <w:pPr>
                    <w:spacing w:after="0"/>
                    <w:ind w:left="184"/>
                    <w:jc w:val="center"/>
                    <w:rPr>
                      <w:rFonts w:ascii="Times New Roman" w:eastAsia="Calibri" w:hAnsi="Times New Roman"/>
                      <w:bCs/>
                      <w:color w:val="000000"/>
                      <w:sz w:val="20"/>
                      <w:szCs w:val="20"/>
                    </w:rPr>
                  </w:pPr>
                </w:p>
              </w:tc>
            </w:tr>
            <w:tr w:rsidR="00CF4962" w:rsidRPr="00CF4962" w:rsidTr="00CF4962">
              <w:trPr>
                <w:trHeight w:val="567"/>
              </w:trPr>
              <w:tc>
                <w:tcPr>
                  <w:tcW w:w="1014" w:type="pct"/>
                  <w:vMerge/>
                  <w:vAlign w:val="center"/>
                </w:tcPr>
                <w:p w:rsidR="00CF4962" w:rsidRPr="00CF4962" w:rsidRDefault="00CF4962" w:rsidP="00CF4962">
                  <w:pPr>
                    <w:spacing w:after="0"/>
                    <w:ind w:left="184"/>
                    <w:jc w:val="both"/>
                    <w:rPr>
                      <w:rFonts w:ascii="Times New Roman" w:eastAsia="Calibri" w:hAnsi="Times New Roman"/>
                      <w:bCs/>
                      <w:color w:val="000000"/>
                      <w:sz w:val="20"/>
                      <w:szCs w:val="20"/>
                    </w:rPr>
                  </w:pPr>
                </w:p>
              </w:tc>
              <w:tc>
                <w:tcPr>
                  <w:tcW w:w="1560" w:type="pct"/>
                  <w:vAlign w:val="center"/>
                </w:tcPr>
                <w:p w:rsidR="00CF4962" w:rsidRPr="00CF4962" w:rsidRDefault="00CF4962" w:rsidP="00CF4962">
                  <w:pPr>
                    <w:spacing w:after="0"/>
                    <w:rPr>
                      <w:rFonts w:ascii="Times New Roman" w:eastAsia="Calibri" w:hAnsi="Times New Roman"/>
                      <w:bCs/>
                      <w:color w:val="000000"/>
                      <w:sz w:val="20"/>
                      <w:szCs w:val="20"/>
                    </w:rPr>
                  </w:pPr>
                  <w:r w:rsidRPr="00CF4962">
                    <w:rPr>
                      <w:rFonts w:ascii="Times New Roman" w:eastAsia="Calibri" w:hAnsi="Times New Roman"/>
                      <w:bCs/>
                      <w:color w:val="000000"/>
                      <w:sz w:val="20"/>
                      <w:szCs w:val="20"/>
                    </w:rPr>
                    <w:t>Önlisans/</w:t>
                  </w:r>
                  <w:r w:rsidRPr="00431FA9">
                    <w:rPr>
                      <w:rFonts w:ascii="Times New Roman" w:eastAsia="Calibri" w:hAnsi="Times New Roman" w:cs="Times New Roman"/>
                      <w:color w:val="0070C0"/>
                      <w:sz w:val="20"/>
                      <w:szCs w:val="20"/>
                      <w:u w:val="single"/>
                    </w:rPr>
                    <w:t>Üretim</w:t>
                  </w:r>
                  <w:r w:rsidRPr="00CF4962">
                    <w:rPr>
                      <w:rFonts w:ascii="Times New Roman" w:eastAsia="Calibri" w:hAnsi="Times New Roman"/>
                      <w:bCs/>
                      <w:color w:val="000000"/>
                      <w:sz w:val="20"/>
                      <w:szCs w:val="20"/>
                    </w:rPr>
                    <w:t xml:space="preserve"> Lisans Numarası</w:t>
                  </w:r>
                </w:p>
              </w:tc>
              <w:tc>
                <w:tcPr>
                  <w:tcW w:w="2426" w:type="pct"/>
                  <w:vAlign w:val="center"/>
                </w:tcPr>
                <w:p w:rsidR="00CF4962" w:rsidRPr="00CF4962" w:rsidRDefault="00CF4962" w:rsidP="00CF4962">
                  <w:pPr>
                    <w:spacing w:after="0"/>
                    <w:ind w:left="184"/>
                    <w:jc w:val="center"/>
                    <w:rPr>
                      <w:rFonts w:ascii="Times New Roman" w:eastAsia="Calibri" w:hAnsi="Times New Roman"/>
                      <w:bCs/>
                      <w:color w:val="000000"/>
                      <w:sz w:val="20"/>
                      <w:szCs w:val="20"/>
                    </w:rPr>
                  </w:pPr>
                </w:p>
              </w:tc>
            </w:tr>
            <w:tr w:rsidR="00CF4962" w:rsidRPr="00CF4962" w:rsidTr="00CF4962">
              <w:trPr>
                <w:trHeight w:val="567"/>
              </w:trPr>
              <w:tc>
                <w:tcPr>
                  <w:tcW w:w="1014" w:type="pct"/>
                  <w:vMerge/>
                  <w:vAlign w:val="center"/>
                </w:tcPr>
                <w:p w:rsidR="00CF4962" w:rsidRPr="00CF4962" w:rsidRDefault="00CF4962" w:rsidP="00CF4962">
                  <w:pPr>
                    <w:spacing w:after="0"/>
                    <w:ind w:left="184"/>
                    <w:jc w:val="both"/>
                    <w:rPr>
                      <w:rFonts w:ascii="Times New Roman" w:eastAsia="Calibri" w:hAnsi="Times New Roman"/>
                      <w:bCs/>
                      <w:color w:val="000000"/>
                      <w:sz w:val="20"/>
                      <w:szCs w:val="20"/>
                    </w:rPr>
                  </w:pPr>
                </w:p>
              </w:tc>
              <w:tc>
                <w:tcPr>
                  <w:tcW w:w="1560" w:type="pct"/>
                  <w:vAlign w:val="center"/>
                </w:tcPr>
                <w:p w:rsidR="00CF4962" w:rsidRPr="00CF4962" w:rsidRDefault="00CF4962" w:rsidP="00CF4962">
                  <w:pPr>
                    <w:spacing w:after="0"/>
                    <w:rPr>
                      <w:rFonts w:ascii="Times New Roman" w:eastAsia="Calibri" w:hAnsi="Times New Roman"/>
                      <w:bCs/>
                      <w:color w:val="000000"/>
                      <w:sz w:val="20"/>
                      <w:szCs w:val="20"/>
                    </w:rPr>
                  </w:pPr>
                  <w:r w:rsidRPr="00CF4962">
                    <w:rPr>
                      <w:rFonts w:ascii="Times New Roman" w:eastAsia="Calibri" w:hAnsi="Times New Roman"/>
                      <w:bCs/>
                      <w:color w:val="000000"/>
                      <w:sz w:val="20"/>
                      <w:szCs w:val="20"/>
                    </w:rPr>
                    <w:t>Önlisans/</w:t>
                  </w:r>
                  <w:r w:rsidRPr="00431FA9">
                    <w:rPr>
                      <w:rFonts w:ascii="Times New Roman" w:eastAsia="Calibri" w:hAnsi="Times New Roman" w:cs="Times New Roman"/>
                      <w:color w:val="0070C0"/>
                      <w:sz w:val="20"/>
                      <w:szCs w:val="20"/>
                      <w:u w:val="single"/>
                    </w:rPr>
                    <w:t>Üretim</w:t>
                  </w:r>
                  <w:r w:rsidRPr="00CF4962">
                    <w:rPr>
                      <w:rFonts w:ascii="Times New Roman" w:eastAsia="Calibri" w:hAnsi="Times New Roman"/>
                      <w:bCs/>
                      <w:color w:val="000000"/>
                      <w:sz w:val="20"/>
                      <w:szCs w:val="20"/>
                    </w:rPr>
                    <w:t xml:space="preserve"> Lisans Tarihi</w:t>
                  </w:r>
                </w:p>
              </w:tc>
              <w:tc>
                <w:tcPr>
                  <w:tcW w:w="2426" w:type="pct"/>
                  <w:vAlign w:val="center"/>
                </w:tcPr>
                <w:p w:rsidR="00CF4962" w:rsidRPr="00CF4962" w:rsidRDefault="00CF4962" w:rsidP="00CF4962">
                  <w:pPr>
                    <w:spacing w:after="0"/>
                    <w:ind w:left="184"/>
                    <w:jc w:val="center"/>
                    <w:rPr>
                      <w:rFonts w:ascii="Times New Roman" w:eastAsia="Calibri" w:hAnsi="Times New Roman"/>
                      <w:bCs/>
                      <w:color w:val="000000"/>
                      <w:sz w:val="20"/>
                      <w:szCs w:val="20"/>
                    </w:rPr>
                  </w:pPr>
                </w:p>
              </w:tc>
            </w:tr>
            <w:tr w:rsidR="00CF4962" w:rsidRPr="00CF4962" w:rsidTr="00CF4962">
              <w:trPr>
                <w:trHeight w:val="567"/>
              </w:trPr>
              <w:tc>
                <w:tcPr>
                  <w:tcW w:w="1014" w:type="pct"/>
                  <w:vMerge/>
                  <w:vAlign w:val="center"/>
                </w:tcPr>
                <w:p w:rsidR="00CF4962" w:rsidRPr="00CF4962" w:rsidRDefault="00CF4962" w:rsidP="00CF4962">
                  <w:pPr>
                    <w:spacing w:after="0"/>
                    <w:ind w:left="184"/>
                    <w:jc w:val="both"/>
                    <w:rPr>
                      <w:rFonts w:ascii="Times New Roman" w:eastAsia="Calibri" w:hAnsi="Times New Roman"/>
                      <w:bCs/>
                      <w:color w:val="000000"/>
                      <w:sz w:val="20"/>
                      <w:szCs w:val="20"/>
                    </w:rPr>
                  </w:pPr>
                </w:p>
              </w:tc>
              <w:tc>
                <w:tcPr>
                  <w:tcW w:w="1560" w:type="pct"/>
                  <w:vAlign w:val="center"/>
                </w:tcPr>
                <w:p w:rsidR="00CF4962" w:rsidRPr="00CF4962" w:rsidRDefault="00CF4962" w:rsidP="00CF4962">
                  <w:pPr>
                    <w:spacing w:after="0"/>
                    <w:rPr>
                      <w:rFonts w:ascii="Times New Roman" w:eastAsia="Calibri" w:hAnsi="Times New Roman"/>
                      <w:bCs/>
                      <w:color w:val="000000"/>
                      <w:sz w:val="20"/>
                      <w:szCs w:val="20"/>
                    </w:rPr>
                  </w:pPr>
                  <w:r w:rsidRPr="00CF4962">
                    <w:rPr>
                      <w:rFonts w:ascii="Times New Roman" w:eastAsia="Calibri" w:hAnsi="Times New Roman"/>
                      <w:bCs/>
                      <w:color w:val="000000"/>
                      <w:sz w:val="20"/>
                      <w:szCs w:val="20"/>
                    </w:rPr>
                    <w:t xml:space="preserve">İşletmeye Giriş Tarihi </w:t>
                  </w:r>
                </w:p>
              </w:tc>
              <w:tc>
                <w:tcPr>
                  <w:tcW w:w="2426" w:type="pct"/>
                  <w:vAlign w:val="center"/>
                </w:tcPr>
                <w:p w:rsidR="00CF4962" w:rsidRPr="00CF4962" w:rsidRDefault="00CF4962" w:rsidP="00CF4962">
                  <w:pPr>
                    <w:spacing w:after="0"/>
                    <w:jc w:val="center"/>
                    <w:rPr>
                      <w:rFonts w:ascii="Times New Roman" w:eastAsia="Calibri" w:hAnsi="Times New Roman"/>
                      <w:color w:val="000000"/>
                      <w:sz w:val="20"/>
                      <w:szCs w:val="20"/>
                    </w:rPr>
                  </w:pPr>
                </w:p>
              </w:tc>
            </w:tr>
            <w:tr w:rsidR="00CF4962" w:rsidRPr="00CF4962" w:rsidTr="00CF4962">
              <w:trPr>
                <w:trHeight w:val="567"/>
              </w:trPr>
              <w:tc>
                <w:tcPr>
                  <w:tcW w:w="1014" w:type="pct"/>
                  <w:vMerge/>
                  <w:vAlign w:val="center"/>
                </w:tcPr>
                <w:p w:rsidR="00CF4962" w:rsidRPr="00CF4962" w:rsidRDefault="00CF4962" w:rsidP="00CF4962">
                  <w:pPr>
                    <w:spacing w:after="0"/>
                    <w:ind w:left="184"/>
                    <w:jc w:val="both"/>
                    <w:rPr>
                      <w:rFonts w:ascii="Times New Roman" w:eastAsia="Calibri" w:hAnsi="Times New Roman"/>
                      <w:color w:val="000000"/>
                      <w:sz w:val="20"/>
                      <w:szCs w:val="20"/>
                    </w:rPr>
                  </w:pPr>
                </w:p>
              </w:tc>
              <w:tc>
                <w:tcPr>
                  <w:tcW w:w="1560" w:type="pct"/>
                  <w:vAlign w:val="center"/>
                </w:tcPr>
                <w:p w:rsidR="00CF4962" w:rsidRPr="00CF4962" w:rsidRDefault="00CF4962" w:rsidP="00CF4962">
                  <w:pPr>
                    <w:spacing w:after="0"/>
                    <w:rPr>
                      <w:rFonts w:ascii="Times New Roman" w:eastAsia="Calibri" w:hAnsi="Times New Roman"/>
                      <w:color w:val="000000"/>
                      <w:sz w:val="20"/>
                      <w:szCs w:val="20"/>
                    </w:rPr>
                  </w:pPr>
                  <w:r w:rsidRPr="00CF4962">
                    <w:rPr>
                      <w:rFonts w:ascii="Times New Roman" w:eastAsia="Calibri" w:hAnsi="Times New Roman"/>
                      <w:bCs/>
                      <w:color w:val="000000"/>
                      <w:sz w:val="20"/>
                      <w:szCs w:val="20"/>
                    </w:rPr>
                    <w:t>Kaynak Türü</w:t>
                  </w:r>
                </w:p>
              </w:tc>
              <w:tc>
                <w:tcPr>
                  <w:tcW w:w="2426" w:type="pct"/>
                  <w:vAlign w:val="center"/>
                </w:tcPr>
                <w:p w:rsidR="00CF4962" w:rsidRPr="00CF4962" w:rsidRDefault="00CF4962" w:rsidP="00CF4962">
                  <w:pPr>
                    <w:spacing w:after="0"/>
                    <w:rPr>
                      <w:rFonts w:ascii="Times New Roman" w:eastAsia="Calibri" w:hAnsi="Times New Roman"/>
                      <w:color w:val="000000"/>
                      <w:sz w:val="20"/>
                      <w:szCs w:val="20"/>
                    </w:rPr>
                  </w:pPr>
                </w:p>
              </w:tc>
            </w:tr>
            <w:tr w:rsidR="00CF4962" w:rsidRPr="00CF4962" w:rsidTr="00CF4962">
              <w:trPr>
                <w:trHeight w:val="567"/>
              </w:trPr>
              <w:tc>
                <w:tcPr>
                  <w:tcW w:w="1014" w:type="pct"/>
                  <w:vMerge/>
                  <w:vAlign w:val="center"/>
                </w:tcPr>
                <w:p w:rsidR="00CF4962" w:rsidRPr="00CF4962" w:rsidRDefault="00CF4962" w:rsidP="00CF4962">
                  <w:pPr>
                    <w:spacing w:after="0"/>
                    <w:ind w:left="184"/>
                    <w:jc w:val="both"/>
                    <w:rPr>
                      <w:rFonts w:ascii="Times New Roman" w:eastAsia="Calibri" w:hAnsi="Times New Roman"/>
                      <w:bCs/>
                      <w:color w:val="000000"/>
                      <w:sz w:val="20"/>
                      <w:szCs w:val="20"/>
                    </w:rPr>
                  </w:pPr>
                </w:p>
              </w:tc>
              <w:tc>
                <w:tcPr>
                  <w:tcW w:w="1560" w:type="pct"/>
                  <w:vAlign w:val="center"/>
                </w:tcPr>
                <w:p w:rsidR="00CF4962" w:rsidRPr="00CF4962" w:rsidRDefault="00CF4962" w:rsidP="00CF4962">
                  <w:pPr>
                    <w:spacing w:after="0"/>
                    <w:rPr>
                      <w:rFonts w:ascii="Times New Roman" w:eastAsia="Calibri" w:hAnsi="Times New Roman"/>
                      <w:bCs/>
                      <w:color w:val="000000"/>
                      <w:sz w:val="20"/>
                      <w:szCs w:val="20"/>
                    </w:rPr>
                  </w:pPr>
                  <w:r w:rsidRPr="00431FA9">
                    <w:rPr>
                      <w:rFonts w:ascii="Times New Roman" w:eastAsia="Calibri" w:hAnsi="Times New Roman" w:cs="Times New Roman"/>
                      <w:color w:val="0070C0"/>
                      <w:sz w:val="20"/>
                      <w:szCs w:val="20"/>
                      <w:u w:val="single"/>
                    </w:rPr>
                    <w:t>Üretim</w:t>
                  </w:r>
                  <w:r w:rsidRPr="00CF4962">
                    <w:rPr>
                      <w:rFonts w:ascii="Times New Roman" w:eastAsia="Calibri" w:hAnsi="Times New Roman"/>
                      <w:bCs/>
                      <w:color w:val="000000"/>
                      <w:sz w:val="20"/>
                      <w:szCs w:val="20"/>
                    </w:rPr>
                    <w:t xml:space="preserve"> Lisans Mekanik Kurulu Gücü (MWm)</w:t>
                  </w:r>
                </w:p>
              </w:tc>
              <w:tc>
                <w:tcPr>
                  <w:tcW w:w="2426" w:type="pct"/>
                  <w:vAlign w:val="center"/>
                </w:tcPr>
                <w:p w:rsidR="00CF4962" w:rsidRPr="00CF4962" w:rsidRDefault="00CF4962" w:rsidP="00CF4962">
                  <w:pPr>
                    <w:spacing w:after="0"/>
                    <w:jc w:val="center"/>
                    <w:rPr>
                      <w:rFonts w:ascii="Times New Roman" w:eastAsia="Calibri" w:hAnsi="Times New Roman"/>
                      <w:color w:val="000000"/>
                      <w:sz w:val="20"/>
                      <w:szCs w:val="20"/>
                    </w:rPr>
                  </w:pPr>
                </w:p>
              </w:tc>
            </w:tr>
            <w:tr w:rsidR="00CF4962" w:rsidRPr="00CF4962" w:rsidTr="00CF4962">
              <w:trPr>
                <w:trHeight w:val="567"/>
              </w:trPr>
              <w:tc>
                <w:tcPr>
                  <w:tcW w:w="1014" w:type="pct"/>
                  <w:vMerge/>
                  <w:vAlign w:val="center"/>
                </w:tcPr>
                <w:p w:rsidR="00CF4962" w:rsidRPr="00CF4962" w:rsidRDefault="00CF4962" w:rsidP="00CF4962">
                  <w:pPr>
                    <w:spacing w:after="0"/>
                    <w:ind w:left="184"/>
                    <w:jc w:val="both"/>
                    <w:rPr>
                      <w:rFonts w:ascii="Times New Roman" w:eastAsia="Calibri" w:hAnsi="Times New Roman"/>
                      <w:bCs/>
                      <w:color w:val="000000"/>
                      <w:sz w:val="20"/>
                      <w:szCs w:val="20"/>
                    </w:rPr>
                  </w:pPr>
                </w:p>
              </w:tc>
              <w:tc>
                <w:tcPr>
                  <w:tcW w:w="1560" w:type="pct"/>
                  <w:vAlign w:val="center"/>
                </w:tcPr>
                <w:p w:rsidR="00CF4962" w:rsidRPr="00CF4962" w:rsidRDefault="00CF4962" w:rsidP="00CF4962">
                  <w:pPr>
                    <w:spacing w:after="0"/>
                    <w:rPr>
                      <w:rFonts w:ascii="Times New Roman" w:eastAsia="Calibri" w:hAnsi="Times New Roman"/>
                      <w:bCs/>
                      <w:color w:val="000000"/>
                      <w:sz w:val="20"/>
                      <w:szCs w:val="20"/>
                    </w:rPr>
                  </w:pPr>
                  <w:r w:rsidRPr="00431FA9">
                    <w:rPr>
                      <w:rFonts w:ascii="Times New Roman" w:eastAsia="Calibri" w:hAnsi="Times New Roman" w:cs="Times New Roman"/>
                      <w:color w:val="0070C0"/>
                      <w:sz w:val="20"/>
                      <w:szCs w:val="20"/>
                      <w:u w:val="single"/>
                    </w:rPr>
                    <w:t>Üretim</w:t>
                  </w:r>
                  <w:r w:rsidRPr="00D873B5">
                    <w:rPr>
                      <w:rFonts w:ascii="Times New Roman" w:eastAsia="Calibri" w:hAnsi="Times New Roman"/>
                      <w:bCs/>
                      <w:color w:val="5B9BD5" w:themeColor="accent1"/>
                      <w:sz w:val="20"/>
                      <w:szCs w:val="20"/>
                      <w:u w:val="single"/>
                    </w:rPr>
                    <w:t xml:space="preserve"> </w:t>
                  </w:r>
                  <w:r w:rsidRPr="00CF4962">
                    <w:rPr>
                      <w:rFonts w:ascii="Times New Roman" w:eastAsia="Calibri" w:hAnsi="Times New Roman"/>
                      <w:bCs/>
                      <w:color w:val="000000"/>
                      <w:sz w:val="20"/>
                      <w:szCs w:val="20"/>
                    </w:rPr>
                    <w:t>Lisans Ünite Sayısı</w:t>
                  </w:r>
                </w:p>
              </w:tc>
              <w:tc>
                <w:tcPr>
                  <w:tcW w:w="2426" w:type="pct"/>
                  <w:vAlign w:val="center"/>
                </w:tcPr>
                <w:p w:rsidR="00CF4962" w:rsidRPr="00CF4962" w:rsidRDefault="00CF4962" w:rsidP="00CF4962">
                  <w:pPr>
                    <w:spacing w:after="0"/>
                    <w:jc w:val="center"/>
                    <w:rPr>
                      <w:rFonts w:ascii="Times New Roman" w:eastAsia="Calibri" w:hAnsi="Times New Roman"/>
                      <w:color w:val="000000"/>
                      <w:sz w:val="20"/>
                      <w:szCs w:val="20"/>
                    </w:rPr>
                  </w:pPr>
                </w:p>
              </w:tc>
            </w:tr>
            <w:tr w:rsidR="00CF4962" w:rsidRPr="00CF4962" w:rsidTr="00CF4962">
              <w:trPr>
                <w:trHeight w:val="567"/>
              </w:trPr>
              <w:tc>
                <w:tcPr>
                  <w:tcW w:w="1014" w:type="pct"/>
                  <w:vMerge/>
                  <w:vAlign w:val="center"/>
                </w:tcPr>
                <w:p w:rsidR="00CF4962" w:rsidRPr="00CF4962" w:rsidRDefault="00CF4962" w:rsidP="00CF4962">
                  <w:pPr>
                    <w:spacing w:after="0"/>
                    <w:ind w:left="184"/>
                    <w:jc w:val="both"/>
                    <w:rPr>
                      <w:rFonts w:ascii="Times New Roman" w:eastAsia="Calibri" w:hAnsi="Times New Roman"/>
                      <w:bCs/>
                      <w:color w:val="000000"/>
                      <w:sz w:val="20"/>
                      <w:szCs w:val="20"/>
                    </w:rPr>
                  </w:pPr>
                </w:p>
              </w:tc>
              <w:tc>
                <w:tcPr>
                  <w:tcW w:w="1560" w:type="pct"/>
                  <w:vAlign w:val="center"/>
                </w:tcPr>
                <w:p w:rsidR="00CF4962" w:rsidRPr="00CF4962" w:rsidRDefault="00CF4962" w:rsidP="00CF4962">
                  <w:pPr>
                    <w:spacing w:after="0"/>
                    <w:rPr>
                      <w:rFonts w:ascii="Times New Roman" w:eastAsia="Calibri" w:hAnsi="Times New Roman"/>
                      <w:bCs/>
                      <w:color w:val="000000"/>
                      <w:sz w:val="20"/>
                      <w:szCs w:val="20"/>
                    </w:rPr>
                  </w:pPr>
                  <w:r w:rsidRPr="00431FA9">
                    <w:rPr>
                      <w:rFonts w:ascii="Times New Roman" w:eastAsia="Calibri" w:hAnsi="Times New Roman" w:cs="Times New Roman"/>
                      <w:color w:val="0070C0"/>
                      <w:sz w:val="20"/>
                      <w:szCs w:val="20"/>
                      <w:u w:val="single"/>
                    </w:rPr>
                    <w:t xml:space="preserve">Üretim </w:t>
                  </w:r>
                  <w:r w:rsidRPr="00CF4962">
                    <w:rPr>
                      <w:rFonts w:ascii="Times New Roman" w:eastAsia="Calibri" w:hAnsi="Times New Roman"/>
                      <w:bCs/>
                      <w:color w:val="000000"/>
                      <w:sz w:val="20"/>
                      <w:szCs w:val="20"/>
                    </w:rPr>
                    <w:t>Lisans Ünite Güçleri (MWm)</w:t>
                  </w:r>
                </w:p>
              </w:tc>
              <w:tc>
                <w:tcPr>
                  <w:tcW w:w="2426" w:type="pct"/>
                  <w:vAlign w:val="center"/>
                </w:tcPr>
                <w:p w:rsidR="00CF4962" w:rsidRPr="00CF4962" w:rsidRDefault="00CF4962" w:rsidP="00CF4962">
                  <w:pPr>
                    <w:spacing w:after="0"/>
                    <w:jc w:val="center"/>
                    <w:rPr>
                      <w:rFonts w:ascii="Times New Roman" w:eastAsia="Calibri" w:hAnsi="Times New Roman"/>
                      <w:color w:val="000000"/>
                      <w:sz w:val="20"/>
                      <w:szCs w:val="20"/>
                    </w:rPr>
                  </w:pPr>
                </w:p>
              </w:tc>
            </w:tr>
            <w:tr w:rsidR="00CF4962" w:rsidRPr="00CF4962" w:rsidTr="00CF4962">
              <w:trPr>
                <w:trHeight w:val="567"/>
              </w:trPr>
              <w:tc>
                <w:tcPr>
                  <w:tcW w:w="1014" w:type="pct"/>
                  <w:vMerge w:val="restart"/>
                  <w:vAlign w:val="center"/>
                </w:tcPr>
                <w:p w:rsidR="00CF4962" w:rsidRPr="00CF4962" w:rsidRDefault="00CF4962" w:rsidP="00CF4962">
                  <w:pPr>
                    <w:spacing w:after="0"/>
                    <w:jc w:val="both"/>
                    <w:rPr>
                      <w:rFonts w:ascii="Times New Roman" w:eastAsia="Calibri" w:hAnsi="Times New Roman"/>
                      <w:bCs/>
                      <w:color w:val="000000"/>
                      <w:sz w:val="20"/>
                      <w:szCs w:val="20"/>
                    </w:rPr>
                  </w:pPr>
                  <w:r w:rsidRPr="00CF4962">
                    <w:rPr>
                      <w:rFonts w:ascii="Times New Roman" w:eastAsia="Calibri" w:hAnsi="Times New Roman"/>
                      <w:bCs/>
                      <w:color w:val="000000"/>
                      <w:sz w:val="20"/>
                      <w:szCs w:val="20"/>
                    </w:rPr>
                    <w:t>Başvuruya Esas Bilgiler</w:t>
                  </w:r>
                </w:p>
              </w:tc>
              <w:tc>
                <w:tcPr>
                  <w:tcW w:w="1560" w:type="pct"/>
                  <w:vAlign w:val="center"/>
                </w:tcPr>
                <w:p w:rsidR="00CF4962" w:rsidRPr="00CF4962" w:rsidRDefault="00CF4962" w:rsidP="00CF4962">
                  <w:pPr>
                    <w:spacing w:after="0"/>
                    <w:rPr>
                      <w:rFonts w:ascii="Times New Roman" w:eastAsia="Calibri" w:hAnsi="Times New Roman"/>
                      <w:color w:val="000000"/>
                      <w:sz w:val="20"/>
                      <w:szCs w:val="20"/>
                    </w:rPr>
                  </w:pPr>
                  <w:r w:rsidRPr="00CF4962">
                    <w:rPr>
                      <w:rFonts w:ascii="Times New Roman" w:eastAsia="Calibri" w:hAnsi="Times New Roman"/>
                      <w:bCs/>
                      <w:color w:val="000000"/>
                      <w:sz w:val="20"/>
                      <w:szCs w:val="20"/>
                    </w:rPr>
                    <w:t>Mekanik Kurulu Güç (MWm)</w:t>
                  </w:r>
                </w:p>
              </w:tc>
              <w:tc>
                <w:tcPr>
                  <w:tcW w:w="2426" w:type="pct"/>
                  <w:vAlign w:val="center"/>
                </w:tcPr>
                <w:p w:rsidR="00CF4962" w:rsidRPr="00CF4962" w:rsidRDefault="00CF4962" w:rsidP="00CF4962">
                  <w:pPr>
                    <w:spacing w:after="0"/>
                    <w:jc w:val="center"/>
                    <w:rPr>
                      <w:rFonts w:ascii="Times New Roman" w:eastAsia="Calibri" w:hAnsi="Times New Roman"/>
                      <w:color w:val="000000"/>
                      <w:sz w:val="20"/>
                      <w:szCs w:val="20"/>
                    </w:rPr>
                  </w:pPr>
                </w:p>
              </w:tc>
            </w:tr>
            <w:tr w:rsidR="00CF4962" w:rsidRPr="00CF4962" w:rsidTr="00CF4962">
              <w:trPr>
                <w:trHeight w:val="567"/>
              </w:trPr>
              <w:tc>
                <w:tcPr>
                  <w:tcW w:w="1014" w:type="pct"/>
                  <w:vMerge/>
                  <w:vAlign w:val="center"/>
                </w:tcPr>
                <w:p w:rsidR="00CF4962" w:rsidRPr="00CF4962" w:rsidRDefault="00CF4962" w:rsidP="00CF4962">
                  <w:pPr>
                    <w:spacing w:after="0"/>
                    <w:jc w:val="both"/>
                    <w:rPr>
                      <w:rFonts w:ascii="Times New Roman" w:eastAsia="Calibri" w:hAnsi="Times New Roman"/>
                      <w:bCs/>
                      <w:color w:val="000000"/>
                      <w:sz w:val="20"/>
                      <w:szCs w:val="20"/>
                    </w:rPr>
                  </w:pPr>
                </w:p>
              </w:tc>
              <w:tc>
                <w:tcPr>
                  <w:tcW w:w="1560" w:type="pct"/>
                  <w:vAlign w:val="center"/>
                </w:tcPr>
                <w:p w:rsidR="00CF4962" w:rsidRPr="00CF4962" w:rsidRDefault="00CF4962" w:rsidP="00CF4962">
                  <w:pPr>
                    <w:spacing w:after="0"/>
                    <w:rPr>
                      <w:rFonts w:ascii="Times New Roman" w:eastAsia="Calibri" w:hAnsi="Times New Roman"/>
                      <w:color w:val="000000"/>
                      <w:sz w:val="20"/>
                      <w:szCs w:val="20"/>
                    </w:rPr>
                  </w:pPr>
                  <w:r w:rsidRPr="00CF4962">
                    <w:rPr>
                      <w:rFonts w:ascii="Times New Roman" w:eastAsia="Calibri" w:hAnsi="Times New Roman"/>
                      <w:bCs/>
                      <w:color w:val="000000"/>
                      <w:sz w:val="20"/>
                      <w:szCs w:val="20"/>
                    </w:rPr>
                    <w:t>Ünite Numaraları</w:t>
                  </w:r>
                </w:p>
              </w:tc>
              <w:tc>
                <w:tcPr>
                  <w:tcW w:w="2426" w:type="pct"/>
                  <w:vAlign w:val="center"/>
                </w:tcPr>
                <w:p w:rsidR="00CF4962" w:rsidRPr="00CF4962" w:rsidRDefault="00CF4962" w:rsidP="00CF4962">
                  <w:pPr>
                    <w:spacing w:after="0"/>
                    <w:jc w:val="center"/>
                    <w:rPr>
                      <w:rFonts w:ascii="Times New Roman" w:eastAsia="Calibri" w:hAnsi="Times New Roman"/>
                      <w:color w:val="000000"/>
                      <w:sz w:val="20"/>
                      <w:szCs w:val="20"/>
                    </w:rPr>
                  </w:pPr>
                </w:p>
              </w:tc>
            </w:tr>
            <w:tr w:rsidR="00CF4962" w:rsidRPr="00CF4962" w:rsidTr="00CF4962">
              <w:trPr>
                <w:trHeight w:val="567"/>
              </w:trPr>
              <w:tc>
                <w:tcPr>
                  <w:tcW w:w="1014" w:type="pct"/>
                  <w:vMerge/>
                  <w:vAlign w:val="center"/>
                </w:tcPr>
                <w:p w:rsidR="00CF4962" w:rsidRPr="00CF4962" w:rsidRDefault="00CF4962" w:rsidP="00CF4962">
                  <w:pPr>
                    <w:spacing w:after="0"/>
                    <w:jc w:val="both"/>
                    <w:rPr>
                      <w:rFonts w:ascii="Times New Roman" w:eastAsia="Calibri" w:hAnsi="Times New Roman"/>
                      <w:bCs/>
                      <w:color w:val="000000"/>
                      <w:sz w:val="20"/>
                      <w:szCs w:val="20"/>
                    </w:rPr>
                  </w:pPr>
                </w:p>
              </w:tc>
              <w:tc>
                <w:tcPr>
                  <w:tcW w:w="1560" w:type="pct"/>
                  <w:vAlign w:val="center"/>
                </w:tcPr>
                <w:p w:rsidR="00CF4962" w:rsidRPr="00CF4962" w:rsidRDefault="00CF4962" w:rsidP="00CF4962">
                  <w:pPr>
                    <w:spacing w:after="0"/>
                    <w:rPr>
                      <w:rFonts w:ascii="Times New Roman" w:eastAsia="Calibri" w:hAnsi="Times New Roman"/>
                      <w:bCs/>
                      <w:color w:val="000000"/>
                      <w:sz w:val="20"/>
                      <w:szCs w:val="20"/>
                    </w:rPr>
                  </w:pPr>
                  <w:r w:rsidRPr="00CF4962">
                    <w:rPr>
                      <w:rFonts w:ascii="Times New Roman" w:eastAsia="Calibri" w:hAnsi="Times New Roman"/>
                      <w:bCs/>
                      <w:color w:val="000000"/>
                      <w:sz w:val="20"/>
                      <w:szCs w:val="20"/>
                    </w:rPr>
                    <w:t>Ünite Güçleri (MWm)</w:t>
                  </w:r>
                </w:p>
              </w:tc>
              <w:tc>
                <w:tcPr>
                  <w:tcW w:w="2426" w:type="pct"/>
                  <w:vAlign w:val="center"/>
                </w:tcPr>
                <w:p w:rsidR="00CF4962" w:rsidRPr="00CF4962" w:rsidRDefault="00CF4962" w:rsidP="00CF4962">
                  <w:pPr>
                    <w:spacing w:after="0"/>
                    <w:jc w:val="center"/>
                    <w:rPr>
                      <w:rFonts w:ascii="Times New Roman" w:eastAsia="Calibri" w:hAnsi="Times New Roman"/>
                      <w:color w:val="000000"/>
                      <w:sz w:val="20"/>
                      <w:szCs w:val="20"/>
                    </w:rPr>
                  </w:pPr>
                </w:p>
              </w:tc>
            </w:tr>
            <w:tr w:rsidR="00CF4962" w:rsidRPr="00CF4962" w:rsidTr="00CF4962">
              <w:trPr>
                <w:trHeight w:val="60"/>
              </w:trPr>
              <w:tc>
                <w:tcPr>
                  <w:tcW w:w="5000" w:type="pct"/>
                  <w:gridSpan w:val="3"/>
                  <w:vAlign w:val="center"/>
                </w:tcPr>
                <w:p w:rsidR="00CF4962" w:rsidRPr="00CF4962" w:rsidRDefault="00CF4962" w:rsidP="00CF4962">
                  <w:pPr>
                    <w:ind w:firstLine="708"/>
                    <w:jc w:val="both"/>
                    <w:rPr>
                      <w:rFonts w:ascii="Times New Roman" w:hAnsi="Times New Roman"/>
                    </w:rPr>
                  </w:pPr>
                </w:p>
                <w:p w:rsidR="00CF4962" w:rsidRPr="00CF4962" w:rsidRDefault="00CF4962" w:rsidP="00CF4962">
                  <w:pPr>
                    <w:ind w:firstLine="708"/>
                    <w:jc w:val="both"/>
                    <w:rPr>
                      <w:rFonts w:ascii="Times New Roman" w:hAnsi="Times New Roman"/>
                      <w:sz w:val="24"/>
                      <w:szCs w:val="24"/>
                    </w:rPr>
                  </w:pPr>
                  <w:r w:rsidRPr="00CF4962">
                    <w:rPr>
                      <w:rFonts w:ascii="Times New Roman" w:hAnsi="Times New Roman"/>
                    </w:rPr>
                    <w:t>Yerli aksam destek fiyatından (YADF) yararlanmak üzere iş</w:t>
                  </w:r>
                  <w:r w:rsidRPr="00CF4962">
                    <w:rPr>
                      <w:rFonts w:ascii="Times New Roman" w:hAnsi="Times New Roman"/>
                      <w:shd w:val="clear" w:color="auto" w:fill="FFFFFF"/>
                    </w:rPr>
                    <w:t>bu formda ve lahikalarında belirtilen bilgilere uygun bir şekilde aksamların</w:t>
                  </w:r>
                  <w:r w:rsidRPr="00CF4962">
                    <w:rPr>
                      <w:rFonts w:ascii="Times New Roman" w:eastAsia="Calibri" w:hAnsi="Times New Roman"/>
                      <w:color w:val="000000"/>
                    </w:rPr>
                    <w:t>/bütünleştirici parçaların</w:t>
                  </w:r>
                  <w:r w:rsidRPr="00CF4962">
                    <w:rPr>
                      <w:rFonts w:ascii="Times New Roman" w:hAnsi="Times New Roman"/>
                      <w:shd w:val="clear" w:color="auto" w:fill="FFFFFF"/>
                    </w:rPr>
                    <w:t xml:space="preserve"> …… önlisans/</w:t>
                  </w:r>
                  <w:r w:rsidRPr="00431FA9">
                    <w:rPr>
                      <w:rFonts w:ascii="Times New Roman" w:hAnsi="Times New Roman"/>
                      <w:color w:val="0070C0"/>
                      <w:u w:val="single"/>
                      <w:shd w:val="clear" w:color="auto" w:fill="FFFFFF"/>
                    </w:rPr>
                    <w:t>üretim</w:t>
                  </w:r>
                  <w:r w:rsidRPr="00CF4962">
                    <w:rPr>
                      <w:rFonts w:ascii="Times New Roman" w:eastAsia="Calibri" w:hAnsi="Times New Roman"/>
                      <w:bCs/>
                      <w:color w:val="000000"/>
                      <w:sz w:val="20"/>
                      <w:szCs w:val="20"/>
                    </w:rPr>
                    <w:t xml:space="preserve"> </w:t>
                  </w:r>
                  <w:r w:rsidRPr="00CF4962">
                    <w:rPr>
                      <w:rFonts w:ascii="Times New Roman" w:hAnsi="Times New Roman"/>
                      <w:shd w:val="clear" w:color="auto" w:fill="FFFFFF"/>
                    </w:rPr>
                    <w:t>lisans numaralı ve ….. adlı elektrik üretim tesisimizde kullanıldığını ve tesisin yerinde denetim işlemine hazır olduğunu kabul, beyan ve taahhüt ederiz.</w:t>
                  </w:r>
                </w:p>
                <w:p w:rsidR="00CF4962" w:rsidRPr="00CF4962" w:rsidRDefault="00CF4962" w:rsidP="00CF4962">
                  <w:pPr>
                    <w:adjustRightInd w:val="0"/>
                    <w:spacing w:after="0"/>
                    <w:jc w:val="both"/>
                    <w:rPr>
                      <w:rFonts w:ascii="Times New Roman" w:hAnsi="Times New Roman"/>
                      <w:sz w:val="24"/>
                      <w:szCs w:val="24"/>
                    </w:rPr>
                  </w:pPr>
                </w:p>
                <w:p w:rsidR="00CF4962" w:rsidRPr="00CF4962" w:rsidRDefault="00CF4962" w:rsidP="00CF4962">
                  <w:pPr>
                    <w:adjustRightInd w:val="0"/>
                    <w:spacing w:after="0"/>
                    <w:jc w:val="both"/>
                    <w:rPr>
                      <w:rFonts w:ascii="Times New Roman" w:hAnsi="Times New Roman"/>
                      <w:sz w:val="24"/>
                      <w:szCs w:val="24"/>
                    </w:rPr>
                  </w:pPr>
                </w:p>
                <w:p w:rsidR="00CF4962" w:rsidRPr="00CF4962" w:rsidRDefault="00DD19CC" w:rsidP="00CF4962">
                  <w:pPr>
                    <w:adjustRightInd w:val="0"/>
                    <w:spacing w:after="0"/>
                    <w:jc w:val="both"/>
                    <w:rPr>
                      <w:rFonts w:ascii="Times New Roman" w:hAnsi="Times New Roman"/>
                      <w:sz w:val="24"/>
                      <w:szCs w:val="24"/>
                    </w:rPr>
                  </w:pPr>
                  <w:r w:rsidRPr="00CF4962">
                    <w:rPr>
                      <w:noProof/>
                    </w:rPr>
                    <mc:AlternateContent>
                      <mc:Choice Requires="wps">
                        <w:drawing>
                          <wp:anchor distT="0" distB="0" distL="114300" distR="114300" simplePos="0" relativeHeight="251689984" behindDoc="0" locked="0" layoutInCell="1" allowOverlap="1" wp14:anchorId="4139F84C" wp14:editId="67F76508">
                            <wp:simplePos x="0" y="0"/>
                            <wp:positionH relativeFrom="margin">
                              <wp:posOffset>2482215</wp:posOffset>
                            </wp:positionH>
                            <wp:positionV relativeFrom="paragraph">
                              <wp:posOffset>162560</wp:posOffset>
                            </wp:positionV>
                            <wp:extent cx="2100580" cy="890905"/>
                            <wp:effectExtent l="0" t="0" r="0" b="4445"/>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3AB" w:rsidRPr="007E2DBF" w:rsidRDefault="005153AB" w:rsidP="00CF4962">
                                        <w:pPr>
                                          <w:pStyle w:val="stBilgi"/>
                                          <w:tabs>
                                            <w:tab w:val="clear" w:pos="4536"/>
                                          </w:tabs>
                                          <w:jc w:val="center"/>
                                          <w:rPr>
                                            <w:rFonts w:ascii="Times New Roman" w:eastAsia="Times New Roman" w:hAnsi="Times New Roman"/>
                                            <w:b/>
                                            <w:sz w:val="24"/>
                                            <w:szCs w:val="24"/>
                                            <w:u w:val="single"/>
                                            <w:lang w:eastAsia="tr-TR"/>
                                          </w:rPr>
                                        </w:pPr>
                                        <w:r w:rsidRPr="007E2DBF">
                                          <w:rPr>
                                            <w:rFonts w:ascii="Times New Roman" w:eastAsia="Times New Roman" w:hAnsi="Times New Roman"/>
                                            <w:b/>
                                            <w:sz w:val="24"/>
                                            <w:szCs w:val="24"/>
                                            <w:u w:val="single"/>
                                            <w:lang w:eastAsia="tr-TR"/>
                                          </w:rPr>
                                          <w:t>Başvuru Sahibi Adına</w:t>
                                        </w:r>
                                      </w:p>
                                      <w:p w:rsidR="005153AB" w:rsidRPr="007E2DBF" w:rsidRDefault="005153AB" w:rsidP="00CF4962">
                                        <w:pPr>
                                          <w:adjustRightInd w:val="0"/>
                                          <w:spacing w:after="0" w:line="240" w:lineRule="exact"/>
                                          <w:jc w:val="center"/>
                                          <w:rPr>
                                            <w:rFonts w:ascii="Times New Roman" w:hAnsi="Times New Roman"/>
                                            <w:bCs/>
                                            <w:sz w:val="24"/>
                                            <w:szCs w:val="24"/>
                                          </w:rPr>
                                        </w:pPr>
                                      </w:p>
                                      <w:p w:rsidR="005153AB" w:rsidRPr="007E2DBF" w:rsidRDefault="005153AB" w:rsidP="00CF4962">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İmza ve Kaşe</w:t>
                                        </w:r>
                                      </w:p>
                                      <w:p w:rsidR="005153AB" w:rsidRPr="007E2DBF" w:rsidRDefault="005153AB" w:rsidP="00CF4962">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Ad SOYAD</w:t>
                                        </w:r>
                                      </w:p>
                                      <w:p w:rsidR="005153AB" w:rsidRPr="007E2DBF" w:rsidRDefault="005153AB" w:rsidP="00CF4962">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Tarih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9F84C" id="Metin Kutusu 42" o:spid="_x0000_s1043" type="#_x0000_t202" style="position:absolute;left:0;text-align:left;margin-left:195.45pt;margin-top:12.8pt;width:165.4pt;height:70.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" stroked="f">
                            <v:textbox>
                              <w:txbxContent>
                                <w:p w:rsidR="005153AB" w:rsidRPr="007E2DBF" w:rsidRDefault="005153AB" w:rsidP="00CF4962">
                                  <w:pPr>
                                    <w:pStyle w:val="stBilgi"/>
                                    <w:tabs>
                                      <w:tab w:val="clear" w:pos="4536"/>
                                    </w:tabs>
                                    <w:jc w:val="center"/>
                                    <w:rPr>
                                      <w:rFonts w:ascii="Times New Roman" w:eastAsia="Times New Roman" w:hAnsi="Times New Roman"/>
                                      <w:b/>
                                      <w:sz w:val="24"/>
                                      <w:szCs w:val="24"/>
                                      <w:u w:val="single"/>
                                      <w:lang w:eastAsia="tr-TR"/>
                                    </w:rPr>
                                  </w:pPr>
                                  <w:r w:rsidRPr="007E2DBF">
                                    <w:rPr>
                                      <w:rFonts w:ascii="Times New Roman" w:eastAsia="Times New Roman" w:hAnsi="Times New Roman"/>
                                      <w:b/>
                                      <w:sz w:val="24"/>
                                      <w:szCs w:val="24"/>
                                      <w:u w:val="single"/>
                                      <w:lang w:eastAsia="tr-TR"/>
                                    </w:rPr>
                                    <w:t>Başvuru Sahibi Adına</w:t>
                                  </w:r>
                                </w:p>
                                <w:p w:rsidR="005153AB" w:rsidRPr="007E2DBF" w:rsidRDefault="005153AB" w:rsidP="00CF4962">
                                  <w:pPr>
                                    <w:adjustRightInd w:val="0"/>
                                    <w:spacing w:after="0" w:line="240" w:lineRule="exact"/>
                                    <w:jc w:val="center"/>
                                    <w:rPr>
                                      <w:rFonts w:ascii="Times New Roman" w:hAnsi="Times New Roman"/>
                                      <w:bCs/>
                                      <w:sz w:val="24"/>
                                      <w:szCs w:val="24"/>
                                    </w:rPr>
                                  </w:pPr>
                                </w:p>
                                <w:p w:rsidR="005153AB" w:rsidRPr="007E2DBF" w:rsidRDefault="005153AB" w:rsidP="00CF4962">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İmza ve Kaşe</w:t>
                                  </w:r>
                                </w:p>
                                <w:p w:rsidR="005153AB" w:rsidRPr="007E2DBF" w:rsidRDefault="005153AB" w:rsidP="00CF4962">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Ad SOYAD</w:t>
                                  </w:r>
                                </w:p>
                                <w:p w:rsidR="005153AB" w:rsidRPr="007E2DBF" w:rsidRDefault="005153AB" w:rsidP="00CF4962">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Tarih</w:t>
                                  </w:r>
                                </w:p>
                              </w:txbxContent>
                            </v:textbox>
                            <w10:wrap anchorx="margin"/>
                          </v:shape>
                        </w:pict>
                      </mc:Fallback>
                    </mc:AlternateContent>
                  </w:r>
                </w:p>
                <w:p w:rsidR="00CF4962" w:rsidRDefault="00CF4962" w:rsidP="00CF4962">
                  <w:pPr>
                    <w:adjustRightInd w:val="0"/>
                    <w:spacing w:after="0"/>
                    <w:jc w:val="both"/>
                    <w:rPr>
                      <w:rFonts w:ascii="Times New Roman" w:hAnsi="Times New Roman"/>
                      <w:sz w:val="24"/>
                      <w:szCs w:val="24"/>
                    </w:rPr>
                  </w:pPr>
                </w:p>
                <w:p w:rsidR="00DD19CC" w:rsidRDefault="00DD19CC" w:rsidP="00CF4962">
                  <w:pPr>
                    <w:adjustRightInd w:val="0"/>
                    <w:spacing w:after="0"/>
                    <w:jc w:val="both"/>
                    <w:rPr>
                      <w:rFonts w:ascii="Times New Roman" w:hAnsi="Times New Roman"/>
                      <w:sz w:val="24"/>
                      <w:szCs w:val="24"/>
                    </w:rPr>
                  </w:pPr>
                </w:p>
                <w:p w:rsidR="00DD19CC" w:rsidRDefault="00DD19CC" w:rsidP="00CF4962">
                  <w:pPr>
                    <w:adjustRightInd w:val="0"/>
                    <w:spacing w:after="0"/>
                    <w:jc w:val="both"/>
                    <w:rPr>
                      <w:rFonts w:ascii="Times New Roman" w:hAnsi="Times New Roman"/>
                      <w:sz w:val="24"/>
                      <w:szCs w:val="24"/>
                    </w:rPr>
                  </w:pPr>
                </w:p>
                <w:p w:rsidR="00DD19CC" w:rsidRDefault="00DD19CC" w:rsidP="00CF4962">
                  <w:pPr>
                    <w:adjustRightInd w:val="0"/>
                    <w:spacing w:after="0"/>
                    <w:jc w:val="both"/>
                    <w:rPr>
                      <w:rFonts w:ascii="Times New Roman" w:hAnsi="Times New Roman"/>
                      <w:sz w:val="24"/>
                      <w:szCs w:val="24"/>
                    </w:rPr>
                  </w:pPr>
                </w:p>
                <w:p w:rsidR="00DD19CC" w:rsidRPr="00CF4962" w:rsidRDefault="00DD19CC" w:rsidP="00CF4962">
                  <w:pPr>
                    <w:adjustRightInd w:val="0"/>
                    <w:spacing w:after="0"/>
                    <w:jc w:val="both"/>
                    <w:rPr>
                      <w:rFonts w:ascii="Times New Roman" w:hAnsi="Times New Roman"/>
                      <w:sz w:val="24"/>
                      <w:szCs w:val="24"/>
                    </w:rPr>
                  </w:pPr>
                </w:p>
                <w:p w:rsidR="00CF4962" w:rsidRPr="00CF4962" w:rsidRDefault="00CF4962" w:rsidP="00CF4962">
                  <w:pPr>
                    <w:adjustRightInd w:val="0"/>
                    <w:spacing w:after="0"/>
                    <w:jc w:val="both"/>
                    <w:rPr>
                      <w:rFonts w:ascii="Times New Roman" w:hAnsi="Times New Roman"/>
                      <w:sz w:val="24"/>
                      <w:szCs w:val="24"/>
                    </w:rPr>
                  </w:pPr>
                </w:p>
              </w:tc>
            </w:tr>
          </w:tbl>
          <w:p w:rsidR="00DD19CC" w:rsidRDefault="00DD19CC"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DD19CC" w:rsidRDefault="00DD19CC"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DD19CC" w:rsidRDefault="00DD19CC"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DD19CC" w:rsidRDefault="00DD19CC"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DD19CC" w:rsidRDefault="00DD19CC"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DD19CC" w:rsidRDefault="00DD19CC"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DD19CC" w:rsidRDefault="00DD19CC"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DD19CC" w:rsidRDefault="00DD19CC"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DD19CC" w:rsidRDefault="00DD19CC"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DD19CC" w:rsidRDefault="00DD19CC"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DD19CC" w:rsidRDefault="00DD19CC"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DD19CC" w:rsidRDefault="00DD19CC"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DD19CC" w:rsidRDefault="00DD19CC"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p>
          <w:p w:rsidR="00CF4962" w:rsidRPr="00CF4962" w:rsidRDefault="00CF4962"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r w:rsidRPr="00CF4962">
              <w:rPr>
                <w:rFonts w:ascii="Times New Roman" w:eastAsia="Calibri" w:hAnsi="Times New Roman" w:cs="Times New Roman"/>
                <w:b/>
                <w:sz w:val="24"/>
                <w:szCs w:val="24"/>
                <w:lang w:eastAsia="en-US"/>
              </w:rPr>
              <w:lastRenderedPageBreak/>
              <w:t>Ek-5/Lahika-2</w:t>
            </w:r>
          </w:p>
          <w:p w:rsidR="00CF4962" w:rsidRPr="00CF4962" w:rsidRDefault="00CF4962" w:rsidP="00CF4962">
            <w:pPr>
              <w:adjustRightInd w:val="0"/>
              <w:spacing w:before="120" w:after="160"/>
              <w:jc w:val="center"/>
              <w:rPr>
                <w:rFonts w:ascii="Times New Roman" w:eastAsia="Calibri" w:hAnsi="Times New Roman"/>
                <w:b/>
                <w:color w:val="000000"/>
                <w:sz w:val="24"/>
                <w:szCs w:val="24"/>
              </w:rPr>
            </w:pPr>
            <w:r w:rsidRPr="00CF4962">
              <w:rPr>
                <w:rFonts w:ascii="Times New Roman" w:eastAsia="Calibri" w:hAnsi="Times New Roman"/>
                <w:b/>
                <w:color w:val="000000"/>
                <w:sz w:val="24"/>
                <w:szCs w:val="24"/>
              </w:rPr>
              <w:t>YERLİ AKSAM DESTEK FİYATINDAN FAYDALANILMAK İSTENEN AKSAM/BÜTÜNLEŞTİRİCİ PARÇA LİSTESİ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45"/>
              <w:gridCol w:w="1147"/>
              <w:gridCol w:w="1321"/>
              <w:gridCol w:w="1460"/>
              <w:gridCol w:w="1675"/>
            </w:tblGrid>
            <w:tr w:rsidR="00CF4962" w:rsidRPr="00CF4962" w:rsidTr="00DD19CC">
              <w:trPr>
                <w:trHeight w:val="946"/>
                <w:jc w:val="center"/>
              </w:trPr>
              <w:tc>
                <w:tcPr>
                  <w:tcW w:w="559"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24"/>
                      <w:szCs w:val="24"/>
                    </w:rPr>
                  </w:pPr>
                  <w:r w:rsidRPr="00CF4962">
                    <w:rPr>
                      <w:rFonts w:ascii="Times New Roman" w:eastAsia="Calibri" w:hAnsi="Times New Roman"/>
                      <w:b/>
                      <w:color w:val="000000"/>
                      <w:sz w:val="24"/>
                      <w:szCs w:val="24"/>
                    </w:rPr>
                    <w:t>Sıra No</w:t>
                  </w:r>
                </w:p>
              </w:tc>
              <w:tc>
                <w:tcPr>
                  <w:tcW w:w="753"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24"/>
                      <w:szCs w:val="24"/>
                    </w:rPr>
                  </w:pPr>
                  <w:r w:rsidRPr="00CF4962">
                    <w:rPr>
                      <w:rFonts w:ascii="Times New Roman" w:eastAsia="Calibri" w:hAnsi="Times New Roman"/>
                      <w:b/>
                      <w:color w:val="000000"/>
                      <w:sz w:val="24"/>
                      <w:szCs w:val="24"/>
                    </w:rPr>
                    <w:t>Aksam/ Bütünleştirici Parça Adı</w:t>
                  </w:r>
                </w:p>
              </w:tc>
              <w:tc>
                <w:tcPr>
                  <w:tcW w:w="755" w:type="pct"/>
                  <w:vAlign w:val="center"/>
                </w:tcPr>
                <w:p w:rsidR="00CF4962" w:rsidRPr="00CF4962" w:rsidRDefault="00CF4962" w:rsidP="00CF4962">
                  <w:pPr>
                    <w:adjustRightInd w:val="0"/>
                    <w:spacing w:before="120" w:after="0"/>
                    <w:jc w:val="center"/>
                    <w:rPr>
                      <w:rFonts w:ascii="Times New Roman" w:eastAsia="Calibri" w:hAnsi="Times New Roman"/>
                      <w:b/>
                      <w:color w:val="000000"/>
                      <w:sz w:val="24"/>
                      <w:szCs w:val="24"/>
                    </w:rPr>
                  </w:pPr>
                  <w:r w:rsidRPr="00CF4962">
                    <w:rPr>
                      <w:rFonts w:ascii="Times New Roman" w:eastAsia="Calibri" w:hAnsi="Times New Roman"/>
                      <w:b/>
                      <w:color w:val="000000"/>
                      <w:sz w:val="24"/>
                      <w:szCs w:val="24"/>
                    </w:rPr>
                    <w:t>Marka</w:t>
                  </w:r>
                </w:p>
              </w:tc>
              <w:tc>
                <w:tcPr>
                  <w:tcW w:w="869" w:type="pct"/>
                  <w:vAlign w:val="center"/>
                </w:tcPr>
                <w:p w:rsidR="00CF4962" w:rsidRPr="00CF4962" w:rsidRDefault="00CF4962" w:rsidP="00CF4962">
                  <w:pPr>
                    <w:adjustRightInd w:val="0"/>
                    <w:spacing w:before="120" w:after="0"/>
                    <w:jc w:val="center"/>
                    <w:rPr>
                      <w:rFonts w:ascii="Times New Roman" w:eastAsia="Calibri" w:hAnsi="Times New Roman"/>
                      <w:b/>
                      <w:color w:val="000000"/>
                      <w:sz w:val="24"/>
                      <w:szCs w:val="24"/>
                    </w:rPr>
                  </w:pPr>
                  <w:r w:rsidRPr="00CF4962">
                    <w:rPr>
                      <w:rFonts w:ascii="Times New Roman" w:eastAsia="Calibri" w:hAnsi="Times New Roman"/>
                      <w:b/>
                      <w:color w:val="000000"/>
                      <w:sz w:val="24"/>
                      <w:szCs w:val="24"/>
                    </w:rPr>
                    <w:t>Model ve/veya Seri No</w:t>
                  </w:r>
                </w:p>
              </w:tc>
              <w:tc>
                <w:tcPr>
                  <w:tcW w:w="961" w:type="pct"/>
                  <w:vAlign w:val="center"/>
                </w:tcPr>
                <w:p w:rsidR="00CF4962" w:rsidRPr="00CF4962" w:rsidRDefault="00CF4962" w:rsidP="00CF4962">
                  <w:pPr>
                    <w:adjustRightInd w:val="0"/>
                    <w:spacing w:before="120" w:after="0"/>
                    <w:jc w:val="center"/>
                    <w:rPr>
                      <w:rFonts w:ascii="Times New Roman" w:eastAsia="Calibri" w:hAnsi="Times New Roman"/>
                      <w:b/>
                      <w:color w:val="000000"/>
                      <w:sz w:val="24"/>
                      <w:szCs w:val="24"/>
                    </w:rPr>
                  </w:pPr>
                  <w:r w:rsidRPr="00CF4962">
                    <w:rPr>
                      <w:rFonts w:ascii="Times New Roman" w:eastAsia="Calibri" w:hAnsi="Times New Roman"/>
                      <w:b/>
                      <w:color w:val="000000"/>
                      <w:sz w:val="24"/>
                      <w:szCs w:val="24"/>
                    </w:rPr>
                    <w:t>Kullanıldığı Ünite No’lar</w:t>
                  </w:r>
                </w:p>
              </w:tc>
              <w:tc>
                <w:tcPr>
                  <w:tcW w:w="1102"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24"/>
                      <w:szCs w:val="24"/>
                    </w:rPr>
                  </w:pPr>
                  <w:r w:rsidRPr="00CF4962">
                    <w:rPr>
                      <w:rFonts w:ascii="Times New Roman" w:eastAsia="Calibri" w:hAnsi="Times New Roman"/>
                      <w:b/>
                      <w:color w:val="000000"/>
                      <w:sz w:val="24"/>
                      <w:szCs w:val="24"/>
                    </w:rPr>
                    <w:t>Aksamı/ Bütünleştirici Parçayı İmal Eden Şirketin Ticari Unvanı</w:t>
                  </w:r>
                </w:p>
              </w:tc>
            </w:tr>
            <w:tr w:rsidR="00CF4962" w:rsidRPr="00CF4962" w:rsidTr="00DD19CC">
              <w:trPr>
                <w:trHeight w:val="372"/>
                <w:jc w:val="center"/>
              </w:trPr>
              <w:tc>
                <w:tcPr>
                  <w:tcW w:w="559"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24"/>
                      <w:szCs w:val="24"/>
                    </w:rPr>
                  </w:pPr>
                  <w:r w:rsidRPr="00CF4962">
                    <w:rPr>
                      <w:rFonts w:ascii="Times New Roman" w:eastAsia="Calibri" w:hAnsi="Times New Roman"/>
                      <w:b/>
                      <w:color w:val="000000"/>
                      <w:sz w:val="24"/>
                      <w:szCs w:val="24"/>
                    </w:rPr>
                    <w:t>1.</w:t>
                  </w:r>
                </w:p>
              </w:tc>
              <w:tc>
                <w:tcPr>
                  <w:tcW w:w="753"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755"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869"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961"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1102"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r>
            <w:tr w:rsidR="00CF4962" w:rsidRPr="00CF4962" w:rsidTr="00DD19CC">
              <w:trPr>
                <w:trHeight w:val="372"/>
                <w:jc w:val="center"/>
              </w:trPr>
              <w:tc>
                <w:tcPr>
                  <w:tcW w:w="559"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24"/>
                      <w:szCs w:val="24"/>
                    </w:rPr>
                  </w:pPr>
                  <w:r w:rsidRPr="00CF4962">
                    <w:rPr>
                      <w:rFonts w:ascii="Times New Roman" w:eastAsia="Calibri" w:hAnsi="Times New Roman"/>
                      <w:b/>
                      <w:color w:val="000000"/>
                      <w:sz w:val="24"/>
                      <w:szCs w:val="24"/>
                    </w:rPr>
                    <w:t>2.</w:t>
                  </w:r>
                </w:p>
              </w:tc>
              <w:tc>
                <w:tcPr>
                  <w:tcW w:w="753"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755"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869"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961"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1102"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r>
            <w:tr w:rsidR="00CF4962" w:rsidRPr="00CF4962" w:rsidTr="00DD19CC">
              <w:trPr>
                <w:trHeight w:val="372"/>
                <w:jc w:val="center"/>
              </w:trPr>
              <w:tc>
                <w:tcPr>
                  <w:tcW w:w="559"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24"/>
                      <w:szCs w:val="24"/>
                    </w:rPr>
                  </w:pPr>
                  <w:r w:rsidRPr="00CF4962">
                    <w:rPr>
                      <w:rFonts w:ascii="Times New Roman" w:eastAsia="Calibri" w:hAnsi="Times New Roman"/>
                      <w:b/>
                      <w:color w:val="000000"/>
                      <w:sz w:val="24"/>
                      <w:szCs w:val="24"/>
                    </w:rPr>
                    <w:t>3.</w:t>
                  </w:r>
                </w:p>
              </w:tc>
              <w:tc>
                <w:tcPr>
                  <w:tcW w:w="753"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755"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869"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961"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1102"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r>
            <w:tr w:rsidR="00CF4962" w:rsidRPr="00CF4962" w:rsidTr="00DD19CC">
              <w:trPr>
                <w:trHeight w:val="372"/>
                <w:jc w:val="center"/>
              </w:trPr>
              <w:tc>
                <w:tcPr>
                  <w:tcW w:w="559"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753"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755"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869"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961"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1102"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r>
            <w:tr w:rsidR="00CF4962" w:rsidRPr="00CF4962" w:rsidTr="00DD19CC">
              <w:trPr>
                <w:trHeight w:val="372"/>
                <w:jc w:val="center"/>
              </w:trPr>
              <w:tc>
                <w:tcPr>
                  <w:tcW w:w="559"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753"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755"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869"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961"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1102"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r>
            <w:tr w:rsidR="00CF4962" w:rsidRPr="00CF4962" w:rsidTr="00DD19CC">
              <w:trPr>
                <w:trHeight w:val="372"/>
                <w:jc w:val="center"/>
              </w:trPr>
              <w:tc>
                <w:tcPr>
                  <w:tcW w:w="559"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753"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755"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869"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961"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1102"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r>
            <w:tr w:rsidR="00CF4962" w:rsidRPr="00CF4962" w:rsidTr="00DD19CC">
              <w:trPr>
                <w:trHeight w:val="372"/>
                <w:jc w:val="center"/>
              </w:trPr>
              <w:tc>
                <w:tcPr>
                  <w:tcW w:w="559"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753"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755"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869"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961" w:type="pct"/>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c>
                <w:tcPr>
                  <w:tcW w:w="1102" w:type="pct"/>
                  <w:shd w:val="clear" w:color="auto" w:fill="auto"/>
                  <w:vAlign w:val="center"/>
                </w:tcPr>
                <w:p w:rsidR="00CF4962" w:rsidRPr="00CF4962" w:rsidRDefault="00CF4962" w:rsidP="00CF4962">
                  <w:pPr>
                    <w:adjustRightInd w:val="0"/>
                    <w:spacing w:before="120" w:after="0"/>
                    <w:jc w:val="center"/>
                    <w:rPr>
                      <w:rFonts w:ascii="Times New Roman" w:eastAsia="Calibri" w:hAnsi="Times New Roman"/>
                      <w:b/>
                      <w:color w:val="000000"/>
                      <w:sz w:val="18"/>
                      <w:szCs w:val="18"/>
                    </w:rPr>
                  </w:pPr>
                </w:p>
              </w:tc>
            </w:tr>
          </w:tbl>
          <w:p w:rsidR="00CF4962" w:rsidRPr="00CF4962" w:rsidRDefault="00CF4962" w:rsidP="00CF4962">
            <w:pPr>
              <w:adjustRightInd w:val="0"/>
              <w:spacing w:before="120" w:after="160"/>
              <w:jc w:val="center"/>
              <w:rPr>
                <w:rFonts w:ascii="Times New Roman" w:eastAsia="Calibri" w:hAnsi="Times New Roman"/>
                <w:b/>
                <w:color w:val="000000"/>
                <w:sz w:val="24"/>
                <w:szCs w:val="24"/>
              </w:rPr>
            </w:pPr>
          </w:p>
          <w:p w:rsidR="00CF4962" w:rsidRPr="00CF4962" w:rsidRDefault="00DD19CC" w:rsidP="00CF4962">
            <w:pPr>
              <w:adjustRightInd w:val="0"/>
              <w:spacing w:before="120" w:after="160"/>
              <w:jc w:val="center"/>
              <w:rPr>
                <w:rFonts w:ascii="Times New Roman" w:eastAsia="Calibri" w:hAnsi="Times New Roman"/>
                <w:b/>
                <w:color w:val="000000"/>
                <w:sz w:val="24"/>
                <w:szCs w:val="24"/>
              </w:rPr>
            </w:pPr>
            <w:r w:rsidRPr="00CF4962">
              <w:rPr>
                <w:noProof/>
              </w:rPr>
              <mc:AlternateContent>
                <mc:Choice Requires="wps">
                  <w:drawing>
                    <wp:anchor distT="0" distB="0" distL="114300" distR="114300" simplePos="0" relativeHeight="251691008" behindDoc="0" locked="0" layoutInCell="1" allowOverlap="1" wp14:anchorId="18EBD38D" wp14:editId="2A1F946D">
                      <wp:simplePos x="0" y="0"/>
                      <wp:positionH relativeFrom="margin">
                        <wp:posOffset>910590</wp:posOffset>
                      </wp:positionH>
                      <wp:positionV relativeFrom="paragraph">
                        <wp:posOffset>48895</wp:posOffset>
                      </wp:positionV>
                      <wp:extent cx="2905125" cy="998220"/>
                      <wp:effectExtent l="0" t="0" r="9525" b="0"/>
                      <wp:wrapNone/>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3AB" w:rsidRPr="007E2DBF" w:rsidRDefault="005153AB" w:rsidP="00CF4962">
                                  <w:pPr>
                                    <w:pStyle w:val="stBilgi"/>
                                    <w:tabs>
                                      <w:tab w:val="clear" w:pos="4536"/>
                                    </w:tabs>
                                    <w:jc w:val="center"/>
                                    <w:rPr>
                                      <w:rFonts w:ascii="Times New Roman" w:eastAsia="Times New Roman" w:hAnsi="Times New Roman"/>
                                      <w:b/>
                                      <w:sz w:val="24"/>
                                      <w:szCs w:val="24"/>
                                      <w:u w:val="single"/>
                                      <w:lang w:eastAsia="tr-TR"/>
                                    </w:rPr>
                                  </w:pPr>
                                  <w:r w:rsidRPr="007E2DBF">
                                    <w:rPr>
                                      <w:rFonts w:ascii="Times New Roman" w:eastAsia="Times New Roman" w:hAnsi="Times New Roman"/>
                                      <w:b/>
                                      <w:sz w:val="24"/>
                                      <w:szCs w:val="24"/>
                                      <w:u w:val="single"/>
                                      <w:lang w:eastAsia="tr-TR"/>
                                    </w:rPr>
                                    <w:t>Başvuru Sahibi Adına</w:t>
                                  </w:r>
                                </w:p>
                                <w:p w:rsidR="005153AB" w:rsidRPr="007E2DBF" w:rsidRDefault="005153AB" w:rsidP="00CF4962">
                                  <w:pPr>
                                    <w:adjustRightInd w:val="0"/>
                                    <w:spacing w:after="0" w:line="240" w:lineRule="exact"/>
                                    <w:jc w:val="center"/>
                                    <w:rPr>
                                      <w:rFonts w:ascii="Times New Roman" w:hAnsi="Times New Roman"/>
                                      <w:bCs/>
                                      <w:sz w:val="24"/>
                                      <w:szCs w:val="24"/>
                                    </w:rPr>
                                  </w:pPr>
                                </w:p>
                                <w:p w:rsidR="005153AB" w:rsidRPr="007E2DBF" w:rsidRDefault="005153AB" w:rsidP="00CF4962">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İmza ve Kaşe</w:t>
                                  </w:r>
                                </w:p>
                                <w:p w:rsidR="005153AB" w:rsidRPr="007E2DBF" w:rsidRDefault="005153AB" w:rsidP="00CF4962">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Ad SOYAD</w:t>
                                  </w:r>
                                </w:p>
                                <w:p w:rsidR="005153AB" w:rsidRPr="007E2DBF" w:rsidRDefault="005153AB" w:rsidP="00CF4962">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Tarih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EBD38D" id="Metin Kutusu 41" o:spid="_x0000_s1044" type="#_x0000_t202" style="position:absolute;left:0;text-align:left;margin-left:71.7pt;margin-top:3.85pt;width:228.75pt;height:78.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" stroked="f">
                      <v:textbox>
                        <w:txbxContent>
                          <w:p w:rsidR="005153AB" w:rsidRPr="007E2DBF" w:rsidRDefault="005153AB" w:rsidP="00CF4962">
                            <w:pPr>
                              <w:pStyle w:val="stBilgi"/>
                              <w:tabs>
                                <w:tab w:val="clear" w:pos="4536"/>
                              </w:tabs>
                              <w:jc w:val="center"/>
                              <w:rPr>
                                <w:rFonts w:ascii="Times New Roman" w:eastAsia="Times New Roman" w:hAnsi="Times New Roman"/>
                                <w:b/>
                                <w:sz w:val="24"/>
                                <w:szCs w:val="24"/>
                                <w:u w:val="single"/>
                                <w:lang w:eastAsia="tr-TR"/>
                              </w:rPr>
                            </w:pPr>
                            <w:r w:rsidRPr="007E2DBF">
                              <w:rPr>
                                <w:rFonts w:ascii="Times New Roman" w:eastAsia="Times New Roman" w:hAnsi="Times New Roman"/>
                                <w:b/>
                                <w:sz w:val="24"/>
                                <w:szCs w:val="24"/>
                                <w:u w:val="single"/>
                                <w:lang w:eastAsia="tr-TR"/>
                              </w:rPr>
                              <w:t>Başvuru Sahibi Adına</w:t>
                            </w:r>
                          </w:p>
                          <w:p w:rsidR="005153AB" w:rsidRPr="007E2DBF" w:rsidRDefault="005153AB" w:rsidP="00CF4962">
                            <w:pPr>
                              <w:adjustRightInd w:val="0"/>
                              <w:spacing w:after="0" w:line="240" w:lineRule="exact"/>
                              <w:jc w:val="center"/>
                              <w:rPr>
                                <w:rFonts w:ascii="Times New Roman" w:hAnsi="Times New Roman"/>
                                <w:bCs/>
                                <w:sz w:val="24"/>
                                <w:szCs w:val="24"/>
                              </w:rPr>
                            </w:pPr>
                          </w:p>
                          <w:p w:rsidR="005153AB" w:rsidRPr="007E2DBF" w:rsidRDefault="005153AB" w:rsidP="00CF4962">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İmza ve Kaşe</w:t>
                            </w:r>
                          </w:p>
                          <w:p w:rsidR="005153AB" w:rsidRPr="007E2DBF" w:rsidRDefault="005153AB" w:rsidP="00CF4962">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Ad SOYAD</w:t>
                            </w:r>
                          </w:p>
                          <w:p w:rsidR="005153AB" w:rsidRPr="007E2DBF" w:rsidRDefault="005153AB" w:rsidP="00CF4962">
                            <w:pPr>
                              <w:adjustRightInd w:val="0"/>
                              <w:spacing w:after="0" w:line="240" w:lineRule="exact"/>
                              <w:jc w:val="center"/>
                              <w:rPr>
                                <w:rFonts w:ascii="Times New Roman" w:hAnsi="Times New Roman"/>
                                <w:sz w:val="24"/>
                                <w:szCs w:val="24"/>
                              </w:rPr>
                            </w:pPr>
                            <w:r w:rsidRPr="007E2DBF">
                              <w:rPr>
                                <w:rFonts w:ascii="Times New Roman" w:hAnsi="Times New Roman"/>
                                <w:sz w:val="24"/>
                                <w:szCs w:val="24"/>
                              </w:rPr>
                              <w:t>Tarih</w:t>
                            </w:r>
                          </w:p>
                        </w:txbxContent>
                      </v:textbox>
                      <w10:wrap anchorx="margin"/>
                    </v:shape>
                  </w:pict>
                </mc:Fallback>
              </mc:AlternateContent>
            </w:r>
          </w:p>
          <w:p w:rsidR="00CF4962" w:rsidRPr="00CF4962" w:rsidRDefault="00CF4962" w:rsidP="00CF4962">
            <w:pPr>
              <w:adjustRightInd w:val="0"/>
              <w:spacing w:before="120" w:after="160"/>
              <w:jc w:val="center"/>
              <w:rPr>
                <w:rFonts w:ascii="Times New Roman" w:eastAsia="Calibri" w:hAnsi="Times New Roman"/>
                <w:b/>
                <w:color w:val="000000"/>
                <w:sz w:val="24"/>
                <w:szCs w:val="24"/>
              </w:rPr>
            </w:pPr>
          </w:p>
          <w:p w:rsidR="00CF4962" w:rsidRPr="00CF4962" w:rsidRDefault="00CF4962" w:rsidP="00CF4962">
            <w:pPr>
              <w:adjustRightInd w:val="0"/>
              <w:spacing w:before="120" w:after="160"/>
              <w:jc w:val="center"/>
              <w:rPr>
                <w:rFonts w:ascii="Times New Roman" w:eastAsia="Calibri" w:hAnsi="Times New Roman"/>
                <w:b/>
                <w:color w:val="000000"/>
                <w:sz w:val="24"/>
                <w:szCs w:val="24"/>
              </w:rPr>
            </w:pPr>
          </w:p>
          <w:p w:rsidR="00CF4962" w:rsidRPr="00CF4962" w:rsidRDefault="00CF4962" w:rsidP="00CF4962">
            <w:pPr>
              <w:spacing w:after="160"/>
              <w:ind w:firstLine="708"/>
            </w:pPr>
          </w:p>
          <w:p w:rsidR="00CF4962" w:rsidRPr="00CF4962" w:rsidRDefault="00CF4962" w:rsidP="00CF4962">
            <w:pPr>
              <w:spacing w:after="160"/>
            </w:pPr>
          </w:p>
          <w:p w:rsidR="00CF4962" w:rsidRPr="00CF4962" w:rsidRDefault="00CF4962" w:rsidP="00CF4962">
            <w:pPr>
              <w:spacing w:after="160"/>
            </w:pPr>
          </w:p>
          <w:p w:rsidR="00CF4962" w:rsidRPr="00CF4962" w:rsidRDefault="00CF4962" w:rsidP="00CF4962">
            <w:pPr>
              <w:spacing w:after="160"/>
            </w:pPr>
          </w:p>
          <w:p w:rsidR="00CF4962" w:rsidRPr="00CF4962" w:rsidRDefault="00CF4962" w:rsidP="00CF4962">
            <w:pPr>
              <w:spacing w:after="160"/>
            </w:pPr>
          </w:p>
          <w:p w:rsidR="00CF4962" w:rsidRPr="00CF4962" w:rsidRDefault="00CF4962" w:rsidP="00CF4962">
            <w:pPr>
              <w:spacing w:after="160"/>
            </w:pPr>
          </w:p>
          <w:p w:rsidR="00CF4962" w:rsidRPr="00CF4962" w:rsidRDefault="00CF4962" w:rsidP="00CF4962">
            <w:pPr>
              <w:tabs>
                <w:tab w:val="center" w:pos="4536"/>
                <w:tab w:val="right" w:pos="9072"/>
              </w:tabs>
              <w:spacing w:after="160" w:line="240" w:lineRule="auto"/>
              <w:jc w:val="right"/>
              <w:rPr>
                <w:rFonts w:ascii="Times New Roman" w:eastAsia="Calibri" w:hAnsi="Times New Roman" w:cs="Times New Roman"/>
                <w:b/>
                <w:sz w:val="24"/>
                <w:szCs w:val="24"/>
                <w:lang w:eastAsia="en-US"/>
              </w:rPr>
            </w:pPr>
            <w:r w:rsidRPr="00CF4962">
              <w:rPr>
                <w:rFonts w:ascii="Times New Roman" w:eastAsia="Calibri" w:hAnsi="Times New Roman" w:cs="Times New Roman"/>
                <w:b/>
                <w:sz w:val="24"/>
                <w:szCs w:val="24"/>
                <w:lang w:eastAsia="en-US"/>
              </w:rPr>
              <w:lastRenderedPageBreak/>
              <w:t>Ek-5/Lahika-3</w:t>
            </w:r>
          </w:p>
          <w:p w:rsidR="00CF4962" w:rsidRPr="00CF4962" w:rsidRDefault="00CF4962" w:rsidP="00CF4962">
            <w:pPr>
              <w:adjustRightInd w:val="0"/>
              <w:spacing w:before="120" w:after="160"/>
              <w:jc w:val="center"/>
              <w:rPr>
                <w:rFonts w:ascii="Times New Roman" w:eastAsia="Calibri" w:hAnsi="Times New Roman"/>
                <w:b/>
                <w:color w:val="000000"/>
                <w:sz w:val="24"/>
                <w:szCs w:val="24"/>
              </w:rPr>
            </w:pPr>
          </w:p>
          <w:p w:rsidR="00CF4962" w:rsidRPr="00CF4962" w:rsidRDefault="00CF4962" w:rsidP="00CF4962">
            <w:pPr>
              <w:adjustRightInd w:val="0"/>
              <w:spacing w:before="120" w:after="160"/>
              <w:jc w:val="center"/>
              <w:rPr>
                <w:rFonts w:ascii="Times New Roman" w:eastAsia="Calibri" w:hAnsi="Times New Roman"/>
                <w:b/>
                <w:color w:val="000000"/>
                <w:sz w:val="24"/>
                <w:szCs w:val="24"/>
              </w:rPr>
            </w:pPr>
            <w:r w:rsidRPr="00CF4962">
              <w:rPr>
                <w:rFonts w:ascii="Times New Roman" w:eastAsia="Calibri" w:hAnsi="Times New Roman"/>
                <w:b/>
                <w:color w:val="000000"/>
                <w:sz w:val="24"/>
                <w:szCs w:val="24"/>
              </w:rPr>
              <w:t>BEYAN VE TAAHHÜTNAME</w:t>
            </w:r>
          </w:p>
          <w:p w:rsidR="00CF4962" w:rsidRPr="00CF4962" w:rsidRDefault="00CF4962" w:rsidP="00CF4962">
            <w:pPr>
              <w:adjustRightInd w:val="0"/>
              <w:spacing w:before="120" w:after="160" w:line="360" w:lineRule="auto"/>
              <w:ind w:firstLine="708"/>
              <w:jc w:val="both"/>
              <w:rPr>
                <w:rFonts w:ascii="Times New Roman" w:eastAsia="Calibri" w:hAnsi="Times New Roman"/>
                <w:color w:val="000000"/>
                <w:sz w:val="24"/>
                <w:szCs w:val="24"/>
              </w:rPr>
            </w:pPr>
            <w:r w:rsidRPr="00CF4962">
              <w:rPr>
                <w:rFonts w:ascii="Times New Roman" w:eastAsia="Calibri" w:hAnsi="Times New Roman"/>
                <w:color w:val="000000"/>
                <w:sz w:val="24"/>
                <w:szCs w:val="24"/>
              </w:rPr>
              <w:t>Şirketimize ait ………….. önlisans/</w:t>
            </w:r>
            <w:r w:rsidRPr="00431FA9">
              <w:rPr>
                <w:rFonts w:ascii="Times New Roman" w:eastAsia="Calibri" w:hAnsi="Times New Roman"/>
                <w:bCs/>
                <w:color w:val="0070C0"/>
                <w:sz w:val="24"/>
                <w:szCs w:val="24"/>
              </w:rPr>
              <w:t>üretim</w:t>
            </w:r>
            <w:r w:rsidRPr="00CF4962">
              <w:rPr>
                <w:rFonts w:ascii="Times New Roman" w:eastAsia="Calibri" w:hAnsi="Times New Roman"/>
                <w:bCs/>
                <w:color w:val="000000"/>
                <w:sz w:val="24"/>
                <w:szCs w:val="24"/>
              </w:rPr>
              <w:t xml:space="preserve"> </w:t>
            </w:r>
            <w:r w:rsidRPr="00CF4962">
              <w:rPr>
                <w:rFonts w:ascii="Times New Roman" w:eastAsia="Calibri" w:hAnsi="Times New Roman"/>
                <w:color w:val="000000"/>
                <w:sz w:val="24"/>
                <w:szCs w:val="24"/>
              </w:rPr>
              <w:t xml:space="preserve">lisans numaralı ……… ili …….….. ilçesinde yer alan ………… elektrik üretim tesisimizde kullanılan aksamlar/bütünleştirici parçalar ile ilgili </w:t>
            </w:r>
            <w:r w:rsidRPr="00CF4962">
              <w:rPr>
                <w:rFonts w:ascii="Times New Roman" w:hAnsi="Times New Roman"/>
                <w:sz w:val="24"/>
                <w:szCs w:val="24"/>
              </w:rPr>
              <w:t>olarak</w:t>
            </w:r>
            <w:r w:rsidRPr="00CF4962">
              <w:rPr>
                <w:rFonts w:ascii="Times New Roman" w:eastAsia="Calibri" w:hAnsi="Times New Roman"/>
                <w:color w:val="000000"/>
                <w:sz w:val="24"/>
                <w:szCs w:val="24"/>
              </w:rPr>
              <w:t>,</w:t>
            </w:r>
          </w:p>
          <w:p w:rsidR="00CF4962" w:rsidRPr="003C1262" w:rsidRDefault="003C1262" w:rsidP="003C1262">
            <w:pPr>
              <w:adjustRightInd w:val="0"/>
              <w:spacing w:before="120" w:line="360" w:lineRule="auto"/>
              <w:ind w:firstLine="708"/>
              <w:jc w:val="both"/>
              <w:rPr>
                <w:rFonts w:ascii="Times New Roman" w:eastAsia="Calibri" w:hAnsi="Times New Roman" w:cs="Times New Roman"/>
                <w:sz w:val="24"/>
                <w:szCs w:val="24"/>
              </w:rPr>
            </w:pPr>
            <w:r w:rsidRPr="00CF4962">
              <w:rPr>
                <w:noProof/>
              </w:rPr>
              <mc:AlternateContent>
                <mc:Choice Requires="wps">
                  <w:drawing>
                    <wp:anchor distT="0" distB="0" distL="114300" distR="114300" simplePos="0" relativeHeight="251692032" behindDoc="0" locked="0" layoutInCell="1" allowOverlap="1" wp14:anchorId="188DE906" wp14:editId="17315357">
                      <wp:simplePos x="0" y="0"/>
                      <wp:positionH relativeFrom="margin">
                        <wp:posOffset>1097915</wp:posOffset>
                      </wp:positionH>
                      <wp:positionV relativeFrom="paragraph">
                        <wp:posOffset>3771900</wp:posOffset>
                      </wp:positionV>
                      <wp:extent cx="3092450" cy="1000125"/>
                      <wp:effectExtent l="0" t="0" r="0" b="9525"/>
                      <wp:wrapNone/>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3AB" w:rsidRPr="001A23B7" w:rsidRDefault="005153AB" w:rsidP="00CF4962">
                                  <w:pPr>
                                    <w:pStyle w:val="stBilgi"/>
                                    <w:tabs>
                                      <w:tab w:val="clear" w:pos="4536"/>
                                    </w:tabs>
                                    <w:jc w:val="center"/>
                                    <w:rPr>
                                      <w:rFonts w:ascii="Times New Roman" w:eastAsia="Times New Roman" w:hAnsi="Times New Roman"/>
                                      <w:b/>
                                      <w:sz w:val="24"/>
                                      <w:szCs w:val="24"/>
                                      <w:u w:val="single"/>
                                      <w:lang w:eastAsia="tr-TR"/>
                                    </w:rPr>
                                  </w:pPr>
                                  <w:r w:rsidRPr="001A23B7">
                                    <w:rPr>
                                      <w:rFonts w:ascii="Times New Roman" w:eastAsia="Times New Roman" w:hAnsi="Times New Roman"/>
                                      <w:b/>
                                      <w:sz w:val="24"/>
                                      <w:szCs w:val="24"/>
                                      <w:u w:val="single"/>
                                      <w:lang w:eastAsia="tr-TR"/>
                                    </w:rPr>
                                    <w:t>Başvuru Sahibi Adına</w:t>
                                  </w:r>
                                </w:p>
                                <w:p w:rsidR="005153AB" w:rsidRPr="001A23B7" w:rsidRDefault="005153AB" w:rsidP="00CF4962">
                                  <w:pPr>
                                    <w:adjustRightInd w:val="0"/>
                                    <w:spacing w:after="0" w:line="240" w:lineRule="exact"/>
                                    <w:jc w:val="center"/>
                                    <w:rPr>
                                      <w:rFonts w:ascii="Times New Roman" w:hAnsi="Times New Roman"/>
                                      <w:bCs/>
                                      <w:sz w:val="24"/>
                                      <w:szCs w:val="24"/>
                                    </w:rPr>
                                  </w:pPr>
                                </w:p>
                                <w:p w:rsidR="005153AB" w:rsidRPr="001A23B7" w:rsidRDefault="005153AB" w:rsidP="00CF4962">
                                  <w:pPr>
                                    <w:adjustRightInd w:val="0"/>
                                    <w:spacing w:after="0" w:line="240" w:lineRule="exact"/>
                                    <w:jc w:val="center"/>
                                    <w:rPr>
                                      <w:rFonts w:ascii="Times New Roman" w:hAnsi="Times New Roman"/>
                                      <w:sz w:val="24"/>
                                      <w:szCs w:val="24"/>
                                    </w:rPr>
                                  </w:pPr>
                                  <w:r w:rsidRPr="001A23B7">
                                    <w:rPr>
                                      <w:rFonts w:ascii="Times New Roman" w:hAnsi="Times New Roman"/>
                                      <w:sz w:val="24"/>
                                      <w:szCs w:val="24"/>
                                    </w:rPr>
                                    <w:t>İmza ve Kaşe</w:t>
                                  </w:r>
                                </w:p>
                                <w:p w:rsidR="005153AB" w:rsidRPr="001A23B7" w:rsidRDefault="005153AB" w:rsidP="00CF4962">
                                  <w:pPr>
                                    <w:adjustRightInd w:val="0"/>
                                    <w:spacing w:after="0" w:line="240" w:lineRule="exact"/>
                                    <w:jc w:val="center"/>
                                    <w:rPr>
                                      <w:rFonts w:ascii="Times New Roman" w:hAnsi="Times New Roman"/>
                                      <w:sz w:val="24"/>
                                      <w:szCs w:val="24"/>
                                    </w:rPr>
                                  </w:pPr>
                                  <w:r w:rsidRPr="001A23B7">
                                    <w:rPr>
                                      <w:rFonts w:ascii="Times New Roman" w:hAnsi="Times New Roman"/>
                                      <w:sz w:val="24"/>
                                      <w:szCs w:val="24"/>
                                    </w:rPr>
                                    <w:t>Ad SOYAD</w:t>
                                  </w:r>
                                </w:p>
                                <w:p w:rsidR="005153AB" w:rsidRPr="001A23B7" w:rsidRDefault="005153AB" w:rsidP="00CF4962">
                                  <w:pPr>
                                    <w:adjustRightInd w:val="0"/>
                                    <w:spacing w:after="0" w:line="240" w:lineRule="exact"/>
                                    <w:jc w:val="center"/>
                                    <w:rPr>
                                      <w:rFonts w:ascii="Times New Roman" w:hAnsi="Times New Roman"/>
                                      <w:sz w:val="24"/>
                                      <w:szCs w:val="24"/>
                                    </w:rPr>
                                  </w:pPr>
                                  <w:r w:rsidRPr="001A23B7">
                                    <w:rPr>
                                      <w:rFonts w:ascii="Times New Roman" w:hAnsi="Times New Roman"/>
                                      <w:sz w:val="24"/>
                                      <w:szCs w:val="24"/>
                                    </w:rPr>
                                    <w:t>Tarih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8DE906" id="Metin Kutusu 40" o:spid="_x0000_s1045" type="#_x0000_t202" style="position:absolute;left:0;text-align:left;margin-left:86.45pt;margin-top:297pt;width:243.5pt;height:78.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" stroked="f">
                      <v:textbox>
                        <w:txbxContent>
                          <w:p w:rsidR="005153AB" w:rsidRPr="001A23B7" w:rsidRDefault="005153AB" w:rsidP="00CF4962">
                            <w:pPr>
                              <w:pStyle w:val="stBilgi"/>
                              <w:tabs>
                                <w:tab w:val="clear" w:pos="4536"/>
                              </w:tabs>
                              <w:jc w:val="center"/>
                              <w:rPr>
                                <w:rFonts w:ascii="Times New Roman" w:eastAsia="Times New Roman" w:hAnsi="Times New Roman"/>
                                <w:b/>
                                <w:sz w:val="24"/>
                                <w:szCs w:val="24"/>
                                <w:u w:val="single"/>
                                <w:lang w:eastAsia="tr-TR"/>
                              </w:rPr>
                            </w:pPr>
                            <w:r w:rsidRPr="001A23B7">
                              <w:rPr>
                                <w:rFonts w:ascii="Times New Roman" w:eastAsia="Times New Roman" w:hAnsi="Times New Roman"/>
                                <w:b/>
                                <w:sz w:val="24"/>
                                <w:szCs w:val="24"/>
                                <w:u w:val="single"/>
                                <w:lang w:eastAsia="tr-TR"/>
                              </w:rPr>
                              <w:t>Başvuru Sahibi Adına</w:t>
                            </w:r>
                          </w:p>
                          <w:p w:rsidR="005153AB" w:rsidRPr="001A23B7" w:rsidRDefault="005153AB" w:rsidP="00CF4962">
                            <w:pPr>
                              <w:adjustRightInd w:val="0"/>
                              <w:spacing w:after="0" w:line="240" w:lineRule="exact"/>
                              <w:jc w:val="center"/>
                              <w:rPr>
                                <w:rFonts w:ascii="Times New Roman" w:hAnsi="Times New Roman"/>
                                <w:bCs/>
                                <w:sz w:val="24"/>
                                <w:szCs w:val="24"/>
                              </w:rPr>
                            </w:pPr>
                          </w:p>
                          <w:p w:rsidR="005153AB" w:rsidRPr="001A23B7" w:rsidRDefault="005153AB" w:rsidP="00CF4962">
                            <w:pPr>
                              <w:adjustRightInd w:val="0"/>
                              <w:spacing w:after="0" w:line="240" w:lineRule="exact"/>
                              <w:jc w:val="center"/>
                              <w:rPr>
                                <w:rFonts w:ascii="Times New Roman" w:hAnsi="Times New Roman"/>
                                <w:sz w:val="24"/>
                                <w:szCs w:val="24"/>
                              </w:rPr>
                            </w:pPr>
                            <w:r w:rsidRPr="001A23B7">
                              <w:rPr>
                                <w:rFonts w:ascii="Times New Roman" w:hAnsi="Times New Roman"/>
                                <w:sz w:val="24"/>
                                <w:szCs w:val="24"/>
                              </w:rPr>
                              <w:t>İmza ve Kaşe</w:t>
                            </w:r>
                          </w:p>
                          <w:p w:rsidR="005153AB" w:rsidRPr="001A23B7" w:rsidRDefault="005153AB" w:rsidP="00CF4962">
                            <w:pPr>
                              <w:adjustRightInd w:val="0"/>
                              <w:spacing w:after="0" w:line="240" w:lineRule="exact"/>
                              <w:jc w:val="center"/>
                              <w:rPr>
                                <w:rFonts w:ascii="Times New Roman" w:hAnsi="Times New Roman"/>
                                <w:sz w:val="24"/>
                                <w:szCs w:val="24"/>
                              </w:rPr>
                            </w:pPr>
                            <w:r w:rsidRPr="001A23B7">
                              <w:rPr>
                                <w:rFonts w:ascii="Times New Roman" w:hAnsi="Times New Roman"/>
                                <w:sz w:val="24"/>
                                <w:szCs w:val="24"/>
                              </w:rPr>
                              <w:t>Ad SOYAD</w:t>
                            </w:r>
                          </w:p>
                          <w:p w:rsidR="005153AB" w:rsidRPr="001A23B7" w:rsidRDefault="005153AB" w:rsidP="00CF4962">
                            <w:pPr>
                              <w:adjustRightInd w:val="0"/>
                              <w:spacing w:after="0" w:line="240" w:lineRule="exact"/>
                              <w:jc w:val="center"/>
                              <w:rPr>
                                <w:rFonts w:ascii="Times New Roman" w:hAnsi="Times New Roman"/>
                                <w:sz w:val="24"/>
                                <w:szCs w:val="24"/>
                              </w:rPr>
                            </w:pPr>
                            <w:r w:rsidRPr="001A23B7">
                              <w:rPr>
                                <w:rFonts w:ascii="Times New Roman" w:hAnsi="Times New Roman"/>
                                <w:sz w:val="24"/>
                                <w:szCs w:val="24"/>
                              </w:rPr>
                              <w:t>Tarih</w:t>
                            </w:r>
                          </w:p>
                        </w:txbxContent>
                      </v:textbox>
                      <w10:wrap anchorx="margin"/>
                    </v:shape>
                  </w:pict>
                </mc:Fallback>
              </mc:AlternateContent>
            </w:r>
            <w:r w:rsidR="00CF4962" w:rsidRPr="003C1262">
              <w:rPr>
                <w:rFonts w:ascii="Times New Roman" w:eastAsia="Calibri" w:hAnsi="Times New Roman" w:cs="Times New Roman"/>
                <w:sz w:val="24"/>
                <w:szCs w:val="24"/>
              </w:rPr>
              <w:t xml:space="preserve">Elektrik üretim tesisimizde kapasite artışı, modernizasyon, yenileme, değişim veya kısmi kabuller ile işletmeye girecek ünitelerimizin olması durumunda yeni ünitelerimize ilişkin bu Yönetmeliğin 7 inci maddesi kapsamında Bakanlığa yeni başvuru yapılacak olup, işbu başvuru yapılmadan işletmeye giren üniteler ile YADF’den faydalandığımızın ve YADF’den faydalanacağımız süre içerisinde bununla ilgili olarak tarafımızca Bakanlığa sunulan evraklarda yanıltıcı bilgi ve/veya belge bulunduğunun tespiti halinde; 6446 sayılı Kanunun 16 ıncı maddesi hükümlerinin uygulanacağını, ilgili aksama/bütünleştirici parçaya ait ödenmiş tutarların yasal faizi ile birlikte koşulsuz geri ödeneceğini ve bu tutarlar hakkında YEKDEM Yönetmeliği kapsamında EPDK tarafından işlem tesis edileceğini, işbu başvurumuzun YADF’den faydalanma süresi için geçerli olduğunu, YADF’den faydalanmak istemediğimiz takdirde bu durumu Bakanlığa yazılı olarak bildireceğimizi, bildirdiğimiz tarihten itibaren YADF’den faydalanmayacağımızı kabul, beyan ve taahhüt ederiz. </w:t>
            </w:r>
          </w:p>
          <w:p w:rsidR="00CF4962" w:rsidRPr="00CF4962" w:rsidRDefault="00CF4962" w:rsidP="00CF4962">
            <w:pPr>
              <w:spacing w:after="160"/>
            </w:pPr>
          </w:p>
          <w:p w:rsidR="00CF4962" w:rsidRPr="00CF4962" w:rsidRDefault="00CF4962" w:rsidP="00CF4962">
            <w:pPr>
              <w:spacing w:after="160"/>
            </w:pPr>
          </w:p>
          <w:p w:rsidR="00CF4962" w:rsidRPr="00CF4962" w:rsidRDefault="00CF4962" w:rsidP="00CF4962">
            <w:pPr>
              <w:spacing w:after="160"/>
            </w:pPr>
          </w:p>
          <w:p w:rsidR="00CF4962" w:rsidRPr="00CF4962" w:rsidRDefault="00CF4962" w:rsidP="00CF4962">
            <w:pPr>
              <w:spacing w:after="160"/>
              <w:jc w:val="right"/>
              <w:rPr>
                <w:rFonts w:ascii="Times New Roman" w:hAnsi="Times New Roman" w:cs="Times New Roman"/>
                <w:b/>
                <w:sz w:val="24"/>
                <w:szCs w:val="24"/>
              </w:rPr>
            </w:pPr>
            <w:r w:rsidRPr="00CF4962">
              <w:rPr>
                <w:rFonts w:ascii="Times New Roman" w:hAnsi="Times New Roman" w:cs="Times New Roman"/>
                <w:b/>
                <w:sz w:val="24"/>
                <w:szCs w:val="24"/>
              </w:rPr>
              <w:lastRenderedPageBreak/>
              <w:t>Ek-5/Lahika-4</w:t>
            </w:r>
          </w:p>
          <w:p w:rsidR="00CF4962" w:rsidRPr="00CF4962" w:rsidRDefault="00CF4962" w:rsidP="00CF4962">
            <w:pPr>
              <w:adjustRightInd w:val="0"/>
              <w:spacing w:before="120" w:after="160" w:line="240" w:lineRule="exact"/>
              <w:jc w:val="center"/>
              <w:rPr>
                <w:rFonts w:ascii="Times New Roman" w:hAnsi="Times New Roman" w:cs="Times New Roman"/>
                <w:b/>
                <w:bCs/>
                <w:color w:val="000000"/>
                <w:sz w:val="24"/>
                <w:szCs w:val="24"/>
              </w:rPr>
            </w:pPr>
            <w:r w:rsidRPr="00CF4962">
              <w:rPr>
                <w:rFonts w:ascii="Times New Roman" w:hAnsi="Times New Roman" w:cs="Times New Roman"/>
                <w:b/>
                <w:bCs/>
                <w:color w:val="000000"/>
                <w:sz w:val="24"/>
                <w:szCs w:val="24"/>
              </w:rPr>
              <w:t>YERLİ İMALAT DURUM BELGESİ</w:t>
            </w:r>
          </w:p>
          <w:tbl>
            <w:tblPr>
              <w:tblW w:w="7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13"/>
              <w:gridCol w:w="2668"/>
              <w:gridCol w:w="2100"/>
            </w:tblGrid>
            <w:tr w:rsidR="00CF4962" w:rsidRPr="00CF4962" w:rsidTr="003C1262">
              <w:trPr>
                <w:trHeight w:val="20"/>
                <w:jc w:val="center"/>
              </w:trPr>
              <w:tc>
                <w:tcPr>
                  <w:tcW w:w="5181" w:type="dxa"/>
                  <w:gridSpan w:val="2"/>
                  <w:noWrap/>
                  <w:vAlign w:val="center"/>
                  <w:hideMark/>
                </w:tcPr>
                <w:p w:rsidR="00CF4962" w:rsidRPr="003C1262" w:rsidRDefault="00CF4962" w:rsidP="003C1262">
                  <w:pPr>
                    <w:spacing w:after="0"/>
                    <w:ind w:left="-258" w:firstLine="258"/>
                    <w:rPr>
                      <w:rFonts w:ascii="Times New Roman" w:hAnsi="Times New Roman" w:cs="Times New Roman"/>
                      <w:color w:val="000000"/>
                    </w:rPr>
                  </w:pPr>
                  <w:r w:rsidRPr="003C1262">
                    <w:rPr>
                      <w:rFonts w:ascii="Times New Roman" w:hAnsi="Times New Roman" w:cs="Times New Roman"/>
                      <w:bCs/>
                      <w:color w:val="000000"/>
                    </w:rPr>
                    <w:t>Belgenin düzenlenme tarihi</w:t>
                  </w:r>
                </w:p>
              </w:tc>
              <w:tc>
                <w:tcPr>
                  <w:tcW w:w="2100" w:type="dxa"/>
                </w:tcPr>
                <w:p w:rsidR="00CF4962" w:rsidRPr="00CF4962" w:rsidRDefault="00CF4962" w:rsidP="00CF4962">
                  <w:pPr>
                    <w:spacing w:after="0"/>
                    <w:rPr>
                      <w:rFonts w:ascii="Times New Roman" w:hAnsi="Times New Roman" w:cs="Times New Roman"/>
                      <w:color w:val="000000"/>
                      <w:sz w:val="24"/>
                      <w:szCs w:val="24"/>
                    </w:rPr>
                  </w:pPr>
                </w:p>
              </w:tc>
            </w:tr>
            <w:tr w:rsidR="00CF4962" w:rsidRPr="00CF4962" w:rsidTr="003C1262">
              <w:trPr>
                <w:trHeight w:val="379"/>
                <w:jc w:val="center"/>
              </w:trPr>
              <w:tc>
                <w:tcPr>
                  <w:tcW w:w="5181" w:type="dxa"/>
                  <w:gridSpan w:val="2"/>
                  <w:noWrap/>
                  <w:vAlign w:val="center"/>
                  <w:hideMark/>
                </w:tcPr>
                <w:p w:rsidR="00CF4962" w:rsidRPr="003C1262" w:rsidRDefault="00CF4962" w:rsidP="00CF4962">
                  <w:pPr>
                    <w:spacing w:after="0" w:line="20" w:lineRule="atLeast"/>
                    <w:jc w:val="both"/>
                    <w:rPr>
                      <w:rFonts w:ascii="Times New Roman" w:hAnsi="Times New Roman" w:cs="Times New Roman"/>
                      <w:color w:val="000000"/>
                    </w:rPr>
                  </w:pPr>
                  <w:r w:rsidRPr="003C1262">
                    <w:rPr>
                      <w:rFonts w:ascii="Times New Roman" w:hAnsi="Times New Roman" w:cs="Times New Roman"/>
                      <w:bCs/>
                      <w:color w:val="000000"/>
                    </w:rPr>
                    <w:t>Belge numarası (İlgili Oda tarafından verilen)</w:t>
                  </w:r>
                </w:p>
              </w:tc>
              <w:tc>
                <w:tcPr>
                  <w:tcW w:w="2100" w:type="dxa"/>
                </w:tcPr>
                <w:p w:rsidR="00CF4962" w:rsidRPr="00CF4962" w:rsidRDefault="00CF4962" w:rsidP="00CF4962">
                  <w:pPr>
                    <w:spacing w:after="0"/>
                    <w:rPr>
                      <w:rFonts w:ascii="Times New Roman" w:hAnsi="Times New Roman" w:cs="Times New Roman"/>
                      <w:color w:val="000000"/>
                      <w:sz w:val="24"/>
                      <w:szCs w:val="24"/>
                    </w:rPr>
                  </w:pPr>
                </w:p>
              </w:tc>
            </w:tr>
            <w:tr w:rsidR="00CF4962" w:rsidRPr="00CF4962" w:rsidTr="003C1262">
              <w:trPr>
                <w:trHeight w:val="271"/>
                <w:jc w:val="center"/>
              </w:trPr>
              <w:tc>
                <w:tcPr>
                  <w:tcW w:w="2513" w:type="dxa"/>
                  <w:vMerge w:val="restart"/>
                  <w:noWrap/>
                  <w:vAlign w:val="center"/>
                </w:tcPr>
                <w:p w:rsidR="00CF4962" w:rsidRPr="003C1262" w:rsidRDefault="00CF4962" w:rsidP="00CF4962">
                  <w:pPr>
                    <w:rPr>
                      <w:rFonts w:ascii="Times New Roman" w:hAnsi="Times New Roman" w:cs="Times New Roman"/>
                      <w:b/>
                      <w:bCs/>
                    </w:rPr>
                  </w:pPr>
                  <w:r w:rsidRPr="003C1262">
                    <w:rPr>
                      <w:rFonts w:ascii="Times New Roman" w:hAnsi="Times New Roman" w:cs="Times New Roman"/>
                      <w:bCs/>
                    </w:rPr>
                    <w:t>Aksam/Bütünleştirici Parça İmalatçısı Şirket Bilgileri</w:t>
                  </w:r>
                </w:p>
              </w:tc>
              <w:tc>
                <w:tcPr>
                  <w:tcW w:w="2668" w:type="dxa"/>
                  <w:noWrap/>
                  <w:vAlign w:val="center"/>
                  <w:hideMark/>
                </w:tcPr>
                <w:p w:rsidR="00CF4962" w:rsidRPr="003C1262" w:rsidRDefault="00CF4962" w:rsidP="003C1262">
                  <w:pPr>
                    <w:rPr>
                      <w:rFonts w:ascii="Times New Roman" w:hAnsi="Times New Roman" w:cs="Times New Roman"/>
                      <w:b/>
                    </w:rPr>
                  </w:pPr>
                  <w:r w:rsidRPr="003C1262">
                    <w:rPr>
                      <w:rFonts w:ascii="Times New Roman" w:hAnsi="Times New Roman" w:cs="Times New Roman"/>
                    </w:rPr>
                    <w:t>Adı</w:t>
                  </w:r>
                </w:p>
              </w:tc>
              <w:tc>
                <w:tcPr>
                  <w:tcW w:w="2100" w:type="dxa"/>
                  <w:vAlign w:val="center"/>
                </w:tcPr>
                <w:p w:rsidR="00CF4962" w:rsidRPr="00CF4962" w:rsidRDefault="00CF4962" w:rsidP="00CF4962">
                  <w:pPr>
                    <w:rPr>
                      <w:rFonts w:ascii="Times New Roman" w:hAnsi="Times New Roman" w:cs="Times New Roman"/>
                      <w:b/>
                      <w:bCs/>
                      <w:sz w:val="24"/>
                      <w:szCs w:val="24"/>
                    </w:rPr>
                  </w:pPr>
                </w:p>
              </w:tc>
            </w:tr>
            <w:tr w:rsidR="00CF4962" w:rsidRPr="00CF4962" w:rsidTr="003C1262">
              <w:trPr>
                <w:trHeight w:val="20"/>
                <w:jc w:val="center"/>
              </w:trPr>
              <w:tc>
                <w:tcPr>
                  <w:tcW w:w="2513" w:type="dxa"/>
                  <w:vMerge/>
                  <w:noWrap/>
                  <w:vAlign w:val="center"/>
                </w:tcPr>
                <w:p w:rsidR="00CF4962" w:rsidRPr="003C1262" w:rsidRDefault="00CF4962" w:rsidP="00CF4962">
                  <w:pPr>
                    <w:rPr>
                      <w:rFonts w:ascii="Times New Roman" w:hAnsi="Times New Roman" w:cs="Times New Roman"/>
                      <w:b/>
                      <w:bCs/>
                    </w:rPr>
                  </w:pPr>
                </w:p>
              </w:tc>
              <w:tc>
                <w:tcPr>
                  <w:tcW w:w="2668" w:type="dxa"/>
                  <w:noWrap/>
                  <w:vAlign w:val="center"/>
                  <w:hideMark/>
                </w:tcPr>
                <w:p w:rsidR="00CF4962" w:rsidRPr="003C1262" w:rsidRDefault="00CF4962" w:rsidP="003C1262">
                  <w:pPr>
                    <w:rPr>
                      <w:rFonts w:ascii="Times New Roman" w:hAnsi="Times New Roman" w:cs="Times New Roman"/>
                      <w:b/>
                    </w:rPr>
                  </w:pPr>
                  <w:r w:rsidRPr="003C1262">
                    <w:rPr>
                      <w:rFonts w:ascii="Times New Roman" w:hAnsi="Times New Roman" w:cs="Times New Roman"/>
                    </w:rPr>
                    <w:t>İletişim Adresi</w:t>
                  </w:r>
                </w:p>
              </w:tc>
              <w:tc>
                <w:tcPr>
                  <w:tcW w:w="2100" w:type="dxa"/>
                  <w:vAlign w:val="center"/>
                </w:tcPr>
                <w:p w:rsidR="00CF4962" w:rsidRPr="00CF4962" w:rsidRDefault="00CF4962" w:rsidP="00CF4962">
                  <w:pPr>
                    <w:rPr>
                      <w:rFonts w:ascii="Times New Roman" w:hAnsi="Times New Roman" w:cs="Times New Roman"/>
                      <w:b/>
                      <w:bCs/>
                      <w:sz w:val="24"/>
                      <w:szCs w:val="24"/>
                    </w:rPr>
                  </w:pPr>
                </w:p>
              </w:tc>
            </w:tr>
            <w:tr w:rsidR="00CF4962" w:rsidRPr="00CF4962" w:rsidTr="003C1262">
              <w:trPr>
                <w:trHeight w:val="20"/>
                <w:jc w:val="center"/>
              </w:trPr>
              <w:tc>
                <w:tcPr>
                  <w:tcW w:w="2513" w:type="dxa"/>
                  <w:vMerge/>
                  <w:noWrap/>
                  <w:vAlign w:val="center"/>
                </w:tcPr>
                <w:p w:rsidR="00CF4962" w:rsidRPr="003C1262" w:rsidRDefault="00CF4962" w:rsidP="00CF4962">
                  <w:pPr>
                    <w:rPr>
                      <w:rFonts w:ascii="Times New Roman" w:hAnsi="Times New Roman" w:cs="Times New Roman"/>
                      <w:b/>
                      <w:bCs/>
                    </w:rPr>
                  </w:pPr>
                </w:p>
              </w:tc>
              <w:tc>
                <w:tcPr>
                  <w:tcW w:w="2668" w:type="dxa"/>
                  <w:noWrap/>
                  <w:vAlign w:val="center"/>
                  <w:hideMark/>
                </w:tcPr>
                <w:p w:rsidR="00CF4962" w:rsidRPr="003C1262" w:rsidRDefault="00CF4962" w:rsidP="003C1262">
                  <w:pPr>
                    <w:rPr>
                      <w:rFonts w:ascii="Times New Roman" w:hAnsi="Times New Roman" w:cs="Times New Roman"/>
                      <w:b/>
                    </w:rPr>
                  </w:pPr>
                  <w:r w:rsidRPr="003C1262">
                    <w:rPr>
                      <w:rFonts w:ascii="Times New Roman" w:hAnsi="Times New Roman" w:cs="Times New Roman"/>
                    </w:rPr>
                    <w:t>Telefon</w:t>
                  </w:r>
                </w:p>
              </w:tc>
              <w:tc>
                <w:tcPr>
                  <w:tcW w:w="2100" w:type="dxa"/>
                  <w:vAlign w:val="center"/>
                </w:tcPr>
                <w:p w:rsidR="00CF4962" w:rsidRPr="00CF4962" w:rsidRDefault="00CF4962" w:rsidP="00CF4962">
                  <w:pPr>
                    <w:rPr>
                      <w:rFonts w:ascii="Times New Roman" w:hAnsi="Times New Roman" w:cs="Times New Roman"/>
                      <w:b/>
                      <w:bCs/>
                      <w:sz w:val="24"/>
                      <w:szCs w:val="24"/>
                    </w:rPr>
                  </w:pPr>
                </w:p>
              </w:tc>
            </w:tr>
            <w:tr w:rsidR="00CF4962" w:rsidRPr="00CF4962" w:rsidTr="003C1262">
              <w:trPr>
                <w:trHeight w:val="20"/>
                <w:jc w:val="center"/>
              </w:trPr>
              <w:tc>
                <w:tcPr>
                  <w:tcW w:w="2513" w:type="dxa"/>
                  <w:vMerge/>
                  <w:noWrap/>
                  <w:vAlign w:val="center"/>
                </w:tcPr>
                <w:p w:rsidR="00CF4962" w:rsidRPr="003C1262" w:rsidRDefault="00CF4962" w:rsidP="00CF4962">
                  <w:pPr>
                    <w:rPr>
                      <w:rFonts w:ascii="Times New Roman" w:hAnsi="Times New Roman" w:cs="Times New Roman"/>
                      <w:b/>
                      <w:bCs/>
                    </w:rPr>
                  </w:pPr>
                </w:p>
              </w:tc>
              <w:tc>
                <w:tcPr>
                  <w:tcW w:w="2668" w:type="dxa"/>
                  <w:noWrap/>
                  <w:vAlign w:val="center"/>
                  <w:hideMark/>
                </w:tcPr>
                <w:p w:rsidR="00CF4962" w:rsidRPr="003C1262" w:rsidRDefault="00CF4962" w:rsidP="003C1262">
                  <w:pPr>
                    <w:rPr>
                      <w:rFonts w:ascii="Times New Roman" w:hAnsi="Times New Roman" w:cs="Times New Roman"/>
                      <w:b/>
                    </w:rPr>
                  </w:pPr>
                  <w:r w:rsidRPr="003C1262">
                    <w:rPr>
                      <w:rFonts w:ascii="Times New Roman" w:hAnsi="Times New Roman" w:cs="Times New Roman"/>
                    </w:rPr>
                    <w:t>Faks</w:t>
                  </w:r>
                </w:p>
              </w:tc>
              <w:tc>
                <w:tcPr>
                  <w:tcW w:w="2100" w:type="dxa"/>
                  <w:vAlign w:val="center"/>
                </w:tcPr>
                <w:p w:rsidR="00CF4962" w:rsidRPr="00CF4962" w:rsidRDefault="00CF4962" w:rsidP="00CF4962">
                  <w:pPr>
                    <w:rPr>
                      <w:rFonts w:ascii="Times New Roman" w:hAnsi="Times New Roman" w:cs="Times New Roman"/>
                      <w:b/>
                      <w:bCs/>
                      <w:sz w:val="24"/>
                      <w:szCs w:val="24"/>
                    </w:rPr>
                  </w:pPr>
                </w:p>
              </w:tc>
            </w:tr>
            <w:tr w:rsidR="00CF4962" w:rsidRPr="00CF4962" w:rsidTr="003C1262">
              <w:trPr>
                <w:trHeight w:val="20"/>
                <w:jc w:val="center"/>
              </w:trPr>
              <w:tc>
                <w:tcPr>
                  <w:tcW w:w="2513" w:type="dxa"/>
                  <w:vMerge/>
                  <w:noWrap/>
                  <w:vAlign w:val="center"/>
                </w:tcPr>
                <w:p w:rsidR="00CF4962" w:rsidRPr="003C1262" w:rsidRDefault="00CF4962" w:rsidP="00CF4962">
                  <w:pPr>
                    <w:rPr>
                      <w:rFonts w:ascii="Times New Roman" w:hAnsi="Times New Roman" w:cs="Times New Roman"/>
                      <w:b/>
                      <w:bCs/>
                    </w:rPr>
                  </w:pPr>
                </w:p>
              </w:tc>
              <w:tc>
                <w:tcPr>
                  <w:tcW w:w="2668" w:type="dxa"/>
                  <w:noWrap/>
                  <w:vAlign w:val="center"/>
                  <w:hideMark/>
                </w:tcPr>
                <w:p w:rsidR="00CF4962" w:rsidRPr="003C1262" w:rsidRDefault="00CF4962" w:rsidP="003C1262">
                  <w:pPr>
                    <w:rPr>
                      <w:rFonts w:ascii="Times New Roman" w:hAnsi="Times New Roman" w:cs="Times New Roman"/>
                      <w:b/>
                    </w:rPr>
                  </w:pPr>
                  <w:r w:rsidRPr="003C1262">
                    <w:rPr>
                      <w:rFonts w:ascii="Times New Roman" w:hAnsi="Times New Roman" w:cs="Times New Roman"/>
                    </w:rPr>
                    <w:t>E-Posta</w:t>
                  </w:r>
                </w:p>
              </w:tc>
              <w:tc>
                <w:tcPr>
                  <w:tcW w:w="2100" w:type="dxa"/>
                  <w:vAlign w:val="center"/>
                </w:tcPr>
                <w:p w:rsidR="00CF4962" w:rsidRPr="00CF4962" w:rsidRDefault="00CF4962" w:rsidP="00CF4962">
                  <w:pPr>
                    <w:rPr>
                      <w:rFonts w:ascii="Times New Roman" w:hAnsi="Times New Roman" w:cs="Times New Roman"/>
                      <w:b/>
                      <w:bCs/>
                      <w:sz w:val="24"/>
                      <w:szCs w:val="24"/>
                    </w:rPr>
                  </w:pPr>
                </w:p>
              </w:tc>
            </w:tr>
            <w:tr w:rsidR="00CF4962" w:rsidRPr="00CF4962" w:rsidTr="003C1262">
              <w:trPr>
                <w:trHeight w:val="20"/>
                <w:jc w:val="center"/>
              </w:trPr>
              <w:tc>
                <w:tcPr>
                  <w:tcW w:w="2513" w:type="dxa"/>
                  <w:vMerge/>
                  <w:noWrap/>
                  <w:vAlign w:val="center"/>
                </w:tcPr>
                <w:p w:rsidR="00CF4962" w:rsidRPr="003C1262" w:rsidRDefault="00CF4962" w:rsidP="00CF4962">
                  <w:pPr>
                    <w:rPr>
                      <w:rFonts w:ascii="Times New Roman" w:hAnsi="Times New Roman" w:cs="Times New Roman"/>
                      <w:b/>
                      <w:bCs/>
                    </w:rPr>
                  </w:pPr>
                </w:p>
              </w:tc>
              <w:tc>
                <w:tcPr>
                  <w:tcW w:w="2668" w:type="dxa"/>
                  <w:noWrap/>
                  <w:vAlign w:val="center"/>
                </w:tcPr>
                <w:p w:rsidR="00CF4962" w:rsidRPr="003C1262" w:rsidRDefault="00CF4962" w:rsidP="003C1262">
                  <w:pPr>
                    <w:rPr>
                      <w:rFonts w:ascii="Times New Roman" w:hAnsi="Times New Roman" w:cs="Times New Roman"/>
                      <w:color w:val="000000"/>
                    </w:rPr>
                  </w:pPr>
                  <w:r w:rsidRPr="003C1262">
                    <w:rPr>
                      <w:rFonts w:ascii="Times New Roman" w:hAnsi="Times New Roman" w:cs="Times New Roman"/>
                      <w:color w:val="000000"/>
                    </w:rPr>
                    <w:t>Ticaret sicil no</w:t>
                  </w:r>
                </w:p>
              </w:tc>
              <w:tc>
                <w:tcPr>
                  <w:tcW w:w="2100" w:type="dxa"/>
                  <w:vAlign w:val="center"/>
                </w:tcPr>
                <w:p w:rsidR="00CF4962" w:rsidRPr="00CF4962" w:rsidRDefault="00CF4962" w:rsidP="00CF4962">
                  <w:pPr>
                    <w:rPr>
                      <w:rFonts w:ascii="Times New Roman" w:hAnsi="Times New Roman" w:cs="Times New Roman"/>
                      <w:b/>
                      <w:bCs/>
                      <w:sz w:val="24"/>
                      <w:szCs w:val="24"/>
                    </w:rPr>
                  </w:pPr>
                </w:p>
              </w:tc>
            </w:tr>
            <w:tr w:rsidR="00CF4962" w:rsidRPr="00CF4962" w:rsidTr="003C1262">
              <w:trPr>
                <w:trHeight w:val="637"/>
                <w:jc w:val="center"/>
              </w:trPr>
              <w:tc>
                <w:tcPr>
                  <w:tcW w:w="2513" w:type="dxa"/>
                  <w:vMerge/>
                  <w:noWrap/>
                  <w:vAlign w:val="center"/>
                </w:tcPr>
                <w:p w:rsidR="00CF4962" w:rsidRPr="003C1262" w:rsidRDefault="00CF4962" w:rsidP="00CF4962">
                  <w:pPr>
                    <w:rPr>
                      <w:rFonts w:ascii="Times New Roman" w:hAnsi="Times New Roman" w:cs="Times New Roman"/>
                      <w:b/>
                      <w:bCs/>
                    </w:rPr>
                  </w:pPr>
                </w:p>
              </w:tc>
              <w:tc>
                <w:tcPr>
                  <w:tcW w:w="2668" w:type="dxa"/>
                  <w:noWrap/>
                  <w:vAlign w:val="center"/>
                </w:tcPr>
                <w:p w:rsidR="00CF4962" w:rsidRPr="003C1262" w:rsidRDefault="00CF4962" w:rsidP="003C1262">
                  <w:pPr>
                    <w:rPr>
                      <w:rFonts w:ascii="Times New Roman" w:hAnsi="Times New Roman" w:cs="Times New Roman"/>
                      <w:color w:val="000000"/>
                    </w:rPr>
                  </w:pPr>
                  <w:r w:rsidRPr="003C1262">
                    <w:rPr>
                      <w:rFonts w:ascii="Times New Roman" w:hAnsi="Times New Roman" w:cs="Times New Roman"/>
                      <w:color w:val="000000"/>
                    </w:rPr>
                    <w:t>Sanayi Odası veya Ticaret ve Sanayi Odası sicil no</w:t>
                  </w:r>
                </w:p>
              </w:tc>
              <w:tc>
                <w:tcPr>
                  <w:tcW w:w="2100" w:type="dxa"/>
                  <w:vAlign w:val="center"/>
                </w:tcPr>
                <w:p w:rsidR="00CF4962" w:rsidRPr="00CF4962" w:rsidRDefault="00CF4962" w:rsidP="00CF4962">
                  <w:pPr>
                    <w:rPr>
                      <w:rFonts w:ascii="Times New Roman" w:hAnsi="Times New Roman" w:cs="Times New Roman"/>
                      <w:b/>
                      <w:bCs/>
                      <w:sz w:val="24"/>
                      <w:szCs w:val="24"/>
                    </w:rPr>
                  </w:pPr>
                </w:p>
              </w:tc>
            </w:tr>
            <w:tr w:rsidR="00CF4962" w:rsidRPr="00CF4962" w:rsidTr="003C1262">
              <w:trPr>
                <w:trHeight w:val="335"/>
                <w:jc w:val="center"/>
              </w:trPr>
              <w:tc>
                <w:tcPr>
                  <w:tcW w:w="2513" w:type="dxa"/>
                  <w:vMerge w:val="restart"/>
                  <w:noWrap/>
                  <w:vAlign w:val="center"/>
                </w:tcPr>
                <w:p w:rsidR="00CF4962" w:rsidRPr="003C1262" w:rsidRDefault="00CF4962" w:rsidP="00CF4962">
                  <w:pPr>
                    <w:rPr>
                      <w:rFonts w:ascii="Times New Roman" w:hAnsi="Times New Roman" w:cs="Times New Roman"/>
                      <w:bCs/>
                    </w:rPr>
                  </w:pPr>
                  <w:r w:rsidRPr="003C1262">
                    <w:rPr>
                      <w:rFonts w:ascii="Times New Roman" w:hAnsi="Times New Roman" w:cs="Times New Roman"/>
                      <w:bCs/>
                    </w:rPr>
                    <w:t>Aksam</w:t>
                  </w:r>
                </w:p>
              </w:tc>
              <w:tc>
                <w:tcPr>
                  <w:tcW w:w="2668" w:type="dxa"/>
                  <w:noWrap/>
                  <w:vAlign w:val="center"/>
                  <w:hideMark/>
                </w:tcPr>
                <w:p w:rsidR="00CF4962" w:rsidRPr="003C1262" w:rsidRDefault="00CF4962" w:rsidP="003C1262">
                  <w:pPr>
                    <w:rPr>
                      <w:rFonts w:ascii="Times New Roman" w:hAnsi="Times New Roman" w:cs="Times New Roman"/>
                    </w:rPr>
                  </w:pPr>
                  <w:r w:rsidRPr="003C1262">
                    <w:rPr>
                      <w:rFonts w:ascii="Times New Roman" w:hAnsi="Times New Roman" w:cs="Times New Roman"/>
                    </w:rPr>
                    <w:t>Adı</w:t>
                  </w:r>
                </w:p>
              </w:tc>
              <w:tc>
                <w:tcPr>
                  <w:tcW w:w="2100" w:type="dxa"/>
                  <w:vAlign w:val="center"/>
                </w:tcPr>
                <w:p w:rsidR="00CF4962" w:rsidRPr="00CF4962" w:rsidRDefault="00CF4962" w:rsidP="00CF4962">
                  <w:pPr>
                    <w:rPr>
                      <w:rFonts w:ascii="Times New Roman" w:hAnsi="Times New Roman" w:cs="Times New Roman"/>
                      <w:b/>
                      <w:bCs/>
                      <w:sz w:val="24"/>
                      <w:szCs w:val="24"/>
                    </w:rPr>
                  </w:pPr>
                </w:p>
              </w:tc>
            </w:tr>
            <w:tr w:rsidR="00CF4962" w:rsidRPr="00CF4962" w:rsidTr="003C1262">
              <w:trPr>
                <w:trHeight w:val="20"/>
                <w:jc w:val="center"/>
              </w:trPr>
              <w:tc>
                <w:tcPr>
                  <w:tcW w:w="2513" w:type="dxa"/>
                  <w:vMerge/>
                  <w:noWrap/>
                  <w:vAlign w:val="center"/>
                </w:tcPr>
                <w:p w:rsidR="00CF4962" w:rsidRPr="003C1262" w:rsidRDefault="00CF4962" w:rsidP="00CF4962">
                  <w:pPr>
                    <w:rPr>
                      <w:rFonts w:ascii="Times New Roman" w:hAnsi="Times New Roman" w:cs="Times New Roman"/>
                      <w:b/>
                      <w:bCs/>
                    </w:rPr>
                  </w:pPr>
                </w:p>
              </w:tc>
              <w:tc>
                <w:tcPr>
                  <w:tcW w:w="2668" w:type="dxa"/>
                  <w:noWrap/>
                  <w:vAlign w:val="center"/>
                </w:tcPr>
                <w:p w:rsidR="00CF4962" w:rsidRPr="003C1262" w:rsidRDefault="00CF4962" w:rsidP="003C1262">
                  <w:pPr>
                    <w:rPr>
                      <w:rFonts w:ascii="Times New Roman" w:hAnsi="Times New Roman" w:cs="Times New Roman"/>
                    </w:rPr>
                  </w:pPr>
                  <w:r w:rsidRPr="003C1262">
                    <w:rPr>
                      <w:rFonts w:ascii="Times New Roman" w:hAnsi="Times New Roman" w:cs="Times New Roman"/>
                    </w:rPr>
                    <w:t>Markası</w:t>
                  </w:r>
                </w:p>
              </w:tc>
              <w:tc>
                <w:tcPr>
                  <w:tcW w:w="2100" w:type="dxa"/>
                  <w:vAlign w:val="center"/>
                </w:tcPr>
                <w:p w:rsidR="00CF4962" w:rsidRPr="00CF4962" w:rsidRDefault="00CF4962" w:rsidP="00CF4962">
                  <w:pPr>
                    <w:rPr>
                      <w:rFonts w:ascii="Times New Roman" w:hAnsi="Times New Roman" w:cs="Times New Roman"/>
                      <w:b/>
                      <w:bCs/>
                      <w:sz w:val="24"/>
                      <w:szCs w:val="24"/>
                    </w:rPr>
                  </w:pPr>
                </w:p>
              </w:tc>
            </w:tr>
            <w:tr w:rsidR="00CF4962" w:rsidRPr="00CF4962" w:rsidTr="003C1262">
              <w:trPr>
                <w:trHeight w:val="20"/>
                <w:jc w:val="center"/>
              </w:trPr>
              <w:tc>
                <w:tcPr>
                  <w:tcW w:w="2513" w:type="dxa"/>
                  <w:vMerge/>
                  <w:noWrap/>
                  <w:vAlign w:val="center"/>
                </w:tcPr>
                <w:p w:rsidR="00CF4962" w:rsidRPr="003C1262" w:rsidRDefault="00CF4962" w:rsidP="00CF4962">
                  <w:pPr>
                    <w:rPr>
                      <w:rFonts w:ascii="Times New Roman" w:hAnsi="Times New Roman" w:cs="Times New Roman"/>
                      <w:b/>
                      <w:bCs/>
                    </w:rPr>
                  </w:pPr>
                </w:p>
              </w:tc>
              <w:tc>
                <w:tcPr>
                  <w:tcW w:w="2668" w:type="dxa"/>
                  <w:noWrap/>
                  <w:vAlign w:val="center"/>
                </w:tcPr>
                <w:p w:rsidR="00CF4962" w:rsidRPr="003C1262" w:rsidRDefault="00CF4962" w:rsidP="003C1262">
                  <w:pPr>
                    <w:rPr>
                      <w:rFonts w:ascii="Times New Roman" w:hAnsi="Times New Roman" w:cs="Times New Roman"/>
                    </w:rPr>
                  </w:pPr>
                  <w:r w:rsidRPr="003C1262">
                    <w:rPr>
                      <w:rFonts w:ascii="Times New Roman" w:hAnsi="Times New Roman" w:cs="Times New Roman"/>
                    </w:rPr>
                    <w:t>Modeli</w:t>
                  </w:r>
                </w:p>
              </w:tc>
              <w:tc>
                <w:tcPr>
                  <w:tcW w:w="2100" w:type="dxa"/>
                  <w:vAlign w:val="center"/>
                </w:tcPr>
                <w:p w:rsidR="00CF4962" w:rsidRPr="00CF4962" w:rsidRDefault="00CF4962" w:rsidP="00CF4962">
                  <w:pPr>
                    <w:rPr>
                      <w:rFonts w:ascii="Times New Roman" w:hAnsi="Times New Roman" w:cs="Times New Roman"/>
                      <w:b/>
                      <w:bCs/>
                      <w:sz w:val="24"/>
                      <w:szCs w:val="24"/>
                    </w:rPr>
                  </w:pPr>
                </w:p>
              </w:tc>
            </w:tr>
            <w:tr w:rsidR="00CF4962" w:rsidRPr="00CF4962" w:rsidTr="003C1262">
              <w:trPr>
                <w:trHeight w:val="398"/>
                <w:jc w:val="center"/>
              </w:trPr>
              <w:tc>
                <w:tcPr>
                  <w:tcW w:w="2513" w:type="dxa"/>
                  <w:vMerge/>
                  <w:noWrap/>
                  <w:vAlign w:val="center"/>
                </w:tcPr>
                <w:p w:rsidR="00CF4962" w:rsidRPr="003C1262" w:rsidRDefault="00CF4962" w:rsidP="00CF4962">
                  <w:pPr>
                    <w:rPr>
                      <w:rFonts w:ascii="Times New Roman" w:hAnsi="Times New Roman" w:cs="Times New Roman"/>
                      <w:b/>
                      <w:bCs/>
                    </w:rPr>
                  </w:pPr>
                </w:p>
              </w:tc>
              <w:tc>
                <w:tcPr>
                  <w:tcW w:w="2668" w:type="dxa"/>
                  <w:noWrap/>
                  <w:vAlign w:val="center"/>
                </w:tcPr>
                <w:p w:rsidR="00CF4962" w:rsidRPr="003C1262" w:rsidRDefault="00CF4962" w:rsidP="003C1262">
                  <w:pPr>
                    <w:rPr>
                      <w:rFonts w:ascii="Times New Roman" w:hAnsi="Times New Roman" w:cs="Times New Roman"/>
                    </w:rPr>
                  </w:pPr>
                  <w:r w:rsidRPr="003C1262">
                    <w:rPr>
                      <w:rFonts w:ascii="Times New Roman" w:hAnsi="Times New Roman" w:cs="Times New Roman"/>
                    </w:rPr>
                    <w:t>Seri Numaraları</w:t>
                  </w:r>
                </w:p>
              </w:tc>
              <w:tc>
                <w:tcPr>
                  <w:tcW w:w="2100" w:type="dxa"/>
                  <w:vAlign w:val="center"/>
                </w:tcPr>
                <w:p w:rsidR="00CF4962" w:rsidRPr="00CF4962" w:rsidRDefault="00CF4962" w:rsidP="00CF4962">
                  <w:pPr>
                    <w:rPr>
                      <w:rFonts w:ascii="Times New Roman" w:hAnsi="Times New Roman" w:cs="Times New Roman"/>
                      <w:b/>
                      <w:bCs/>
                      <w:sz w:val="24"/>
                      <w:szCs w:val="24"/>
                    </w:rPr>
                  </w:pPr>
                </w:p>
              </w:tc>
            </w:tr>
            <w:tr w:rsidR="00CF4962" w:rsidRPr="00CF4962" w:rsidTr="003C1262">
              <w:trPr>
                <w:trHeight w:val="333"/>
                <w:jc w:val="center"/>
              </w:trPr>
              <w:tc>
                <w:tcPr>
                  <w:tcW w:w="2513" w:type="dxa"/>
                  <w:vMerge w:val="restart"/>
                  <w:noWrap/>
                  <w:vAlign w:val="center"/>
                </w:tcPr>
                <w:p w:rsidR="00CF4962" w:rsidRPr="003C1262" w:rsidRDefault="00CF4962" w:rsidP="00CF4962">
                  <w:pPr>
                    <w:rPr>
                      <w:rFonts w:ascii="Times New Roman" w:hAnsi="Times New Roman" w:cs="Times New Roman"/>
                      <w:b/>
                      <w:bCs/>
                    </w:rPr>
                  </w:pPr>
                  <w:r w:rsidRPr="003C1262">
                    <w:rPr>
                      <w:rFonts w:ascii="Times New Roman" w:hAnsi="Times New Roman" w:cs="Times New Roman"/>
                      <w:bCs/>
                    </w:rPr>
                    <w:t>Aksamın/Bütünleştirici Parçanın Kullanıldığı Elektrik Üretim Tesisi Bilgileri</w:t>
                  </w:r>
                </w:p>
              </w:tc>
              <w:tc>
                <w:tcPr>
                  <w:tcW w:w="2668" w:type="dxa"/>
                  <w:noWrap/>
                  <w:vAlign w:val="center"/>
                </w:tcPr>
                <w:p w:rsidR="00CF4962" w:rsidRPr="003C1262" w:rsidRDefault="00CF4962" w:rsidP="003C1262">
                  <w:pPr>
                    <w:rPr>
                      <w:rFonts w:ascii="Times New Roman" w:hAnsi="Times New Roman" w:cs="Times New Roman"/>
                      <w:bCs/>
                    </w:rPr>
                  </w:pPr>
                  <w:r w:rsidRPr="003C1262">
                    <w:rPr>
                      <w:rFonts w:ascii="Times New Roman" w:hAnsi="Times New Roman" w:cs="Times New Roman"/>
                      <w:bCs/>
                    </w:rPr>
                    <w:t>Adı</w:t>
                  </w:r>
                </w:p>
              </w:tc>
              <w:tc>
                <w:tcPr>
                  <w:tcW w:w="2100" w:type="dxa"/>
                  <w:vAlign w:val="center"/>
                </w:tcPr>
                <w:p w:rsidR="00CF4962" w:rsidRPr="00CF4962" w:rsidRDefault="00CF4962" w:rsidP="00CF4962">
                  <w:pPr>
                    <w:rPr>
                      <w:rFonts w:ascii="Times New Roman" w:hAnsi="Times New Roman" w:cs="Times New Roman"/>
                      <w:b/>
                      <w:bCs/>
                      <w:sz w:val="24"/>
                      <w:szCs w:val="24"/>
                    </w:rPr>
                  </w:pPr>
                </w:p>
              </w:tc>
            </w:tr>
            <w:tr w:rsidR="00CF4962" w:rsidRPr="00CF4962" w:rsidTr="003C1262">
              <w:trPr>
                <w:trHeight w:val="418"/>
                <w:jc w:val="center"/>
              </w:trPr>
              <w:tc>
                <w:tcPr>
                  <w:tcW w:w="2513" w:type="dxa"/>
                  <w:vMerge/>
                  <w:noWrap/>
                  <w:vAlign w:val="center"/>
                </w:tcPr>
                <w:p w:rsidR="00CF4962" w:rsidRPr="003C1262" w:rsidRDefault="00CF4962" w:rsidP="00CF4962">
                  <w:pPr>
                    <w:rPr>
                      <w:rFonts w:ascii="Times New Roman" w:hAnsi="Times New Roman" w:cs="Times New Roman"/>
                      <w:bCs/>
                    </w:rPr>
                  </w:pPr>
                </w:p>
              </w:tc>
              <w:tc>
                <w:tcPr>
                  <w:tcW w:w="2668" w:type="dxa"/>
                  <w:noWrap/>
                  <w:vAlign w:val="center"/>
                </w:tcPr>
                <w:p w:rsidR="00CF4962" w:rsidRPr="003C1262" w:rsidRDefault="00CF4962" w:rsidP="003C1262">
                  <w:pPr>
                    <w:rPr>
                      <w:rFonts w:ascii="Times New Roman" w:hAnsi="Times New Roman" w:cs="Times New Roman"/>
                      <w:bCs/>
                    </w:rPr>
                  </w:pPr>
                  <w:r w:rsidRPr="003C1262">
                    <w:rPr>
                      <w:rFonts w:ascii="Times New Roman" w:hAnsi="Times New Roman" w:cs="Times New Roman"/>
                      <w:bCs/>
                    </w:rPr>
                    <w:t>Önlisans/</w:t>
                  </w:r>
                  <w:r w:rsidRPr="00431FA9">
                    <w:rPr>
                      <w:rFonts w:ascii="Times New Roman" w:hAnsi="Times New Roman" w:cs="Times New Roman"/>
                      <w:bCs/>
                      <w:color w:val="0070C0"/>
                      <w:u w:val="single"/>
                    </w:rPr>
                    <w:t>Ü</w:t>
                  </w:r>
                  <w:r w:rsidRPr="00431FA9">
                    <w:rPr>
                      <w:rFonts w:ascii="Times New Roman" w:eastAsia="Calibri" w:hAnsi="Times New Roman" w:cs="Times New Roman"/>
                      <w:bCs/>
                      <w:color w:val="0070C0"/>
                      <w:u w:val="single"/>
                    </w:rPr>
                    <w:t>retim</w:t>
                  </w:r>
                  <w:r w:rsidRPr="003C1262">
                    <w:rPr>
                      <w:rFonts w:ascii="Times New Roman" w:hAnsi="Times New Roman" w:cs="Times New Roman"/>
                      <w:bCs/>
                    </w:rPr>
                    <w:t xml:space="preserve"> Lisans No</w:t>
                  </w:r>
                </w:p>
              </w:tc>
              <w:tc>
                <w:tcPr>
                  <w:tcW w:w="2100" w:type="dxa"/>
                  <w:vAlign w:val="center"/>
                </w:tcPr>
                <w:p w:rsidR="00CF4962" w:rsidRPr="00CF4962" w:rsidRDefault="00CF4962" w:rsidP="00CF4962">
                  <w:pPr>
                    <w:rPr>
                      <w:rFonts w:ascii="Times New Roman" w:hAnsi="Times New Roman" w:cs="Times New Roman"/>
                      <w:b/>
                      <w:bCs/>
                      <w:sz w:val="24"/>
                      <w:szCs w:val="24"/>
                    </w:rPr>
                  </w:pPr>
                </w:p>
              </w:tc>
            </w:tr>
            <w:tr w:rsidR="00CF4962" w:rsidRPr="00CF4962" w:rsidTr="003C1262">
              <w:trPr>
                <w:trHeight w:val="70"/>
                <w:jc w:val="center"/>
              </w:trPr>
              <w:tc>
                <w:tcPr>
                  <w:tcW w:w="7281" w:type="dxa"/>
                  <w:gridSpan w:val="3"/>
                  <w:vAlign w:val="bottom"/>
                </w:tcPr>
                <w:p w:rsidR="00CF4962" w:rsidRPr="00CF4962" w:rsidRDefault="00CF4962" w:rsidP="00CF4962">
                  <w:pPr>
                    <w:spacing w:line="240" w:lineRule="exact"/>
                    <w:jc w:val="both"/>
                    <w:rPr>
                      <w:rFonts w:ascii="Times New Roman" w:hAnsi="Times New Roman" w:cs="Times New Roman"/>
                      <w:color w:val="000000"/>
                      <w:sz w:val="24"/>
                      <w:szCs w:val="24"/>
                    </w:rPr>
                  </w:pPr>
                  <w:r w:rsidRPr="00CF4962">
                    <w:rPr>
                      <w:rFonts w:ascii="Times New Roman" w:hAnsi="Times New Roman" w:cs="Times New Roman"/>
                      <w:color w:val="000000"/>
                      <w:sz w:val="24"/>
                      <w:szCs w:val="24"/>
                    </w:rPr>
                    <w:tab/>
                    <w:t xml:space="preserve">       İşbu belge “Yerli Aksam Yönetmeliği Ek-2” kapsamında belirtilen işlemlerin ………………….’da üretildiğini Eksper tarafından onaylanarak yapıldığını göstermektedir. </w:t>
                  </w:r>
                </w:p>
                <w:p w:rsidR="00CF4962" w:rsidRDefault="00CF4962" w:rsidP="00CF4962">
                  <w:pPr>
                    <w:spacing w:line="240" w:lineRule="exact"/>
                    <w:jc w:val="both"/>
                    <w:rPr>
                      <w:rFonts w:ascii="Times New Roman" w:hAnsi="Times New Roman" w:cs="Times New Roman"/>
                      <w:color w:val="000000"/>
                      <w:sz w:val="24"/>
                      <w:szCs w:val="24"/>
                    </w:rPr>
                  </w:pPr>
                  <w:r w:rsidRPr="00CF4962">
                    <w:rPr>
                      <w:rFonts w:ascii="Times New Roman" w:hAnsi="Times New Roman" w:cs="Times New Roman"/>
                      <w:color w:val="000000"/>
                      <w:sz w:val="24"/>
                      <w:szCs w:val="24"/>
                    </w:rPr>
                    <w:t xml:space="preserve">       Bu belge, düzenlenme tarihinden itibaren 1 yıl süreyle geçerlidir. </w:t>
                  </w:r>
                </w:p>
                <w:p w:rsidR="003C1262" w:rsidRDefault="003C1262" w:rsidP="00CF4962">
                  <w:pPr>
                    <w:spacing w:line="240" w:lineRule="exact"/>
                    <w:jc w:val="both"/>
                    <w:rPr>
                      <w:rFonts w:ascii="Times New Roman" w:hAnsi="Times New Roman" w:cs="Times New Roman"/>
                      <w:color w:val="000000"/>
                      <w:sz w:val="24"/>
                      <w:szCs w:val="24"/>
                    </w:rPr>
                  </w:pPr>
                </w:p>
                <w:p w:rsidR="003C1262" w:rsidRDefault="003C1262" w:rsidP="00CF4962">
                  <w:pPr>
                    <w:spacing w:line="240" w:lineRule="exact"/>
                    <w:jc w:val="both"/>
                    <w:rPr>
                      <w:rFonts w:ascii="Times New Roman" w:hAnsi="Times New Roman" w:cs="Times New Roman"/>
                      <w:color w:val="000000"/>
                      <w:sz w:val="24"/>
                      <w:szCs w:val="24"/>
                    </w:rPr>
                  </w:pPr>
                </w:p>
                <w:p w:rsidR="003C1262" w:rsidRDefault="003C1262" w:rsidP="00CF4962">
                  <w:pPr>
                    <w:spacing w:line="240" w:lineRule="exact"/>
                    <w:jc w:val="both"/>
                    <w:rPr>
                      <w:rFonts w:ascii="Times New Roman" w:hAnsi="Times New Roman" w:cs="Times New Roman"/>
                      <w:color w:val="000000"/>
                      <w:sz w:val="24"/>
                      <w:szCs w:val="24"/>
                    </w:rPr>
                  </w:pPr>
                </w:p>
                <w:p w:rsidR="003C1262" w:rsidRPr="00CF4962" w:rsidRDefault="003C1262" w:rsidP="00CF4962">
                  <w:pPr>
                    <w:spacing w:line="240" w:lineRule="exact"/>
                    <w:jc w:val="both"/>
                    <w:rPr>
                      <w:rFonts w:ascii="Times New Roman" w:hAnsi="Times New Roman" w:cs="Times New Roman"/>
                      <w:color w:val="000000"/>
                      <w:sz w:val="24"/>
                      <w:szCs w:val="24"/>
                    </w:rPr>
                  </w:pPr>
                </w:p>
                <w:p w:rsidR="00CF4962" w:rsidRPr="00CF4962" w:rsidRDefault="00CF4962" w:rsidP="00CF4962">
                  <w:pPr>
                    <w:spacing w:after="0" w:line="240" w:lineRule="auto"/>
                    <w:jc w:val="both"/>
                    <w:rPr>
                      <w:rFonts w:ascii="Times New Roman" w:hAnsi="Times New Roman" w:cs="Times New Roman"/>
                      <w:color w:val="000000"/>
                      <w:sz w:val="24"/>
                      <w:szCs w:val="24"/>
                    </w:rPr>
                  </w:pPr>
                  <w:r w:rsidRPr="00CF4962">
                    <w:rPr>
                      <w:rFonts w:ascii="Times New Roman" w:hAnsi="Times New Roman" w:cs="Times New Roman"/>
                      <w:color w:val="000000"/>
                      <w:sz w:val="24"/>
                      <w:szCs w:val="24"/>
                    </w:rPr>
                    <w:t>LAHİKALAR:</w:t>
                  </w:r>
                </w:p>
                <w:p w:rsidR="00CF4962" w:rsidRPr="00CF4962" w:rsidRDefault="00CF4962" w:rsidP="00CF4962">
                  <w:pPr>
                    <w:numPr>
                      <w:ilvl w:val="0"/>
                      <w:numId w:val="1"/>
                    </w:numPr>
                    <w:adjustRightInd w:val="0"/>
                    <w:spacing w:after="0" w:line="240" w:lineRule="exact"/>
                    <w:contextualSpacing/>
                    <w:rPr>
                      <w:rFonts w:ascii="Times New Roman" w:eastAsia="Calibri" w:hAnsi="Times New Roman" w:cs="Times New Roman"/>
                      <w:sz w:val="24"/>
                      <w:szCs w:val="24"/>
                    </w:rPr>
                  </w:pPr>
                  <w:r w:rsidRPr="00CF4962">
                    <w:rPr>
                      <w:rFonts w:ascii="Times New Roman" w:eastAsia="Calibri" w:hAnsi="Times New Roman" w:cs="Times New Roman"/>
                      <w:sz w:val="24"/>
                      <w:szCs w:val="24"/>
                    </w:rPr>
                    <w:t>Aksam İmalatçı Firmaya ait</w:t>
                  </w:r>
                  <w:r w:rsidRPr="00CF4962">
                    <w:rPr>
                      <w:rFonts w:ascii="Times New Roman" w:eastAsia="Calibri" w:hAnsi="Times New Roman" w:cs="Times New Roman"/>
                      <w:color w:val="000000"/>
                      <w:sz w:val="24"/>
                      <w:szCs w:val="24"/>
                      <w:lang w:eastAsia="en-US"/>
                    </w:rPr>
                    <w:t xml:space="preserve"> </w:t>
                  </w:r>
                  <w:r w:rsidRPr="00CF4962">
                    <w:rPr>
                      <w:rFonts w:ascii="Times New Roman" w:eastAsia="Calibri" w:hAnsi="Times New Roman" w:cs="Times New Roman"/>
                      <w:sz w:val="24"/>
                      <w:szCs w:val="24"/>
                    </w:rPr>
                    <w:t>sicil tasdiknamesi, yetki belgesi ve imza beyannamesi.</w:t>
                  </w:r>
                </w:p>
                <w:p w:rsidR="00CF4962" w:rsidRDefault="00CF4962" w:rsidP="003C1262">
                  <w:pPr>
                    <w:numPr>
                      <w:ilvl w:val="0"/>
                      <w:numId w:val="1"/>
                    </w:numPr>
                    <w:adjustRightInd w:val="0"/>
                    <w:spacing w:after="0" w:line="240" w:lineRule="exact"/>
                    <w:contextualSpacing/>
                    <w:rPr>
                      <w:rFonts w:ascii="Times New Roman" w:eastAsia="Calibri" w:hAnsi="Times New Roman" w:cs="Times New Roman"/>
                      <w:sz w:val="24"/>
                      <w:szCs w:val="24"/>
                    </w:rPr>
                  </w:pPr>
                  <w:r w:rsidRPr="00CF4962">
                    <w:rPr>
                      <w:rFonts w:ascii="Times New Roman" w:eastAsia="Calibri" w:hAnsi="Times New Roman" w:cs="Times New Roman"/>
                      <w:sz w:val="24"/>
                      <w:szCs w:val="24"/>
                    </w:rPr>
                    <w:t>Aksam Üretim Aşamalarını Gösteren Doküman</w:t>
                  </w:r>
                </w:p>
                <w:p w:rsidR="002C5B93" w:rsidRDefault="002C5B93" w:rsidP="002C5B93">
                  <w:pPr>
                    <w:adjustRightInd w:val="0"/>
                    <w:spacing w:after="0" w:line="240" w:lineRule="exact"/>
                    <w:contextualSpacing/>
                    <w:rPr>
                      <w:rFonts w:ascii="Times New Roman" w:eastAsia="Calibri" w:hAnsi="Times New Roman" w:cs="Times New Roman"/>
                      <w:sz w:val="24"/>
                      <w:szCs w:val="24"/>
                    </w:rPr>
                  </w:pPr>
                </w:p>
                <w:p w:rsidR="002C5B93" w:rsidRDefault="002C5B93" w:rsidP="002C5B93">
                  <w:pPr>
                    <w:adjustRightInd w:val="0"/>
                    <w:spacing w:after="0" w:line="240" w:lineRule="exact"/>
                    <w:contextualSpacing/>
                    <w:rPr>
                      <w:rFonts w:ascii="Times New Roman" w:eastAsia="Calibri" w:hAnsi="Times New Roman" w:cs="Times New Roman"/>
                      <w:sz w:val="24"/>
                      <w:szCs w:val="24"/>
                    </w:rPr>
                  </w:pPr>
                </w:p>
                <w:p w:rsidR="002C5B93" w:rsidRDefault="002C5B93" w:rsidP="002C5B93">
                  <w:pPr>
                    <w:adjustRightInd w:val="0"/>
                    <w:spacing w:after="0" w:line="240" w:lineRule="exact"/>
                    <w:contextualSpacing/>
                    <w:rPr>
                      <w:rFonts w:ascii="Times New Roman" w:eastAsia="Calibri" w:hAnsi="Times New Roman" w:cs="Times New Roman"/>
                      <w:sz w:val="24"/>
                      <w:szCs w:val="24"/>
                    </w:rPr>
                  </w:pPr>
                </w:p>
                <w:p w:rsidR="002C5B93" w:rsidRPr="003C1262" w:rsidRDefault="002C5B93" w:rsidP="002C5B93">
                  <w:pPr>
                    <w:adjustRightInd w:val="0"/>
                    <w:spacing w:after="0" w:line="240" w:lineRule="exact"/>
                    <w:contextualSpacing/>
                    <w:rPr>
                      <w:rFonts w:ascii="Times New Roman" w:eastAsia="Calibri" w:hAnsi="Times New Roman" w:cs="Times New Roman"/>
                      <w:sz w:val="24"/>
                      <w:szCs w:val="24"/>
                    </w:rPr>
                  </w:pPr>
                </w:p>
              </w:tc>
            </w:tr>
          </w:tbl>
          <w:p w:rsidR="0010302E" w:rsidRPr="0010302E" w:rsidRDefault="0010302E" w:rsidP="0010302E">
            <w:pPr>
              <w:adjustRightInd w:val="0"/>
              <w:spacing w:line="240" w:lineRule="exact"/>
              <w:rPr>
                <w:rFonts w:ascii="Times New Roman" w:hAnsi="Times New Roman" w:cs="Times New Roman"/>
                <w:color w:val="000000"/>
                <w:sz w:val="24"/>
                <w:szCs w:val="24"/>
              </w:rPr>
            </w:pPr>
            <w:r w:rsidRPr="0010302E">
              <w:rPr>
                <w:rFonts w:ascii="Times New Roman" w:hAnsi="Times New Roman" w:cs="Times New Roman"/>
                <w:color w:val="000000"/>
                <w:sz w:val="24"/>
                <w:szCs w:val="24"/>
              </w:rPr>
              <w:lastRenderedPageBreak/>
              <w:t xml:space="preserve">         </w:t>
            </w:r>
          </w:p>
          <w:p w:rsidR="0010302E" w:rsidRPr="0010302E" w:rsidRDefault="0010302E" w:rsidP="0010302E">
            <w:pPr>
              <w:adjustRightInd w:val="0"/>
              <w:spacing w:line="240" w:lineRule="exact"/>
              <w:jc w:val="center"/>
              <w:rPr>
                <w:rFonts w:ascii="Times New Roman" w:hAnsi="Times New Roman" w:cs="Times New Roman"/>
                <w:color w:val="000000"/>
                <w:sz w:val="24"/>
                <w:szCs w:val="24"/>
              </w:rPr>
            </w:pPr>
          </w:p>
          <w:p w:rsidR="0010302E" w:rsidRPr="0010302E" w:rsidRDefault="005C7369" w:rsidP="0010302E">
            <w:pPr>
              <w:adjustRightInd w:val="0"/>
              <w:spacing w:line="240" w:lineRule="exact"/>
              <w:jc w:val="center"/>
              <w:rPr>
                <w:rFonts w:ascii="Times New Roman" w:hAnsi="Times New Roman" w:cs="Times New Roman"/>
                <w:color w:val="000000"/>
                <w:sz w:val="24"/>
                <w:szCs w:val="24"/>
              </w:rPr>
            </w:pPr>
            <w:r w:rsidRPr="00224316">
              <w:rPr>
                <w:rFonts w:ascii="Times New Roman" w:hAnsi="Times New Roman" w:cs="Times New Roman"/>
                <w:color w:val="000000"/>
                <w:sz w:val="24"/>
                <w:szCs w:val="24"/>
              </w:rPr>
              <w:t>Belgeyi Hazırlayanlar:</w:t>
            </w:r>
            <w:r w:rsidR="003C1262">
              <w:rPr>
                <w:rFonts w:ascii="Times New Roman" w:hAnsi="Times New Roman" w:cs="Times New Roman"/>
                <w:b/>
                <w:bCs/>
                <w:noProof/>
                <w:color w:val="000000"/>
                <w:sz w:val="24"/>
                <w:szCs w:val="24"/>
              </w:rPr>
              <mc:AlternateContent>
                <mc:Choice Requires="wps">
                  <w:drawing>
                    <wp:anchor distT="0" distB="0" distL="114300" distR="114300" simplePos="0" relativeHeight="251697152" behindDoc="0" locked="0" layoutInCell="1" allowOverlap="1" wp14:anchorId="5A56E102" wp14:editId="5202F09A">
                      <wp:simplePos x="0" y="0"/>
                      <wp:positionH relativeFrom="column">
                        <wp:posOffset>5422900</wp:posOffset>
                      </wp:positionH>
                      <wp:positionV relativeFrom="paragraph">
                        <wp:posOffset>2000885</wp:posOffset>
                      </wp:positionV>
                      <wp:extent cx="1948180" cy="914400"/>
                      <wp:effectExtent l="0" t="0" r="13970" b="190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914400"/>
                              </a:xfrm>
                              <a:prstGeom prst="rect">
                                <a:avLst/>
                              </a:prstGeom>
                              <a:solidFill>
                                <a:srgbClr val="FFFFFF"/>
                              </a:solidFill>
                              <a:ln w="9525">
                                <a:solidFill>
                                  <a:sysClr val="window" lastClr="FFFFFF">
                                    <a:lumMod val="100000"/>
                                    <a:lumOff val="0"/>
                                  </a:sysClr>
                                </a:solidFill>
                                <a:miter lim="800000"/>
                                <a:headEnd/>
                                <a:tailEnd/>
                              </a:ln>
                            </wps:spPr>
                            <wps:txbx>
                              <w:txbxContent>
                                <w:p w:rsidR="005153AB" w:rsidRPr="00224316" w:rsidRDefault="005153AB" w:rsidP="000B112A">
                                  <w:pPr>
                                    <w:adjustRightInd w:val="0"/>
                                    <w:spacing w:line="240" w:lineRule="exact"/>
                                    <w:ind w:firstLine="708"/>
                                    <w:rPr>
                                      <w:rFonts w:ascii="Times New Roman" w:hAnsi="Times New Roman"/>
                                      <w:color w:val="000000"/>
                                      <w:sz w:val="24"/>
                                      <w:szCs w:val="24"/>
                                    </w:rPr>
                                  </w:pPr>
                                  <w:r w:rsidRPr="00224316">
                                    <w:rPr>
                                      <w:rFonts w:ascii="Times New Roman" w:hAnsi="Times New Roman"/>
                                      <w:color w:val="000000"/>
                                      <w:sz w:val="24"/>
                                      <w:szCs w:val="24"/>
                                    </w:rPr>
                                    <w:t xml:space="preserve">        Eksper</w:t>
                                  </w:r>
                                </w:p>
                                <w:p w:rsidR="005153AB" w:rsidRPr="00D31984" w:rsidRDefault="005153AB" w:rsidP="000B112A">
                                  <w:pPr>
                                    <w:rPr>
                                      <w:sz w:val="24"/>
                                      <w:szCs w:val="24"/>
                                    </w:rPr>
                                  </w:pPr>
                                  <w:r w:rsidRPr="00224316">
                                    <w:rPr>
                                      <w:rFonts w:ascii="Times New Roman" w:hAnsi="Times New Roman"/>
                                      <w:color w:val="000000"/>
                                      <w:sz w:val="24"/>
                                      <w:szCs w:val="24"/>
                                    </w:rPr>
                                    <w:t xml:space="preserve">                    İmza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56E102" id="Metin Kutusu 3" o:spid="_x0000_s1046" type="#_x0000_t202" style="position:absolute;left:0;text-align:left;margin-left:427pt;margin-top:157.55pt;width:153.4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" strokecolor="white">
                      <v:textbox>
                        <w:txbxContent>
                          <w:p w:rsidR="005153AB" w:rsidRPr="00224316" w:rsidRDefault="005153AB" w:rsidP="000B112A">
                            <w:pPr>
                              <w:adjustRightInd w:val="0"/>
                              <w:spacing w:line="240" w:lineRule="exact"/>
                              <w:ind w:firstLine="708"/>
                              <w:rPr>
                                <w:rFonts w:ascii="Times New Roman" w:hAnsi="Times New Roman"/>
                                <w:color w:val="000000"/>
                                <w:sz w:val="24"/>
                                <w:szCs w:val="24"/>
                              </w:rPr>
                            </w:pPr>
                            <w:r w:rsidRPr="00224316">
                              <w:rPr>
                                <w:rFonts w:ascii="Times New Roman" w:hAnsi="Times New Roman"/>
                                <w:color w:val="000000"/>
                                <w:sz w:val="24"/>
                                <w:szCs w:val="24"/>
                              </w:rPr>
                              <w:t xml:space="preserve">        Eksper</w:t>
                            </w:r>
                          </w:p>
                          <w:p w:rsidR="005153AB" w:rsidRPr="00D31984" w:rsidRDefault="005153AB" w:rsidP="000B112A">
                            <w:pPr>
                              <w:rPr>
                                <w:sz w:val="24"/>
                                <w:szCs w:val="24"/>
                              </w:rPr>
                            </w:pPr>
                            <w:r w:rsidRPr="00224316">
                              <w:rPr>
                                <w:rFonts w:ascii="Times New Roman" w:hAnsi="Times New Roman"/>
                                <w:color w:val="000000"/>
                                <w:sz w:val="24"/>
                                <w:szCs w:val="24"/>
                              </w:rPr>
                              <w:t xml:space="preserve">                    İmza</w:t>
                            </w:r>
                          </w:p>
                        </w:txbxContent>
                      </v:textbox>
                    </v:shape>
                  </w:pict>
                </mc:Fallback>
              </mc:AlternateContent>
            </w:r>
          </w:p>
          <w:p w:rsidR="0010302E" w:rsidRPr="0010302E" w:rsidRDefault="005C7369" w:rsidP="0010302E">
            <w:pPr>
              <w:adjustRightInd w:val="0"/>
              <w:rPr>
                <w:rFonts w:ascii="Times New Roman" w:eastAsia="Calibri" w:hAnsi="Times New Roman"/>
                <w:b/>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698176" behindDoc="0" locked="0" layoutInCell="1" allowOverlap="1" wp14:editId="58747A48">
                      <wp:simplePos x="0" y="0"/>
                      <wp:positionH relativeFrom="column">
                        <wp:posOffset>2540228</wp:posOffset>
                      </wp:positionH>
                      <wp:positionV relativeFrom="paragraph">
                        <wp:posOffset>9017</wp:posOffset>
                      </wp:positionV>
                      <wp:extent cx="1948180" cy="914400"/>
                      <wp:effectExtent l="0" t="0" r="13970" b="1905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914400"/>
                              </a:xfrm>
                              <a:prstGeom prst="rect">
                                <a:avLst/>
                              </a:prstGeom>
                              <a:solidFill>
                                <a:srgbClr val="FFFFFF"/>
                              </a:solidFill>
                              <a:ln w="9525">
                                <a:solidFill>
                                  <a:sysClr val="window" lastClr="FFFFFF">
                                    <a:lumMod val="100000"/>
                                    <a:lumOff val="0"/>
                                  </a:sysClr>
                                </a:solidFill>
                                <a:miter lim="800000"/>
                                <a:headEnd/>
                                <a:tailEnd/>
                              </a:ln>
                            </wps:spPr>
                            <wps:txbx>
                              <w:txbxContent>
                                <w:p w:rsidR="005153AB" w:rsidRPr="00D31984" w:rsidRDefault="005153AB" w:rsidP="005C7369">
                                  <w:pPr>
                                    <w:rPr>
                                      <w:sz w:val="24"/>
                                      <w:szCs w:val="24"/>
                                    </w:rPr>
                                  </w:pPr>
                                  <w:r w:rsidRPr="005C7369">
                                    <w:rPr>
                                      <w:rFonts w:ascii="Times New Roman" w:hAnsi="Times New Roman"/>
                                      <w:noProof/>
                                      <w:color w:val="000000"/>
                                      <w:sz w:val="24"/>
                                      <w:szCs w:val="24"/>
                                    </w:rPr>
                                    <w:drawing>
                                      <wp:inline distT="0" distB="0" distL="0" distR="0" wp14:anchorId="56579D79" wp14:editId="7A8D91A1">
                                        <wp:extent cx="1756410" cy="83883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6410" cy="838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Metin Kutusu 2" o:spid="_x0000_s1047" type="#_x0000_t202" style="position:absolute;margin-left:200pt;margin-top:.7pt;width:153.4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" strokecolor="white">
                      <v:textbox>
                        <w:txbxContent>
                          <w:p w:rsidR="005153AB" w:rsidRPr="00D31984" w:rsidRDefault="005153AB" w:rsidP="005C7369">
                            <w:pPr>
                              <w:rPr>
                                <w:sz w:val="24"/>
                                <w:szCs w:val="24"/>
                              </w:rPr>
                            </w:pPr>
                            <w:r w:rsidRPr="005C7369">
                              <w:rPr>
                                <w:rFonts w:ascii="Times New Roman" w:hAnsi="Times New Roman"/>
                                <w:noProof/>
                                <w:color w:val="000000"/>
                                <w:sz w:val="24"/>
                                <w:szCs w:val="24"/>
                              </w:rPr>
                              <w:drawing>
                                <wp:inline distT="0" distB="0" distL="0" distR="0" wp14:anchorId="56579D79" wp14:editId="7A8D91A1">
                                  <wp:extent cx="1756410" cy="83883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410" cy="838835"/>
                                          </a:xfrm>
                                          <a:prstGeom prst="rect">
                                            <a:avLst/>
                                          </a:prstGeom>
                                          <a:noFill/>
                                          <a:ln>
                                            <a:noFill/>
                                          </a:ln>
                                        </pic:spPr>
                                      </pic:pic>
                                    </a:graphicData>
                                  </a:graphic>
                                </wp:inline>
                              </w:drawing>
                            </w:r>
                          </w:p>
                        </w:txbxContent>
                      </v:textbox>
                    </v:shape>
                  </w:pict>
                </mc:Fallback>
              </mc:AlternateContent>
            </w:r>
          </w:p>
          <w:p w:rsidR="0010302E" w:rsidRDefault="005C7369">
            <w:pPr>
              <w:spacing w:line="240" w:lineRule="auto"/>
              <w:jc w:val="both"/>
              <w:rPr>
                <w:rFonts w:ascii="Times New Roman" w:hAnsi="Times New Roman" w:cs="Times New Roman"/>
              </w:rPr>
            </w:pPr>
            <w:r>
              <w:rPr>
                <w:rFonts w:ascii="Times New Roman" w:hAnsi="Times New Roman" w:cs="Times New Roman"/>
                <w:b/>
                <w:bCs/>
                <w:noProof/>
                <w:color w:val="000000"/>
                <w:sz w:val="24"/>
                <w:szCs w:val="24"/>
              </w:rPr>
              <mc:AlternateContent>
                <mc:Choice Requires="wps">
                  <w:drawing>
                    <wp:anchor distT="0" distB="0" distL="114300" distR="114300" simplePos="0" relativeHeight="251701248" behindDoc="0" locked="0" layoutInCell="1" allowOverlap="1" wp14:anchorId="4CE3A1B4" wp14:editId="3B88637F">
                      <wp:simplePos x="0" y="0"/>
                      <wp:positionH relativeFrom="column">
                        <wp:posOffset>692404</wp:posOffset>
                      </wp:positionH>
                      <wp:positionV relativeFrom="paragraph">
                        <wp:posOffset>1087095</wp:posOffset>
                      </wp:positionV>
                      <wp:extent cx="3108960" cy="1176655"/>
                      <wp:effectExtent l="0" t="0" r="15240" b="2349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176655"/>
                              </a:xfrm>
                              <a:prstGeom prst="rect">
                                <a:avLst/>
                              </a:prstGeom>
                              <a:solidFill>
                                <a:srgbClr val="FFFFFF"/>
                              </a:solidFill>
                              <a:ln w="9525">
                                <a:solidFill>
                                  <a:sysClr val="window" lastClr="FFFFFF">
                                    <a:lumMod val="100000"/>
                                    <a:lumOff val="0"/>
                                  </a:sysClr>
                                </a:solidFill>
                                <a:miter lim="800000"/>
                                <a:headEnd/>
                                <a:tailEnd/>
                              </a:ln>
                            </wps:spPr>
                            <wps:txbx>
                              <w:txbxContent>
                                <w:p w:rsidR="005153AB" w:rsidRPr="00224316" w:rsidRDefault="005153AB" w:rsidP="005C7369">
                                  <w:pPr>
                                    <w:adjustRightInd w:val="0"/>
                                    <w:spacing w:line="240" w:lineRule="exact"/>
                                    <w:jc w:val="center"/>
                                    <w:rPr>
                                      <w:rFonts w:ascii="Times New Roman" w:hAnsi="Times New Roman"/>
                                      <w:color w:val="000000"/>
                                      <w:sz w:val="24"/>
                                      <w:szCs w:val="24"/>
                                    </w:rPr>
                                  </w:pPr>
                                  <w:r w:rsidRPr="00224316">
                                    <w:rPr>
                                      <w:rFonts w:ascii="Times New Roman" w:hAnsi="Times New Roman"/>
                                      <w:color w:val="000000"/>
                                      <w:sz w:val="24"/>
                                      <w:szCs w:val="24"/>
                                    </w:rPr>
                                    <w:t>ONAYLAYAN</w:t>
                                  </w:r>
                                </w:p>
                                <w:p w:rsidR="005153AB" w:rsidRPr="00224316" w:rsidRDefault="005153AB" w:rsidP="005C7369">
                                  <w:pPr>
                                    <w:adjustRightInd w:val="0"/>
                                    <w:spacing w:line="240" w:lineRule="exact"/>
                                    <w:jc w:val="center"/>
                                    <w:rPr>
                                      <w:rFonts w:ascii="Times New Roman" w:hAnsi="Times New Roman"/>
                                      <w:color w:val="000000"/>
                                      <w:sz w:val="24"/>
                                      <w:szCs w:val="24"/>
                                    </w:rPr>
                                  </w:pPr>
                                  <w:r w:rsidRPr="00224316">
                                    <w:rPr>
                                      <w:rFonts w:ascii="Times New Roman" w:hAnsi="Times New Roman"/>
                                      <w:color w:val="000000"/>
                                      <w:sz w:val="24"/>
                                      <w:szCs w:val="24"/>
                                    </w:rPr>
                                    <w:t xml:space="preserve">Sanayi Odası veya Ticaret ve Sanayi Odası </w:t>
                                  </w:r>
                                </w:p>
                                <w:p w:rsidR="005153AB" w:rsidRPr="00224316" w:rsidRDefault="005153AB" w:rsidP="005C7369">
                                  <w:pPr>
                                    <w:adjustRightInd w:val="0"/>
                                    <w:spacing w:line="240" w:lineRule="exact"/>
                                    <w:jc w:val="center"/>
                                    <w:rPr>
                                      <w:rFonts w:ascii="Times New Roman" w:hAnsi="Times New Roman"/>
                                      <w:color w:val="000000"/>
                                      <w:sz w:val="24"/>
                                      <w:szCs w:val="24"/>
                                    </w:rPr>
                                  </w:pPr>
                                  <w:r w:rsidRPr="00224316">
                                    <w:rPr>
                                      <w:rFonts w:ascii="Times New Roman" w:hAnsi="Times New Roman"/>
                                      <w:color w:val="000000"/>
                                      <w:sz w:val="24"/>
                                      <w:szCs w:val="24"/>
                                    </w:rPr>
                                    <w:t>Mühür</w:t>
                                  </w:r>
                                </w:p>
                                <w:p w:rsidR="005153AB" w:rsidRPr="00D31984" w:rsidRDefault="005153AB" w:rsidP="005C7369">
                                  <w:pPr>
                                    <w:rPr>
                                      <w:sz w:val="24"/>
                                      <w:szCs w:val="24"/>
                                    </w:rPr>
                                  </w:pPr>
                                  <w:r>
                                    <w:rPr>
                                      <w:rFonts w:ascii="Times New Roman" w:hAnsi="Times New Roman"/>
                                      <w:color w:val="000000"/>
                                      <w:sz w:val="24"/>
                                      <w:szCs w:val="24"/>
                                    </w:rPr>
                                    <w:t xml:space="preserve">                                  </w:t>
                                  </w:r>
                                  <w:r w:rsidRPr="00224316">
                                    <w:rPr>
                                      <w:rFonts w:ascii="Times New Roman" w:hAnsi="Times New Roman"/>
                                      <w:color w:val="000000"/>
                                      <w:sz w:val="24"/>
                                      <w:szCs w:val="24"/>
                                    </w:rPr>
                                    <w:t>İmza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E3A1B4" id="Metin Kutusu 15" o:spid="_x0000_s1048" type="#_x0000_t202" style="position:absolute;left:0;text-align:left;margin-left:54.5pt;margin-top:85.6pt;width:244.8pt;height:9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" strokecolor="white">
                      <v:textbox>
                        <w:txbxContent>
                          <w:p w:rsidR="005153AB" w:rsidRPr="00224316" w:rsidRDefault="005153AB" w:rsidP="005C7369">
                            <w:pPr>
                              <w:adjustRightInd w:val="0"/>
                              <w:spacing w:line="240" w:lineRule="exact"/>
                              <w:jc w:val="center"/>
                              <w:rPr>
                                <w:rFonts w:ascii="Times New Roman" w:hAnsi="Times New Roman"/>
                                <w:color w:val="000000"/>
                                <w:sz w:val="24"/>
                                <w:szCs w:val="24"/>
                              </w:rPr>
                            </w:pPr>
                            <w:r w:rsidRPr="00224316">
                              <w:rPr>
                                <w:rFonts w:ascii="Times New Roman" w:hAnsi="Times New Roman"/>
                                <w:color w:val="000000"/>
                                <w:sz w:val="24"/>
                                <w:szCs w:val="24"/>
                              </w:rPr>
                              <w:t>ONAYLAYAN</w:t>
                            </w:r>
                          </w:p>
                          <w:p w:rsidR="005153AB" w:rsidRPr="00224316" w:rsidRDefault="005153AB" w:rsidP="005C7369">
                            <w:pPr>
                              <w:adjustRightInd w:val="0"/>
                              <w:spacing w:line="240" w:lineRule="exact"/>
                              <w:jc w:val="center"/>
                              <w:rPr>
                                <w:rFonts w:ascii="Times New Roman" w:hAnsi="Times New Roman"/>
                                <w:color w:val="000000"/>
                                <w:sz w:val="24"/>
                                <w:szCs w:val="24"/>
                              </w:rPr>
                            </w:pPr>
                            <w:r w:rsidRPr="00224316">
                              <w:rPr>
                                <w:rFonts w:ascii="Times New Roman" w:hAnsi="Times New Roman"/>
                                <w:color w:val="000000"/>
                                <w:sz w:val="24"/>
                                <w:szCs w:val="24"/>
                              </w:rPr>
                              <w:t xml:space="preserve">Sanayi Odası veya Ticaret ve Sanayi Odası </w:t>
                            </w:r>
                          </w:p>
                          <w:p w:rsidR="005153AB" w:rsidRPr="00224316" w:rsidRDefault="005153AB" w:rsidP="005C7369">
                            <w:pPr>
                              <w:adjustRightInd w:val="0"/>
                              <w:spacing w:line="240" w:lineRule="exact"/>
                              <w:jc w:val="center"/>
                              <w:rPr>
                                <w:rFonts w:ascii="Times New Roman" w:hAnsi="Times New Roman"/>
                                <w:color w:val="000000"/>
                                <w:sz w:val="24"/>
                                <w:szCs w:val="24"/>
                              </w:rPr>
                            </w:pPr>
                            <w:r w:rsidRPr="00224316">
                              <w:rPr>
                                <w:rFonts w:ascii="Times New Roman" w:hAnsi="Times New Roman"/>
                                <w:color w:val="000000"/>
                                <w:sz w:val="24"/>
                                <w:szCs w:val="24"/>
                              </w:rPr>
                              <w:t>Mühür</w:t>
                            </w:r>
                          </w:p>
                          <w:p w:rsidR="005153AB" w:rsidRPr="00D31984" w:rsidRDefault="005153AB" w:rsidP="005C7369">
                            <w:pPr>
                              <w:rPr>
                                <w:sz w:val="24"/>
                                <w:szCs w:val="24"/>
                              </w:rPr>
                            </w:pPr>
                            <w:r>
                              <w:rPr>
                                <w:rFonts w:ascii="Times New Roman" w:hAnsi="Times New Roman"/>
                                <w:color w:val="000000"/>
                                <w:sz w:val="24"/>
                                <w:szCs w:val="24"/>
                              </w:rPr>
                              <w:t xml:space="preserve">                                  </w:t>
                            </w:r>
                            <w:r w:rsidRPr="00224316">
                              <w:rPr>
                                <w:rFonts w:ascii="Times New Roman" w:hAnsi="Times New Roman"/>
                                <w:color w:val="000000"/>
                                <w:sz w:val="24"/>
                                <w:szCs w:val="24"/>
                              </w:rPr>
                              <w:t>İmza</w:t>
                            </w:r>
                          </w:p>
                        </w:txbxContent>
                      </v:textbox>
                    </v:shape>
                  </w:pict>
                </mc:Fallback>
              </mc:AlternateContent>
            </w:r>
            <w:r w:rsidRPr="005C7369">
              <w:rPr>
                <w:rFonts w:ascii="Times New Roman" w:hAnsi="Times New Roman" w:cs="Times New Roman"/>
                <w:noProof/>
                <w:sz w:val="24"/>
                <w:szCs w:val="24"/>
              </w:rPr>
              <w:drawing>
                <wp:inline distT="0" distB="0" distL="0" distR="0" wp14:anchorId="25133822" wp14:editId="0B6C031D">
                  <wp:extent cx="1756410" cy="83923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6410" cy="839231"/>
                          </a:xfrm>
                          <a:prstGeom prst="rect">
                            <a:avLst/>
                          </a:prstGeom>
                          <a:noFill/>
                          <a:ln>
                            <a:noFill/>
                          </a:ln>
                        </pic:spPr>
                      </pic:pic>
                    </a:graphicData>
                  </a:graphic>
                </wp:inline>
              </w:drawing>
            </w:r>
            <w:r>
              <w:rPr>
                <w:rFonts w:ascii="Times New Roman" w:hAnsi="Times New Roman" w:cs="Times New Roman"/>
                <w:b/>
                <w:bCs/>
                <w:noProof/>
                <w:color w:val="000000"/>
                <w:sz w:val="24"/>
                <w:szCs w:val="24"/>
              </w:rPr>
              <mc:AlternateContent>
                <mc:Choice Requires="wps">
                  <w:drawing>
                    <wp:anchor distT="0" distB="0" distL="114300" distR="114300" simplePos="0" relativeHeight="251699200" behindDoc="0" locked="0" layoutInCell="1" allowOverlap="1" wp14:editId="0D127D4B">
                      <wp:simplePos x="0" y="0"/>
                      <wp:positionH relativeFrom="column">
                        <wp:posOffset>-203200</wp:posOffset>
                      </wp:positionH>
                      <wp:positionV relativeFrom="paragraph">
                        <wp:posOffset>1024763</wp:posOffset>
                      </wp:positionV>
                      <wp:extent cx="1948180" cy="914400"/>
                      <wp:effectExtent l="0" t="0" r="13970" b="1905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914400"/>
                              </a:xfrm>
                              <a:prstGeom prst="rect">
                                <a:avLst/>
                              </a:prstGeom>
                              <a:solidFill>
                                <a:srgbClr val="FFFFFF"/>
                              </a:solidFill>
                              <a:ln w="9525">
                                <a:solidFill>
                                  <a:sysClr val="window" lastClr="FFFFFF">
                                    <a:lumMod val="100000"/>
                                    <a:lumOff val="0"/>
                                  </a:sysClr>
                                </a:solidFill>
                                <a:miter lim="800000"/>
                                <a:headEnd/>
                                <a:tailEnd/>
                              </a:ln>
                            </wps:spPr>
                            <wps:txbx>
                              <w:txbxContent>
                                <w:p w:rsidR="005153AB" w:rsidRPr="00D31984" w:rsidRDefault="005153AB" w:rsidP="005C7369">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Metin Kutusu 10" o:spid="_x0000_s1049" type="#_x0000_t202" style="position:absolute;left:0;text-align:left;margin-left:-16pt;margin-top:80.7pt;width:153.4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" strokecolor="white">
                      <v:textbox>
                        <w:txbxContent>
                          <w:p w:rsidR="005153AB" w:rsidRPr="00D31984" w:rsidRDefault="005153AB" w:rsidP="005C7369">
                            <w:pPr>
                              <w:rPr>
                                <w:sz w:val="24"/>
                                <w:szCs w:val="24"/>
                              </w:rPr>
                            </w:pPr>
                          </w:p>
                        </w:txbxContent>
                      </v:textbox>
                    </v:shape>
                  </w:pict>
                </mc:Fallback>
              </mc:AlternateContent>
            </w:r>
          </w:p>
        </w:tc>
      </w:tr>
    </w:tbl>
    <w:p w:rsidR="002469D2" w:rsidRPr="002469D2" w:rsidRDefault="002469D2">
      <w:pPr>
        <w:spacing w:line="240" w:lineRule="auto"/>
        <w:jc w:val="both"/>
        <w:rPr>
          <w:rFonts w:ascii="Times New Roman" w:hAnsi="Times New Roman" w:cs="Times New Roman"/>
        </w:rPr>
      </w:pPr>
    </w:p>
    <w:sectPr w:rsidR="002469D2" w:rsidRPr="002469D2" w:rsidSect="00CF4962">
      <w:pgSz w:w="16838" w:h="11906" w:orient="landscape"/>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930" w:rsidRDefault="005D2930" w:rsidP="0010302E">
      <w:pPr>
        <w:spacing w:after="0" w:line="240" w:lineRule="auto"/>
      </w:pPr>
      <w:r>
        <w:separator/>
      </w:r>
    </w:p>
  </w:endnote>
  <w:endnote w:type="continuationSeparator" w:id="0">
    <w:p w:rsidR="005D2930" w:rsidRDefault="005D2930" w:rsidP="0010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ヒラギノ明朝 Pro W3">
    <w:panose1 w:val="00000000000000000000"/>
    <w:charset w:val="80"/>
    <w:family w:val="auto"/>
    <w:notTrueType/>
    <w:pitch w:val="variable"/>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930" w:rsidRDefault="005D2930" w:rsidP="0010302E">
      <w:pPr>
        <w:spacing w:after="0" w:line="240" w:lineRule="auto"/>
      </w:pPr>
      <w:r>
        <w:separator/>
      </w:r>
    </w:p>
  </w:footnote>
  <w:footnote w:type="continuationSeparator" w:id="0">
    <w:p w:rsidR="005D2930" w:rsidRDefault="005D2930" w:rsidP="00103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1CE"/>
    <w:multiLevelType w:val="hybridMultilevel"/>
    <w:tmpl w:val="33407FE4"/>
    <w:lvl w:ilvl="0" w:tplc="F10E6720">
      <w:start w:val="1"/>
      <w:numFmt w:val="decimal"/>
      <w:lvlText w:val="%1)"/>
      <w:lvlJc w:val="left"/>
      <w:pPr>
        <w:ind w:left="720" w:hanging="360"/>
      </w:pPr>
      <w:rPr>
        <w:rFonts w:ascii="Times New Roman" w:eastAsia="Times New Roman" w:hAnsi="Times New Roman" w:cs="Times New Roman"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5306"/>
    <w:multiLevelType w:val="hybridMultilevel"/>
    <w:tmpl w:val="CB3C6376"/>
    <w:lvl w:ilvl="0" w:tplc="596CEB98">
      <w:start w:val="1"/>
      <w:numFmt w:val="decimal"/>
      <w:lvlText w:val="%1-"/>
      <w:lvlJc w:val="left"/>
      <w:pPr>
        <w:ind w:left="720" w:hanging="360"/>
      </w:pPr>
      <w:rPr>
        <w:rFonts w:cstheme="minorBidi"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A80DFE"/>
    <w:multiLevelType w:val="hybridMultilevel"/>
    <w:tmpl w:val="939400C8"/>
    <w:lvl w:ilvl="0" w:tplc="4AA893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8D3331"/>
    <w:multiLevelType w:val="hybridMultilevel"/>
    <w:tmpl w:val="939400C8"/>
    <w:lvl w:ilvl="0" w:tplc="4AA893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B16840"/>
    <w:multiLevelType w:val="hybridMultilevel"/>
    <w:tmpl w:val="4B88FBC8"/>
    <w:lvl w:ilvl="0" w:tplc="3830D74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E404D14"/>
    <w:multiLevelType w:val="hybridMultilevel"/>
    <w:tmpl w:val="1ACE937E"/>
    <w:lvl w:ilvl="0" w:tplc="E168D36E">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2A4E3C"/>
    <w:multiLevelType w:val="multilevel"/>
    <w:tmpl w:val="24D20E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88B345B"/>
    <w:multiLevelType w:val="hybridMultilevel"/>
    <w:tmpl w:val="70EA603A"/>
    <w:lvl w:ilvl="0" w:tplc="4AA893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10021E"/>
    <w:multiLevelType w:val="hybridMultilevel"/>
    <w:tmpl w:val="6AA012EE"/>
    <w:lvl w:ilvl="0" w:tplc="4AA893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E32547"/>
    <w:multiLevelType w:val="hybridMultilevel"/>
    <w:tmpl w:val="939400C8"/>
    <w:lvl w:ilvl="0" w:tplc="4AA893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A07497A"/>
    <w:multiLevelType w:val="multilevel"/>
    <w:tmpl w:val="2E7CC88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9"/>
  </w:num>
  <w:num w:numId="3">
    <w:abstractNumId w:val="2"/>
  </w:num>
  <w:num w:numId="4">
    <w:abstractNumId w:val="5"/>
  </w:num>
  <w:num w:numId="5">
    <w:abstractNumId w:val="0"/>
  </w:num>
  <w:num w:numId="6">
    <w:abstractNumId w:val="4"/>
  </w:num>
  <w:num w:numId="7">
    <w:abstractNumId w:val="7"/>
  </w:num>
  <w:num w:numId="8">
    <w:abstractNumId w:val="8"/>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90"/>
    <w:rsid w:val="00001BB4"/>
    <w:rsid w:val="00041844"/>
    <w:rsid w:val="00042A80"/>
    <w:rsid w:val="00052553"/>
    <w:rsid w:val="00065461"/>
    <w:rsid w:val="00072B9A"/>
    <w:rsid w:val="0008686B"/>
    <w:rsid w:val="000879F3"/>
    <w:rsid w:val="00091348"/>
    <w:rsid w:val="000946B4"/>
    <w:rsid w:val="00095AA0"/>
    <w:rsid w:val="000A43CE"/>
    <w:rsid w:val="000B112A"/>
    <w:rsid w:val="000B2471"/>
    <w:rsid w:val="000B50C5"/>
    <w:rsid w:val="000C0D2C"/>
    <w:rsid w:val="000C1BFF"/>
    <w:rsid w:val="000C2D80"/>
    <w:rsid w:val="000C79F9"/>
    <w:rsid w:val="000C7D9F"/>
    <w:rsid w:val="000D3237"/>
    <w:rsid w:val="000D3C82"/>
    <w:rsid w:val="000D455F"/>
    <w:rsid w:val="000D46EB"/>
    <w:rsid w:val="000F0106"/>
    <w:rsid w:val="000F17BA"/>
    <w:rsid w:val="000F371B"/>
    <w:rsid w:val="0010302E"/>
    <w:rsid w:val="00105EBD"/>
    <w:rsid w:val="00110464"/>
    <w:rsid w:val="00123D32"/>
    <w:rsid w:val="00125481"/>
    <w:rsid w:val="00144C95"/>
    <w:rsid w:val="001503AB"/>
    <w:rsid w:val="001625DD"/>
    <w:rsid w:val="00162D42"/>
    <w:rsid w:val="00167820"/>
    <w:rsid w:val="0017150F"/>
    <w:rsid w:val="001721E9"/>
    <w:rsid w:val="00174F5C"/>
    <w:rsid w:val="0018305A"/>
    <w:rsid w:val="0018649C"/>
    <w:rsid w:val="00187672"/>
    <w:rsid w:val="00187BF8"/>
    <w:rsid w:val="0019062F"/>
    <w:rsid w:val="00190E74"/>
    <w:rsid w:val="001959F8"/>
    <w:rsid w:val="00196B3E"/>
    <w:rsid w:val="00196F96"/>
    <w:rsid w:val="001A19FC"/>
    <w:rsid w:val="001B604C"/>
    <w:rsid w:val="001D0A61"/>
    <w:rsid w:val="001E377C"/>
    <w:rsid w:val="001F5697"/>
    <w:rsid w:val="0020138C"/>
    <w:rsid w:val="0020419A"/>
    <w:rsid w:val="002206D5"/>
    <w:rsid w:val="0023232E"/>
    <w:rsid w:val="002461BA"/>
    <w:rsid w:val="002469D2"/>
    <w:rsid w:val="00256437"/>
    <w:rsid w:val="00256B38"/>
    <w:rsid w:val="002671E8"/>
    <w:rsid w:val="00273947"/>
    <w:rsid w:val="002754A4"/>
    <w:rsid w:val="0028384E"/>
    <w:rsid w:val="00290270"/>
    <w:rsid w:val="00297EDA"/>
    <w:rsid w:val="002A0869"/>
    <w:rsid w:val="002A219F"/>
    <w:rsid w:val="002A3F9D"/>
    <w:rsid w:val="002A6015"/>
    <w:rsid w:val="002B6610"/>
    <w:rsid w:val="002C08ED"/>
    <w:rsid w:val="002C1EBF"/>
    <w:rsid w:val="002C5B93"/>
    <w:rsid w:val="002C72BF"/>
    <w:rsid w:val="002D37DA"/>
    <w:rsid w:val="002D38C2"/>
    <w:rsid w:val="002F0B22"/>
    <w:rsid w:val="00303A6A"/>
    <w:rsid w:val="00316267"/>
    <w:rsid w:val="003317C3"/>
    <w:rsid w:val="00334F84"/>
    <w:rsid w:val="00345935"/>
    <w:rsid w:val="00357959"/>
    <w:rsid w:val="003626D5"/>
    <w:rsid w:val="00376C18"/>
    <w:rsid w:val="003778CC"/>
    <w:rsid w:val="00377EDF"/>
    <w:rsid w:val="003806E7"/>
    <w:rsid w:val="00384A11"/>
    <w:rsid w:val="003B2D5B"/>
    <w:rsid w:val="003B72CA"/>
    <w:rsid w:val="003C0A09"/>
    <w:rsid w:val="003C1262"/>
    <w:rsid w:val="003D28CC"/>
    <w:rsid w:val="003F0443"/>
    <w:rsid w:val="003F67F8"/>
    <w:rsid w:val="00413809"/>
    <w:rsid w:val="00416306"/>
    <w:rsid w:val="00420885"/>
    <w:rsid w:val="00422FE5"/>
    <w:rsid w:val="00431FA9"/>
    <w:rsid w:val="00441BF2"/>
    <w:rsid w:val="00447598"/>
    <w:rsid w:val="00453E56"/>
    <w:rsid w:val="00482C62"/>
    <w:rsid w:val="0048587C"/>
    <w:rsid w:val="004960A6"/>
    <w:rsid w:val="004B5D37"/>
    <w:rsid w:val="004B798B"/>
    <w:rsid w:val="004C3E4C"/>
    <w:rsid w:val="004C7446"/>
    <w:rsid w:val="004D16FE"/>
    <w:rsid w:val="004D1D3B"/>
    <w:rsid w:val="004D5340"/>
    <w:rsid w:val="004E0E77"/>
    <w:rsid w:val="004E0EFE"/>
    <w:rsid w:val="004F37B4"/>
    <w:rsid w:val="005038E4"/>
    <w:rsid w:val="00505161"/>
    <w:rsid w:val="00511B67"/>
    <w:rsid w:val="005153AB"/>
    <w:rsid w:val="00517CFE"/>
    <w:rsid w:val="0052162E"/>
    <w:rsid w:val="005220AE"/>
    <w:rsid w:val="005226E0"/>
    <w:rsid w:val="00533D7B"/>
    <w:rsid w:val="00535C1B"/>
    <w:rsid w:val="00540E4C"/>
    <w:rsid w:val="0054503B"/>
    <w:rsid w:val="005840FB"/>
    <w:rsid w:val="00596293"/>
    <w:rsid w:val="005979E4"/>
    <w:rsid w:val="005A0871"/>
    <w:rsid w:val="005B5718"/>
    <w:rsid w:val="005B7F39"/>
    <w:rsid w:val="005C146B"/>
    <w:rsid w:val="005C7369"/>
    <w:rsid w:val="005D2930"/>
    <w:rsid w:val="005D5C53"/>
    <w:rsid w:val="005D792F"/>
    <w:rsid w:val="005E11A7"/>
    <w:rsid w:val="005E5BC3"/>
    <w:rsid w:val="005E5C6E"/>
    <w:rsid w:val="005F4EAD"/>
    <w:rsid w:val="0060648E"/>
    <w:rsid w:val="006261C8"/>
    <w:rsid w:val="0063091B"/>
    <w:rsid w:val="006322C9"/>
    <w:rsid w:val="0063559E"/>
    <w:rsid w:val="006377DB"/>
    <w:rsid w:val="00641332"/>
    <w:rsid w:val="006852C8"/>
    <w:rsid w:val="006A0DEE"/>
    <w:rsid w:val="006A5DBD"/>
    <w:rsid w:val="006B2564"/>
    <w:rsid w:val="006B2894"/>
    <w:rsid w:val="006C4B25"/>
    <w:rsid w:val="006D4558"/>
    <w:rsid w:val="006E3739"/>
    <w:rsid w:val="006F2313"/>
    <w:rsid w:val="006F6D69"/>
    <w:rsid w:val="00721CCE"/>
    <w:rsid w:val="00723AE0"/>
    <w:rsid w:val="00730C9F"/>
    <w:rsid w:val="00732813"/>
    <w:rsid w:val="00734F77"/>
    <w:rsid w:val="0074225B"/>
    <w:rsid w:val="0074540A"/>
    <w:rsid w:val="00755C85"/>
    <w:rsid w:val="007650D5"/>
    <w:rsid w:val="00765B17"/>
    <w:rsid w:val="00765F1B"/>
    <w:rsid w:val="00780F50"/>
    <w:rsid w:val="00785BFE"/>
    <w:rsid w:val="00791D2B"/>
    <w:rsid w:val="007940F7"/>
    <w:rsid w:val="007A6A73"/>
    <w:rsid w:val="007B0A10"/>
    <w:rsid w:val="007B18B7"/>
    <w:rsid w:val="007C36CE"/>
    <w:rsid w:val="007D2720"/>
    <w:rsid w:val="007D71BC"/>
    <w:rsid w:val="007F109E"/>
    <w:rsid w:val="007F1594"/>
    <w:rsid w:val="007F1DA9"/>
    <w:rsid w:val="0080056C"/>
    <w:rsid w:val="00812B12"/>
    <w:rsid w:val="00815D13"/>
    <w:rsid w:val="008258FC"/>
    <w:rsid w:val="00832868"/>
    <w:rsid w:val="008455A7"/>
    <w:rsid w:val="00862481"/>
    <w:rsid w:val="00881A2B"/>
    <w:rsid w:val="00885AEC"/>
    <w:rsid w:val="00894159"/>
    <w:rsid w:val="00897E1A"/>
    <w:rsid w:val="008B0F5D"/>
    <w:rsid w:val="008B37A1"/>
    <w:rsid w:val="008C249E"/>
    <w:rsid w:val="008C418F"/>
    <w:rsid w:val="008D2BBF"/>
    <w:rsid w:val="008D3B69"/>
    <w:rsid w:val="008D795F"/>
    <w:rsid w:val="008E7B6D"/>
    <w:rsid w:val="00907D26"/>
    <w:rsid w:val="00943459"/>
    <w:rsid w:val="00945F61"/>
    <w:rsid w:val="00982660"/>
    <w:rsid w:val="00985BAF"/>
    <w:rsid w:val="009A05E6"/>
    <w:rsid w:val="009A3EB8"/>
    <w:rsid w:val="009A4135"/>
    <w:rsid w:val="009A7DF5"/>
    <w:rsid w:val="009B11D3"/>
    <w:rsid w:val="009C00F4"/>
    <w:rsid w:val="009D5D32"/>
    <w:rsid w:val="009F3804"/>
    <w:rsid w:val="00A06DCF"/>
    <w:rsid w:val="00A11D5F"/>
    <w:rsid w:val="00A12682"/>
    <w:rsid w:val="00A3565C"/>
    <w:rsid w:val="00A417D2"/>
    <w:rsid w:val="00A465C0"/>
    <w:rsid w:val="00A5093D"/>
    <w:rsid w:val="00A50F8E"/>
    <w:rsid w:val="00A549D9"/>
    <w:rsid w:val="00A57455"/>
    <w:rsid w:val="00A7207E"/>
    <w:rsid w:val="00A83F7F"/>
    <w:rsid w:val="00AA3847"/>
    <w:rsid w:val="00AB0454"/>
    <w:rsid w:val="00AC3210"/>
    <w:rsid w:val="00AC4097"/>
    <w:rsid w:val="00AC505D"/>
    <w:rsid w:val="00B2168B"/>
    <w:rsid w:val="00B222A4"/>
    <w:rsid w:val="00B3025B"/>
    <w:rsid w:val="00B4300C"/>
    <w:rsid w:val="00B45DBE"/>
    <w:rsid w:val="00B522C4"/>
    <w:rsid w:val="00B541C1"/>
    <w:rsid w:val="00B54552"/>
    <w:rsid w:val="00B54DEC"/>
    <w:rsid w:val="00B61FC9"/>
    <w:rsid w:val="00B73BD0"/>
    <w:rsid w:val="00B75A5E"/>
    <w:rsid w:val="00B7609F"/>
    <w:rsid w:val="00B80BCB"/>
    <w:rsid w:val="00B84B72"/>
    <w:rsid w:val="00B850EA"/>
    <w:rsid w:val="00B8758B"/>
    <w:rsid w:val="00BA4AE0"/>
    <w:rsid w:val="00BC094C"/>
    <w:rsid w:val="00BC2E36"/>
    <w:rsid w:val="00BC569B"/>
    <w:rsid w:val="00BD2809"/>
    <w:rsid w:val="00BD39CC"/>
    <w:rsid w:val="00BD4CDA"/>
    <w:rsid w:val="00BE5A12"/>
    <w:rsid w:val="00BE7E1E"/>
    <w:rsid w:val="00C02C8E"/>
    <w:rsid w:val="00C050B6"/>
    <w:rsid w:val="00C122C2"/>
    <w:rsid w:val="00C2052F"/>
    <w:rsid w:val="00C21C21"/>
    <w:rsid w:val="00C276F4"/>
    <w:rsid w:val="00C325CD"/>
    <w:rsid w:val="00C34F6E"/>
    <w:rsid w:val="00C35DB6"/>
    <w:rsid w:val="00C3643C"/>
    <w:rsid w:val="00C419BC"/>
    <w:rsid w:val="00C5354D"/>
    <w:rsid w:val="00CA31E3"/>
    <w:rsid w:val="00CA3C5E"/>
    <w:rsid w:val="00CA6530"/>
    <w:rsid w:val="00CA77C4"/>
    <w:rsid w:val="00CB013F"/>
    <w:rsid w:val="00CB0E78"/>
    <w:rsid w:val="00CB1B23"/>
    <w:rsid w:val="00CC1D88"/>
    <w:rsid w:val="00CD4094"/>
    <w:rsid w:val="00CE268B"/>
    <w:rsid w:val="00CE3590"/>
    <w:rsid w:val="00CE3F65"/>
    <w:rsid w:val="00CE4BD6"/>
    <w:rsid w:val="00CF0F87"/>
    <w:rsid w:val="00CF33DF"/>
    <w:rsid w:val="00CF4962"/>
    <w:rsid w:val="00CF5182"/>
    <w:rsid w:val="00D00B98"/>
    <w:rsid w:val="00D027ED"/>
    <w:rsid w:val="00D317B1"/>
    <w:rsid w:val="00D82E0E"/>
    <w:rsid w:val="00D82E53"/>
    <w:rsid w:val="00D8387A"/>
    <w:rsid w:val="00D873B5"/>
    <w:rsid w:val="00D91249"/>
    <w:rsid w:val="00D922CB"/>
    <w:rsid w:val="00DA0B8A"/>
    <w:rsid w:val="00DC7A08"/>
    <w:rsid w:val="00DD19CC"/>
    <w:rsid w:val="00DD59DF"/>
    <w:rsid w:val="00DF2203"/>
    <w:rsid w:val="00E00938"/>
    <w:rsid w:val="00E06E48"/>
    <w:rsid w:val="00E136EC"/>
    <w:rsid w:val="00E15AED"/>
    <w:rsid w:val="00E16123"/>
    <w:rsid w:val="00E21111"/>
    <w:rsid w:val="00E22110"/>
    <w:rsid w:val="00E30CA2"/>
    <w:rsid w:val="00E31FC5"/>
    <w:rsid w:val="00E35CDE"/>
    <w:rsid w:val="00E37B9C"/>
    <w:rsid w:val="00E405D5"/>
    <w:rsid w:val="00E4573C"/>
    <w:rsid w:val="00E66CED"/>
    <w:rsid w:val="00E66E12"/>
    <w:rsid w:val="00E6796A"/>
    <w:rsid w:val="00E8300A"/>
    <w:rsid w:val="00E91B2B"/>
    <w:rsid w:val="00E920FF"/>
    <w:rsid w:val="00E93801"/>
    <w:rsid w:val="00E948D3"/>
    <w:rsid w:val="00EA6DFD"/>
    <w:rsid w:val="00EB3DB0"/>
    <w:rsid w:val="00EB40B7"/>
    <w:rsid w:val="00EC15A3"/>
    <w:rsid w:val="00ED1BFF"/>
    <w:rsid w:val="00ED7238"/>
    <w:rsid w:val="00EF02DB"/>
    <w:rsid w:val="00F01A20"/>
    <w:rsid w:val="00F1352E"/>
    <w:rsid w:val="00F23C53"/>
    <w:rsid w:val="00F30B02"/>
    <w:rsid w:val="00F57655"/>
    <w:rsid w:val="00F61340"/>
    <w:rsid w:val="00F61AD9"/>
    <w:rsid w:val="00F72A27"/>
    <w:rsid w:val="00FA00D5"/>
    <w:rsid w:val="00FA19EE"/>
    <w:rsid w:val="00FA58C6"/>
    <w:rsid w:val="00FA79C2"/>
    <w:rsid w:val="00FB328D"/>
    <w:rsid w:val="00FB6E17"/>
    <w:rsid w:val="00FC1E23"/>
    <w:rsid w:val="00FD49F5"/>
    <w:rsid w:val="00FD4AB4"/>
    <w:rsid w:val="00FE62C5"/>
    <w:rsid w:val="00FE6820"/>
    <w:rsid w:val="00FE72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A22E"/>
  <w15:chartTrackingRefBased/>
  <w15:docId w15:val="{F977AC62-18FE-4DFC-9220-890A07BD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C21"/>
    <w:pPr>
      <w:spacing w:line="252"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E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F1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276F4"/>
    <w:pPr>
      <w:spacing w:before="100" w:beforeAutospacing="1" w:after="100" w:afterAutospacing="1" w:line="240" w:lineRule="auto"/>
    </w:pPr>
    <w:rPr>
      <w:rFonts w:ascii="Times New Roman" w:hAnsi="Times New Roman" w:cs="Times New Roman"/>
      <w:sz w:val="24"/>
      <w:szCs w:val="24"/>
    </w:rPr>
  </w:style>
  <w:style w:type="paragraph" w:styleId="stBilgi">
    <w:name w:val="header"/>
    <w:basedOn w:val="Normal"/>
    <w:link w:val="stBilgiChar"/>
    <w:uiPriority w:val="99"/>
    <w:unhideWhenUsed/>
    <w:rsid w:val="009B11D3"/>
    <w:pPr>
      <w:tabs>
        <w:tab w:val="center" w:pos="4536"/>
        <w:tab w:val="right" w:pos="9072"/>
      </w:tabs>
      <w:spacing w:after="0" w:line="240" w:lineRule="auto"/>
    </w:pPr>
    <w:rPr>
      <w:rFonts w:eastAsia="Calibri" w:cs="Times New Roman"/>
      <w:lang w:eastAsia="en-US"/>
    </w:rPr>
  </w:style>
  <w:style w:type="character" w:customStyle="1" w:styleId="stBilgiChar">
    <w:name w:val="Üst Bilgi Char"/>
    <w:basedOn w:val="VarsaylanParagrafYazTipi"/>
    <w:link w:val="stBilgi"/>
    <w:uiPriority w:val="99"/>
    <w:rsid w:val="009B11D3"/>
    <w:rPr>
      <w:rFonts w:ascii="Calibri" w:eastAsia="Calibri" w:hAnsi="Calibri" w:cs="Times New Roman"/>
    </w:rPr>
  </w:style>
  <w:style w:type="numbering" w:customStyle="1" w:styleId="ListeYok1">
    <w:name w:val="Liste Yok1"/>
    <w:next w:val="ListeYok"/>
    <w:uiPriority w:val="99"/>
    <w:semiHidden/>
    <w:unhideWhenUsed/>
    <w:rsid w:val="0010302E"/>
  </w:style>
  <w:style w:type="paragraph" w:styleId="BalonMetni">
    <w:name w:val="Balloon Text"/>
    <w:basedOn w:val="Normal"/>
    <w:link w:val="BalonMetniChar"/>
    <w:uiPriority w:val="99"/>
    <w:semiHidden/>
    <w:unhideWhenUsed/>
    <w:rsid w:val="0010302E"/>
    <w:pPr>
      <w:spacing w:after="0" w:line="240" w:lineRule="auto"/>
    </w:pPr>
    <w:rPr>
      <w:rFonts w:ascii="Segoe UI" w:eastAsia="Calibri" w:hAnsi="Segoe UI" w:cs="Segoe UI"/>
      <w:sz w:val="18"/>
      <w:szCs w:val="18"/>
      <w:lang w:eastAsia="en-US"/>
    </w:rPr>
  </w:style>
  <w:style w:type="character" w:customStyle="1" w:styleId="BalonMetniChar">
    <w:name w:val="Balon Metni Char"/>
    <w:basedOn w:val="VarsaylanParagrafYazTipi"/>
    <w:link w:val="BalonMetni"/>
    <w:uiPriority w:val="99"/>
    <w:semiHidden/>
    <w:rsid w:val="0010302E"/>
    <w:rPr>
      <w:rFonts w:ascii="Segoe UI" w:eastAsia="Calibri" w:hAnsi="Segoe UI" w:cs="Segoe UI"/>
      <w:sz w:val="18"/>
      <w:szCs w:val="18"/>
    </w:rPr>
  </w:style>
  <w:style w:type="paragraph" w:styleId="Dzeltme">
    <w:name w:val="Revision"/>
    <w:hidden/>
    <w:uiPriority w:val="99"/>
    <w:semiHidden/>
    <w:rsid w:val="0010302E"/>
    <w:pPr>
      <w:spacing w:after="0" w:line="240" w:lineRule="auto"/>
    </w:pPr>
  </w:style>
  <w:style w:type="paragraph" w:styleId="DipnotMetni">
    <w:name w:val="footnote text"/>
    <w:basedOn w:val="Normal"/>
    <w:link w:val="DipnotMetniChar"/>
    <w:uiPriority w:val="99"/>
    <w:semiHidden/>
    <w:rsid w:val="0010302E"/>
    <w:pPr>
      <w:spacing w:after="0" w:line="240" w:lineRule="auto"/>
    </w:pPr>
    <w:rPr>
      <w:rFonts w:cs="Times New Roman"/>
      <w:sz w:val="20"/>
      <w:szCs w:val="20"/>
      <w:lang w:val="en-US" w:eastAsia="en-US"/>
    </w:rPr>
  </w:style>
  <w:style w:type="character" w:customStyle="1" w:styleId="DipnotMetniChar">
    <w:name w:val="Dipnot Metni Char"/>
    <w:basedOn w:val="VarsaylanParagrafYazTipi"/>
    <w:link w:val="DipnotMetni"/>
    <w:uiPriority w:val="99"/>
    <w:semiHidden/>
    <w:rsid w:val="0010302E"/>
    <w:rPr>
      <w:rFonts w:ascii="Calibri" w:eastAsia="Times New Roman" w:hAnsi="Calibri" w:cs="Times New Roman"/>
      <w:sz w:val="20"/>
      <w:szCs w:val="20"/>
      <w:lang w:val="en-US"/>
    </w:rPr>
  </w:style>
  <w:style w:type="table" w:customStyle="1" w:styleId="TabloKlavuzu1">
    <w:name w:val="Tablo Kılavuzu1"/>
    <w:basedOn w:val="NormalTablo"/>
    <w:next w:val="TabloKlavuzu"/>
    <w:uiPriority w:val="39"/>
    <w:rsid w:val="001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10302E"/>
    <w:pPr>
      <w:tabs>
        <w:tab w:val="center" w:pos="4536"/>
        <w:tab w:val="right" w:pos="9072"/>
      </w:tabs>
      <w:spacing w:after="0" w:line="240" w:lineRule="auto"/>
    </w:pPr>
    <w:rPr>
      <w:rFonts w:eastAsia="Calibri" w:cs="Times New Roman"/>
      <w:lang w:eastAsia="en-US"/>
    </w:rPr>
  </w:style>
  <w:style w:type="character" w:customStyle="1" w:styleId="AltBilgiChar">
    <w:name w:val="Alt Bilgi Char"/>
    <w:basedOn w:val="VarsaylanParagrafYazTipi"/>
    <w:link w:val="AltBilgi"/>
    <w:uiPriority w:val="99"/>
    <w:rsid w:val="0010302E"/>
    <w:rPr>
      <w:rFonts w:ascii="Calibri" w:eastAsia="Calibri" w:hAnsi="Calibri" w:cs="Times New Roman"/>
    </w:rPr>
  </w:style>
  <w:style w:type="character" w:styleId="AklamaBavurusu">
    <w:name w:val="annotation reference"/>
    <w:basedOn w:val="VarsaylanParagrafYazTipi"/>
    <w:uiPriority w:val="99"/>
    <w:semiHidden/>
    <w:unhideWhenUsed/>
    <w:rsid w:val="0010302E"/>
    <w:rPr>
      <w:sz w:val="16"/>
      <w:szCs w:val="16"/>
    </w:rPr>
  </w:style>
  <w:style w:type="paragraph" w:styleId="AklamaMetni">
    <w:name w:val="annotation text"/>
    <w:basedOn w:val="Normal"/>
    <w:link w:val="AklamaMetniChar"/>
    <w:uiPriority w:val="99"/>
    <w:semiHidden/>
    <w:unhideWhenUsed/>
    <w:rsid w:val="0010302E"/>
    <w:pPr>
      <w:spacing w:line="240" w:lineRule="auto"/>
    </w:pPr>
    <w:rPr>
      <w:rFonts w:eastAsia="Calibri" w:cs="Times New Roman"/>
      <w:sz w:val="20"/>
      <w:szCs w:val="20"/>
      <w:lang w:eastAsia="en-US"/>
    </w:rPr>
  </w:style>
  <w:style w:type="character" w:customStyle="1" w:styleId="AklamaMetniChar">
    <w:name w:val="Açıklama Metni Char"/>
    <w:basedOn w:val="VarsaylanParagrafYazTipi"/>
    <w:link w:val="AklamaMetni"/>
    <w:uiPriority w:val="99"/>
    <w:semiHidden/>
    <w:rsid w:val="0010302E"/>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10302E"/>
    <w:rPr>
      <w:b/>
      <w:bCs/>
    </w:rPr>
  </w:style>
  <w:style w:type="character" w:customStyle="1" w:styleId="AklamaKonusuChar">
    <w:name w:val="Açıklama Konusu Char"/>
    <w:basedOn w:val="AklamaMetniChar"/>
    <w:link w:val="AklamaKonusu"/>
    <w:uiPriority w:val="99"/>
    <w:semiHidden/>
    <w:rsid w:val="0010302E"/>
    <w:rPr>
      <w:rFonts w:ascii="Calibri" w:eastAsia="Calibri" w:hAnsi="Calibri" w:cs="Times New Roman"/>
      <w:b/>
      <w:bCs/>
      <w:sz w:val="20"/>
      <w:szCs w:val="20"/>
    </w:rPr>
  </w:style>
  <w:style w:type="character" w:customStyle="1" w:styleId="stBilgiChar1">
    <w:name w:val="Üst Bilgi Char1"/>
    <w:uiPriority w:val="99"/>
    <w:locked/>
    <w:rsid w:val="0010302E"/>
    <w:rPr>
      <w:rFonts w:ascii="Calibri" w:eastAsia="Times New Roman" w:hAnsi="Calibri" w:cs="Times New Roman"/>
      <w:lang w:val="en-US"/>
    </w:rPr>
  </w:style>
  <w:style w:type="numbering" w:customStyle="1" w:styleId="ListeYok2">
    <w:name w:val="Liste Yok2"/>
    <w:next w:val="ListeYok"/>
    <w:uiPriority w:val="99"/>
    <w:semiHidden/>
    <w:unhideWhenUsed/>
    <w:rsid w:val="0010302E"/>
  </w:style>
  <w:style w:type="character" w:styleId="Kpr">
    <w:name w:val="Hyperlink"/>
    <w:uiPriority w:val="99"/>
    <w:semiHidden/>
    <w:unhideWhenUsed/>
    <w:rsid w:val="0010302E"/>
    <w:rPr>
      <w:color w:val="0563C1"/>
      <w:u w:val="single"/>
    </w:rPr>
  </w:style>
  <w:style w:type="character" w:styleId="zlenenKpr">
    <w:name w:val="FollowedHyperlink"/>
    <w:uiPriority w:val="99"/>
    <w:semiHidden/>
    <w:unhideWhenUsed/>
    <w:rsid w:val="0010302E"/>
    <w:rPr>
      <w:color w:val="954F72"/>
      <w:u w:val="single"/>
    </w:rPr>
  </w:style>
  <w:style w:type="paragraph" w:customStyle="1" w:styleId="msochpdefault">
    <w:name w:val="msochpdefault"/>
    <w:basedOn w:val="Normal"/>
    <w:rsid w:val="0010302E"/>
    <w:pPr>
      <w:spacing w:before="100" w:beforeAutospacing="1" w:after="100" w:afterAutospacing="1" w:line="240" w:lineRule="auto"/>
    </w:pPr>
    <w:rPr>
      <w:sz w:val="24"/>
      <w:szCs w:val="24"/>
    </w:rPr>
  </w:style>
  <w:style w:type="paragraph" w:customStyle="1" w:styleId="msopapdefault">
    <w:name w:val="msopapdefault"/>
    <w:basedOn w:val="Normal"/>
    <w:rsid w:val="0010302E"/>
    <w:pPr>
      <w:spacing w:before="100" w:beforeAutospacing="1"/>
    </w:pPr>
    <w:rPr>
      <w:rFonts w:ascii="Times New Roman" w:hAnsi="Times New Roman" w:cs="Times New Roman"/>
      <w:sz w:val="24"/>
      <w:szCs w:val="24"/>
    </w:rPr>
  </w:style>
  <w:style w:type="table" w:customStyle="1" w:styleId="TabloKlavuzu2">
    <w:name w:val="Tablo Kılavuzu2"/>
    <w:basedOn w:val="NormalTablo"/>
    <w:next w:val="TabloKlavuzu"/>
    <w:uiPriority w:val="39"/>
    <w:rsid w:val="001030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CF4962"/>
  </w:style>
  <w:style w:type="table" w:customStyle="1" w:styleId="TabloKlavuzu3">
    <w:name w:val="Tablo Kılavuzu3"/>
    <w:basedOn w:val="NormalTablo"/>
    <w:next w:val="TabloKlavuzu"/>
    <w:uiPriority w:val="39"/>
    <w:rsid w:val="00CF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CF4962"/>
  </w:style>
  <w:style w:type="table" w:customStyle="1" w:styleId="TabloKlavuzu11">
    <w:name w:val="Tablo Kılavuzu11"/>
    <w:basedOn w:val="NormalTablo"/>
    <w:next w:val="TabloKlavuzu"/>
    <w:uiPriority w:val="39"/>
    <w:rsid w:val="00CF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CF4962"/>
  </w:style>
  <w:style w:type="table" w:customStyle="1" w:styleId="TabloKlavuzu21">
    <w:name w:val="Tablo Kılavuzu21"/>
    <w:basedOn w:val="NormalTablo"/>
    <w:next w:val="TabloKlavuzu"/>
    <w:uiPriority w:val="39"/>
    <w:rsid w:val="00CF4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C1262"/>
    <w:pPr>
      <w:spacing w:after="0" w:line="240" w:lineRule="auto"/>
    </w:pPr>
    <w:rPr>
      <w:rFonts w:ascii="Calibri" w:eastAsia="Times New Roman"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19915</Words>
  <Characters>113517</Characters>
  <Application>Microsoft Office Word</Application>
  <DocSecurity>0</DocSecurity>
  <Lines>945</Lines>
  <Paragraphs>266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Enerji ve Tabii Kaynaklar Bakanlığı</Company>
  <LinksUpToDate>false</LinksUpToDate>
  <CharactersWithSpaces>133166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Uzun</dc:creator>
  <cp:keywords/>
  <dc:description/>
  <cp:lastModifiedBy>Ibrahim Bayraktaroglu</cp:lastModifiedBy>
  <cp:revision>2</cp:revision>
  <cp:lastPrinted>2023-04-17T13:32:00Z</cp:lastPrinted>
  <dcterms:created xsi:type="dcterms:W3CDTF">2023-05-03T07:13:00Z</dcterms:created>
  <dcterms:modified xsi:type="dcterms:W3CDTF">2023-05-03T07:13:00Z</dcterms:modified>
</cp:coreProperties>
</file>