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BB90E" w14:textId="77777777" w:rsidR="00B31DCC" w:rsidRDefault="00AD398E" w:rsidP="003E1CE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31DCC">
        <w:rPr>
          <w:rFonts w:ascii="Times New Roman" w:hAnsi="Times New Roman" w:cs="Times New Roman"/>
          <w:b/>
          <w:sz w:val="36"/>
          <w:szCs w:val="36"/>
          <w:u w:val="single"/>
        </w:rPr>
        <w:t xml:space="preserve">DUYURU </w:t>
      </w:r>
    </w:p>
    <w:p w14:paraId="3397247B" w14:textId="77777777" w:rsidR="00B31DCC" w:rsidRDefault="00B31DCC" w:rsidP="003E1C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Enerji İşleri Genel Müdürlüğünden</w:t>
      </w:r>
    </w:p>
    <w:p w14:paraId="485F46B8" w14:textId="77777777" w:rsidR="00B31DCC" w:rsidRDefault="00B31DCC" w:rsidP="00B31D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8D7FD" w14:textId="77777777" w:rsidR="00B31DCC" w:rsidRDefault="00B31DCC" w:rsidP="00E000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Yerli Aksam Yönetmeliğinin 8</w:t>
      </w:r>
      <w:r w:rsidR="00126053">
        <w:rPr>
          <w:rFonts w:ascii="Times New Roman" w:hAnsi="Times New Roman" w:cs="Times New Roman"/>
          <w:sz w:val="24"/>
          <w:szCs w:val="24"/>
        </w:rPr>
        <w:t xml:space="preserve"> inci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053">
        <w:rPr>
          <w:rFonts w:ascii="Times New Roman" w:hAnsi="Times New Roman" w:cs="Times New Roman"/>
          <w:sz w:val="24"/>
          <w:szCs w:val="24"/>
        </w:rPr>
        <w:t>m</w:t>
      </w:r>
      <w:r w:rsidRPr="00B31DCC">
        <w:rPr>
          <w:rFonts w:ascii="Times New Roman" w:hAnsi="Times New Roman" w:cs="Times New Roman"/>
          <w:sz w:val="24"/>
          <w:szCs w:val="24"/>
        </w:rPr>
        <w:t>adde</w:t>
      </w:r>
      <w:r>
        <w:rPr>
          <w:rFonts w:ascii="Times New Roman" w:hAnsi="Times New Roman" w:cs="Times New Roman"/>
          <w:sz w:val="24"/>
          <w:szCs w:val="24"/>
        </w:rPr>
        <w:t>sinin yedinci fıkrasında yer alan;</w:t>
      </w:r>
    </w:p>
    <w:p w14:paraId="5130252D" w14:textId="2D7E61D3" w:rsidR="00154BC4" w:rsidRPr="00154BC4" w:rsidRDefault="00154BC4" w:rsidP="00E00051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</w:t>
      </w:r>
      <w:r w:rsidRPr="00154BC4">
        <w:rPr>
          <w:rFonts w:ascii="Times New Roman" w:hAnsi="Times New Roman" w:cs="Times New Roman"/>
          <w:i/>
          <w:sz w:val="24"/>
          <w:szCs w:val="24"/>
        </w:rPr>
        <w:t xml:space="preserve">(7) </w:t>
      </w:r>
      <w:r w:rsidRPr="00154BC4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proofErr w:type="gramStart"/>
      <w:r w:rsidRPr="00154BC4">
        <w:rPr>
          <w:rFonts w:ascii="Times New Roman" w:hAnsi="Times New Roman" w:cs="Times New Roman"/>
          <w:b/>
          <w:bCs/>
          <w:i/>
          <w:sz w:val="24"/>
          <w:szCs w:val="24"/>
        </w:rPr>
        <w:t>Değişik:RG</w:t>
      </w:r>
      <w:proofErr w:type="gramEnd"/>
      <w:r w:rsidRPr="00154BC4">
        <w:rPr>
          <w:rFonts w:ascii="Times New Roman" w:hAnsi="Times New Roman" w:cs="Times New Roman"/>
          <w:b/>
          <w:bCs/>
          <w:i/>
          <w:sz w:val="24"/>
          <w:szCs w:val="24"/>
        </w:rPr>
        <w:t>-13/12/2025-33106)</w:t>
      </w:r>
      <w:r w:rsidRPr="00154BC4">
        <w:rPr>
          <w:rFonts w:ascii="Times New Roman" w:hAnsi="Times New Roman" w:cs="Times New Roman"/>
          <w:i/>
          <w:sz w:val="24"/>
          <w:szCs w:val="24"/>
        </w:rPr>
        <w:t xml:space="preserve"> Birleşik yenilenebilir elektrik üretim tesisleri ile destekleyici kaynaklı elektrik üretim tesislerinde YADF, ana kaynağın faydalanma süresince uygulanır. 30/6/2021 tarihinden önce işletmeye giren tesislerde, ana kaynak dışındaki yardımcı kaynak için, asgari geçmiş dönemlerde Ek-1’de </w:t>
      </w:r>
      <w:proofErr w:type="spellStart"/>
      <w:r w:rsidRPr="00154BC4">
        <w:rPr>
          <w:rFonts w:ascii="Times New Roman" w:hAnsi="Times New Roman" w:cs="Times New Roman"/>
          <w:i/>
          <w:sz w:val="24"/>
          <w:szCs w:val="24"/>
        </w:rPr>
        <w:t>YADF’den</w:t>
      </w:r>
      <w:proofErr w:type="spellEnd"/>
      <w:r w:rsidRPr="00154BC4">
        <w:rPr>
          <w:rFonts w:ascii="Times New Roman" w:hAnsi="Times New Roman" w:cs="Times New Roman"/>
          <w:i/>
          <w:sz w:val="24"/>
          <w:szCs w:val="24"/>
        </w:rPr>
        <w:t xml:space="preserve"> faydalanılan, en az %51 yerli katkı oranına sahip </w:t>
      </w:r>
      <w:proofErr w:type="spellStart"/>
      <w:r w:rsidRPr="00154BC4">
        <w:rPr>
          <w:rFonts w:ascii="Times New Roman" w:hAnsi="Times New Roman" w:cs="Times New Roman"/>
          <w:i/>
          <w:sz w:val="24"/>
          <w:szCs w:val="24"/>
        </w:rPr>
        <w:t>YMB’ye</w:t>
      </w:r>
      <w:proofErr w:type="spellEnd"/>
      <w:r w:rsidRPr="00154BC4">
        <w:rPr>
          <w:rFonts w:ascii="Times New Roman" w:hAnsi="Times New Roman" w:cs="Times New Roman"/>
          <w:i/>
          <w:sz w:val="24"/>
          <w:szCs w:val="24"/>
        </w:rPr>
        <w:t xml:space="preserve"> ve </w:t>
      </w:r>
      <w:proofErr w:type="spellStart"/>
      <w:r w:rsidRPr="00154BC4">
        <w:rPr>
          <w:rFonts w:ascii="Times New Roman" w:hAnsi="Times New Roman" w:cs="Times New Roman"/>
          <w:i/>
          <w:sz w:val="24"/>
          <w:szCs w:val="24"/>
        </w:rPr>
        <w:t>SUB’a</w:t>
      </w:r>
      <w:proofErr w:type="spellEnd"/>
      <w:r w:rsidRPr="00154BC4">
        <w:rPr>
          <w:rFonts w:ascii="Times New Roman" w:hAnsi="Times New Roman" w:cs="Times New Roman"/>
          <w:i/>
          <w:sz w:val="24"/>
          <w:szCs w:val="24"/>
        </w:rPr>
        <w:t xml:space="preserve"> sahip bütünleştirici parçalar veya en az %70 yerli katkı oranına sahip </w:t>
      </w:r>
      <w:proofErr w:type="spellStart"/>
      <w:r w:rsidRPr="00154BC4">
        <w:rPr>
          <w:rFonts w:ascii="Times New Roman" w:hAnsi="Times New Roman" w:cs="Times New Roman"/>
          <w:i/>
          <w:sz w:val="24"/>
          <w:szCs w:val="24"/>
        </w:rPr>
        <w:t>YMB’ye</w:t>
      </w:r>
      <w:proofErr w:type="spellEnd"/>
      <w:r w:rsidRPr="00154BC4">
        <w:rPr>
          <w:rFonts w:ascii="Times New Roman" w:hAnsi="Times New Roman" w:cs="Times New Roman"/>
          <w:i/>
          <w:sz w:val="24"/>
          <w:szCs w:val="24"/>
        </w:rPr>
        <w:t xml:space="preserve"> ve </w:t>
      </w:r>
      <w:proofErr w:type="spellStart"/>
      <w:r w:rsidRPr="00154BC4">
        <w:rPr>
          <w:rFonts w:ascii="Times New Roman" w:hAnsi="Times New Roman" w:cs="Times New Roman"/>
          <w:i/>
          <w:sz w:val="24"/>
          <w:szCs w:val="24"/>
        </w:rPr>
        <w:t>SUB’a</w:t>
      </w:r>
      <w:proofErr w:type="spellEnd"/>
      <w:r w:rsidRPr="00154BC4">
        <w:rPr>
          <w:rFonts w:ascii="Times New Roman" w:hAnsi="Times New Roman" w:cs="Times New Roman"/>
          <w:i/>
          <w:sz w:val="24"/>
          <w:szCs w:val="24"/>
        </w:rPr>
        <w:t xml:space="preserve"> sahip aksamlar kullanılır. 30/6/2021 tarihinden sonra işletmeye giren tesislerde ise ana kaynak dışındaki yardımcı kaynak için kullanılacak aksamlar; Ek-2’de belirtilen yerli katkı oranına sahip ve YKO hesabındaki yerli girdi şartı ve diğer şartlar sütunundaki şartları sağlayan </w:t>
      </w:r>
      <w:proofErr w:type="spellStart"/>
      <w:r w:rsidRPr="00154BC4">
        <w:rPr>
          <w:rFonts w:ascii="Times New Roman" w:hAnsi="Times New Roman" w:cs="Times New Roman"/>
          <w:i/>
          <w:sz w:val="24"/>
          <w:szCs w:val="24"/>
        </w:rPr>
        <w:t>YMB’ye</w:t>
      </w:r>
      <w:proofErr w:type="spellEnd"/>
      <w:r w:rsidRPr="00154BC4">
        <w:rPr>
          <w:rFonts w:ascii="Times New Roman" w:hAnsi="Times New Roman" w:cs="Times New Roman"/>
          <w:i/>
          <w:sz w:val="24"/>
          <w:szCs w:val="24"/>
        </w:rPr>
        <w:t xml:space="preserve"> ve </w:t>
      </w:r>
      <w:proofErr w:type="spellStart"/>
      <w:r w:rsidRPr="00154BC4">
        <w:rPr>
          <w:rFonts w:ascii="Times New Roman" w:hAnsi="Times New Roman" w:cs="Times New Roman"/>
          <w:i/>
          <w:sz w:val="24"/>
          <w:szCs w:val="24"/>
        </w:rPr>
        <w:t>SUB’a</w:t>
      </w:r>
      <w:proofErr w:type="spellEnd"/>
      <w:r w:rsidRPr="00154BC4">
        <w:rPr>
          <w:rFonts w:ascii="Times New Roman" w:hAnsi="Times New Roman" w:cs="Times New Roman"/>
          <w:i/>
          <w:sz w:val="24"/>
          <w:szCs w:val="24"/>
        </w:rPr>
        <w:t xml:space="preserve"> sahip aksamlar kullanılır. Bu aksamlar/bütünleştirici parçalar Bakanlık tarafından her takvim yılı başında ilan edilir. İlan edilen aksam/bütünleştirici parçaların kullanılmaması durumunda başvuru sahibi, ana kaynak için </w:t>
      </w:r>
      <w:proofErr w:type="spellStart"/>
      <w:r w:rsidRPr="00154BC4">
        <w:rPr>
          <w:rFonts w:ascii="Times New Roman" w:hAnsi="Times New Roman" w:cs="Times New Roman"/>
          <w:i/>
          <w:sz w:val="24"/>
          <w:szCs w:val="24"/>
        </w:rPr>
        <w:t>YADF’den</w:t>
      </w:r>
      <w:proofErr w:type="spellEnd"/>
      <w:r w:rsidRPr="00154BC4">
        <w:rPr>
          <w:rFonts w:ascii="Times New Roman" w:hAnsi="Times New Roman" w:cs="Times New Roman"/>
          <w:i/>
          <w:sz w:val="24"/>
          <w:szCs w:val="24"/>
        </w:rPr>
        <w:t xml:space="preserve"> faydalandırılmaz ve 9/A maddesi kapsamında işlem yapılır.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14:paraId="0B058F37" w14:textId="77777777" w:rsidR="008A4796" w:rsidRDefault="00B31DCC" w:rsidP="00B97D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Hükmü gereği </w:t>
      </w:r>
      <w:r w:rsidRPr="00B31DCC">
        <w:rPr>
          <w:rFonts w:ascii="Times New Roman" w:hAnsi="Times New Roman" w:cs="Times New Roman"/>
          <w:sz w:val="24"/>
          <w:szCs w:val="24"/>
        </w:rPr>
        <w:t>birleşik yenilenebilir elektrik üretim tesisleri ile destek</w:t>
      </w:r>
      <w:r w:rsidR="001060D9">
        <w:rPr>
          <w:rFonts w:ascii="Times New Roman" w:hAnsi="Times New Roman" w:cs="Times New Roman"/>
          <w:sz w:val="24"/>
          <w:szCs w:val="24"/>
        </w:rPr>
        <w:t xml:space="preserve">leyici kaynaklı elektrik üretim </w:t>
      </w:r>
      <w:r w:rsidR="00126053">
        <w:rPr>
          <w:rFonts w:ascii="Times New Roman" w:hAnsi="Times New Roman" w:cs="Times New Roman"/>
          <w:sz w:val="24"/>
          <w:szCs w:val="24"/>
        </w:rPr>
        <w:t>tesislerin</w:t>
      </w:r>
      <w:r w:rsidR="00E45277">
        <w:rPr>
          <w:rFonts w:ascii="Times New Roman" w:hAnsi="Times New Roman" w:cs="Times New Roman"/>
          <w:sz w:val="24"/>
          <w:szCs w:val="24"/>
        </w:rPr>
        <w:t>de</w:t>
      </w:r>
      <w:r w:rsidR="00936D8F">
        <w:rPr>
          <w:rFonts w:ascii="Times New Roman" w:hAnsi="Times New Roman" w:cs="Times New Roman"/>
          <w:sz w:val="24"/>
          <w:szCs w:val="24"/>
        </w:rPr>
        <w:t xml:space="preserve"> </w:t>
      </w:r>
      <w:r w:rsidR="00E02D8C">
        <w:rPr>
          <w:rFonts w:ascii="Times New Roman" w:hAnsi="Times New Roman" w:cs="Times New Roman"/>
          <w:sz w:val="24"/>
          <w:szCs w:val="24"/>
        </w:rPr>
        <w:t xml:space="preserve">kullanılması gereken </w:t>
      </w:r>
      <w:r w:rsidRPr="00B31DCC">
        <w:rPr>
          <w:rFonts w:ascii="Times New Roman" w:hAnsi="Times New Roman" w:cs="Times New Roman"/>
          <w:sz w:val="24"/>
          <w:szCs w:val="24"/>
        </w:rPr>
        <w:t>aksam/bütünleştirici parça listesi</w:t>
      </w:r>
      <w:r>
        <w:rPr>
          <w:rFonts w:ascii="Times New Roman" w:hAnsi="Times New Roman" w:cs="Times New Roman"/>
          <w:sz w:val="24"/>
          <w:szCs w:val="24"/>
        </w:rPr>
        <w:t xml:space="preserve"> aşağıda yayı</w:t>
      </w:r>
      <w:r w:rsidR="00B3543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lanmaktadır.</w:t>
      </w:r>
      <w:r w:rsidR="008303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3F1B7" w14:textId="77777777" w:rsidR="00E00051" w:rsidRDefault="00505D0E" w:rsidP="00B97D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Lisans sahibi tüzel kişi</w:t>
      </w:r>
      <w:r w:rsidR="002A340E">
        <w:rPr>
          <w:rFonts w:ascii="Times New Roman" w:hAnsi="Times New Roman" w:cs="Times New Roman"/>
          <w:sz w:val="24"/>
          <w:szCs w:val="24"/>
        </w:rPr>
        <w:t>ler</w:t>
      </w:r>
      <w:r>
        <w:rPr>
          <w:rFonts w:ascii="Times New Roman" w:hAnsi="Times New Roman" w:cs="Times New Roman"/>
          <w:sz w:val="24"/>
          <w:szCs w:val="24"/>
        </w:rPr>
        <w:t xml:space="preserve"> tarafından tercih edilen t</w:t>
      </w:r>
      <w:r w:rsidR="00936D8F">
        <w:rPr>
          <w:rFonts w:ascii="Times New Roman" w:hAnsi="Times New Roman" w:cs="Times New Roman"/>
          <w:sz w:val="24"/>
          <w:szCs w:val="24"/>
        </w:rPr>
        <w:t>eknoloji türü</w:t>
      </w:r>
      <w:r>
        <w:rPr>
          <w:rFonts w:ascii="Times New Roman" w:hAnsi="Times New Roman" w:cs="Times New Roman"/>
          <w:sz w:val="24"/>
          <w:szCs w:val="24"/>
        </w:rPr>
        <w:t xml:space="preserve"> yönünden</w:t>
      </w:r>
      <w:r w:rsidR="00936D8F">
        <w:rPr>
          <w:rFonts w:ascii="Times New Roman" w:hAnsi="Times New Roman" w:cs="Times New Roman"/>
          <w:sz w:val="24"/>
          <w:szCs w:val="24"/>
        </w:rPr>
        <w:t xml:space="preserve"> ilgili tesiste kullanım zorunluluğu bulunmayan aksam/bütünleştirici parçalar Bakanlıkça değerlendirilir.</w:t>
      </w:r>
      <w:r w:rsidR="00B97D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CF74A" w14:textId="77777777" w:rsidR="008A4796" w:rsidRDefault="008A4796" w:rsidP="00B97D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listede düzenlenen hususlara ilişkin tereddüt hasıl olması durumunda işbu tereddütleri gidermeye Bakanlık yetkilidir.</w:t>
      </w:r>
    </w:p>
    <w:p w14:paraId="29578476" w14:textId="77777777" w:rsidR="003C1DB7" w:rsidRDefault="00B97DE5" w:rsidP="00B97D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Ayrıca</w:t>
      </w:r>
      <w:r w:rsidR="00E000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ilgili yardımcı kaynaklı tesisler için </w:t>
      </w:r>
      <w:r w:rsidR="00CC3007">
        <w:rPr>
          <w:rFonts w:ascii="Times New Roman" w:hAnsi="Times New Roman" w:cs="Times New Roman"/>
          <w:sz w:val="24"/>
          <w:szCs w:val="24"/>
        </w:rPr>
        <w:t xml:space="preserve">başvurularda </w:t>
      </w:r>
      <w:r>
        <w:rPr>
          <w:rFonts w:ascii="Times New Roman" w:hAnsi="Times New Roman" w:cs="Times New Roman"/>
          <w:sz w:val="24"/>
          <w:szCs w:val="24"/>
        </w:rPr>
        <w:t>Yönetmeliğin aşağıdaki hükümleri dikkate alınmalıdır.</w:t>
      </w:r>
    </w:p>
    <w:p w14:paraId="1D816DA7" w14:textId="77777777" w:rsidR="00B97DE5" w:rsidRPr="00B05C8D" w:rsidRDefault="00B97DE5" w:rsidP="00E0005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eastAsia="tr-TR"/>
        </w:rPr>
      </w:pPr>
      <w:r w:rsidRPr="00B05C8D">
        <w:rPr>
          <w:rFonts w:ascii="Times New Roman" w:hAnsi="Times New Roman" w:cs="Times New Roman"/>
          <w:bCs/>
          <w:i/>
          <w:sz w:val="24"/>
          <w:szCs w:val="24"/>
          <w:lang w:eastAsia="tr-TR"/>
        </w:rPr>
        <w:t>Yurt içi imalatın denetlenmesi</w:t>
      </w:r>
    </w:p>
    <w:p w14:paraId="09584E6D" w14:textId="77777777" w:rsidR="00B97DE5" w:rsidRPr="00B05C8D" w:rsidRDefault="00B97DE5" w:rsidP="00B97DE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eastAsia="tr-TR"/>
        </w:rPr>
      </w:pPr>
      <w:r w:rsidRPr="00B05C8D">
        <w:rPr>
          <w:rFonts w:ascii="Times New Roman" w:hAnsi="Times New Roman" w:cs="Times New Roman"/>
          <w:bCs/>
          <w:i/>
          <w:sz w:val="24"/>
          <w:szCs w:val="24"/>
          <w:lang w:eastAsia="tr-TR"/>
        </w:rPr>
        <w:t>MADDE 4 – </w:t>
      </w:r>
      <w:r w:rsidRPr="00B05C8D">
        <w:rPr>
          <w:rFonts w:ascii="Times New Roman" w:hAnsi="Times New Roman" w:cs="Times New Roman"/>
          <w:i/>
          <w:sz w:val="24"/>
          <w:szCs w:val="24"/>
          <w:lang w:eastAsia="tr-TR"/>
        </w:rPr>
        <w:t xml:space="preserve">(1) YADF’den faydalanmak isteyen başvuru sahibine ait elektrik üretim tesislerinde kullanılacak aksamların/bütünleştirici parçaların planlanan imalat programları, </w:t>
      </w:r>
      <w:r w:rsidRPr="007868D6">
        <w:rPr>
          <w:rFonts w:ascii="Times New Roman" w:hAnsi="Times New Roman" w:cs="Times New Roman"/>
          <w:b/>
          <w:i/>
          <w:sz w:val="24"/>
          <w:szCs w:val="24"/>
          <w:lang w:eastAsia="tr-TR"/>
        </w:rPr>
        <w:t>Ek-3</w:t>
      </w:r>
      <w:r w:rsidRPr="00B05C8D">
        <w:rPr>
          <w:rFonts w:ascii="Times New Roman" w:hAnsi="Times New Roman" w:cs="Times New Roman"/>
          <w:i/>
          <w:sz w:val="24"/>
          <w:szCs w:val="24"/>
          <w:lang w:eastAsia="tr-TR"/>
        </w:rPr>
        <w:t xml:space="preserve">’teki </w:t>
      </w:r>
      <w:r w:rsidRPr="00B05C8D">
        <w:rPr>
          <w:rFonts w:ascii="Times New Roman" w:hAnsi="Times New Roman" w:cs="Times New Roman"/>
          <w:i/>
          <w:sz w:val="24"/>
          <w:szCs w:val="24"/>
        </w:rPr>
        <w:t>dilekçe formatı</w:t>
      </w:r>
      <w:r w:rsidRPr="00B05C8D">
        <w:rPr>
          <w:rFonts w:ascii="Times New Roman" w:hAnsi="Times New Roman" w:cs="Times New Roman"/>
          <w:i/>
          <w:sz w:val="24"/>
          <w:szCs w:val="24"/>
          <w:lang w:eastAsia="tr-TR"/>
        </w:rPr>
        <w:t xml:space="preserve"> ile başvuru sahibi tarafından Bakanlığa sunulur.</w:t>
      </w:r>
    </w:p>
    <w:p w14:paraId="1BC56C43" w14:textId="77777777" w:rsidR="00CB6285" w:rsidRPr="00B05C8D" w:rsidRDefault="00CB6285" w:rsidP="00B97DE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eastAsia="tr-TR"/>
        </w:rPr>
      </w:pPr>
      <w:r w:rsidRPr="00B05C8D">
        <w:rPr>
          <w:rFonts w:ascii="Times New Roman" w:hAnsi="Times New Roman" w:cs="Times New Roman"/>
          <w:i/>
          <w:sz w:val="24"/>
          <w:szCs w:val="24"/>
          <w:lang w:eastAsia="tr-TR"/>
        </w:rPr>
        <w:t>…</w:t>
      </w:r>
    </w:p>
    <w:p w14:paraId="7FD716CF" w14:textId="77777777" w:rsidR="00B97DE5" w:rsidRPr="00B05C8D" w:rsidRDefault="00B97DE5" w:rsidP="00B97DE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eastAsia="tr-TR"/>
        </w:rPr>
      </w:pPr>
      <w:r w:rsidRPr="00B05C8D">
        <w:rPr>
          <w:rFonts w:ascii="Times New Roman" w:hAnsi="Times New Roman" w:cs="Times New Roman"/>
          <w:i/>
          <w:sz w:val="24"/>
          <w:szCs w:val="24"/>
          <w:lang w:eastAsia="tr-TR"/>
        </w:rPr>
        <w:t xml:space="preserve">YADF </w:t>
      </w:r>
      <w:r w:rsidRPr="00B05C8D">
        <w:rPr>
          <w:rFonts w:ascii="Times New Roman" w:hAnsi="Times New Roman" w:cs="Times New Roman"/>
          <w:bCs/>
          <w:i/>
          <w:sz w:val="24"/>
          <w:szCs w:val="24"/>
          <w:lang w:eastAsia="tr-TR"/>
        </w:rPr>
        <w:t>başvurusunun yapılması</w:t>
      </w:r>
    </w:p>
    <w:p w14:paraId="7993068C" w14:textId="77777777" w:rsidR="00B97DE5" w:rsidRPr="00B05C8D" w:rsidRDefault="00B97DE5" w:rsidP="00B97DE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eastAsia="tr-TR"/>
        </w:rPr>
      </w:pPr>
      <w:r w:rsidRPr="00B05C8D">
        <w:rPr>
          <w:rFonts w:ascii="Times New Roman" w:hAnsi="Times New Roman" w:cs="Times New Roman"/>
          <w:bCs/>
          <w:i/>
          <w:sz w:val="24"/>
          <w:szCs w:val="24"/>
          <w:lang w:eastAsia="tr-TR"/>
        </w:rPr>
        <w:t>MADDE 7</w:t>
      </w:r>
    </w:p>
    <w:p w14:paraId="186F12BC" w14:textId="77777777" w:rsidR="00B97DE5" w:rsidRPr="00B05C8D" w:rsidRDefault="00B97DE5" w:rsidP="00B97DE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5C8D">
        <w:rPr>
          <w:rFonts w:ascii="Times New Roman" w:hAnsi="Times New Roman" w:cs="Times New Roman"/>
          <w:i/>
          <w:sz w:val="24"/>
          <w:szCs w:val="24"/>
        </w:rPr>
        <w:t>…</w:t>
      </w:r>
    </w:p>
    <w:p w14:paraId="782E8318" w14:textId="77777777" w:rsidR="00B97DE5" w:rsidRDefault="008A4796" w:rsidP="00B97DE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7D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97DE5" w:rsidRPr="00B97DE5">
        <w:rPr>
          <w:rFonts w:ascii="Times New Roman" w:hAnsi="Times New Roman" w:cs="Times New Roman"/>
          <w:i/>
          <w:sz w:val="24"/>
          <w:szCs w:val="24"/>
        </w:rPr>
        <w:t>(7) Birleşik yenilenebilir elektrik üretim tesisleri ile destekleyici kaynaklı elektrik üretim tesislerinin ana ve yardımcı kaynakları için ayrı ayrı olmak üzere YADF başvuruları bu madde kapsamında gerçekleştirilir.</w:t>
      </w:r>
    </w:p>
    <w:p w14:paraId="2B6836E4" w14:textId="77777777" w:rsidR="00B97DE5" w:rsidRDefault="00C965A0" w:rsidP="00C965A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</w:t>
      </w:r>
    </w:p>
    <w:p w14:paraId="580E9661" w14:textId="77777777" w:rsidR="002F4BA3" w:rsidRDefault="002F4BA3" w:rsidP="00E00051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42ABE101" w14:textId="7B3AEB0A" w:rsidR="00B97DE5" w:rsidRDefault="00B31DCC" w:rsidP="00E00051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İlgililerin buna göre işlem tesis etmeleri gerekmektedir. </w:t>
      </w:r>
      <w:r w:rsidR="00423E28">
        <w:rPr>
          <w:rFonts w:ascii="Times New Roman" w:hAnsi="Times New Roman" w:cs="Times New Roman"/>
          <w:b/>
          <w:sz w:val="24"/>
          <w:szCs w:val="24"/>
        </w:rPr>
        <w:t>13</w:t>
      </w:r>
      <w:r w:rsidR="00485080" w:rsidRPr="003E7DE5">
        <w:rPr>
          <w:rFonts w:ascii="Times New Roman" w:hAnsi="Times New Roman" w:cs="Times New Roman"/>
          <w:b/>
          <w:sz w:val="24"/>
          <w:szCs w:val="24"/>
        </w:rPr>
        <w:t>/0</w:t>
      </w:r>
      <w:r w:rsidR="00423E28">
        <w:rPr>
          <w:rFonts w:ascii="Times New Roman" w:hAnsi="Times New Roman" w:cs="Times New Roman"/>
          <w:b/>
          <w:sz w:val="24"/>
          <w:szCs w:val="24"/>
        </w:rPr>
        <w:t>3</w:t>
      </w:r>
      <w:r w:rsidR="00485080" w:rsidRPr="003E7DE5">
        <w:rPr>
          <w:rFonts w:ascii="Times New Roman" w:hAnsi="Times New Roman" w:cs="Times New Roman"/>
          <w:b/>
          <w:sz w:val="24"/>
          <w:szCs w:val="24"/>
        </w:rPr>
        <w:t>/202</w:t>
      </w:r>
      <w:r w:rsidR="00F01034">
        <w:rPr>
          <w:rFonts w:ascii="Times New Roman" w:hAnsi="Times New Roman" w:cs="Times New Roman"/>
          <w:b/>
          <w:sz w:val="24"/>
          <w:szCs w:val="24"/>
        </w:rPr>
        <w:t>6</w:t>
      </w:r>
      <w:r w:rsidR="008A4796">
        <w:rPr>
          <w:rFonts w:ascii="Times New Roman" w:hAnsi="Times New Roman" w:cs="Times New Roman"/>
          <w:b/>
          <w:sz w:val="24"/>
          <w:szCs w:val="24"/>
        </w:rPr>
        <w:t>.</w:t>
      </w:r>
    </w:p>
    <w:p w14:paraId="56E3AE11" w14:textId="77777777" w:rsidR="008A4796" w:rsidRDefault="008A4796" w:rsidP="00E00051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999FAF" w14:textId="77777777" w:rsidR="008A4796" w:rsidRDefault="008A4796" w:rsidP="00E00051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11ECF0" w14:textId="77777777" w:rsidR="004E51E2" w:rsidRDefault="00A23D76" w:rsidP="004E51E2">
      <w:pPr>
        <w:pStyle w:val="ListeParagraf"/>
        <w:numPr>
          <w:ilvl w:val="0"/>
          <w:numId w:val="2"/>
        </w:numPr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8B2C06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tr-TR"/>
        </w:rPr>
        <w:lastRenderedPageBreak/>
        <w:t>GÜNEŞ</w:t>
      </w:r>
    </w:p>
    <w:p w14:paraId="52BB7353" w14:textId="1290F916" w:rsidR="004B3E65" w:rsidRDefault="004B3E65" w:rsidP="004E51E2">
      <w:pPr>
        <w:spacing w:after="0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tr-TR"/>
        </w:rPr>
      </w:pPr>
    </w:p>
    <w:p w14:paraId="5EB08E8B" w14:textId="77777777" w:rsidR="00423E28" w:rsidRPr="004E51E2" w:rsidRDefault="00423E28" w:rsidP="004E51E2">
      <w:pPr>
        <w:spacing w:after="0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tr-TR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2956"/>
        <w:gridCol w:w="6106"/>
      </w:tblGrid>
      <w:tr w:rsidR="004B3E65" w:rsidRPr="003C1DB7" w14:paraId="1F89FF57" w14:textId="77777777" w:rsidTr="004E51E2">
        <w:trPr>
          <w:jc w:val="center"/>
        </w:trPr>
        <w:tc>
          <w:tcPr>
            <w:tcW w:w="1631" w:type="pct"/>
            <w:shd w:val="clear" w:color="auto" w:fill="E7E6E6" w:themeFill="background2"/>
            <w:vAlign w:val="center"/>
          </w:tcPr>
          <w:p w14:paraId="7C442392" w14:textId="77777777" w:rsidR="004B3E65" w:rsidRPr="003C1DB7" w:rsidRDefault="004B3E65" w:rsidP="00210A3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C1DB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Aksamlar</w:t>
            </w:r>
          </w:p>
        </w:tc>
        <w:tc>
          <w:tcPr>
            <w:tcW w:w="3369" w:type="pct"/>
            <w:shd w:val="clear" w:color="auto" w:fill="E7E6E6" w:themeFill="background2"/>
            <w:vAlign w:val="center"/>
          </w:tcPr>
          <w:p w14:paraId="5D1591DF" w14:textId="77777777" w:rsidR="004B3E65" w:rsidRPr="003C1DB7" w:rsidRDefault="004B3E65" w:rsidP="00210A3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C1DB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Bütünleştirici Parçalar</w:t>
            </w:r>
          </w:p>
        </w:tc>
      </w:tr>
      <w:tr w:rsidR="004B3E65" w:rsidRPr="003C1DB7" w14:paraId="1927A95C" w14:textId="77777777" w:rsidTr="004E51E2">
        <w:trPr>
          <w:jc w:val="center"/>
        </w:trPr>
        <w:tc>
          <w:tcPr>
            <w:tcW w:w="1631" w:type="pct"/>
            <w:vAlign w:val="center"/>
          </w:tcPr>
          <w:p w14:paraId="0C157298" w14:textId="77777777" w:rsidR="004B3E65" w:rsidRPr="00A1691E" w:rsidRDefault="004B3E65" w:rsidP="00210A3F">
            <w:pPr>
              <w:ind w:left="174" w:hanging="17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</w:pPr>
            <w:r w:rsidRPr="00A169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 xml:space="preserve">1. </w:t>
            </w:r>
            <w:r w:rsidR="002C2C27" w:rsidRPr="00FC51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>FV</w:t>
            </w:r>
            <w:r w:rsidRPr="00A169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 xml:space="preserve"> panel entegrasyonu ve güneş yapısal mekaniği imalatı</w:t>
            </w:r>
          </w:p>
        </w:tc>
        <w:tc>
          <w:tcPr>
            <w:tcW w:w="3369" w:type="pct"/>
            <w:vAlign w:val="center"/>
          </w:tcPr>
          <w:p w14:paraId="2DD9D75C" w14:textId="77777777" w:rsidR="004B3E65" w:rsidRPr="00A1691E" w:rsidRDefault="004B3E65" w:rsidP="00210A3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</w:pPr>
            <w:r w:rsidRPr="00A1691E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1.1. </w:t>
            </w:r>
            <w:r w:rsidRPr="00A169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>Taşıyıcı yapı</w:t>
            </w:r>
          </w:p>
        </w:tc>
      </w:tr>
      <w:tr w:rsidR="004B3E65" w:rsidRPr="003C1DB7" w14:paraId="3DA5E256" w14:textId="77777777" w:rsidTr="004E51E2">
        <w:trPr>
          <w:jc w:val="center"/>
        </w:trPr>
        <w:tc>
          <w:tcPr>
            <w:tcW w:w="1631" w:type="pct"/>
            <w:vMerge w:val="restart"/>
            <w:vAlign w:val="center"/>
          </w:tcPr>
          <w:p w14:paraId="2198E619" w14:textId="77777777" w:rsidR="004B3E65" w:rsidRPr="00A1691E" w:rsidRDefault="004B3E65" w:rsidP="00210A3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</w:pPr>
            <w:r w:rsidRPr="00A169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 xml:space="preserve">2. </w:t>
            </w:r>
            <w:r w:rsidR="00091F51" w:rsidRPr="00FC51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>FV</w:t>
            </w:r>
            <w:r w:rsidR="00091F51" w:rsidRPr="00A169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="00091F5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>panel</w:t>
            </w:r>
          </w:p>
        </w:tc>
        <w:tc>
          <w:tcPr>
            <w:tcW w:w="3369" w:type="pct"/>
            <w:vAlign w:val="center"/>
          </w:tcPr>
          <w:p w14:paraId="01BFFEFD" w14:textId="77777777" w:rsidR="004B3E65" w:rsidRPr="00A1691E" w:rsidRDefault="004B3E65" w:rsidP="00210A3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tr-TR"/>
              </w:rPr>
            </w:pPr>
            <w:r w:rsidRPr="00A1691E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 xml:space="preserve">2.1. </w:t>
            </w:r>
            <w:r w:rsidRPr="00A169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 xml:space="preserve">Kristal esaslı </w:t>
            </w:r>
            <w:r w:rsidR="002C2C27" w:rsidRPr="00FC51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>FV</w:t>
            </w:r>
            <w:r w:rsidRPr="00A169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="00682F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>panel</w:t>
            </w:r>
          </w:p>
        </w:tc>
      </w:tr>
      <w:tr w:rsidR="004B3E65" w:rsidRPr="003C1DB7" w14:paraId="07EF19FF" w14:textId="77777777" w:rsidTr="004E51E2">
        <w:trPr>
          <w:jc w:val="center"/>
        </w:trPr>
        <w:tc>
          <w:tcPr>
            <w:tcW w:w="1631" w:type="pct"/>
            <w:vMerge/>
            <w:vAlign w:val="center"/>
          </w:tcPr>
          <w:p w14:paraId="1FE8E074" w14:textId="77777777" w:rsidR="004B3E65" w:rsidRPr="00A1691E" w:rsidRDefault="004B3E65" w:rsidP="002E59B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369" w:type="pct"/>
            <w:vAlign w:val="center"/>
          </w:tcPr>
          <w:p w14:paraId="43F77923" w14:textId="77777777" w:rsidR="004B3E65" w:rsidRPr="00A1691E" w:rsidRDefault="004B3E65" w:rsidP="002E59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A1691E"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  <w:t>2.1.1. Cam</w:t>
            </w:r>
          </w:p>
        </w:tc>
      </w:tr>
      <w:tr w:rsidR="004B3E65" w:rsidRPr="003C1DB7" w14:paraId="37F5711C" w14:textId="77777777" w:rsidTr="004E51E2">
        <w:trPr>
          <w:jc w:val="center"/>
        </w:trPr>
        <w:tc>
          <w:tcPr>
            <w:tcW w:w="1631" w:type="pct"/>
            <w:vMerge/>
            <w:vAlign w:val="center"/>
          </w:tcPr>
          <w:p w14:paraId="7AC4FCC9" w14:textId="77777777" w:rsidR="004B3E65" w:rsidRPr="003C1DB7" w:rsidRDefault="004B3E65" w:rsidP="002E59B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69" w:type="pct"/>
            <w:vAlign w:val="center"/>
          </w:tcPr>
          <w:p w14:paraId="7222B137" w14:textId="77777777" w:rsidR="004B3E65" w:rsidRPr="004B3E65" w:rsidRDefault="004B3E65" w:rsidP="002E5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2.1.2. Çerçeve</w:t>
            </w:r>
          </w:p>
        </w:tc>
      </w:tr>
      <w:tr w:rsidR="004B3E65" w:rsidRPr="003C1DB7" w14:paraId="20FC0ED9" w14:textId="77777777" w:rsidTr="004E51E2">
        <w:trPr>
          <w:jc w:val="center"/>
        </w:trPr>
        <w:tc>
          <w:tcPr>
            <w:tcW w:w="1631" w:type="pct"/>
            <w:vMerge/>
            <w:vAlign w:val="center"/>
          </w:tcPr>
          <w:p w14:paraId="5E0108D3" w14:textId="77777777" w:rsidR="004B3E65" w:rsidRPr="003C1DB7" w:rsidRDefault="004B3E65" w:rsidP="002E59B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69" w:type="pct"/>
            <w:vAlign w:val="center"/>
          </w:tcPr>
          <w:p w14:paraId="68BC75B2" w14:textId="77777777" w:rsidR="004B3E65" w:rsidRPr="004B3E65" w:rsidRDefault="004B3E65" w:rsidP="002E5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2.1.5. Kablo bağlantı kutusu (</w:t>
            </w:r>
            <w:proofErr w:type="spellStart"/>
            <w:r w:rsidRPr="004B3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junction</w:t>
            </w:r>
            <w:proofErr w:type="spellEnd"/>
            <w:r w:rsidRPr="004B3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4B3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box</w:t>
            </w:r>
            <w:proofErr w:type="spellEnd"/>
            <w:r w:rsidRPr="004B3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</w:tbl>
    <w:p w14:paraId="00D264DE" w14:textId="77777777" w:rsidR="005B0E6E" w:rsidRDefault="005B0E6E" w:rsidP="00A23D76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22743772" w14:textId="5405D971" w:rsidR="00640E10" w:rsidRDefault="00640E10" w:rsidP="00A23D76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5F7FDCFE" w14:textId="77777777" w:rsidR="005B0E6E" w:rsidRDefault="005B0E6E" w:rsidP="00A23D76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474DD3AD" w14:textId="36594443" w:rsidR="003E1CEF" w:rsidRDefault="00B31DCC" w:rsidP="003E1CEF">
      <w:pPr>
        <w:pStyle w:val="ListeParagraf"/>
        <w:numPr>
          <w:ilvl w:val="0"/>
          <w:numId w:val="2"/>
        </w:numPr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8B2C06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tr-TR"/>
        </w:rPr>
        <w:t>RÜZG</w:t>
      </w:r>
      <w:r w:rsidR="002A5DD2" w:rsidRPr="008B2C06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tr-TR"/>
        </w:rPr>
        <w:t>Â</w:t>
      </w:r>
      <w:r w:rsidR="008E4D37" w:rsidRPr="008B2C06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tr-TR"/>
        </w:rPr>
        <w:t>R</w:t>
      </w:r>
    </w:p>
    <w:p w14:paraId="199C890C" w14:textId="77777777" w:rsidR="00423E28" w:rsidRDefault="00423E28" w:rsidP="00423E28">
      <w:pPr>
        <w:pStyle w:val="ListeParagraf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tr-TR"/>
        </w:rPr>
      </w:pPr>
    </w:p>
    <w:p w14:paraId="0FBE7C73" w14:textId="77777777" w:rsidR="00B35435" w:rsidRPr="004E51E2" w:rsidRDefault="00B35435" w:rsidP="00B35435">
      <w:pPr>
        <w:spacing w:after="0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tr-TR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650"/>
        <w:gridCol w:w="6412"/>
      </w:tblGrid>
      <w:tr w:rsidR="004B3E65" w:rsidRPr="003C1DB7" w14:paraId="1C6097FC" w14:textId="77777777" w:rsidTr="00421EFE">
        <w:tc>
          <w:tcPr>
            <w:tcW w:w="1462" w:type="pct"/>
            <w:shd w:val="clear" w:color="auto" w:fill="E7E6E6" w:themeFill="background2"/>
            <w:vAlign w:val="center"/>
          </w:tcPr>
          <w:p w14:paraId="19B91123" w14:textId="77777777" w:rsidR="004B3E65" w:rsidRPr="003C1DB7" w:rsidRDefault="004B3E65" w:rsidP="00EA21E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C1DB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Aksamlar</w:t>
            </w:r>
          </w:p>
        </w:tc>
        <w:tc>
          <w:tcPr>
            <w:tcW w:w="3538" w:type="pct"/>
            <w:shd w:val="clear" w:color="auto" w:fill="E7E6E6" w:themeFill="background2"/>
            <w:vAlign w:val="center"/>
          </w:tcPr>
          <w:p w14:paraId="6BD31885" w14:textId="77777777" w:rsidR="004B3E65" w:rsidRPr="003C1DB7" w:rsidRDefault="004B3E65" w:rsidP="00EA21E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C1DB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Bütünleştirici Parçalar</w:t>
            </w:r>
          </w:p>
        </w:tc>
      </w:tr>
      <w:tr w:rsidR="004B3E65" w:rsidRPr="003C1DB7" w14:paraId="503906C0" w14:textId="77777777" w:rsidTr="00421EFE">
        <w:tc>
          <w:tcPr>
            <w:tcW w:w="1462" w:type="pct"/>
            <w:vAlign w:val="center"/>
          </w:tcPr>
          <w:p w14:paraId="40B36727" w14:textId="77777777" w:rsidR="004B3E65" w:rsidRPr="005C1266" w:rsidRDefault="004B3E65" w:rsidP="00EA21ED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C126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1. Kanat</w:t>
            </w:r>
          </w:p>
        </w:tc>
        <w:tc>
          <w:tcPr>
            <w:tcW w:w="3538" w:type="pct"/>
            <w:vAlign w:val="center"/>
          </w:tcPr>
          <w:p w14:paraId="3D891D62" w14:textId="77777777" w:rsidR="004B3E65" w:rsidRPr="004B3E65" w:rsidRDefault="004B3E65" w:rsidP="00EA21ED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Kanat</w:t>
            </w:r>
          </w:p>
        </w:tc>
      </w:tr>
      <w:tr w:rsidR="004B3E65" w:rsidRPr="003C1DB7" w14:paraId="7A55002C" w14:textId="77777777" w:rsidTr="00421EFE">
        <w:tc>
          <w:tcPr>
            <w:tcW w:w="1462" w:type="pct"/>
            <w:vAlign w:val="center"/>
          </w:tcPr>
          <w:p w14:paraId="36C4DEE6" w14:textId="77777777" w:rsidR="004B3E65" w:rsidRPr="005C1266" w:rsidRDefault="004B3E65" w:rsidP="00EA21ED">
            <w:pPr>
              <w:ind w:left="174" w:hanging="17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C126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2. Jeneratör ve Güç Elektroniği</w:t>
            </w:r>
          </w:p>
        </w:tc>
        <w:tc>
          <w:tcPr>
            <w:tcW w:w="3538" w:type="pct"/>
            <w:vAlign w:val="center"/>
          </w:tcPr>
          <w:p w14:paraId="39A7EDA7" w14:textId="77777777" w:rsidR="004B3E65" w:rsidRPr="004B3E65" w:rsidRDefault="004B3E65" w:rsidP="00EA21E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2.1. Jeneratör</w:t>
            </w:r>
          </w:p>
        </w:tc>
      </w:tr>
      <w:tr w:rsidR="004B3E65" w:rsidRPr="003C1DB7" w14:paraId="00746D0F" w14:textId="77777777" w:rsidTr="00421EFE">
        <w:tc>
          <w:tcPr>
            <w:tcW w:w="1462" w:type="pct"/>
            <w:vMerge w:val="restart"/>
            <w:vAlign w:val="center"/>
          </w:tcPr>
          <w:p w14:paraId="29F49664" w14:textId="77777777" w:rsidR="004B3E65" w:rsidRPr="005C1266" w:rsidRDefault="004B3E65" w:rsidP="00EA21ED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C126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3. Türbin kulesi</w:t>
            </w:r>
          </w:p>
        </w:tc>
        <w:tc>
          <w:tcPr>
            <w:tcW w:w="3538" w:type="pct"/>
            <w:vAlign w:val="center"/>
          </w:tcPr>
          <w:p w14:paraId="273A3E4A" w14:textId="77777777" w:rsidR="004B3E65" w:rsidRPr="004B3E65" w:rsidRDefault="004B3E65" w:rsidP="00EA21ED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3.1</w:t>
            </w:r>
            <w:r w:rsidRPr="004B3E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. Rotor ve nasel gruplarını taşıyan kule</w:t>
            </w:r>
          </w:p>
        </w:tc>
      </w:tr>
      <w:tr w:rsidR="004B3E65" w:rsidRPr="003C1DB7" w14:paraId="323AB68F" w14:textId="77777777" w:rsidTr="00421EFE">
        <w:tc>
          <w:tcPr>
            <w:tcW w:w="1462" w:type="pct"/>
            <w:vMerge/>
            <w:vAlign w:val="center"/>
          </w:tcPr>
          <w:p w14:paraId="0D889991" w14:textId="77777777" w:rsidR="004B3E65" w:rsidRPr="003C1DB7" w:rsidRDefault="004B3E65" w:rsidP="00EA21E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38" w:type="pct"/>
            <w:vAlign w:val="center"/>
          </w:tcPr>
          <w:p w14:paraId="4C77FD3C" w14:textId="77777777" w:rsidR="004B3E65" w:rsidRPr="004B3E65" w:rsidRDefault="004B3E65" w:rsidP="00EA21E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3.2. Kule bağlantı elemanları</w:t>
            </w:r>
          </w:p>
        </w:tc>
      </w:tr>
    </w:tbl>
    <w:p w14:paraId="117A6052" w14:textId="77777777" w:rsidR="00A23D76" w:rsidRDefault="00A23D76" w:rsidP="00A23D76">
      <w:pPr>
        <w:pStyle w:val="ListeParagraf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1ECDF17F" w14:textId="77777777" w:rsidR="00B35435" w:rsidRDefault="00B35435" w:rsidP="00A23D76">
      <w:pPr>
        <w:pStyle w:val="ListeParagraf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5DB66875" w14:textId="4E717489" w:rsidR="005B0E6E" w:rsidRDefault="005B0E6E" w:rsidP="00A23D76">
      <w:pPr>
        <w:pStyle w:val="ListeParagraf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71909DE2" w14:textId="77777777" w:rsidR="00423E28" w:rsidRDefault="00423E28" w:rsidP="00A23D76">
      <w:pPr>
        <w:pStyle w:val="ListeParagraf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39D229BF" w14:textId="77777777" w:rsidR="004E51E2" w:rsidRDefault="004E51E2" w:rsidP="00A23D76">
      <w:pPr>
        <w:pStyle w:val="ListeParagraf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4E9844AD" w14:textId="77777777" w:rsidR="003E1CEF" w:rsidRDefault="00A23D76" w:rsidP="003E1CEF">
      <w:pPr>
        <w:pStyle w:val="ListeParagraf"/>
        <w:numPr>
          <w:ilvl w:val="0"/>
          <w:numId w:val="2"/>
        </w:numPr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8B2C06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tr-TR"/>
        </w:rPr>
        <w:t>HİDROELEKTRİK</w:t>
      </w:r>
    </w:p>
    <w:p w14:paraId="428F74D8" w14:textId="25424882" w:rsidR="00B35435" w:rsidRDefault="00B35435" w:rsidP="00B35435">
      <w:pPr>
        <w:pStyle w:val="ListeParagraf"/>
        <w:spacing w:after="0"/>
        <w:ind w:left="1428" w:firstLine="696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tr-TR"/>
        </w:rPr>
      </w:pPr>
    </w:p>
    <w:p w14:paraId="7AE47113" w14:textId="77777777" w:rsidR="00423E28" w:rsidRPr="00B35435" w:rsidRDefault="00423E28" w:rsidP="00B35435">
      <w:pPr>
        <w:pStyle w:val="ListeParagraf"/>
        <w:spacing w:after="0"/>
        <w:ind w:left="1428" w:firstLine="696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tr-TR"/>
        </w:rPr>
      </w:pPr>
    </w:p>
    <w:tbl>
      <w:tblPr>
        <w:tblStyle w:val="TabloKlavuzu"/>
        <w:tblW w:w="5081" w:type="pct"/>
        <w:jc w:val="center"/>
        <w:tblLook w:val="04A0" w:firstRow="1" w:lastRow="0" w:firstColumn="1" w:lastColumn="0" w:noHBand="0" w:noVBand="1"/>
      </w:tblPr>
      <w:tblGrid>
        <w:gridCol w:w="2853"/>
        <w:gridCol w:w="6356"/>
      </w:tblGrid>
      <w:tr w:rsidR="004B3E65" w:rsidRPr="003C1DB7" w14:paraId="18A3B139" w14:textId="77777777" w:rsidTr="004E51E2">
        <w:trPr>
          <w:jc w:val="center"/>
        </w:trPr>
        <w:tc>
          <w:tcPr>
            <w:tcW w:w="1549" w:type="pct"/>
            <w:shd w:val="clear" w:color="auto" w:fill="E7E6E6" w:themeFill="background2"/>
            <w:vAlign w:val="center"/>
          </w:tcPr>
          <w:p w14:paraId="14824DB3" w14:textId="77777777" w:rsidR="004B3E65" w:rsidRPr="003C1DB7" w:rsidRDefault="004B3E65" w:rsidP="00210A3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C1DB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Aksamlar</w:t>
            </w:r>
          </w:p>
        </w:tc>
        <w:tc>
          <w:tcPr>
            <w:tcW w:w="3451" w:type="pct"/>
            <w:shd w:val="clear" w:color="auto" w:fill="E7E6E6" w:themeFill="background2"/>
            <w:vAlign w:val="center"/>
          </w:tcPr>
          <w:p w14:paraId="65EB8D96" w14:textId="77777777" w:rsidR="004B3E65" w:rsidRPr="003C1DB7" w:rsidRDefault="004B3E65" w:rsidP="00210A3F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C1DB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Bütünleştirici Parçalar</w:t>
            </w:r>
          </w:p>
        </w:tc>
      </w:tr>
      <w:tr w:rsidR="004B3E65" w:rsidRPr="003C1DB7" w14:paraId="3CA27763" w14:textId="77777777" w:rsidTr="004E51E2">
        <w:trPr>
          <w:jc w:val="center"/>
        </w:trPr>
        <w:tc>
          <w:tcPr>
            <w:tcW w:w="1549" w:type="pct"/>
            <w:vMerge w:val="restart"/>
            <w:vAlign w:val="center"/>
          </w:tcPr>
          <w:p w14:paraId="5AD2A99A" w14:textId="77777777" w:rsidR="004B3E65" w:rsidRPr="005C1266" w:rsidRDefault="004B3E65" w:rsidP="00A0263A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C126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1. Türbin</w:t>
            </w:r>
          </w:p>
        </w:tc>
        <w:tc>
          <w:tcPr>
            <w:tcW w:w="3451" w:type="pct"/>
            <w:vAlign w:val="center"/>
          </w:tcPr>
          <w:p w14:paraId="5EC1673D" w14:textId="77777777" w:rsidR="004B3E65" w:rsidRPr="004B3E65" w:rsidRDefault="004B3E65" w:rsidP="00A0263A">
            <w:pPr>
              <w:ind w:left="369" w:hanging="369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1.1. Salyangoz veya türbin muhafaza gövdesi ve dağıtıcı boru</w:t>
            </w:r>
          </w:p>
        </w:tc>
      </w:tr>
      <w:tr w:rsidR="004B3E65" w:rsidRPr="003C1DB7" w14:paraId="6B9D6F87" w14:textId="77777777" w:rsidTr="004E51E2">
        <w:trPr>
          <w:jc w:val="center"/>
        </w:trPr>
        <w:tc>
          <w:tcPr>
            <w:tcW w:w="1549" w:type="pct"/>
            <w:vMerge/>
          </w:tcPr>
          <w:p w14:paraId="3FCADDD7" w14:textId="77777777" w:rsidR="004B3E65" w:rsidRPr="005C1266" w:rsidRDefault="004B3E65" w:rsidP="00A0263A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51" w:type="pct"/>
            <w:vAlign w:val="center"/>
          </w:tcPr>
          <w:p w14:paraId="64AD68E1" w14:textId="77777777" w:rsidR="004B3E65" w:rsidRPr="004B3E65" w:rsidRDefault="004B3E65" w:rsidP="00A0263A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1.2. Türbin çarkı ve varsa türbin mili</w:t>
            </w:r>
          </w:p>
        </w:tc>
      </w:tr>
      <w:tr w:rsidR="004B3E65" w:rsidRPr="003C1DB7" w14:paraId="699246C5" w14:textId="77777777" w:rsidTr="004E51E2">
        <w:trPr>
          <w:jc w:val="center"/>
        </w:trPr>
        <w:tc>
          <w:tcPr>
            <w:tcW w:w="1549" w:type="pct"/>
            <w:vMerge/>
          </w:tcPr>
          <w:p w14:paraId="11CC8E8C" w14:textId="77777777" w:rsidR="004B3E65" w:rsidRPr="005C1266" w:rsidRDefault="004B3E65" w:rsidP="00A0263A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51" w:type="pct"/>
            <w:vAlign w:val="center"/>
          </w:tcPr>
          <w:p w14:paraId="6F85581D" w14:textId="77777777" w:rsidR="004B3E65" w:rsidRPr="004B3E65" w:rsidRDefault="004B3E65" w:rsidP="00A0263A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1.3. Ayar kanatları veya </w:t>
            </w:r>
            <w:proofErr w:type="spellStart"/>
            <w:r w:rsidRPr="004B3E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nozul</w:t>
            </w:r>
            <w:proofErr w:type="spellEnd"/>
          </w:p>
        </w:tc>
      </w:tr>
      <w:tr w:rsidR="004B3E65" w:rsidRPr="003C1DB7" w14:paraId="42CAA01B" w14:textId="77777777" w:rsidTr="004E51E2">
        <w:trPr>
          <w:jc w:val="center"/>
        </w:trPr>
        <w:tc>
          <w:tcPr>
            <w:tcW w:w="1549" w:type="pct"/>
            <w:vMerge/>
          </w:tcPr>
          <w:p w14:paraId="2BB1E5AF" w14:textId="77777777" w:rsidR="004B3E65" w:rsidRPr="005C1266" w:rsidRDefault="004B3E65" w:rsidP="00A0263A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51" w:type="pct"/>
            <w:vAlign w:val="center"/>
          </w:tcPr>
          <w:p w14:paraId="62C5368D" w14:textId="77777777" w:rsidR="004B3E65" w:rsidRPr="004B3E65" w:rsidRDefault="004B3E65" w:rsidP="00A0263A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1.4. </w:t>
            </w:r>
            <w:proofErr w:type="spellStart"/>
            <w:r w:rsidRPr="004B3E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Servomotor</w:t>
            </w:r>
            <w:proofErr w:type="spellEnd"/>
            <w:r w:rsidRPr="004B3E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ve varsa ayar çemberi</w:t>
            </w:r>
          </w:p>
        </w:tc>
      </w:tr>
      <w:tr w:rsidR="004B3E65" w:rsidRPr="003C1DB7" w14:paraId="09EC2C0D" w14:textId="77777777" w:rsidTr="004E51E2">
        <w:trPr>
          <w:jc w:val="center"/>
        </w:trPr>
        <w:tc>
          <w:tcPr>
            <w:tcW w:w="1549" w:type="pct"/>
            <w:vMerge/>
          </w:tcPr>
          <w:p w14:paraId="726D0053" w14:textId="77777777" w:rsidR="004B3E65" w:rsidRPr="005C1266" w:rsidRDefault="004B3E65" w:rsidP="00A0263A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51" w:type="pct"/>
            <w:vAlign w:val="center"/>
          </w:tcPr>
          <w:p w14:paraId="5AB26C28" w14:textId="77777777" w:rsidR="004B3E65" w:rsidRPr="004B3E65" w:rsidRDefault="004B3E65" w:rsidP="00A0263A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1.5. </w:t>
            </w:r>
            <w:proofErr w:type="spellStart"/>
            <w:r w:rsidRPr="004B3E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Governor</w:t>
            </w:r>
            <w:proofErr w:type="spellEnd"/>
            <w:r w:rsidRPr="004B3E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(Hız regülâtörü)</w:t>
            </w:r>
          </w:p>
        </w:tc>
      </w:tr>
      <w:tr w:rsidR="004B3E65" w:rsidRPr="003C1DB7" w14:paraId="4833D988" w14:textId="77777777" w:rsidTr="004E51E2">
        <w:trPr>
          <w:jc w:val="center"/>
        </w:trPr>
        <w:tc>
          <w:tcPr>
            <w:tcW w:w="1549" w:type="pct"/>
            <w:vMerge/>
          </w:tcPr>
          <w:p w14:paraId="4462A951" w14:textId="77777777" w:rsidR="004B3E65" w:rsidRPr="005C1266" w:rsidRDefault="004B3E65" w:rsidP="00A0263A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451" w:type="pct"/>
            <w:vAlign w:val="center"/>
          </w:tcPr>
          <w:p w14:paraId="180663EA" w14:textId="77777777" w:rsidR="004B3E65" w:rsidRPr="004B3E65" w:rsidRDefault="004B3E65" w:rsidP="00A0263A">
            <w:pPr>
              <w:tabs>
                <w:tab w:val="left" w:pos="318"/>
              </w:tabs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1.6. Emme borusu veya zemine bağlantı elemanları</w:t>
            </w:r>
          </w:p>
        </w:tc>
      </w:tr>
      <w:tr w:rsidR="004B3E65" w:rsidRPr="003C1DB7" w14:paraId="2B666655" w14:textId="77777777" w:rsidTr="004E51E2">
        <w:trPr>
          <w:jc w:val="center"/>
        </w:trPr>
        <w:tc>
          <w:tcPr>
            <w:tcW w:w="1549" w:type="pct"/>
            <w:vMerge w:val="restart"/>
            <w:vAlign w:val="center"/>
          </w:tcPr>
          <w:p w14:paraId="082D01DD" w14:textId="77777777" w:rsidR="004B3E65" w:rsidRPr="00A1691E" w:rsidRDefault="004B3E65" w:rsidP="00A0263A">
            <w:pPr>
              <w:ind w:left="316" w:hanging="28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</w:pPr>
            <w:r w:rsidRPr="00A169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>2. Jeneratör ve Güç Elektroniği</w:t>
            </w:r>
            <w:r w:rsidR="002C2C27" w:rsidRPr="00A169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>(İkaz Sistemi)</w:t>
            </w:r>
          </w:p>
        </w:tc>
        <w:tc>
          <w:tcPr>
            <w:tcW w:w="3451" w:type="pct"/>
            <w:vAlign w:val="center"/>
          </w:tcPr>
          <w:p w14:paraId="41AD2B64" w14:textId="77777777" w:rsidR="004B3E65" w:rsidRPr="00A1691E" w:rsidRDefault="004B3E65" w:rsidP="00A0263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tr-TR"/>
              </w:rPr>
            </w:pPr>
            <w:r w:rsidRPr="00A169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>2.1. Jeneratör</w:t>
            </w:r>
          </w:p>
        </w:tc>
      </w:tr>
      <w:tr w:rsidR="004B3E65" w:rsidRPr="003C1DB7" w14:paraId="4422154B" w14:textId="77777777" w:rsidTr="004E51E2">
        <w:trPr>
          <w:jc w:val="center"/>
        </w:trPr>
        <w:tc>
          <w:tcPr>
            <w:tcW w:w="1549" w:type="pct"/>
            <w:vMerge/>
          </w:tcPr>
          <w:p w14:paraId="12709DE7" w14:textId="77777777" w:rsidR="004B3E65" w:rsidRPr="00A1691E" w:rsidRDefault="004B3E65" w:rsidP="00A0263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451" w:type="pct"/>
            <w:vAlign w:val="center"/>
          </w:tcPr>
          <w:p w14:paraId="0566644A" w14:textId="77777777" w:rsidR="004B3E65" w:rsidRPr="00A1691E" w:rsidRDefault="004B3E65" w:rsidP="00A0263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tr-TR"/>
              </w:rPr>
            </w:pPr>
            <w:r w:rsidRPr="00A169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>2.2. Güç elektroniği</w:t>
            </w:r>
            <w:r w:rsidR="002C2C27" w:rsidRPr="00A169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>(İkaz Sistemi)</w:t>
            </w:r>
          </w:p>
        </w:tc>
      </w:tr>
      <w:tr w:rsidR="008A4796" w:rsidRPr="003C1DB7" w14:paraId="1951CADD" w14:textId="77777777" w:rsidTr="004E51E2">
        <w:trPr>
          <w:jc w:val="center"/>
        </w:trPr>
        <w:tc>
          <w:tcPr>
            <w:tcW w:w="1549" w:type="pct"/>
          </w:tcPr>
          <w:p w14:paraId="6A97B0BD" w14:textId="77777777" w:rsidR="008A4796" w:rsidRPr="00A1691E" w:rsidRDefault="00640E10" w:rsidP="00640E1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3. </w:t>
            </w:r>
            <w:r w:rsidRPr="005C126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Türbin Giriş Vanası</w:t>
            </w:r>
          </w:p>
        </w:tc>
        <w:tc>
          <w:tcPr>
            <w:tcW w:w="3451" w:type="pct"/>
            <w:vAlign w:val="center"/>
          </w:tcPr>
          <w:p w14:paraId="58644256" w14:textId="77777777" w:rsidR="008A4796" w:rsidRPr="00A1691E" w:rsidRDefault="00640E10" w:rsidP="00A0263A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>-</w:t>
            </w:r>
          </w:p>
        </w:tc>
      </w:tr>
    </w:tbl>
    <w:p w14:paraId="71E05028" w14:textId="77777777" w:rsidR="004B3E65" w:rsidRDefault="004B3E65"/>
    <w:p w14:paraId="4570007F" w14:textId="28D2DB8B" w:rsidR="00C62FFD" w:rsidRDefault="00C62FFD" w:rsidP="003E1CEF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3C3D1DDE" w14:textId="77777777" w:rsidR="00423E28" w:rsidRDefault="00423E28" w:rsidP="003E1CEF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2D7748A3" w14:textId="77777777" w:rsidR="005C1266" w:rsidRPr="005C1266" w:rsidRDefault="005C1266" w:rsidP="005C1266">
      <w:pPr>
        <w:pStyle w:val="ListeParagraf"/>
        <w:numPr>
          <w:ilvl w:val="0"/>
          <w:numId w:val="2"/>
        </w:numPr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5C1266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tr-TR"/>
        </w:rPr>
        <w:lastRenderedPageBreak/>
        <w:t>JEOTERMAL</w:t>
      </w:r>
    </w:p>
    <w:p w14:paraId="542A7246" w14:textId="0FAF943C" w:rsidR="00B35435" w:rsidRDefault="00B35435" w:rsidP="00B35435">
      <w:pPr>
        <w:spacing w:after="0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tr-TR"/>
        </w:rPr>
      </w:pPr>
    </w:p>
    <w:p w14:paraId="5DD67951" w14:textId="77777777" w:rsidR="00423E28" w:rsidRPr="004E51E2" w:rsidRDefault="00423E28" w:rsidP="00B35435">
      <w:pPr>
        <w:spacing w:after="0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tr-TR"/>
        </w:rPr>
      </w:pPr>
    </w:p>
    <w:tbl>
      <w:tblPr>
        <w:tblStyle w:val="TabloKlavuzu"/>
        <w:tblW w:w="5081" w:type="pct"/>
        <w:tblLook w:val="04A0" w:firstRow="1" w:lastRow="0" w:firstColumn="1" w:lastColumn="0" w:noHBand="0" w:noVBand="1"/>
      </w:tblPr>
      <w:tblGrid>
        <w:gridCol w:w="3114"/>
        <w:gridCol w:w="6095"/>
      </w:tblGrid>
      <w:tr w:rsidR="005C1266" w:rsidRPr="003C1DB7" w14:paraId="601FCF97" w14:textId="77777777" w:rsidTr="004E51E2">
        <w:tc>
          <w:tcPr>
            <w:tcW w:w="1691" w:type="pct"/>
            <w:shd w:val="clear" w:color="auto" w:fill="E7E6E6" w:themeFill="background2"/>
            <w:vAlign w:val="center"/>
          </w:tcPr>
          <w:p w14:paraId="7B6ED832" w14:textId="77777777" w:rsidR="005C1266" w:rsidRPr="003C1DB7" w:rsidRDefault="005C1266" w:rsidP="00B91A4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C1DB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Aksamlar</w:t>
            </w:r>
          </w:p>
        </w:tc>
        <w:tc>
          <w:tcPr>
            <w:tcW w:w="3309" w:type="pct"/>
            <w:shd w:val="clear" w:color="auto" w:fill="E7E6E6" w:themeFill="background2"/>
            <w:vAlign w:val="center"/>
          </w:tcPr>
          <w:p w14:paraId="6668DE2A" w14:textId="77777777" w:rsidR="005C1266" w:rsidRPr="003C1DB7" w:rsidRDefault="005C1266" w:rsidP="00B91A4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C1DB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Bütünleştirici Parçalar</w:t>
            </w:r>
          </w:p>
        </w:tc>
      </w:tr>
      <w:tr w:rsidR="005C1266" w:rsidRPr="003C1DB7" w14:paraId="64F58741" w14:textId="77777777" w:rsidTr="004E51E2">
        <w:tc>
          <w:tcPr>
            <w:tcW w:w="1691" w:type="pct"/>
            <w:vMerge w:val="restart"/>
            <w:vAlign w:val="center"/>
          </w:tcPr>
          <w:p w14:paraId="3F6BC7FF" w14:textId="77777777" w:rsidR="005C1266" w:rsidRPr="005C1266" w:rsidRDefault="005C1266" w:rsidP="00B91A4B">
            <w:pPr>
              <w:ind w:left="174" w:hanging="17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C126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1. Buhar veya Gaz    Türbini</w:t>
            </w:r>
          </w:p>
        </w:tc>
        <w:tc>
          <w:tcPr>
            <w:tcW w:w="3309" w:type="pct"/>
            <w:vAlign w:val="center"/>
          </w:tcPr>
          <w:p w14:paraId="24E449F2" w14:textId="77777777" w:rsidR="005C1266" w:rsidRPr="004B3E65" w:rsidRDefault="005C1266" w:rsidP="00B91A4B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1.2. Gaz türbini</w:t>
            </w:r>
          </w:p>
        </w:tc>
      </w:tr>
      <w:tr w:rsidR="005C1266" w:rsidRPr="003C1DB7" w14:paraId="2CCC36F5" w14:textId="77777777" w:rsidTr="004E51E2">
        <w:tc>
          <w:tcPr>
            <w:tcW w:w="1691" w:type="pct"/>
            <w:vMerge/>
            <w:vAlign w:val="center"/>
          </w:tcPr>
          <w:p w14:paraId="3A52A740" w14:textId="77777777" w:rsidR="005C1266" w:rsidRPr="005C1266" w:rsidRDefault="005C1266" w:rsidP="00B91A4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09" w:type="pct"/>
            <w:vAlign w:val="center"/>
          </w:tcPr>
          <w:p w14:paraId="0FE7058A" w14:textId="77777777" w:rsidR="005C1266" w:rsidRPr="004B3E65" w:rsidRDefault="005C1266" w:rsidP="00B91A4B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1.2.1. Türbin</w:t>
            </w:r>
          </w:p>
        </w:tc>
      </w:tr>
      <w:tr w:rsidR="005C1266" w:rsidRPr="003C1DB7" w14:paraId="03924469" w14:textId="77777777" w:rsidTr="004E51E2">
        <w:tc>
          <w:tcPr>
            <w:tcW w:w="1691" w:type="pct"/>
            <w:vMerge/>
            <w:vAlign w:val="center"/>
          </w:tcPr>
          <w:p w14:paraId="316514D8" w14:textId="77777777" w:rsidR="005C1266" w:rsidRPr="005C1266" w:rsidRDefault="005C1266" w:rsidP="00B91A4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09" w:type="pct"/>
            <w:vAlign w:val="center"/>
          </w:tcPr>
          <w:p w14:paraId="0DDD7305" w14:textId="77777777" w:rsidR="005C1266" w:rsidRPr="004B3E65" w:rsidRDefault="005C1266" w:rsidP="00B91A4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1.2.2. Yağlama sistemi</w:t>
            </w:r>
          </w:p>
        </w:tc>
      </w:tr>
      <w:tr w:rsidR="005C1266" w:rsidRPr="003C1DB7" w14:paraId="72A24270" w14:textId="77777777" w:rsidTr="004E51E2">
        <w:tc>
          <w:tcPr>
            <w:tcW w:w="1691" w:type="pct"/>
            <w:vMerge/>
            <w:vAlign w:val="center"/>
          </w:tcPr>
          <w:p w14:paraId="1D572F76" w14:textId="77777777" w:rsidR="005C1266" w:rsidRPr="005C1266" w:rsidRDefault="005C1266" w:rsidP="00B91A4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09" w:type="pct"/>
            <w:vAlign w:val="center"/>
          </w:tcPr>
          <w:p w14:paraId="34C48800" w14:textId="77777777" w:rsidR="005C1266" w:rsidRPr="004B3E65" w:rsidRDefault="005C1266" w:rsidP="00B91A4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1.2.3. Hız kontrol sistemi</w:t>
            </w:r>
          </w:p>
        </w:tc>
      </w:tr>
      <w:tr w:rsidR="005C1266" w:rsidRPr="003C1DB7" w14:paraId="4965BE2A" w14:textId="77777777" w:rsidTr="004E51E2">
        <w:tc>
          <w:tcPr>
            <w:tcW w:w="1691" w:type="pct"/>
            <w:vMerge/>
            <w:vAlign w:val="center"/>
          </w:tcPr>
          <w:p w14:paraId="55DBA5BE" w14:textId="77777777" w:rsidR="005C1266" w:rsidRPr="005C1266" w:rsidRDefault="005C1266" w:rsidP="00B91A4B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09" w:type="pct"/>
            <w:vAlign w:val="center"/>
          </w:tcPr>
          <w:p w14:paraId="667248F5" w14:textId="77777777" w:rsidR="005C1266" w:rsidRPr="004B3E65" w:rsidRDefault="005C1266" w:rsidP="00B91A4B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1.2.4. Egzoz sistemi</w:t>
            </w:r>
          </w:p>
        </w:tc>
      </w:tr>
      <w:tr w:rsidR="005C1266" w:rsidRPr="003C1DB7" w14:paraId="21C4D638" w14:textId="77777777" w:rsidTr="004E51E2">
        <w:tc>
          <w:tcPr>
            <w:tcW w:w="1691" w:type="pct"/>
            <w:vMerge w:val="restart"/>
            <w:vAlign w:val="center"/>
          </w:tcPr>
          <w:p w14:paraId="5F3D1EF5" w14:textId="77777777" w:rsidR="005C1266" w:rsidRPr="00A1691E" w:rsidRDefault="005C1266" w:rsidP="00B91A4B">
            <w:pPr>
              <w:ind w:left="174" w:hanging="17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</w:pPr>
            <w:r w:rsidRPr="00A169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>2. Jeneratör ve Güç Elektroniği</w:t>
            </w:r>
            <w:r w:rsidR="002C2C27" w:rsidRPr="00A169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>(İkaz Sistemi)</w:t>
            </w:r>
          </w:p>
        </w:tc>
        <w:tc>
          <w:tcPr>
            <w:tcW w:w="3309" w:type="pct"/>
            <w:vAlign w:val="center"/>
          </w:tcPr>
          <w:p w14:paraId="46D984B4" w14:textId="77777777" w:rsidR="005C1266" w:rsidRPr="00A1691E" w:rsidRDefault="005C1266" w:rsidP="00B91A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</w:pPr>
            <w:r w:rsidRPr="00A169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>2.1. Jeneratör</w:t>
            </w:r>
          </w:p>
        </w:tc>
      </w:tr>
      <w:tr w:rsidR="005C1266" w:rsidRPr="003C1DB7" w14:paraId="47EAE04E" w14:textId="77777777" w:rsidTr="004E51E2">
        <w:tc>
          <w:tcPr>
            <w:tcW w:w="1691" w:type="pct"/>
            <w:vMerge/>
            <w:vAlign w:val="center"/>
          </w:tcPr>
          <w:p w14:paraId="175ADA3E" w14:textId="77777777" w:rsidR="005C1266" w:rsidRPr="00A1691E" w:rsidRDefault="005C1266" w:rsidP="00B91A4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309" w:type="pct"/>
            <w:vAlign w:val="center"/>
          </w:tcPr>
          <w:p w14:paraId="13734355" w14:textId="77777777" w:rsidR="005C1266" w:rsidRPr="00A1691E" w:rsidRDefault="005C1266" w:rsidP="00B91A4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A169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>2.2. Güç elektroniği</w:t>
            </w:r>
            <w:r w:rsidR="002C2C27" w:rsidRPr="00A169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>(İkaz Sistemi)</w:t>
            </w:r>
          </w:p>
        </w:tc>
      </w:tr>
      <w:tr w:rsidR="005C1266" w:rsidRPr="003C1DB7" w14:paraId="23FC6019" w14:textId="77777777" w:rsidTr="004E51E2">
        <w:tc>
          <w:tcPr>
            <w:tcW w:w="1691" w:type="pct"/>
            <w:vAlign w:val="center"/>
          </w:tcPr>
          <w:p w14:paraId="18ABF4AB" w14:textId="77777777" w:rsidR="005C1266" w:rsidRPr="005C1266" w:rsidRDefault="005C1266" w:rsidP="00B91A4B">
            <w:pPr>
              <w:ind w:left="174" w:hanging="17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C126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3. Buhar Ejektörü veya Vakum Kompresörü</w:t>
            </w:r>
          </w:p>
        </w:tc>
        <w:tc>
          <w:tcPr>
            <w:tcW w:w="3309" w:type="pct"/>
            <w:vAlign w:val="center"/>
          </w:tcPr>
          <w:p w14:paraId="17D5FFEB" w14:textId="77777777" w:rsidR="005C1266" w:rsidRPr="004B3E65" w:rsidRDefault="005C1266" w:rsidP="00B91A4B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  <w:p w14:paraId="07C78BE7" w14:textId="77777777" w:rsidR="005C1266" w:rsidRPr="004B3E65" w:rsidRDefault="005C1266" w:rsidP="00B91A4B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Buhar ejektörü/Vakum kompresörü</w:t>
            </w:r>
          </w:p>
          <w:p w14:paraId="0D4ED2DF" w14:textId="77777777" w:rsidR="005C1266" w:rsidRPr="004B3E65" w:rsidRDefault="005C1266" w:rsidP="00B91A4B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F01034" w:rsidRPr="003C1DB7" w14:paraId="18513625" w14:textId="77777777" w:rsidTr="004E51E2">
        <w:tc>
          <w:tcPr>
            <w:tcW w:w="1691" w:type="pct"/>
            <w:vAlign w:val="center"/>
          </w:tcPr>
          <w:p w14:paraId="6379BFD4" w14:textId="274EDE2A" w:rsidR="00F01034" w:rsidRPr="005C1266" w:rsidRDefault="00F01034" w:rsidP="00F01034">
            <w:pPr>
              <w:ind w:left="174" w:hanging="17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4</w:t>
            </w:r>
            <w:r w:rsidRPr="00F0103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. Soğutma Sistemi</w:t>
            </w:r>
          </w:p>
        </w:tc>
        <w:tc>
          <w:tcPr>
            <w:tcW w:w="3309" w:type="pct"/>
            <w:vAlign w:val="center"/>
          </w:tcPr>
          <w:p w14:paraId="50C107B3" w14:textId="6136F026" w:rsidR="00F01034" w:rsidRPr="004B3E65" w:rsidRDefault="00F01034" w:rsidP="00F0103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</w:tr>
    </w:tbl>
    <w:p w14:paraId="23FF6392" w14:textId="77777777" w:rsidR="005C1266" w:rsidRDefault="005C1266" w:rsidP="005C1266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179B8C44" w14:textId="77777777" w:rsidR="00640E10" w:rsidRDefault="00640E10" w:rsidP="005C1266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4560D755" w14:textId="77777777" w:rsidR="00D649C7" w:rsidRDefault="00B31DCC" w:rsidP="005C1266">
      <w:pPr>
        <w:pStyle w:val="ListeParagraf"/>
        <w:numPr>
          <w:ilvl w:val="0"/>
          <w:numId w:val="2"/>
        </w:numPr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8B2C06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tr-TR"/>
        </w:rPr>
        <w:t>BİYOKÜTLE</w:t>
      </w:r>
    </w:p>
    <w:p w14:paraId="2F31AE6C" w14:textId="07F9091F" w:rsidR="00B35435" w:rsidRDefault="00B35435" w:rsidP="00B35435">
      <w:pPr>
        <w:spacing w:after="0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tr-TR"/>
        </w:rPr>
      </w:pPr>
    </w:p>
    <w:p w14:paraId="77DFA4ED" w14:textId="77777777" w:rsidR="00423E28" w:rsidRPr="004E51E2" w:rsidRDefault="00423E28" w:rsidP="00B35435">
      <w:pPr>
        <w:spacing w:after="0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tr-TR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036"/>
        <w:gridCol w:w="6026"/>
      </w:tblGrid>
      <w:tr w:rsidR="004B3E65" w:rsidRPr="003C1DB7" w14:paraId="1E87AB46" w14:textId="77777777" w:rsidTr="004B3E65">
        <w:tc>
          <w:tcPr>
            <w:tcW w:w="1675" w:type="pct"/>
            <w:shd w:val="clear" w:color="auto" w:fill="E7E6E6" w:themeFill="background2"/>
            <w:vAlign w:val="center"/>
          </w:tcPr>
          <w:p w14:paraId="1FFD3735" w14:textId="77777777" w:rsidR="004B3E65" w:rsidRPr="003C1DB7" w:rsidRDefault="004B3E65" w:rsidP="00F652A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C1DB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Aksamlar</w:t>
            </w:r>
          </w:p>
        </w:tc>
        <w:tc>
          <w:tcPr>
            <w:tcW w:w="3325" w:type="pct"/>
            <w:shd w:val="clear" w:color="auto" w:fill="E7E6E6" w:themeFill="background2"/>
            <w:vAlign w:val="center"/>
          </w:tcPr>
          <w:p w14:paraId="503BBB27" w14:textId="77777777" w:rsidR="004B3E65" w:rsidRPr="003C1DB7" w:rsidRDefault="004B3E65" w:rsidP="00F652A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C1DB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Bütünleştirici Parçalar</w:t>
            </w:r>
          </w:p>
        </w:tc>
      </w:tr>
      <w:tr w:rsidR="004B3E65" w:rsidRPr="003C1DB7" w14:paraId="7519DC6A" w14:textId="77777777" w:rsidTr="004B3E65">
        <w:tc>
          <w:tcPr>
            <w:tcW w:w="1675" w:type="pct"/>
            <w:vMerge w:val="restart"/>
            <w:vAlign w:val="center"/>
          </w:tcPr>
          <w:p w14:paraId="55C269AE" w14:textId="77777777" w:rsidR="004B3E65" w:rsidRPr="005C1266" w:rsidRDefault="004B3E65" w:rsidP="00F078F0">
            <w:pPr>
              <w:ind w:left="174" w:hanging="17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C126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1. Akışkan Yataklı Buhar Kazanı </w:t>
            </w:r>
          </w:p>
        </w:tc>
        <w:tc>
          <w:tcPr>
            <w:tcW w:w="3325" w:type="pct"/>
            <w:vAlign w:val="center"/>
          </w:tcPr>
          <w:p w14:paraId="1E5D1C78" w14:textId="77777777" w:rsidR="004B3E65" w:rsidRPr="004B3E65" w:rsidRDefault="004B3E65" w:rsidP="00F078F0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1.1. Hammadde hazırlama ünitesi</w:t>
            </w:r>
          </w:p>
        </w:tc>
      </w:tr>
      <w:tr w:rsidR="004B3E65" w:rsidRPr="003C1DB7" w14:paraId="760836AC" w14:textId="77777777" w:rsidTr="004B3E65">
        <w:tc>
          <w:tcPr>
            <w:tcW w:w="1675" w:type="pct"/>
            <w:vMerge/>
            <w:vAlign w:val="center"/>
          </w:tcPr>
          <w:p w14:paraId="7C29D0E1" w14:textId="77777777" w:rsidR="004B3E65" w:rsidRPr="005C1266" w:rsidRDefault="004B3E65" w:rsidP="00F078F0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25" w:type="pct"/>
            <w:vAlign w:val="center"/>
          </w:tcPr>
          <w:p w14:paraId="6B3F4A09" w14:textId="77777777" w:rsidR="004B3E65" w:rsidRPr="004B3E65" w:rsidRDefault="004B3E65" w:rsidP="00F078F0">
            <w:pPr>
              <w:tabs>
                <w:tab w:val="left" w:pos="46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1.2. Yanma ünitesi</w:t>
            </w:r>
          </w:p>
        </w:tc>
      </w:tr>
      <w:tr w:rsidR="004B3E65" w:rsidRPr="003C1DB7" w14:paraId="5EBD29BF" w14:textId="77777777" w:rsidTr="004B3E65">
        <w:tc>
          <w:tcPr>
            <w:tcW w:w="1675" w:type="pct"/>
            <w:vMerge/>
            <w:vAlign w:val="center"/>
          </w:tcPr>
          <w:p w14:paraId="34266AFB" w14:textId="77777777" w:rsidR="004B3E65" w:rsidRPr="005C1266" w:rsidRDefault="004B3E65" w:rsidP="00F078F0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25" w:type="pct"/>
            <w:vAlign w:val="center"/>
          </w:tcPr>
          <w:p w14:paraId="40E2FAD2" w14:textId="77777777" w:rsidR="004B3E65" w:rsidRPr="004B3E65" w:rsidRDefault="004B3E65" w:rsidP="00F078F0">
            <w:pPr>
              <w:tabs>
                <w:tab w:val="left" w:pos="460"/>
              </w:tabs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1.3. Buhar kazanı</w:t>
            </w:r>
          </w:p>
        </w:tc>
      </w:tr>
      <w:tr w:rsidR="004B3E65" w:rsidRPr="003C1DB7" w14:paraId="3EA73774" w14:textId="77777777" w:rsidTr="004B3E65">
        <w:tc>
          <w:tcPr>
            <w:tcW w:w="1675" w:type="pct"/>
            <w:vMerge/>
            <w:vAlign w:val="center"/>
          </w:tcPr>
          <w:p w14:paraId="19F76DF7" w14:textId="77777777" w:rsidR="004B3E65" w:rsidRPr="005C1266" w:rsidRDefault="004B3E65" w:rsidP="00F078F0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25" w:type="pct"/>
            <w:vAlign w:val="center"/>
          </w:tcPr>
          <w:p w14:paraId="44424D95" w14:textId="77777777" w:rsidR="004B3E65" w:rsidRPr="004B3E65" w:rsidRDefault="004B3E65" w:rsidP="00F078F0">
            <w:pPr>
              <w:tabs>
                <w:tab w:val="left" w:pos="460"/>
              </w:tabs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1.4. Baca gazı temizleme sistemi</w:t>
            </w:r>
          </w:p>
        </w:tc>
      </w:tr>
      <w:tr w:rsidR="004B3E65" w:rsidRPr="003C1DB7" w14:paraId="39DFAB0E" w14:textId="77777777" w:rsidTr="004B3E65">
        <w:tc>
          <w:tcPr>
            <w:tcW w:w="1675" w:type="pct"/>
            <w:vMerge w:val="restart"/>
            <w:vAlign w:val="center"/>
          </w:tcPr>
          <w:p w14:paraId="30072D51" w14:textId="77777777" w:rsidR="004B3E65" w:rsidRPr="005C1266" w:rsidRDefault="004B3E65" w:rsidP="00F078F0">
            <w:pPr>
              <w:ind w:left="174" w:hanging="17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C126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3. </w:t>
            </w:r>
            <w:proofErr w:type="spellStart"/>
            <w:r w:rsidRPr="005C126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Gazlaştırma</w:t>
            </w:r>
            <w:proofErr w:type="spellEnd"/>
            <w:r w:rsidRPr="005C126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ve Gaz Temizleme Grubu </w:t>
            </w:r>
          </w:p>
        </w:tc>
        <w:tc>
          <w:tcPr>
            <w:tcW w:w="3325" w:type="pct"/>
            <w:vAlign w:val="center"/>
          </w:tcPr>
          <w:p w14:paraId="1E623D8A" w14:textId="77777777" w:rsidR="004B3E65" w:rsidRPr="004B3E65" w:rsidRDefault="004B3E65" w:rsidP="00F078F0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3.1 Hammadde hazırlama ünitesi</w:t>
            </w:r>
          </w:p>
        </w:tc>
      </w:tr>
      <w:tr w:rsidR="004B3E65" w:rsidRPr="003C1DB7" w14:paraId="3E7C7872" w14:textId="77777777" w:rsidTr="004B3E65">
        <w:tc>
          <w:tcPr>
            <w:tcW w:w="1675" w:type="pct"/>
            <w:vMerge/>
            <w:vAlign w:val="center"/>
          </w:tcPr>
          <w:p w14:paraId="54B1FC58" w14:textId="77777777" w:rsidR="004B3E65" w:rsidRPr="005C1266" w:rsidRDefault="004B3E65" w:rsidP="00F078F0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25" w:type="pct"/>
            <w:vAlign w:val="center"/>
          </w:tcPr>
          <w:p w14:paraId="4B2AA804" w14:textId="77777777" w:rsidR="004B3E65" w:rsidRPr="004B3E65" w:rsidRDefault="004B3E65" w:rsidP="00F078F0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3.2. Hammadde besleme ünitesi</w:t>
            </w:r>
          </w:p>
        </w:tc>
      </w:tr>
      <w:tr w:rsidR="004B3E65" w:rsidRPr="003C1DB7" w14:paraId="746B545B" w14:textId="77777777" w:rsidTr="004B3E65">
        <w:tc>
          <w:tcPr>
            <w:tcW w:w="1675" w:type="pct"/>
            <w:vMerge/>
            <w:vAlign w:val="center"/>
          </w:tcPr>
          <w:p w14:paraId="482582D5" w14:textId="77777777" w:rsidR="004B3E65" w:rsidRPr="005C1266" w:rsidRDefault="004B3E65" w:rsidP="00F078F0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25" w:type="pct"/>
            <w:vAlign w:val="center"/>
          </w:tcPr>
          <w:p w14:paraId="621901EA" w14:textId="77777777" w:rsidR="004B3E65" w:rsidRPr="004B3E65" w:rsidRDefault="004B3E65" w:rsidP="00F078F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3.3. </w:t>
            </w:r>
            <w:proofErr w:type="spellStart"/>
            <w:r w:rsidRPr="004B3E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Gazlaştırma</w:t>
            </w:r>
            <w:proofErr w:type="spellEnd"/>
            <w:r w:rsidRPr="004B3E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ünitesi</w:t>
            </w:r>
          </w:p>
        </w:tc>
      </w:tr>
      <w:tr w:rsidR="004B3E65" w:rsidRPr="003C1DB7" w14:paraId="770D5C91" w14:textId="77777777" w:rsidTr="004B3E65">
        <w:tc>
          <w:tcPr>
            <w:tcW w:w="1675" w:type="pct"/>
            <w:vMerge/>
            <w:vAlign w:val="center"/>
          </w:tcPr>
          <w:p w14:paraId="54902BE8" w14:textId="77777777" w:rsidR="004B3E65" w:rsidRPr="005C1266" w:rsidRDefault="004B3E65" w:rsidP="00F078F0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25" w:type="pct"/>
            <w:vAlign w:val="center"/>
          </w:tcPr>
          <w:p w14:paraId="39F13F12" w14:textId="77777777" w:rsidR="004B3E65" w:rsidRPr="004B3E65" w:rsidRDefault="004B3E65" w:rsidP="00F078F0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3.4. Gaz temizleme ünitesi</w:t>
            </w:r>
          </w:p>
        </w:tc>
      </w:tr>
      <w:tr w:rsidR="004B3E65" w:rsidRPr="003C1DB7" w14:paraId="45976D79" w14:textId="77777777" w:rsidTr="004B3E65">
        <w:tc>
          <w:tcPr>
            <w:tcW w:w="1675" w:type="pct"/>
            <w:vMerge/>
            <w:vAlign w:val="center"/>
          </w:tcPr>
          <w:p w14:paraId="56A52E5F" w14:textId="77777777" w:rsidR="004B3E65" w:rsidRPr="005C1266" w:rsidRDefault="004B3E65" w:rsidP="00F078F0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25" w:type="pct"/>
            <w:vAlign w:val="center"/>
          </w:tcPr>
          <w:p w14:paraId="19F0CA8E" w14:textId="77777777" w:rsidR="004B3E65" w:rsidRPr="004B3E65" w:rsidRDefault="004B3E65" w:rsidP="00F078F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3.5. Gaz yakma ünitesi</w:t>
            </w:r>
          </w:p>
        </w:tc>
      </w:tr>
      <w:tr w:rsidR="004B3E65" w:rsidRPr="003C1DB7" w14:paraId="394F2952" w14:textId="77777777" w:rsidTr="004B3E65">
        <w:tc>
          <w:tcPr>
            <w:tcW w:w="1675" w:type="pct"/>
            <w:vMerge w:val="restart"/>
            <w:vAlign w:val="center"/>
          </w:tcPr>
          <w:p w14:paraId="5D4F8429" w14:textId="77777777" w:rsidR="004B3E65" w:rsidRPr="005C1266" w:rsidRDefault="004B3E65" w:rsidP="00265F54">
            <w:pPr>
              <w:ind w:left="174" w:hanging="17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C126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4. Buhar veya Gaz Türbini</w:t>
            </w:r>
          </w:p>
        </w:tc>
        <w:tc>
          <w:tcPr>
            <w:tcW w:w="3325" w:type="pct"/>
            <w:vAlign w:val="center"/>
          </w:tcPr>
          <w:p w14:paraId="4E8E047E" w14:textId="77777777" w:rsidR="004B3E65" w:rsidRPr="004B3E65" w:rsidRDefault="004B3E65" w:rsidP="00F652A1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4.2. Gaz türbini</w:t>
            </w:r>
          </w:p>
        </w:tc>
      </w:tr>
      <w:tr w:rsidR="004B3E65" w:rsidRPr="003C1DB7" w14:paraId="574880A2" w14:textId="77777777" w:rsidTr="004B3E65">
        <w:tc>
          <w:tcPr>
            <w:tcW w:w="1675" w:type="pct"/>
            <w:vMerge/>
            <w:vAlign w:val="center"/>
          </w:tcPr>
          <w:p w14:paraId="2CF0F692" w14:textId="77777777" w:rsidR="004B3E65" w:rsidRPr="005C1266" w:rsidRDefault="004B3E65" w:rsidP="00F078F0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25" w:type="pct"/>
            <w:vAlign w:val="center"/>
          </w:tcPr>
          <w:p w14:paraId="33301954" w14:textId="77777777" w:rsidR="004B3E65" w:rsidRPr="004B3E65" w:rsidRDefault="004B3E65" w:rsidP="00F078F0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4.2.1. Türbin</w:t>
            </w:r>
          </w:p>
        </w:tc>
      </w:tr>
      <w:tr w:rsidR="004B3E65" w:rsidRPr="003C1DB7" w14:paraId="1100319B" w14:textId="77777777" w:rsidTr="004B3E65">
        <w:tc>
          <w:tcPr>
            <w:tcW w:w="1675" w:type="pct"/>
            <w:vMerge/>
            <w:vAlign w:val="center"/>
          </w:tcPr>
          <w:p w14:paraId="137BADE2" w14:textId="77777777" w:rsidR="004B3E65" w:rsidRPr="005C1266" w:rsidRDefault="004B3E65" w:rsidP="00F078F0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25" w:type="pct"/>
            <w:vAlign w:val="center"/>
          </w:tcPr>
          <w:p w14:paraId="0ACA6137" w14:textId="77777777" w:rsidR="004B3E65" w:rsidRPr="004B3E65" w:rsidRDefault="004B3E65" w:rsidP="00F078F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4.2.2. Yağlama sistemi</w:t>
            </w:r>
          </w:p>
        </w:tc>
      </w:tr>
      <w:tr w:rsidR="004B3E65" w:rsidRPr="003C1DB7" w14:paraId="206DB467" w14:textId="77777777" w:rsidTr="004B3E65">
        <w:tc>
          <w:tcPr>
            <w:tcW w:w="1675" w:type="pct"/>
            <w:vMerge/>
            <w:vAlign w:val="center"/>
          </w:tcPr>
          <w:p w14:paraId="4F7BCABE" w14:textId="77777777" w:rsidR="004B3E65" w:rsidRPr="005C1266" w:rsidRDefault="004B3E65" w:rsidP="00F078F0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25" w:type="pct"/>
            <w:vAlign w:val="center"/>
          </w:tcPr>
          <w:p w14:paraId="5B1DC725" w14:textId="77777777" w:rsidR="004B3E65" w:rsidRPr="004B3E65" w:rsidRDefault="004B3E65" w:rsidP="00F078F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4.2.3. Hız kontrol sistemi</w:t>
            </w:r>
          </w:p>
        </w:tc>
      </w:tr>
      <w:tr w:rsidR="004B3E65" w:rsidRPr="003C1DB7" w14:paraId="0AC7282A" w14:textId="77777777" w:rsidTr="004B3E65">
        <w:tc>
          <w:tcPr>
            <w:tcW w:w="1675" w:type="pct"/>
            <w:vMerge/>
            <w:vAlign w:val="center"/>
          </w:tcPr>
          <w:p w14:paraId="2BAEA4B7" w14:textId="77777777" w:rsidR="004B3E65" w:rsidRPr="005C1266" w:rsidRDefault="004B3E65" w:rsidP="00F078F0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25" w:type="pct"/>
            <w:vAlign w:val="center"/>
          </w:tcPr>
          <w:p w14:paraId="65F1DD64" w14:textId="77777777" w:rsidR="004B3E65" w:rsidRPr="004B3E65" w:rsidRDefault="004B3E65" w:rsidP="00F078F0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tr-TR"/>
              </w:rPr>
              <w:t>4.2.4. Egzoz sistemi</w:t>
            </w:r>
          </w:p>
        </w:tc>
      </w:tr>
      <w:tr w:rsidR="004B3E65" w:rsidRPr="003C1DB7" w14:paraId="5CA107C5" w14:textId="77777777" w:rsidTr="004B3E65">
        <w:tc>
          <w:tcPr>
            <w:tcW w:w="1675" w:type="pct"/>
            <w:vMerge w:val="restart"/>
            <w:vAlign w:val="center"/>
          </w:tcPr>
          <w:p w14:paraId="155C76C7" w14:textId="77777777" w:rsidR="004B3E65" w:rsidRPr="00A1691E" w:rsidRDefault="004B3E65" w:rsidP="00F078F0">
            <w:pPr>
              <w:ind w:left="174" w:hanging="174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</w:pPr>
            <w:r w:rsidRPr="00A169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>6. Jeneratör ve Güç Elektroniği</w:t>
            </w:r>
            <w:r w:rsidR="002C2C27" w:rsidRPr="00A169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>(İkaz Sistemi)</w:t>
            </w:r>
          </w:p>
        </w:tc>
        <w:tc>
          <w:tcPr>
            <w:tcW w:w="3325" w:type="pct"/>
            <w:vAlign w:val="center"/>
          </w:tcPr>
          <w:p w14:paraId="17456785" w14:textId="77777777" w:rsidR="004B3E65" w:rsidRPr="00A1691E" w:rsidRDefault="004B3E65" w:rsidP="00F078F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</w:pPr>
            <w:r w:rsidRPr="00A169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>6.1. Jeneratör</w:t>
            </w:r>
          </w:p>
        </w:tc>
      </w:tr>
      <w:tr w:rsidR="004B3E65" w:rsidRPr="003C1DB7" w14:paraId="29A915FB" w14:textId="77777777" w:rsidTr="004B3E65">
        <w:tc>
          <w:tcPr>
            <w:tcW w:w="1675" w:type="pct"/>
            <w:vMerge/>
            <w:vAlign w:val="center"/>
          </w:tcPr>
          <w:p w14:paraId="28B40216" w14:textId="77777777" w:rsidR="004B3E65" w:rsidRPr="00A1691E" w:rsidRDefault="004B3E65" w:rsidP="00F078F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325" w:type="pct"/>
            <w:vAlign w:val="center"/>
          </w:tcPr>
          <w:p w14:paraId="1CC0C097" w14:textId="77777777" w:rsidR="004B3E65" w:rsidRPr="00A1691E" w:rsidRDefault="004B3E65" w:rsidP="00F078F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  <w:r w:rsidRPr="00A169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>6.2. Güç elektroniği</w:t>
            </w:r>
            <w:r w:rsidR="002C2C27" w:rsidRPr="00A1691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tr-TR"/>
              </w:rPr>
              <w:t>(İkaz Sistemi)</w:t>
            </w:r>
          </w:p>
        </w:tc>
      </w:tr>
      <w:tr w:rsidR="004B3E65" w:rsidRPr="003C1DB7" w14:paraId="44FAEDB9" w14:textId="77777777" w:rsidTr="004B3E65">
        <w:trPr>
          <w:trHeight w:val="233"/>
        </w:trPr>
        <w:tc>
          <w:tcPr>
            <w:tcW w:w="1675" w:type="pct"/>
            <w:vMerge w:val="restart"/>
            <w:vAlign w:val="center"/>
          </w:tcPr>
          <w:p w14:paraId="56BD0FB4" w14:textId="77777777" w:rsidR="004B3E65" w:rsidRPr="005C1266" w:rsidRDefault="004B3E65" w:rsidP="00F078F0">
            <w:pPr>
              <w:ind w:left="174" w:hanging="174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5C126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7.</w:t>
            </w:r>
            <w:r w:rsidR="00FC51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5C126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Kojenerasyon Sistemi</w:t>
            </w:r>
          </w:p>
        </w:tc>
        <w:tc>
          <w:tcPr>
            <w:tcW w:w="3325" w:type="pct"/>
            <w:vAlign w:val="center"/>
          </w:tcPr>
          <w:p w14:paraId="2E105E35" w14:textId="77777777" w:rsidR="004B3E65" w:rsidRPr="004B3E65" w:rsidRDefault="004B3E65" w:rsidP="00F078F0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7.1 Atık ısı geri kazanım sistemi</w:t>
            </w:r>
          </w:p>
        </w:tc>
      </w:tr>
      <w:tr w:rsidR="004B3E65" w:rsidRPr="003C1DB7" w14:paraId="7DCC97F1" w14:textId="77777777" w:rsidTr="004B3E65">
        <w:trPr>
          <w:trHeight w:val="232"/>
        </w:trPr>
        <w:tc>
          <w:tcPr>
            <w:tcW w:w="1675" w:type="pct"/>
            <w:vMerge/>
            <w:vAlign w:val="center"/>
          </w:tcPr>
          <w:p w14:paraId="697E9D35" w14:textId="77777777" w:rsidR="004B3E65" w:rsidRPr="003C1DB7" w:rsidRDefault="004B3E65" w:rsidP="00F078F0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325" w:type="pct"/>
            <w:vAlign w:val="center"/>
          </w:tcPr>
          <w:p w14:paraId="3961F3A3" w14:textId="77777777" w:rsidR="004B3E65" w:rsidRPr="004B3E65" w:rsidRDefault="004B3E65" w:rsidP="00F078F0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4B3E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7.3</w:t>
            </w:r>
            <w:r w:rsidRPr="004B3E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E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>Kompansatör</w:t>
            </w:r>
            <w:proofErr w:type="spellEnd"/>
            <w:r w:rsidRPr="004B3E6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ekipmanları</w:t>
            </w:r>
          </w:p>
        </w:tc>
      </w:tr>
    </w:tbl>
    <w:p w14:paraId="2CEDEFB0" w14:textId="77777777" w:rsidR="001F4313" w:rsidRDefault="001F4313" w:rsidP="001F4313">
      <w:pPr>
        <w:pStyle w:val="ListeParagra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3F110595" w14:textId="77777777" w:rsidR="001F4313" w:rsidRDefault="001F4313" w:rsidP="008B2C06">
      <w:pPr>
        <w:pStyle w:val="ListeParagraf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0B100C62" w14:textId="77777777" w:rsidR="001F4313" w:rsidRDefault="001F4313" w:rsidP="008B2C06">
      <w:pPr>
        <w:pStyle w:val="ListeParagraf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01B7CA9F" w14:textId="77777777" w:rsidR="009E30AF" w:rsidRDefault="009E30AF" w:rsidP="008B2C06">
      <w:pPr>
        <w:pStyle w:val="ListeParagraf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tr-TR"/>
        </w:rPr>
      </w:pPr>
    </w:p>
    <w:sectPr w:rsidR="009E30AF" w:rsidSect="002C2C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F8203" w14:textId="77777777" w:rsidR="009E550F" w:rsidRDefault="009E550F" w:rsidP="00154BC4">
      <w:pPr>
        <w:spacing w:after="0" w:line="240" w:lineRule="auto"/>
      </w:pPr>
      <w:r>
        <w:separator/>
      </w:r>
    </w:p>
  </w:endnote>
  <w:endnote w:type="continuationSeparator" w:id="0">
    <w:p w14:paraId="03FF8EAA" w14:textId="77777777" w:rsidR="009E550F" w:rsidRDefault="009E550F" w:rsidP="00154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175CF" w14:textId="77777777" w:rsidR="00154BC4" w:rsidRDefault="00154B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2B49" w14:textId="77777777" w:rsidR="00154BC4" w:rsidRDefault="00154BC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A94CC" w14:textId="77777777" w:rsidR="00154BC4" w:rsidRDefault="00154B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9393A" w14:textId="77777777" w:rsidR="009E550F" w:rsidRDefault="009E550F" w:rsidP="00154BC4">
      <w:pPr>
        <w:spacing w:after="0" w:line="240" w:lineRule="auto"/>
      </w:pPr>
      <w:r>
        <w:separator/>
      </w:r>
    </w:p>
  </w:footnote>
  <w:footnote w:type="continuationSeparator" w:id="0">
    <w:p w14:paraId="350270F7" w14:textId="77777777" w:rsidR="009E550F" w:rsidRDefault="009E550F" w:rsidP="00154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17338" w14:textId="77777777" w:rsidR="00154BC4" w:rsidRDefault="00154BC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93E2" w14:textId="77777777" w:rsidR="00154BC4" w:rsidRDefault="00154BC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2396" w14:textId="77777777" w:rsidR="00154BC4" w:rsidRDefault="00154BC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41C10"/>
    <w:multiLevelType w:val="hybridMultilevel"/>
    <w:tmpl w:val="EA485E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A3A2B"/>
    <w:multiLevelType w:val="hybridMultilevel"/>
    <w:tmpl w:val="65562140"/>
    <w:lvl w:ilvl="0" w:tplc="2B34E99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  <w:b/>
        <w:color w:val="00000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11D4E"/>
    <w:multiLevelType w:val="hybridMultilevel"/>
    <w:tmpl w:val="295ADE36"/>
    <w:lvl w:ilvl="0" w:tplc="5AC4A5D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93EB8"/>
    <w:multiLevelType w:val="hybridMultilevel"/>
    <w:tmpl w:val="93CEC9B6"/>
    <w:lvl w:ilvl="0" w:tplc="772A01B4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C1E59"/>
    <w:multiLevelType w:val="hybridMultilevel"/>
    <w:tmpl w:val="A9C0A266"/>
    <w:lvl w:ilvl="0" w:tplc="1012ECEC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21EB8"/>
    <w:multiLevelType w:val="hybridMultilevel"/>
    <w:tmpl w:val="EA485E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73"/>
    <w:rsid w:val="000001B7"/>
    <w:rsid w:val="00006591"/>
    <w:rsid w:val="00060EEF"/>
    <w:rsid w:val="00091F51"/>
    <w:rsid w:val="00093CBB"/>
    <w:rsid w:val="000C5561"/>
    <w:rsid w:val="000F419D"/>
    <w:rsid w:val="001060D9"/>
    <w:rsid w:val="0012538E"/>
    <w:rsid w:val="00126053"/>
    <w:rsid w:val="00146546"/>
    <w:rsid w:val="00154BC4"/>
    <w:rsid w:val="001D24CF"/>
    <w:rsid w:val="001F4313"/>
    <w:rsid w:val="00246238"/>
    <w:rsid w:val="0025130E"/>
    <w:rsid w:val="00265F54"/>
    <w:rsid w:val="002734A7"/>
    <w:rsid w:val="00273A09"/>
    <w:rsid w:val="00274E11"/>
    <w:rsid w:val="002A058A"/>
    <w:rsid w:val="002A340E"/>
    <w:rsid w:val="002A5DD2"/>
    <w:rsid w:val="002C2C27"/>
    <w:rsid w:val="002E1D77"/>
    <w:rsid w:val="002E59B2"/>
    <w:rsid w:val="002F3E5A"/>
    <w:rsid w:val="002F4BA3"/>
    <w:rsid w:val="003343B3"/>
    <w:rsid w:val="00344947"/>
    <w:rsid w:val="003C1DB7"/>
    <w:rsid w:val="003E1CEF"/>
    <w:rsid w:val="003E7DE5"/>
    <w:rsid w:val="00421EFE"/>
    <w:rsid w:val="0042364E"/>
    <w:rsid w:val="00423E28"/>
    <w:rsid w:val="004504EC"/>
    <w:rsid w:val="00485080"/>
    <w:rsid w:val="004B3E65"/>
    <w:rsid w:val="004C473C"/>
    <w:rsid w:val="004D539E"/>
    <w:rsid w:val="004E51E2"/>
    <w:rsid w:val="004F3CCD"/>
    <w:rsid w:val="00505D0E"/>
    <w:rsid w:val="005B0E6E"/>
    <w:rsid w:val="005C1266"/>
    <w:rsid w:val="005E718C"/>
    <w:rsid w:val="005F5DE0"/>
    <w:rsid w:val="00607612"/>
    <w:rsid w:val="0061675B"/>
    <w:rsid w:val="00640E10"/>
    <w:rsid w:val="006732FB"/>
    <w:rsid w:val="00682F47"/>
    <w:rsid w:val="00757D4A"/>
    <w:rsid w:val="007868D6"/>
    <w:rsid w:val="007A4C0F"/>
    <w:rsid w:val="007D3DFF"/>
    <w:rsid w:val="00830336"/>
    <w:rsid w:val="008A4796"/>
    <w:rsid w:val="008B2C06"/>
    <w:rsid w:val="008C60DD"/>
    <w:rsid w:val="008E4D37"/>
    <w:rsid w:val="00936D8F"/>
    <w:rsid w:val="0094373E"/>
    <w:rsid w:val="009527F2"/>
    <w:rsid w:val="00963A87"/>
    <w:rsid w:val="009E30AF"/>
    <w:rsid w:val="009E550F"/>
    <w:rsid w:val="009F6F6B"/>
    <w:rsid w:val="00A0263A"/>
    <w:rsid w:val="00A1691E"/>
    <w:rsid w:val="00A23D76"/>
    <w:rsid w:val="00A57267"/>
    <w:rsid w:val="00AC1799"/>
    <w:rsid w:val="00AD1BB2"/>
    <w:rsid w:val="00AD398E"/>
    <w:rsid w:val="00AE51DE"/>
    <w:rsid w:val="00B05C8D"/>
    <w:rsid w:val="00B31DCC"/>
    <w:rsid w:val="00B35435"/>
    <w:rsid w:val="00B411F5"/>
    <w:rsid w:val="00B7013B"/>
    <w:rsid w:val="00B72434"/>
    <w:rsid w:val="00B81C73"/>
    <w:rsid w:val="00B97DE5"/>
    <w:rsid w:val="00BE5FBD"/>
    <w:rsid w:val="00C30B36"/>
    <w:rsid w:val="00C62FFD"/>
    <w:rsid w:val="00C965A0"/>
    <w:rsid w:val="00CA38B4"/>
    <w:rsid w:val="00CB6285"/>
    <w:rsid w:val="00CC3007"/>
    <w:rsid w:val="00CC70FE"/>
    <w:rsid w:val="00CF6F3E"/>
    <w:rsid w:val="00D649C7"/>
    <w:rsid w:val="00DA04CC"/>
    <w:rsid w:val="00DF189E"/>
    <w:rsid w:val="00E00051"/>
    <w:rsid w:val="00E02D8C"/>
    <w:rsid w:val="00E45277"/>
    <w:rsid w:val="00E660E0"/>
    <w:rsid w:val="00EA21ED"/>
    <w:rsid w:val="00EB471F"/>
    <w:rsid w:val="00F01034"/>
    <w:rsid w:val="00F078F0"/>
    <w:rsid w:val="00F245E5"/>
    <w:rsid w:val="00FC5193"/>
    <w:rsid w:val="00FD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30ABE"/>
  <w15:chartTrackingRefBased/>
  <w15:docId w15:val="{A39D92CE-71C2-400B-84B7-1A76F243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260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419D"/>
    <w:pPr>
      <w:ind w:left="720"/>
      <w:contextualSpacing/>
    </w:pPr>
  </w:style>
  <w:style w:type="table" w:styleId="TabloKlavuzu">
    <w:name w:val="Table Grid"/>
    <w:basedOn w:val="NormalTablo"/>
    <w:uiPriority w:val="39"/>
    <w:rsid w:val="000F4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1260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54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4BC4"/>
  </w:style>
  <w:style w:type="paragraph" w:styleId="AltBilgi">
    <w:name w:val="footer"/>
    <w:basedOn w:val="Normal"/>
    <w:link w:val="AltBilgiChar"/>
    <w:uiPriority w:val="99"/>
    <w:unhideWhenUsed/>
    <w:rsid w:val="00154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4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Enerji ve Tabii Kaynaklar Bakanligi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akyar</dc:creator>
  <cp:keywords/>
  <dc:description/>
  <cp:lastModifiedBy>mustafa gunindi</cp:lastModifiedBy>
  <cp:revision>5</cp:revision>
  <cp:lastPrinted>2022-02-01T09:15:00Z</cp:lastPrinted>
  <dcterms:created xsi:type="dcterms:W3CDTF">2025-01-28T12:00:00Z</dcterms:created>
  <dcterms:modified xsi:type="dcterms:W3CDTF">2026-03-13T08:04:00Z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policy="0eb61d8a-ba7e-4e5e-a00c-28f3e6e8fb63" origin="userSelected" xmlns="http://www.boldonj</vt:lpwstr>
  </property>
  <property fmtid="{D5CDD505-2E9C-101B-9397-08002B2CF9AE}" pid="3" name="bjDocumentLabelXML-0">
    <vt:lpwstr>ames.com/2008/01/sie/internal/label"&gt;&lt;element uid="id_unclassified" value="" &gt;&lt;/element&gt;&lt;/sisl&gt;</vt:lpwstr>
  </property>
  <property fmtid="{D5CDD505-2E9C-101B-9397-08002B2CF9AE}" pid="4" name="bjLabelRefreshRequired">
    <vt:lpwstr>FileClassifier</vt:lpwstr>
  </property>
</Properties>
</file>