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9A" w:rsidRPr="00E915F5" w:rsidRDefault="002A029A" w:rsidP="00B304CE">
      <w:pPr>
        <w:spacing w:after="0" w:line="240" w:lineRule="auto"/>
        <w:ind w:firstLine="708"/>
        <w:jc w:val="center"/>
        <w:rPr>
          <w:rFonts w:ascii="Times New Roman" w:eastAsia="Times New Roman" w:hAnsi="Times New Roman" w:cs="Times New Roman"/>
          <w:sz w:val="24"/>
          <w:szCs w:val="24"/>
          <w:lang w:eastAsia="tr-TR"/>
        </w:rPr>
      </w:pPr>
    </w:p>
    <w:p w:rsidR="0070230F" w:rsidRPr="00E915F5" w:rsidRDefault="004C5942" w:rsidP="004C5942">
      <w:pPr>
        <w:spacing w:after="0" w:line="240" w:lineRule="auto"/>
        <w:ind w:firstLine="708"/>
        <w:jc w:val="center"/>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T.C. ENERJİ VE TABİİ KAYNAKLAR BAKANLIĞINA</w:t>
      </w:r>
    </w:p>
    <w:p w:rsidR="0070230F" w:rsidRPr="00E915F5" w:rsidRDefault="0070230F" w:rsidP="00B304CE">
      <w:pPr>
        <w:spacing w:after="0" w:line="240" w:lineRule="auto"/>
        <w:ind w:firstLine="708"/>
        <w:jc w:val="both"/>
        <w:rPr>
          <w:rFonts w:ascii="Times New Roman" w:eastAsia="Times New Roman" w:hAnsi="Times New Roman" w:cs="Times New Roman"/>
          <w:sz w:val="24"/>
          <w:szCs w:val="24"/>
          <w:lang w:eastAsia="tr-TR"/>
        </w:rPr>
      </w:pPr>
    </w:p>
    <w:p w:rsidR="00503318" w:rsidRPr="00E915F5" w:rsidRDefault="00503318" w:rsidP="00B304CE">
      <w:pPr>
        <w:spacing w:after="0" w:line="240" w:lineRule="auto"/>
        <w:ind w:firstLine="708"/>
        <w:jc w:val="both"/>
        <w:rPr>
          <w:rFonts w:ascii="Times New Roman" w:eastAsia="Times New Roman" w:hAnsi="Times New Roman" w:cs="Times New Roman"/>
          <w:sz w:val="24"/>
          <w:szCs w:val="24"/>
          <w:lang w:eastAsia="tr-TR"/>
        </w:rPr>
      </w:pPr>
    </w:p>
    <w:p w:rsidR="0070230F" w:rsidRPr="00E915F5" w:rsidRDefault="004C5942" w:rsidP="00B304CE">
      <w:pPr>
        <w:spacing w:after="0" w:line="240" w:lineRule="auto"/>
        <w:ind w:firstLine="708"/>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Bakanlığınız </w:t>
      </w:r>
      <w:r w:rsidR="00E915F5" w:rsidRPr="00E915F5">
        <w:rPr>
          <w:rFonts w:ascii="Times New Roman" w:hAnsi="Times New Roman" w:cs="Times New Roman"/>
          <w:sz w:val="24"/>
          <w:szCs w:val="24"/>
        </w:rPr>
        <w:t>Bilgi İşlem Dairesi Başkanlığında</w:t>
      </w:r>
      <w:r w:rsidRPr="00E915F5">
        <w:rPr>
          <w:rFonts w:ascii="Times New Roman" w:eastAsia="Times New Roman" w:hAnsi="Times New Roman" w:cs="Times New Roman"/>
          <w:sz w:val="24"/>
          <w:szCs w:val="24"/>
          <w:lang w:eastAsia="tr-TR"/>
        </w:rPr>
        <w:t xml:space="preserve"> tam zamanlı </w:t>
      </w:r>
      <w:r w:rsidR="0070230F" w:rsidRPr="00E915F5">
        <w:rPr>
          <w:rFonts w:ascii="Times New Roman" w:eastAsia="Times New Roman" w:hAnsi="Times New Roman" w:cs="Times New Roman"/>
          <w:sz w:val="24"/>
          <w:szCs w:val="24"/>
          <w:lang w:eastAsia="tr-TR"/>
        </w:rPr>
        <w:t>sözleşmeli Bilişim Personeli olarak atanmaya hak kazanmış bulunmaktayım.</w:t>
      </w:r>
    </w:p>
    <w:p w:rsidR="00503318" w:rsidRPr="00E915F5" w:rsidRDefault="00503318" w:rsidP="0070230F">
      <w:pPr>
        <w:spacing w:after="0" w:line="240" w:lineRule="auto"/>
        <w:ind w:firstLine="708"/>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ind w:firstLine="708"/>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Görevime başlatılmama esas belgeler dilekçem ekinde sunulmuş olup, adli sicilime intikal etmiş sabıka kaydımın olmadığını, sağlık yönünden görevimi devamlı yapmama engel bir halimin ve askerlikle ilgili herhangi bir ilişiğimin bulunmadığını ve ekteki belgelerin doğru olduğunu, </w:t>
      </w:r>
      <w:r w:rsidR="004C5942" w:rsidRPr="00E915F5">
        <w:rPr>
          <w:rFonts w:ascii="Times New Roman" w:eastAsia="Times New Roman" w:hAnsi="Times New Roman" w:cs="Times New Roman"/>
          <w:sz w:val="24"/>
          <w:szCs w:val="24"/>
          <w:lang w:eastAsia="tr-TR"/>
        </w:rPr>
        <w:t>Bakanlığınızca</w:t>
      </w:r>
      <w:r w:rsidRPr="00E915F5">
        <w:rPr>
          <w:rFonts w:ascii="Times New Roman" w:eastAsia="Times New Roman" w:hAnsi="Times New Roman" w:cs="Times New Roman"/>
          <w:sz w:val="24"/>
          <w:szCs w:val="24"/>
          <w:lang w:eastAsia="tr-TR"/>
        </w:rPr>
        <w:t xml:space="preserve"> yapılacak inceleme sonucunda aksine bir tespitin bulunması durumunda sorumluluğu ve mevzuat gereği hakkımda uygulanacak yasal işlemi, atamam yapılmış ise atamamın iptal edileceğini, kendime bir bedel ödenmiş ise yasal faizi ile birlikte tazmin edileceğini kabul ettiğimi beyan ve taahhüt ede</w:t>
      </w:r>
      <w:r w:rsidR="000924E9" w:rsidRPr="00E915F5">
        <w:rPr>
          <w:rFonts w:ascii="Times New Roman" w:eastAsia="Times New Roman" w:hAnsi="Times New Roman" w:cs="Times New Roman"/>
          <w:sz w:val="24"/>
          <w:szCs w:val="24"/>
          <w:lang w:eastAsia="tr-TR"/>
        </w:rPr>
        <w:t xml:space="preserve">rim.  </w:t>
      </w:r>
      <w:proofErr w:type="gramStart"/>
      <w:r w:rsidR="000924E9" w:rsidRPr="00E915F5">
        <w:rPr>
          <w:rFonts w:ascii="Times New Roman" w:eastAsia="Times New Roman" w:hAnsi="Times New Roman" w:cs="Times New Roman"/>
          <w:sz w:val="24"/>
          <w:szCs w:val="24"/>
          <w:lang w:eastAsia="tr-TR"/>
        </w:rPr>
        <w:t>....</w:t>
      </w:r>
      <w:proofErr w:type="gramEnd"/>
      <w:r w:rsidR="000924E9" w:rsidRPr="00E915F5">
        <w:rPr>
          <w:rFonts w:ascii="Times New Roman" w:eastAsia="Times New Roman" w:hAnsi="Times New Roman" w:cs="Times New Roman"/>
          <w:sz w:val="24"/>
          <w:szCs w:val="24"/>
          <w:lang w:eastAsia="tr-TR"/>
        </w:rPr>
        <w:t>/…/20</w:t>
      </w:r>
      <w:r w:rsidR="00581113">
        <w:rPr>
          <w:rFonts w:ascii="Times New Roman" w:eastAsia="Times New Roman" w:hAnsi="Times New Roman" w:cs="Times New Roman"/>
          <w:sz w:val="24"/>
          <w:szCs w:val="24"/>
          <w:lang w:eastAsia="tr-TR"/>
        </w:rPr>
        <w:t>2</w:t>
      </w:r>
      <w:r w:rsidR="00781E7C">
        <w:rPr>
          <w:rFonts w:ascii="Times New Roman" w:eastAsia="Times New Roman" w:hAnsi="Times New Roman" w:cs="Times New Roman"/>
          <w:sz w:val="24"/>
          <w:szCs w:val="24"/>
          <w:lang w:eastAsia="tr-TR"/>
        </w:rPr>
        <w:t>2</w:t>
      </w:r>
      <w:bookmarkStart w:id="0" w:name="_GoBack"/>
      <w:bookmarkEnd w:id="0"/>
    </w:p>
    <w:p w:rsidR="0070230F" w:rsidRPr="00E915F5" w:rsidRDefault="0070230F" w:rsidP="0070230F">
      <w:pPr>
        <w:spacing w:after="0" w:line="240" w:lineRule="auto"/>
        <w:ind w:firstLine="708"/>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İmza</w:t>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Adı Soyadı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Doğum Yeri ve Yılı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T.C. Kimlik No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Tel (Ev)                         :</w:t>
      </w: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Tel (GSM)                     :</w:t>
      </w: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Yazışma Adresi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81E7C" w:rsidRDefault="00781E7C" w:rsidP="00781E7C">
      <w:pPr>
        <w:autoSpaceDE w:val="0"/>
        <w:autoSpaceDN w:val="0"/>
        <w:spacing w:after="0"/>
        <w:rPr>
          <w:rFonts w:ascii="Arial" w:hAnsi="Arial" w:cs="Arial"/>
          <w:color w:val="222222"/>
        </w:rPr>
      </w:pPr>
      <w:r>
        <w:rPr>
          <w:rFonts w:ascii="Arial" w:hAnsi="Arial" w:cs="Arial"/>
          <w:color w:val="222222"/>
        </w:rPr>
        <w:t>İSTENİLEN BELGELER:</w:t>
      </w:r>
      <w:r>
        <w:rPr>
          <w:rFonts w:ascii="Arial" w:hAnsi="Arial" w:cs="Arial"/>
          <w:color w:val="222222"/>
        </w:rPr>
        <w:br/>
        <w:t>1- Dilekçe için </w:t>
      </w:r>
      <w:hyperlink r:id="rId5" w:history="1">
        <w:r>
          <w:rPr>
            <w:rStyle w:val="Kpr"/>
            <w:rFonts w:ascii="Arial" w:hAnsi="Arial" w:cs="Arial"/>
            <w:bdr w:val="none" w:sz="0" w:space="0" w:color="auto" w:frame="1"/>
          </w:rPr>
          <w:t>tıklayınız</w:t>
        </w:r>
      </w:hyperlink>
      <w:r>
        <w:rPr>
          <w:rFonts w:ascii="Arial" w:hAnsi="Arial" w:cs="Arial"/>
          <w:color w:val="222222"/>
        </w:rPr>
        <w:t>.</w:t>
      </w:r>
    </w:p>
    <w:p w:rsidR="00781E7C" w:rsidRDefault="00781E7C" w:rsidP="00781E7C">
      <w:pPr>
        <w:autoSpaceDE w:val="0"/>
        <w:autoSpaceDN w:val="0"/>
        <w:spacing w:after="0"/>
        <w:rPr>
          <w:rFonts w:ascii="Times New Roman" w:hAnsi="Times New Roman" w:cs="Times New Roman"/>
          <w:sz w:val="24"/>
          <w:szCs w:val="24"/>
        </w:rPr>
      </w:pPr>
      <w:r>
        <w:rPr>
          <w:rFonts w:ascii="Arial" w:hAnsi="Arial" w:cs="Arial"/>
          <w:color w:val="222222"/>
        </w:rPr>
        <w:t>2- Nüfus Cüzdanı Aslı (Fotokopisi Bakanlığımızca Tasdik Edilerek Aslı İade edilecektir.)</w:t>
      </w:r>
      <w:r>
        <w:rPr>
          <w:rFonts w:ascii="Arial" w:hAnsi="Arial" w:cs="Arial"/>
          <w:color w:val="222222"/>
        </w:rPr>
        <w:br/>
        <w:t xml:space="preserve">3- </w:t>
      </w:r>
      <w:r>
        <w:rPr>
          <w:rFonts w:ascii="Times New Roman" w:hAnsi="Times New Roman" w:cs="Times New Roman"/>
          <w:sz w:val="24"/>
          <w:szCs w:val="24"/>
        </w:rPr>
        <w:t>8 Adet Renkli Vesikalık Fotoğraf (4,5 x 6 ebadında, Kamu Kurum ve Kuruluşlarında Çalışan Personelin Kılık ve Kıyafetine Dair Yönetmeliğe uygun.)</w:t>
      </w:r>
    </w:p>
    <w:p w:rsidR="00781E7C" w:rsidRDefault="00781E7C" w:rsidP="00781E7C">
      <w:pPr>
        <w:autoSpaceDE w:val="0"/>
        <w:autoSpaceDN w:val="0"/>
        <w:spacing w:after="0"/>
        <w:rPr>
          <w:rFonts w:ascii="Times New Roman" w:hAnsi="Times New Roman" w:cs="Times New Roman"/>
          <w:sz w:val="24"/>
          <w:szCs w:val="24"/>
        </w:rPr>
      </w:pPr>
      <w:r>
        <w:rPr>
          <w:rFonts w:ascii="Arial" w:hAnsi="Arial" w:cs="Arial"/>
          <w:color w:val="222222"/>
        </w:rPr>
        <w:t>4- Mal Bildirimi Beyannamesi için </w:t>
      </w:r>
      <w:hyperlink r:id="rId6" w:history="1">
        <w:r>
          <w:rPr>
            <w:rStyle w:val="Kpr"/>
            <w:rFonts w:ascii="Arial" w:hAnsi="Arial" w:cs="Arial"/>
            <w:bdr w:val="none" w:sz="0" w:space="0" w:color="auto" w:frame="1"/>
          </w:rPr>
          <w:t>tıklayınız</w:t>
        </w:r>
      </w:hyperlink>
      <w:r>
        <w:rPr>
          <w:rFonts w:ascii="Arial" w:hAnsi="Arial" w:cs="Arial"/>
          <w:color w:val="222222"/>
        </w:rPr>
        <w:t>. (Çıktısı tek sayfaya arkalı önlü alınarak doldurulacaktır.)</w:t>
      </w:r>
      <w:r>
        <w:rPr>
          <w:rFonts w:ascii="Arial" w:hAnsi="Arial" w:cs="Arial"/>
          <w:color w:val="222222"/>
        </w:rPr>
        <w:br/>
        <w:t xml:space="preserve">5- </w:t>
      </w:r>
      <w:r>
        <w:rPr>
          <w:rFonts w:ascii="Times New Roman" w:hAnsi="Times New Roman" w:cs="Times New Roman"/>
          <w:sz w:val="24"/>
          <w:szCs w:val="24"/>
        </w:rPr>
        <w:t>Askerlik Durum Belgesi (Terhis Belgesi) (Erkek Adaylar İçin) (e-devlet üzerinden alınabilir.)</w:t>
      </w:r>
    </w:p>
    <w:p w:rsidR="00781E7C" w:rsidRDefault="00781E7C" w:rsidP="00781E7C">
      <w:pPr>
        <w:spacing w:after="0"/>
        <w:rPr>
          <w:rFonts w:ascii="Arial" w:hAnsi="Arial" w:cs="Arial"/>
          <w:color w:val="222222"/>
        </w:rPr>
      </w:pPr>
      <w:r>
        <w:rPr>
          <w:rFonts w:ascii="Arial" w:hAnsi="Arial" w:cs="Arial"/>
          <w:color w:val="222222"/>
        </w:rPr>
        <w:t>6- 657 sayılı devlet memurları kanunun 53. maddesi hükümleri saklı kalmak kaydıyla görevini devamını yapmasına engel olabilecek akıl hastalığı bulunmadığına dair Sağlık Raporu (Hastanelerin Psikiyatri Polikliniklerinden alınacaktır.)</w:t>
      </w:r>
    </w:p>
    <w:p w:rsidR="00781E7C" w:rsidRDefault="00781E7C" w:rsidP="00781E7C">
      <w:pPr>
        <w:spacing w:after="0"/>
        <w:rPr>
          <w:rFonts w:ascii="Times New Roman" w:hAnsi="Times New Roman" w:cs="Times New Roman"/>
          <w:sz w:val="24"/>
          <w:szCs w:val="24"/>
        </w:rPr>
      </w:pPr>
      <w:r>
        <w:rPr>
          <w:rFonts w:ascii="Times New Roman" w:hAnsi="Times New Roman" w:cs="Times New Roman"/>
          <w:sz w:val="24"/>
          <w:szCs w:val="24"/>
        </w:rPr>
        <w:t>7- Adli Sicil Belgesi (e-devlet üzerinden alınabilir.)</w:t>
      </w:r>
    </w:p>
    <w:p w:rsidR="0072274F" w:rsidRPr="00E915F5" w:rsidRDefault="00781E7C" w:rsidP="00781E7C">
      <w:pPr>
        <w:spacing w:after="0"/>
        <w:rPr>
          <w:rFonts w:ascii="Times New Roman" w:hAnsi="Times New Roman" w:cs="Times New Roman"/>
          <w:sz w:val="24"/>
          <w:szCs w:val="24"/>
        </w:rPr>
      </w:pPr>
      <w:r>
        <w:rPr>
          <w:rFonts w:ascii="Arial" w:hAnsi="Arial" w:cs="Arial"/>
          <w:color w:val="222222"/>
        </w:rPr>
        <w:t>8- e-Devlet üzerinde Enerji ve Tabii Kaynaklar Bakanlığı – Kariyer Kapısı Kamu işe alım hizmeti üzerinde yapılan başvuru esnasında yüklenen “Mesleki Tecrübe Şartını Gösteren Belgeler”, “En Az İki Programlama Dilini Gösteren Belgeler”, “Sertifikalar”, “Mezuniyet Belgesi" müracaat sırasında Bakanlık görevlilerine ibraz edilecek ve Bakanlık görevlileri tarafından tasdik edilecektir.</w:t>
      </w:r>
      <w:r w:rsidR="0072274F">
        <w:rPr>
          <w:rFonts w:ascii="Times New Roman" w:hAnsi="Times New Roman" w:cs="Times New Roman"/>
          <w:sz w:val="24"/>
          <w:szCs w:val="24"/>
        </w:rPr>
        <w:t xml:space="preserve"> </w:t>
      </w:r>
    </w:p>
    <w:sectPr w:rsidR="0072274F" w:rsidRPr="00E915F5" w:rsidSect="00672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06C57"/>
    <w:multiLevelType w:val="hybridMultilevel"/>
    <w:tmpl w:val="2CA2CDFC"/>
    <w:lvl w:ilvl="0" w:tplc="22600BD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09D6E4C"/>
    <w:multiLevelType w:val="hybridMultilevel"/>
    <w:tmpl w:val="FEB63B4A"/>
    <w:lvl w:ilvl="0" w:tplc="E4A40E6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7EB416A9"/>
    <w:multiLevelType w:val="hybridMultilevel"/>
    <w:tmpl w:val="F91AE2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AF"/>
    <w:rsid w:val="000924E9"/>
    <w:rsid w:val="001A2AA8"/>
    <w:rsid w:val="00235751"/>
    <w:rsid w:val="0029561D"/>
    <w:rsid w:val="002A029A"/>
    <w:rsid w:val="002B3AC5"/>
    <w:rsid w:val="002B7AAA"/>
    <w:rsid w:val="00312A25"/>
    <w:rsid w:val="003304CA"/>
    <w:rsid w:val="003F07DB"/>
    <w:rsid w:val="00430140"/>
    <w:rsid w:val="00435EA9"/>
    <w:rsid w:val="004A160C"/>
    <w:rsid w:val="004B0263"/>
    <w:rsid w:val="004C5942"/>
    <w:rsid w:val="00503318"/>
    <w:rsid w:val="00553E19"/>
    <w:rsid w:val="00581113"/>
    <w:rsid w:val="00652258"/>
    <w:rsid w:val="00672968"/>
    <w:rsid w:val="00700ED7"/>
    <w:rsid w:val="0070230F"/>
    <w:rsid w:val="0072274F"/>
    <w:rsid w:val="007363B7"/>
    <w:rsid w:val="00781E7C"/>
    <w:rsid w:val="007C0CE6"/>
    <w:rsid w:val="007D3F3D"/>
    <w:rsid w:val="007F161F"/>
    <w:rsid w:val="008151ED"/>
    <w:rsid w:val="00821A37"/>
    <w:rsid w:val="008A4B0C"/>
    <w:rsid w:val="009A19C2"/>
    <w:rsid w:val="00A543C1"/>
    <w:rsid w:val="00AC4166"/>
    <w:rsid w:val="00B304CE"/>
    <w:rsid w:val="00C57EAF"/>
    <w:rsid w:val="00D430CC"/>
    <w:rsid w:val="00D67145"/>
    <w:rsid w:val="00DA1ABE"/>
    <w:rsid w:val="00DD1277"/>
    <w:rsid w:val="00E22AB6"/>
    <w:rsid w:val="00E60992"/>
    <w:rsid w:val="00E67060"/>
    <w:rsid w:val="00E74A89"/>
    <w:rsid w:val="00E77DE6"/>
    <w:rsid w:val="00E915F5"/>
    <w:rsid w:val="00E93E1E"/>
    <w:rsid w:val="00E95FF1"/>
    <w:rsid w:val="00F96E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BEFC"/>
  <w15:docId w15:val="{9973D70A-96A6-4F5D-9FFE-5DD6F21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9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263"/>
    <w:pPr>
      <w:ind w:left="720"/>
      <w:contextualSpacing/>
    </w:pPr>
  </w:style>
  <w:style w:type="character" w:styleId="Kpr">
    <w:name w:val="Hyperlink"/>
    <w:basedOn w:val="VarsaylanParagrafYazTipi"/>
    <w:uiPriority w:val="99"/>
    <w:unhideWhenUsed/>
    <w:rsid w:val="00A543C1"/>
    <w:rPr>
      <w:strike w:val="0"/>
      <w:dstrike w:val="0"/>
      <w:color w:val="006B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nerji.gov.tr/File/?path=ROOT%2f1%2fDocuments%2fBakanl%c4%b1k+Duyurular%c4%b1%2fSozlesmeli_Bilisim_Personeli_Alimi_Sonucu_2017%2fMal+Bildirim+Formu.xlsx&amp;version=1,00" TargetMode="External"/><Relationship Id="rId5" Type="http://schemas.openxmlformats.org/officeDocument/2006/relationships/hyperlink" Target="https://www2.enerji.gov.tr/File/?path=ROOT%2f1%2fDocuments%2fBakanl%c4%b1k+Duyurular%c4%b1%2fSozlesmeli_Bilisim_Personeli_Alimi_Sonucu_2017%2fDilekce.docx&amp;version=1,0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2158</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 INALTUN</dc:creator>
  <cp:lastModifiedBy>Ahmet Reşat Altın</cp:lastModifiedBy>
  <cp:revision>2</cp:revision>
  <cp:lastPrinted>2013-09-17T12:51:00Z</cp:lastPrinted>
  <dcterms:created xsi:type="dcterms:W3CDTF">2022-11-14T11:26:00Z</dcterms:created>
  <dcterms:modified xsi:type="dcterms:W3CDTF">2022-11-14T11:26:00Z</dcterms:modified>
</cp:coreProperties>
</file>