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04308078"/>
    <w:bookmarkStart w:id="1" w:name="_Toc105003633"/>
    <w:p w14:paraId="31F95E21" w14:textId="77777777" w:rsidR="00004D7E" w:rsidRDefault="00004D7E" w:rsidP="00004D7E">
      <w:pPr>
        <w:autoSpaceDE w:val="0"/>
        <w:autoSpaceDN w:val="0"/>
        <w:adjustRightInd w:val="0"/>
        <w:spacing w:after="0" w:line="240" w:lineRule="auto"/>
        <w:rPr>
          <w:b/>
          <w:bCs/>
          <w:szCs w:val="24"/>
        </w:rPr>
      </w:pPr>
      <w:r>
        <w:rPr>
          <w:b/>
          <w:bCs/>
          <w:noProof/>
          <w:szCs w:val="24"/>
        </w:rPr>
        <mc:AlternateContent>
          <mc:Choice Requires="wps">
            <w:drawing>
              <wp:anchor distT="0" distB="0" distL="114300" distR="114300" simplePos="0" relativeHeight="251666432" behindDoc="0" locked="0" layoutInCell="1" allowOverlap="1" wp14:anchorId="5CE9E231" wp14:editId="1397487F">
                <wp:simplePos x="0" y="0"/>
                <wp:positionH relativeFrom="column">
                  <wp:posOffset>70485</wp:posOffset>
                </wp:positionH>
                <wp:positionV relativeFrom="paragraph">
                  <wp:posOffset>10160</wp:posOffset>
                </wp:positionV>
                <wp:extent cx="1000125" cy="1000125"/>
                <wp:effectExtent l="0" t="0" r="28575" b="28575"/>
                <wp:wrapNone/>
                <wp:docPr id="41" name="Oval 41"/>
                <wp:cNvGraphicFramePr/>
                <a:graphic xmlns:a="http://schemas.openxmlformats.org/drawingml/2006/main">
                  <a:graphicData uri="http://schemas.microsoft.com/office/word/2010/wordprocessingShape">
                    <wps:wsp>
                      <wps:cNvSpPr/>
                      <wps:spPr>
                        <a:xfrm>
                          <a:off x="0" y="0"/>
                          <a:ext cx="1000125" cy="100012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8AFAC" id="Oval 41" o:spid="_x0000_s1026" style="position:absolute;margin-left:5.55pt;margin-top:.8pt;width:78.75pt;height:7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" filled="f" strokecolor="black [3213]" strokeweight="1pt">
                <v:stroke dashstyle="3 1" joinstyle="miter"/>
              </v:oval>
            </w:pict>
          </mc:Fallback>
        </mc:AlternateContent>
      </w:r>
    </w:p>
    <w:p w14:paraId="469CECBC" w14:textId="77777777" w:rsidR="00004D7E" w:rsidRDefault="00004D7E" w:rsidP="00004D7E">
      <w:pPr>
        <w:autoSpaceDE w:val="0"/>
        <w:autoSpaceDN w:val="0"/>
        <w:adjustRightInd w:val="0"/>
        <w:spacing w:after="0" w:line="240" w:lineRule="auto"/>
        <w:rPr>
          <w:b/>
          <w:bCs/>
          <w:szCs w:val="24"/>
        </w:rPr>
      </w:pPr>
      <w:r w:rsidRPr="00366EB3">
        <w:rPr>
          <w:b/>
          <w:bCs/>
          <w:noProof/>
          <w:szCs w:val="24"/>
        </w:rPr>
        <mc:AlternateContent>
          <mc:Choice Requires="wps">
            <w:drawing>
              <wp:anchor distT="45720" distB="45720" distL="114300" distR="114300" simplePos="0" relativeHeight="251667456" behindDoc="0" locked="0" layoutInCell="1" allowOverlap="1" wp14:anchorId="2DC4E9AF" wp14:editId="7645A53B">
                <wp:simplePos x="0" y="0"/>
                <wp:positionH relativeFrom="column">
                  <wp:posOffset>260985</wp:posOffset>
                </wp:positionH>
                <wp:positionV relativeFrom="paragraph">
                  <wp:posOffset>154940</wp:posOffset>
                </wp:positionV>
                <wp:extent cx="628650" cy="3054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05435"/>
                        </a:xfrm>
                        <a:prstGeom prst="rect">
                          <a:avLst/>
                        </a:prstGeom>
                        <a:solidFill>
                          <a:srgbClr val="FFFFFF"/>
                        </a:solidFill>
                        <a:ln w="9525">
                          <a:noFill/>
                          <a:miter lim="800000"/>
                          <a:headEnd/>
                          <a:tailEnd/>
                        </a:ln>
                      </wps:spPr>
                      <wps:txbx>
                        <w:txbxContent>
                          <w:p w14:paraId="1CCD6C3B" w14:textId="77777777" w:rsidR="001904DD" w:rsidRPr="00366EB3" w:rsidRDefault="001904DD" w:rsidP="00004D7E">
                            <w:pPr>
                              <w:rPr>
                                <w:szCs w:val="24"/>
                              </w:rPr>
                            </w:pPr>
                            <w:r w:rsidRPr="00366EB3">
                              <w:rPr>
                                <w:szCs w:val="24"/>
                              </w:rPr>
                              <w:t>L</w:t>
                            </w:r>
                            <w:r>
                              <w:rPr>
                                <w:szCs w:val="24"/>
                              </w:rPr>
                              <w:t>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4E9AF" id="_x0000_t202" coordsize="21600,21600" o:spt="202" path="m,l,21600r21600,l21600,xe">
                <v:stroke joinstyle="miter"/>
                <v:path gradientshapeok="t" o:connecttype="rect"/>
              </v:shapetype>
              <v:shape id="Metin Kutusu 2" o:spid="_x0000_s1026" type="#_x0000_t202" style="position:absolute;left:0;text-align:left;margin-left:20.55pt;margin-top:12.2pt;width:49.5pt;height:24.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" stroked="f">
                <v:textbox>
                  <w:txbxContent>
                    <w:p w14:paraId="1CCD6C3B" w14:textId="77777777" w:rsidR="001904DD" w:rsidRPr="00366EB3" w:rsidRDefault="001904DD" w:rsidP="00004D7E">
                      <w:pPr>
                        <w:rPr>
                          <w:szCs w:val="24"/>
                        </w:rPr>
                      </w:pPr>
                      <w:r w:rsidRPr="00366EB3">
                        <w:rPr>
                          <w:szCs w:val="24"/>
                        </w:rPr>
                        <w:t>L</w:t>
                      </w:r>
                      <w:r>
                        <w:rPr>
                          <w:szCs w:val="24"/>
                        </w:rPr>
                        <w:t>OGO</w:t>
                      </w:r>
                    </w:p>
                  </w:txbxContent>
                </v:textbox>
              </v:shape>
            </w:pict>
          </mc:Fallback>
        </mc:AlternateContent>
      </w:r>
    </w:p>
    <w:p w14:paraId="0D32C37D" w14:textId="77777777" w:rsidR="00004D7E" w:rsidRDefault="00004D7E" w:rsidP="00004D7E">
      <w:pPr>
        <w:autoSpaceDE w:val="0"/>
        <w:autoSpaceDN w:val="0"/>
        <w:adjustRightInd w:val="0"/>
        <w:spacing w:after="0" w:line="240" w:lineRule="auto"/>
        <w:ind w:left="426"/>
        <w:jc w:val="center"/>
        <w:rPr>
          <w:b/>
          <w:bCs/>
          <w:szCs w:val="24"/>
        </w:rPr>
      </w:pPr>
      <w:r>
        <w:rPr>
          <w:b/>
          <w:bCs/>
          <w:szCs w:val="24"/>
        </w:rPr>
        <w:t xml:space="preserve">.................................................................................................... </w:t>
      </w:r>
      <w:r>
        <w:rPr>
          <w:b/>
          <w:bCs/>
          <w:sz w:val="16"/>
          <w:szCs w:val="16"/>
        </w:rPr>
        <w:t xml:space="preserve">2  </w:t>
      </w:r>
    </w:p>
    <w:p w14:paraId="6F82480E" w14:textId="77777777" w:rsidR="00004D7E" w:rsidRDefault="00004D7E" w:rsidP="00004D7E">
      <w:pPr>
        <w:autoSpaceDE w:val="0"/>
        <w:autoSpaceDN w:val="0"/>
        <w:adjustRightInd w:val="0"/>
        <w:spacing w:after="0" w:line="240" w:lineRule="auto"/>
        <w:rPr>
          <w:b/>
          <w:bCs/>
          <w:szCs w:val="24"/>
        </w:rPr>
      </w:pPr>
    </w:p>
    <w:p w14:paraId="74134362" w14:textId="77777777" w:rsidR="00004D7E" w:rsidRDefault="00004D7E" w:rsidP="00004D7E">
      <w:pPr>
        <w:autoSpaceDE w:val="0"/>
        <w:autoSpaceDN w:val="0"/>
        <w:adjustRightInd w:val="0"/>
        <w:spacing w:after="0" w:line="240" w:lineRule="auto"/>
        <w:rPr>
          <w:b/>
          <w:bCs/>
          <w:szCs w:val="24"/>
        </w:rPr>
      </w:pPr>
    </w:p>
    <w:p w14:paraId="220D0203" w14:textId="77777777" w:rsidR="00004D7E" w:rsidRDefault="00004D7E" w:rsidP="00004D7E">
      <w:pPr>
        <w:autoSpaceDE w:val="0"/>
        <w:autoSpaceDN w:val="0"/>
        <w:adjustRightInd w:val="0"/>
        <w:spacing w:after="0" w:line="240" w:lineRule="auto"/>
        <w:rPr>
          <w:b/>
          <w:bCs/>
          <w:szCs w:val="24"/>
        </w:rPr>
      </w:pPr>
    </w:p>
    <w:p w14:paraId="6812E6DC" w14:textId="77777777" w:rsidR="00004D7E" w:rsidRDefault="00004D7E" w:rsidP="00004D7E">
      <w:pPr>
        <w:autoSpaceDE w:val="0"/>
        <w:autoSpaceDN w:val="0"/>
        <w:adjustRightInd w:val="0"/>
        <w:spacing w:after="0" w:line="240" w:lineRule="auto"/>
        <w:rPr>
          <w:b/>
          <w:bCs/>
          <w:szCs w:val="24"/>
        </w:rPr>
      </w:pPr>
    </w:p>
    <w:p w14:paraId="382F617C" w14:textId="77777777" w:rsidR="00004D7E" w:rsidRDefault="00004D7E" w:rsidP="00004D7E">
      <w:pPr>
        <w:autoSpaceDE w:val="0"/>
        <w:autoSpaceDN w:val="0"/>
        <w:adjustRightInd w:val="0"/>
        <w:spacing w:after="0" w:line="240" w:lineRule="auto"/>
        <w:rPr>
          <w:b/>
          <w:bCs/>
          <w:szCs w:val="24"/>
        </w:rPr>
      </w:pPr>
    </w:p>
    <w:p w14:paraId="0CBBAA8A" w14:textId="77777777" w:rsidR="00004D7E" w:rsidRDefault="00004D7E" w:rsidP="00004D7E">
      <w:pPr>
        <w:autoSpaceDE w:val="0"/>
        <w:autoSpaceDN w:val="0"/>
        <w:adjustRightInd w:val="0"/>
        <w:spacing w:after="0" w:line="240" w:lineRule="auto"/>
        <w:rPr>
          <w:b/>
          <w:bCs/>
          <w:szCs w:val="24"/>
        </w:rPr>
      </w:pPr>
    </w:p>
    <w:p w14:paraId="168A3778" w14:textId="77777777" w:rsidR="00004D7E" w:rsidRDefault="00004D7E" w:rsidP="00004D7E">
      <w:pPr>
        <w:autoSpaceDE w:val="0"/>
        <w:autoSpaceDN w:val="0"/>
        <w:adjustRightInd w:val="0"/>
        <w:spacing w:after="0" w:line="240" w:lineRule="auto"/>
        <w:rPr>
          <w:b/>
          <w:bCs/>
          <w:szCs w:val="24"/>
        </w:rPr>
      </w:pPr>
    </w:p>
    <w:p w14:paraId="4F7EA712" w14:textId="77777777" w:rsidR="00004D7E" w:rsidRDefault="00004D7E" w:rsidP="00004D7E">
      <w:pPr>
        <w:autoSpaceDE w:val="0"/>
        <w:autoSpaceDN w:val="0"/>
        <w:adjustRightInd w:val="0"/>
        <w:spacing w:after="0" w:line="240" w:lineRule="auto"/>
        <w:rPr>
          <w:b/>
          <w:bCs/>
          <w:szCs w:val="24"/>
        </w:rPr>
      </w:pPr>
    </w:p>
    <w:p w14:paraId="48DC4B62" w14:textId="56F44540" w:rsidR="00004D7E" w:rsidRDefault="00004D7E" w:rsidP="00004D7E">
      <w:pPr>
        <w:autoSpaceDE w:val="0"/>
        <w:autoSpaceDN w:val="0"/>
        <w:adjustRightInd w:val="0"/>
        <w:spacing w:after="0" w:line="240" w:lineRule="auto"/>
        <w:rPr>
          <w:b/>
          <w:bCs/>
          <w:szCs w:val="24"/>
        </w:rPr>
      </w:pPr>
    </w:p>
    <w:p w14:paraId="74118DC6" w14:textId="77777777" w:rsidR="007455E7" w:rsidRDefault="007455E7" w:rsidP="00004D7E">
      <w:pPr>
        <w:autoSpaceDE w:val="0"/>
        <w:autoSpaceDN w:val="0"/>
        <w:adjustRightInd w:val="0"/>
        <w:spacing w:after="0" w:line="240" w:lineRule="auto"/>
        <w:rPr>
          <w:b/>
          <w:bCs/>
          <w:szCs w:val="24"/>
        </w:rPr>
      </w:pPr>
    </w:p>
    <w:p w14:paraId="4644D361" w14:textId="77777777" w:rsidR="00004D7E" w:rsidRDefault="00004D7E" w:rsidP="00004D7E">
      <w:pPr>
        <w:autoSpaceDE w:val="0"/>
        <w:autoSpaceDN w:val="0"/>
        <w:adjustRightInd w:val="0"/>
        <w:spacing w:after="0" w:line="240" w:lineRule="auto"/>
        <w:rPr>
          <w:b/>
          <w:bCs/>
          <w:szCs w:val="24"/>
        </w:rPr>
      </w:pPr>
    </w:p>
    <w:p w14:paraId="596E15D7" w14:textId="77777777" w:rsidR="00004D7E" w:rsidRDefault="00004D7E" w:rsidP="00004D7E">
      <w:pPr>
        <w:autoSpaceDE w:val="0"/>
        <w:autoSpaceDN w:val="0"/>
        <w:adjustRightInd w:val="0"/>
        <w:spacing w:after="0" w:line="240" w:lineRule="auto"/>
        <w:rPr>
          <w:b/>
          <w:bCs/>
          <w:szCs w:val="24"/>
        </w:rPr>
      </w:pPr>
    </w:p>
    <w:p w14:paraId="6F48BEA1" w14:textId="77777777" w:rsidR="00004D7E" w:rsidRDefault="00004D7E" w:rsidP="00004D7E">
      <w:pPr>
        <w:autoSpaceDE w:val="0"/>
        <w:autoSpaceDN w:val="0"/>
        <w:adjustRightInd w:val="0"/>
        <w:spacing w:after="0" w:line="240" w:lineRule="auto"/>
        <w:rPr>
          <w:b/>
          <w:bCs/>
          <w:szCs w:val="24"/>
        </w:rPr>
      </w:pPr>
    </w:p>
    <w:p w14:paraId="54C62B69" w14:textId="77777777" w:rsidR="00004D7E" w:rsidRDefault="00004D7E" w:rsidP="00004D7E">
      <w:pPr>
        <w:autoSpaceDE w:val="0"/>
        <w:autoSpaceDN w:val="0"/>
        <w:adjustRightInd w:val="0"/>
        <w:spacing w:after="0" w:line="240" w:lineRule="auto"/>
        <w:jc w:val="center"/>
        <w:rPr>
          <w:b/>
          <w:bCs/>
          <w:sz w:val="16"/>
          <w:szCs w:val="16"/>
        </w:rPr>
      </w:pPr>
      <w:r>
        <w:rPr>
          <w:b/>
          <w:bCs/>
          <w:szCs w:val="24"/>
        </w:rPr>
        <w:t xml:space="preserve">……………… ………… ………… ………… ……. </w:t>
      </w:r>
      <w:r>
        <w:rPr>
          <w:b/>
          <w:bCs/>
          <w:sz w:val="16"/>
          <w:szCs w:val="16"/>
        </w:rPr>
        <w:t>3</w:t>
      </w:r>
    </w:p>
    <w:p w14:paraId="517C3DF9" w14:textId="77777777" w:rsidR="00004D7E" w:rsidRDefault="00004D7E" w:rsidP="00004D7E">
      <w:pPr>
        <w:autoSpaceDE w:val="0"/>
        <w:autoSpaceDN w:val="0"/>
        <w:adjustRightInd w:val="0"/>
        <w:spacing w:after="0" w:line="240" w:lineRule="auto"/>
        <w:jc w:val="center"/>
        <w:rPr>
          <w:b/>
          <w:bCs/>
          <w:szCs w:val="24"/>
        </w:rPr>
      </w:pPr>
    </w:p>
    <w:p w14:paraId="266269B4" w14:textId="1B088DE6" w:rsidR="00004D7E" w:rsidRDefault="0067551F" w:rsidP="00004D7E">
      <w:pPr>
        <w:autoSpaceDE w:val="0"/>
        <w:autoSpaceDN w:val="0"/>
        <w:adjustRightInd w:val="0"/>
        <w:spacing w:after="0" w:line="240" w:lineRule="auto"/>
        <w:jc w:val="center"/>
        <w:rPr>
          <w:b/>
          <w:bCs/>
          <w:szCs w:val="24"/>
        </w:rPr>
      </w:pPr>
      <w:r>
        <w:rPr>
          <w:b/>
          <w:bCs/>
          <w:szCs w:val="24"/>
        </w:rPr>
        <w:t>ATIK ISI ODAKLI ENERJİ</w:t>
      </w:r>
      <w:r w:rsidR="00004D7E">
        <w:rPr>
          <w:b/>
          <w:bCs/>
          <w:szCs w:val="24"/>
        </w:rPr>
        <w:t xml:space="preserve"> ETÜDÜ RAPORU</w:t>
      </w:r>
    </w:p>
    <w:p w14:paraId="287DD59D" w14:textId="77777777" w:rsidR="00004D7E" w:rsidRDefault="00004D7E" w:rsidP="00004D7E">
      <w:pPr>
        <w:autoSpaceDE w:val="0"/>
        <w:autoSpaceDN w:val="0"/>
        <w:adjustRightInd w:val="0"/>
        <w:spacing w:after="0" w:line="240" w:lineRule="auto"/>
        <w:jc w:val="center"/>
        <w:rPr>
          <w:szCs w:val="24"/>
        </w:rPr>
      </w:pPr>
    </w:p>
    <w:p w14:paraId="7E78BCDA" w14:textId="77777777" w:rsidR="00004D7E" w:rsidRDefault="00004D7E" w:rsidP="00004D7E">
      <w:pPr>
        <w:autoSpaceDE w:val="0"/>
        <w:autoSpaceDN w:val="0"/>
        <w:adjustRightInd w:val="0"/>
        <w:spacing w:after="0" w:line="240" w:lineRule="auto"/>
        <w:jc w:val="center"/>
        <w:rPr>
          <w:szCs w:val="24"/>
        </w:rPr>
      </w:pPr>
    </w:p>
    <w:p w14:paraId="78F1E8B5" w14:textId="77777777" w:rsidR="00004D7E" w:rsidRDefault="00004D7E" w:rsidP="00004D7E">
      <w:pPr>
        <w:autoSpaceDE w:val="0"/>
        <w:autoSpaceDN w:val="0"/>
        <w:adjustRightInd w:val="0"/>
        <w:spacing w:after="0" w:line="240" w:lineRule="auto"/>
        <w:jc w:val="center"/>
        <w:rPr>
          <w:szCs w:val="24"/>
        </w:rPr>
      </w:pPr>
    </w:p>
    <w:p w14:paraId="73796F26" w14:textId="77777777" w:rsidR="00004D7E" w:rsidRDefault="00004D7E" w:rsidP="00004D7E">
      <w:pPr>
        <w:autoSpaceDE w:val="0"/>
        <w:autoSpaceDN w:val="0"/>
        <w:adjustRightInd w:val="0"/>
        <w:spacing w:after="0" w:line="240" w:lineRule="auto"/>
        <w:jc w:val="center"/>
        <w:rPr>
          <w:szCs w:val="24"/>
        </w:rPr>
      </w:pPr>
    </w:p>
    <w:p w14:paraId="14A9E757" w14:textId="77777777" w:rsidR="00004D7E" w:rsidRDefault="00004D7E" w:rsidP="00004D7E">
      <w:pPr>
        <w:autoSpaceDE w:val="0"/>
        <w:autoSpaceDN w:val="0"/>
        <w:adjustRightInd w:val="0"/>
        <w:spacing w:after="0" w:line="240" w:lineRule="auto"/>
        <w:jc w:val="center"/>
        <w:rPr>
          <w:szCs w:val="24"/>
        </w:rPr>
      </w:pPr>
    </w:p>
    <w:p w14:paraId="551CA2AF" w14:textId="77777777" w:rsidR="00004D7E" w:rsidRDefault="00004D7E" w:rsidP="00004D7E">
      <w:pPr>
        <w:autoSpaceDE w:val="0"/>
        <w:autoSpaceDN w:val="0"/>
        <w:adjustRightInd w:val="0"/>
        <w:spacing w:after="0" w:line="240" w:lineRule="auto"/>
        <w:jc w:val="center"/>
        <w:rPr>
          <w:szCs w:val="24"/>
        </w:rPr>
      </w:pPr>
    </w:p>
    <w:p w14:paraId="469A089D" w14:textId="40A78003" w:rsidR="00004D7E" w:rsidRDefault="00004D7E" w:rsidP="00004D7E">
      <w:pPr>
        <w:autoSpaceDE w:val="0"/>
        <w:autoSpaceDN w:val="0"/>
        <w:adjustRightInd w:val="0"/>
        <w:spacing w:after="0" w:line="240" w:lineRule="auto"/>
        <w:jc w:val="center"/>
        <w:rPr>
          <w:szCs w:val="24"/>
        </w:rPr>
      </w:pPr>
    </w:p>
    <w:p w14:paraId="74E6D7DE" w14:textId="77777777" w:rsidR="007455E7" w:rsidRDefault="007455E7" w:rsidP="00004D7E">
      <w:pPr>
        <w:autoSpaceDE w:val="0"/>
        <w:autoSpaceDN w:val="0"/>
        <w:adjustRightInd w:val="0"/>
        <w:spacing w:after="0" w:line="240" w:lineRule="auto"/>
        <w:jc w:val="center"/>
        <w:rPr>
          <w:szCs w:val="24"/>
        </w:rPr>
      </w:pPr>
    </w:p>
    <w:p w14:paraId="1E493E3D" w14:textId="77777777" w:rsidR="00004D7E" w:rsidRDefault="00004D7E" w:rsidP="00004D7E">
      <w:pPr>
        <w:autoSpaceDE w:val="0"/>
        <w:autoSpaceDN w:val="0"/>
        <w:adjustRightInd w:val="0"/>
        <w:spacing w:after="0" w:line="240" w:lineRule="auto"/>
        <w:jc w:val="center"/>
        <w:rPr>
          <w:szCs w:val="24"/>
        </w:rPr>
      </w:pPr>
    </w:p>
    <w:p w14:paraId="7AE55D68" w14:textId="77777777" w:rsidR="00004D7E" w:rsidRDefault="00004D7E" w:rsidP="00004D7E">
      <w:pPr>
        <w:autoSpaceDE w:val="0"/>
        <w:autoSpaceDN w:val="0"/>
        <w:adjustRightInd w:val="0"/>
        <w:spacing w:after="0" w:line="240" w:lineRule="auto"/>
        <w:jc w:val="center"/>
        <w:rPr>
          <w:sz w:val="16"/>
          <w:szCs w:val="16"/>
        </w:rPr>
      </w:pPr>
      <w:r>
        <w:rPr>
          <w:szCs w:val="24"/>
        </w:rPr>
        <w:t xml:space="preserve">Hazırlayanlar </w:t>
      </w:r>
      <w:r>
        <w:rPr>
          <w:sz w:val="16"/>
          <w:szCs w:val="16"/>
        </w:rPr>
        <w:t>4</w:t>
      </w:r>
    </w:p>
    <w:p w14:paraId="4C3D6846" w14:textId="77777777" w:rsidR="00004D7E" w:rsidRDefault="00004D7E" w:rsidP="00004D7E">
      <w:pPr>
        <w:autoSpaceDE w:val="0"/>
        <w:autoSpaceDN w:val="0"/>
        <w:adjustRightInd w:val="0"/>
        <w:spacing w:after="0" w:line="240" w:lineRule="auto"/>
        <w:jc w:val="center"/>
        <w:rPr>
          <w:sz w:val="16"/>
          <w:szCs w:val="16"/>
        </w:rPr>
      </w:pPr>
    </w:p>
    <w:p w14:paraId="6AD62B41" w14:textId="77777777" w:rsidR="00004D7E" w:rsidRDefault="00004D7E" w:rsidP="00004D7E">
      <w:pPr>
        <w:autoSpaceDE w:val="0"/>
        <w:autoSpaceDN w:val="0"/>
        <w:adjustRightInd w:val="0"/>
        <w:spacing w:after="0" w:line="240" w:lineRule="auto"/>
        <w:jc w:val="center"/>
        <w:rPr>
          <w:szCs w:val="24"/>
        </w:rPr>
      </w:pPr>
      <w:r>
        <w:rPr>
          <w:szCs w:val="24"/>
        </w:rPr>
        <w:t>Adı Soyadı Sertifika No</w:t>
      </w:r>
    </w:p>
    <w:p w14:paraId="3546570C" w14:textId="77777777" w:rsidR="00004D7E" w:rsidRDefault="00004D7E" w:rsidP="00004D7E">
      <w:pPr>
        <w:autoSpaceDE w:val="0"/>
        <w:autoSpaceDN w:val="0"/>
        <w:adjustRightInd w:val="0"/>
        <w:spacing w:after="0" w:line="240" w:lineRule="auto"/>
        <w:jc w:val="center"/>
        <w:rPr>
          <w:szCs w:val="24"/>
        </w:rPr>
      </w:pPr>
    </w:p>
    <w:p w14:paraId="668639B4" w14:textId="77777777" w:rsidR="00004D7E" w:rsidRDefault="00004D7E" w:rsidP="00004D7E">
      <w:pPr>
        <w:autoSpaceDE w:val="0"/>
        <w:autoSpaceDN w:val="0"/>
        <w:adjustRightInd w:val="0"/>
        <w:spacing w:after="0" w:line="240" w:lineRule="auto"/>
        <w:jc w:val="center"/>
        <w:rPr>
          <w:szCs w:val="24"/>
        </w:rPr>
      </w:pPr>
    </w:p>
    <w:p w14:paraId="4660A022" w14:textId="77777777" w:rsidR="00004D7E" w:rsidRDefault="00004D7E" w:rsidP="00004D7E">
      <w:pPr>
        <w:autoSpaceDE w:val="0"/>
        <w:autoSpaceDN w:val="0"/>
        <w:adjustRightInd w:val="0"/>
        <w:spacing w:after="0" w:line="240" w:lineRule="auto"/>
        <w:jc w:val="center"/>
        <w:rPr>
          <w:szCs w:val="24"/>
        </w:rPr>
      </w:pPr>
    </w:p>
    <w:p w14:paraId="03EC07DB" w14:textId="77777777" w:rsidR="00004D7E" w:rsidRDefault="00004D7E" w:rsidP="00004D7E">
      <w:pPr>
        <w:autoSpaceDE w:val="0"/>
        <w:autoSpaceDN w:val="0"/>
        <w:adjustRightInd w:val="0"/>
        <w:spacing w:after="0" w:line="240" w:lineRule="auto"/>
        <w:jc w:val="center"/>
        <w:rPr>
          <w:szCs w:val="24"/>
        </w:rPr>
      </w:pPr>
    </w:p>
    <w:p w14:paraId="334CC6C8" w14:textId="77777777" w:rsidR="00004D7E" w:rsidRDefault="00004D7E" w:rsidP="00004D7E">
      <w:pPr>
        <w:autoSpaceDE w:val="0"/>
        <w:autoSpaceDN w:val="0"/>
        <w:adjustRightInd w:val="0"/>
        <w:spacing w:after="0" w:line="240" w:lineRule="auto"/>
        <w:jc w:val="center"/>
        <w:rPr>
          <w:szCs w:val="24"/>
        </w:rPr>
      </w:pPr>
    </w:p>
    <w:p w14:paraId="2372B748" w14:textId="77777777" w:rsidR="00004D7E" w:rsidRDefault="00004D7E" w:rsidP="00004D7E">
      <w:pPr>
        <w:autoSpaceDE w:val="0"/>
        <w:autoSpaceDN w:val="0"/>
        <w:adjustRightInd w:val="0"/>
        <w:spacing w:after="0" w:line="240" w:lineRule="auto"/>
        <w:jc w:val="center"/>
        <w:rPr>
          <w:szCs w:val="24"/>
        </w:rPr>
      </w:pPr>
    </w:p>
    <w:p w14:paraId="02EE09B8" w14:textId="77777777" w:rsidR="00004D7E" w:rsidRDefault="00004D7E" w:rsidP="00004D7E">
      <w:pPr>
        <w:autoSpaceDE w:val="0"/>
        <w:autoSpaceDN w:val="0"/>
        <w:adjustRightInd w:val="0"/>
        <w:spacing w:after="0" w:line="240" w:lineRule="auto"/>
        <w:jc w:val="center"/>
        <w:rPr>
          <w:szCs w:val="24"/>
        </w:rPr>
      </w:pPr>
    </w:p>
    <w:p w14:paraId="00F7930B" w14:textId="77777777" w:rsidR="00004D7E" w:rsidRDefault="00004D7E" w:rsidP="00004D7E">
      <w:pPr>
        <w:autoSpaceDE w:val="0"/>
        <w:autoSpaceDN w:val="0"/>
        <w:adjustRightInd w:val="0"/>
        <w:spacing w:after="0" w:line="240" w:lineRule="auto"/>
        <w:jc w:val="center"/>
        <w:rPr>
          <w:szCs w:val="24"/>
        </w:rPr>
      </w:pPr>
    </w:p>
    <w:p w14:paraId="34D0AD25" w14:textId="77777777" w:rsidR="00004D7E" w:rsidRDefault="00004D7E" w:rsidP="00004D7E">
      <w:pPr>
        <w:autoSpaceDE w:val="0"/>
        <w:autoSpaceDN w:val="0"/>
        <w:adjustRightInd w:val="0"/>
        <w:spacing w:after="0" w:line="240" w:lineRule="auto"/>
        <w:jc w:val="center"/>
        <w:rPr>
          <w:szCs w:val="24"/>
        </w:rPr>
      </w:pPr>
    </w:p>
    <w:p w14:paraId="448F2BFE" w14:textId="77777777" w:rsidR="00004D7E" w:rsidRDefault="00004D7E" w:rsidP="00004D7E">
      <w:pPr>
        <w:autoSpaceDE w:val="0"/>
        <w:autoSpaceDN w:val="0"/>
        <w:adjustRightInd w:val="0"/>
        <w:spacing w:after="0" w:line="240" w:lineRule="auto"/>
        <w:jc w:val="center"/>
        <w:rPr>
          <w:sz w:val="16"/>
          <w:szCs w:val="16"/>
        </w:rPr>
      </w:pPr>
      <w:r>
        <w:rPr>
          <w:szCs w:val="24"/>
        </w:rPr>
        <w:t xml:space="preserve">....................... </w:t>
      </w:r>
      <w:r>
        <w:rPr>
          <w:sz w:val="16"/>
          <w:szCs w:val="16"/>
        </w:rPr>
        <w:t>5</w:t>
      </w:r>
    </w:p>
    <w:p w14:paraId="439787E0" w14:textId="77777777" w:rsidR="00004D7E" w:rsidRDefault="00004D7E" w:rsidP="00004D7E">
      <w:pPr>
        <w:autoSpaceDE w:val="0"/>
        <w:autoSpaceDN w:val="0"/>
        <w:adjustRightInd w:val="0"/>
        <w:spacing w:after="0" w:line="240" w:lineRule="auto"/>
        <w:jc w:val="center"/>
        <w:rPr>
          <w:sz w:val="16"/>
          <w:szCs w:val="16"/>
        </w:rPr>
      </w:pPr>
    </w:p>
    <w:p w14:paraId="27448161" w14:textId="77777777" w:rsidR="00004D7E" w:rsidRDefault="00004D7E" w:rsidP="00004D7E">
      <w:pPr>
        <w:autoSpaceDE w:val="0"/>
        <w:autoSpaceDN w:val="0"/>
        <w:adjustRightInd w:val="0"/>
        <w:spacing w:after="0" w:line="240" w:lineRule="auto"/>
        <w:jc w:val="center"/>
        <w:rPr>
          <w:sz w:val="16"/>
          <w:szCs w:val="16"/>
        </w:rPr>
      </w:pPr>
    </w:p>
    <w:p w14:paraId="0A243A63" w14:textId="77777777" w:rsidR="00004D7E" w:rsidRDefault="00004D7E" w:rsidP="00004D7E">
      <w:pPr>
        <w:autoSpaceDE w:val="0"/>
        <w:autoSpaceDN w:val="0"/>
        <w:adjustRightInd w:val="0"/>
        <w:spacing w:after="0" w:line="240" w:lineRule="auto"/>
        <w:jc w:val="center"/>
        <w:rPr>
          <w:sz w:val="16"/>
          <w:szCs w:val="16"/>
        </w:rPr>
      </w:pPr>
    </w:p>
    <w:p w14:paraId="2AE09AC5" w14:textId="77777777" w:rsidR="00004D7E" w:rsidRDefault="00004D7E" w:rsidP="00004D7E">
      <w:pPr>
        <w:autoSpaceDE w:val="0"/>
        <w:autoSpaceDN w:val="0"/>
        <w:adjustRightInd w:val="0"/>
        <w:spacing w:after="0" w:line="240" w:lineRule="auto"/>
        <w:jc w:val="center"/>
        <w:rPr>
          <w:sz w:val="16"/>
          <w:szCs w:val="16"/>
        </w:rPr>
      </w:pPr>
    </w:p>
    <w:p w14:paraId="059E30E4" w14:textId="159C0B3A" w:rsidR="00004D7E" w:rsidRDefault="00004D7E" w:rsidP="00004D7E">
      <w:pPr>
        <w:autoSpaceDE w:val="0"/>
        <w:autoSpaceDN w:val="0"/>
        <w:adjustRightInd w:val="0"/>
        <w:spacing w:after="0" w:line="240" w:lineRule="auto"/>
        <w:jc w:val="center"/>
        <w:rPr>
          <w:sz w:val="16"/>
          <w:szCs w:val="16"/>
        </w:rPr>
      </w:pPr>
    </w:p>
    <w:p w14:paraId="1E676D70" w14:textId="0767BE42" w:rsidR="0016771F" w:rsidRDefault="0016771F" w:rsidP="00004D7E">
      <w:pPr>
        <w:autoSpaceDE w:val="0"/>
        <w:autoSpaceDN w:val="0"/>
        <w:adjustRightInd w:val="0"/>
        <w:spacing w:after="0" w:line="240" w:lineRule="auto"/>
        <w:jc w:val="center"/>
        <w:rPr>
          <w:sz w:val="16"/>
          <w:szCs w:val="16"/>
        </w:rPr>
      </w:pPr>
    </w:p>
    <w:p w14:paraId="31FA8F84" w14:textId="6C3EA939" w:rsidR="00B0132F" w:rsidRDefault="00B0132F" w:rsidP="00004D7E">
      <w:pPr>
        <w:autoSpaceDE w:val="0"/>
        <w:autoSpaceDN w:val="0"/>
        <w:adjustRightInd w:val="0"/>
        <w:spacing w:after="0" w:line="240" w:lineRule="auto"/>
        <w:jc w:val="center"/>
        <w:rPr>
          <w:sz w:val="16"/>
          <w:szCs w:val="16"/>
        </w:rPr>
      </w:pPr>
    </w:p>
    <w:p w14:paraId="3AEEEBA4" w14:textId="7AD2B6D6" w:rsidR="00B0132F" w:rsidRDefault="00B0132F" w:rsidP="00004D7E">
      <w:pPr>
        <w:autoSpaceDE w:val="0"/>
        <w:autoSpaceDN w:val="0"/>
        <w:adjustRightInd w:val="0"/>
        <w:spacing w:after="0" w:line="240" w:lineRule="auto"/>
        <w:jc w:val="center"/>
        <w:rPr>
          <w:sz w:val="16"/>
          <w:szCs w:val="16"/>
        </w:rPr>
      </w:pPr>
    </w:p>
    <w:p w14:paraId="00BD1BCB" w14:textId="71DFEB86" w:rsidR="00B0132F" w:rsidRDefault="00B0132F" w:rsidP="00004D7E">
      <w:pPr>
        <w:autoSpaceDE w:val="0"/>
        <w:autoSpaceDN w:val="0"/>
        <w:adjustRightInd w:val="0"/>
        <w:spacing w:after="0" w:line="240" w:lineRule="auto"/>
        <w:jc w:val="center"/>
        <w:rPr>
          <w:sz w:val="16"/>
          <w:szCs w:val="16"/>
        </w:rPr>
      </w:pPr>
    </w:p>
    <w:p w14:paraId="365B5709" w14:textId="77777777" w:rsidR="00B0132F" w:rsidRDefault="00B0132F" w:rsidP="00004D7E">
      <w:pPr>
        <w:autoSpaceDE w:val="0"/>
        <w:autoSpaceDN w:val="0"/>
        <w:adjustRightInd w:val="0"/>
        <w:spacing w:after="0" w:line="240" w:lineRule="auto"/>
        <w:jc w:val="center"/>
        <w:rPr>
          <w:sz w:val="16"/>
          <w:szCs w:val="16"/>
        </w:rPr>
      </w:pPr>
    </w:p>
    <w:p w14:paraId="20C64C95" w14:textId="77777777" w:rsidR="00004D7E" w:rsidRDefault="00004D7E" w:rsidP="00004D7E">
      <w:pPr>
        <w:autoSpaceDE w:val="0"/>
        <w:autoSpaceDN w:val="0"/>
        <w:adjustRightInd w:val="0"/>
        <w:spacing w:after="0" w:line="240" w:lineRule="auto"/>
        <w:jc w:val="center"/>
        <w:rPr>
          <w:sz w:val="16"/>
          <w:szCs w:val="16"/>
        </w:rPr>
      </w:pPr>
    </w:p>
    <w:p w14:paraId="7274BAFB" w14:textId="77777777"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1 </w:t>
      </w:r>
      <w:r>
        <w:rPr>
          <w:sz w:val="13"/>
          <w:szCs w:val="13"/>
        </w:rPr>
        <w:tab/>
      </w:r>
      <w:r>
        <w:rPr>
          <w:sz w:val="20"/>
          <w:szCs w:val="20"/>
        </w:rPr>
        <w:t>Raporu hazırlayan kuruluşun logosu yer alacaktır.</w:t>
      </w:r>
    </w:p>
    <w:p w14:paraId="03361AA3" w14:textId="0D4E2181"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2 </w:t>
      </w:r>
      <w:r>
        <w:rPr>
          <w:sz w:val="13"/>
          <w:szCs w:val="13"/>
        </w:rPr>
        <w:tab/>
      </w:r>
      <w:r>
        <w:rPr>
          <w:sz w:val="20"/>
          <w:szCs w:val="20"/>
        </w:rPr>
        <w:t xml:space="preserve">Raporu hazırlayan kuruluşun adı veya </w:t>
      </w:r>
      <w:r w:rsidR="0016771F">
        <w:rPr>
          <w:sz w:val="20"/>
          <w:szCs w:val="20"/>
        </w:rPr>
        <w:t>unvanı</w:t>
      </w:r>
      <w:r>
        <w:rPr>
          <w:sz w:val="20"/>
          <w:szCs w:val="20"/>
        </w:rPr>
        <w:t xml:space="preserve"> yazılacaktır.</w:t>
      </w:r>
    </w:p>
    <w:p w14:paraId="4DA87E9C" w14:textId="33E342F8"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3 </w:t>
      </w:r>
      <w:r>
        <w:rPr>
          <w:sz w:val="13"/>
          <w:szCs w:val="13"/>
        </w:rPr>
        <w:tab/>
      </w:r>
      <w:r>
        <w:rPr>
          <w:sz w:val="20"/>
          <w:szCs w:val="20"/>
        </w:rPr>
        <w:t xml:space="preserve">Enerji etüdünün yapıldığı işletmenin adı veya </w:t>
      </w:r>
      <w:r w:rsidR="0016771F">
        <w:rPr>
          <w:sz w:val="20"/>
          <w:szCs w:val="20"/>
        </w:rPr>
        <w:t>unvanı</w:t>
      </w:r>
      <w:r>
        <w:rPr>
          <w:sz w:val="20"/>
          <w:szCs w:val="20"/>
        </w:rPr>
        <w:t xml:space="preserve"> yazılacaktır.</w:t>
      </w:r>
    </w:p>
    <w:p w14:paraId="5083E303" w14:textId="195EED78" w:rsidR="00004D7E" w:rsidRDefault="00004D7E" w:rsidP="0016771F">
      <w:pPr>
        <w:tabs>
          <w:tab w:val="left" w:pos="284"/>
        </w:tabs>
        <w:autoSpaceDE w:val="0"/>
        <w:autoSpaceDN w:val="0"/>
        <w:adjustRightInd w:val="0"/>
        <w:spacing w:after="0" w:line="240" w:lineRule="auto"/>
        <w:ind w:left="284" w:hanging="284"/>
        <w:rPr>
          <w:sz w:val="20"/>
          <w:szCs w:val="20"/>
        </w:rPr>
      </w:pPr>
      <w:r>
        <w:rPr>
          <w:sz w:val="13"/>
          <w:szCs w:val="13"/>
        </w:rPr>
        <w:t xml:space="preserve">4 </w:t>
      </w:r>
      <w:r>
        <w:rPr>
          <w:sz w:val="13"/>
          <w:szCs w:val="13"/>
        </w:rPr>
        <w:tab/>
      </w:r>
      <w:r>
        <w:rPr>
          <w:sz w:val="20"/>
          <w:szCs w:val="20"/>
        </w:rPr>
        <w:t xml:space="preserve">Raporu hazırlayanların adı ve soyadı ve sertifika numaraları yazılacaktır. </w:t>
      </w:r>
      <w:r w:rsidR="0016771F">
        <w:rPr>
          <w:sz w:val="20"/>
          <w:szCs w:val="20"/>
        </w:rPr>
        <w:t>Santraller</w:t>
      </w:r>
      <w:r>
        <w:rPr>
          <w:sz w:val="20"/>
          <w:szCs w:val="20"/>
        </w:rPr>
        <w:t xml:space="preserve"> tarafından hazırlanan raporlarda</w:t>
      </w:r>
      <w:r w:rsidR="0016771F">
        <w:rPr>
          <w:sz w:val="20"/>
          <w:szCs w:val="20"/>
        </w:rPr>
        <w:t xml:space="preserve"> </w:t>
      </w:r>
      <w:r>
        <w:rPr>
          <w:sz w:val="20"/>
          <w:szCs w:val="20"/>
        </w:rPr>
        <w:t xml:space="preserve">hazırlayanın </w:t>
      </w:r>
      <w:r w:rsidR="0016771F">
        <w:rPr>
          <w:sz w:val="20"/>
          <w:szCs w:val="20"/>
        </w:rPr>
        <w:t>etüt proje</w:t>
      </w:r>
      <w:r>
        <w:rPr>
          <w:sz w:val="20"/>
          <w:szCs w:val="20"/>
        </w:rPr>
        <w:t xml:space="preserve"> sertifikası numarası, EVD Şirketi tarafından hazırlanan raporlarda ise hazırlayanların</w:t>
      </w:r>
      <w:r w:rsidR="0016771F">
        <w:rPr>
          <w:sz w:val="20"/>
          <w:szCs w:val="20"/>
        </w:rPr>
        <w:t xml:space="preserve"> e</w:t>
      </w:r>
      <w:r>
        <w:rPr>
          <w:sz w:val="20"/>
          <w:szCs w:val="20"/>
        </w:rPr>
        <w:t>tüt-proje sertifikası numaraları</w:t>
      </w:r>
      <w:r w:rsidR="00271378">
        <w:rPr>
          <w:sz w:val="20"/>
          <w:szCs w:val="20"/>
        </w:rPr>
        <w:t xml:space="preserve"> yazılacaktır.</w:t>
      </w:r>
    </w:p>
    <w:p w14:paraId="67BA1952" w14:textId="3049ADC4" w:rsidR="0016771F" w:rsidRPr="0016771F" w:rsidRDefault="00004D7E" w:rsidP="0016771F">
      <w:pPr>
        <w:pStyle w:val="DocumentTitle"/>
        <w:tabs>
          <w:tab w:val="left" w:pos="284"/>
        </w:tabs>
        <w:ind w:left="284" w:hanging="284"/>
        <w:jc w:val="left"/>
        <w:rPr>
          <w:b/>
          <w:sz w:val="24"/>
          <w:szCs w:val="24"/>
          <w:lang w:val="en-GB"/>
        </w:rPr>
      </w:pPr>
      <w:r>
        <w:rPr>
          <w:rFonts w:ascii="Times New Roman" w:hAnsi="Times New Roman" w:cs="Times New Roman"/>
          <w:sz w:val="13"/>
          <w:szCs w:val="13"/>
          <w:lang w:val="tr-TR"/>
        </w:rPr>
        <w:t xml:space="preserve">5 </w:t>
      </w:r>
      <w:r>
        <w:rPr>
          <w:rFonts w:ascii="Times New Roman" w:hAnsi="Times New Roman" w:cs="Times New Roman"/>
          <w:sz w:val="13"/>
          <w:szCs w:val="13"/>
          <w:lang w:val="tr-TR"/>
        </w:rPr>
        <w:tab/>
      </w:r>
      <w:r>
        <w:rPr>
          <w:rFonts w:ascii="Times New Roman" w:hAnsi="Times New Roman" w:cs="Times New Roman"/>
          <w:sz w:val="20"/>
          <w:szCs w:val="20"/>
          <w:lang w:val="tr-TR"/>
        </w:rPr>
        <w:t>Ay ve yıl olarak tarih yazılacaktır. (Örneğin; Ocak 2023)</w:t>
      </w:r>
      <w:bookmarkStart w:id="2" w:name="_Toc105005682"/>
    </w:p>
    <w:p w14:paraId="0BE21506" w14:textId="16E3A188" w:rsidR="00F44A19" w:rsidRPr="00F07597" w:rsidRDefault="00F44A19" w:rsidP="00F07597">
      <w:pPr>
        <w:spacing w:before="240" w:after="240" w:line="360" w:lineRule="auto"/>
        <w:outlineLvl w:val="0"/>
        <w:rPr>
          <w:rFonts w:asciiTheme="minorHAnsi" w:eastAsia="MS Mincho" w:hAnsiTheme="minorHAnsi" w:cstheme="minorHAnsi"/>
          <w:b/>
          <w:bCs/>
          <w:szCs w:val="24"/>
          <w:lang w:eastAsia="ja-JP"/>
        </w:rPr>
      </w:pPr>
      <w:r w:rsidRPr="00F07597">
        <w:rPr>
          <w:rFonts w:asciiTheme="minorHAnsi" w:eastAsia="MS Mincho" w:hAnsiTheme="minorHAnsi" w:cstheme="minorHAnsi"/>
          <w:b/>
          <w:bCs/>
          <w:szCs w:val="24"/>
          <w:lang w:eastAsia="ja-JP"/>
        </w:rPr>
        <w:lastRenderedPageBreak/>
        <w:t>ATIK ISI ODAKLI ENERJİ ETÜT RAPORUNUN HAZIRLANMASI ve RAPOR ŞABLONU</w:t>
      </w:r>
      <w:bookmarkEnd w:id="0"/>
      <w:bookmarkEnd w:id="1"/>
      <w:bookmarkEnd w:id="2"/>
    </w:p>
    <w:p w14:paraId="06DB8650" w14:textId="77777777" w:rsidR="00496B3F" w:rsidRDefault="00F44A19"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Atık ısı odaklı etüt raporları enerji santralinde kullanılan ve kullanılma potansiyeli olan atık ısıyı </w:t>
      </w:r>
      <w:r w:rsidR="00647C84">
        <w:rPr>
          <w:rFonts w:asciiTheme="minorHAnsi" w:eastAsia="MS Mincho" w:hAnsiTheme="minorHAnsi" w:cstheme="minorHAnsi"/>
          <w:szCs w:val="24"/>
          <w:lang w:eastAsia="ja-JP"/>
        </w:rPr>
        <w:t xml:space="preserve">ve ara buhar ısısını </w:t>
      </w:r>
      <w:r>
        <w:rPr>
          <w:rFonts w:asciiTheme="minorHAnsi" w:eastAsia="MS Mincho" w:hAnsiTheme="minorHAnsi" w:cstheme="minorHAnsi"/>
          <w:szCs w:val="24"/>
          <w:lang w:eastAsia="ja-JP"/>
        </w:rPr>
        <w:t xml:space="preserve">tanımlayacak içerikte olmalıdır. </w:t>
      </w:r>
      <w:r w:rsidR="00647C84">
        <w:rPr>
          <w:rFonts w:asciiTheme="minorHAnsi" w:eastAsia="MS Mincho" w:hAnsiTheme="minorHAnsi" w:cstheme="minorHAnsi"/>
          <w:szCs w:val="24"/>
          <w:lang w:eastAsia="ja-JP"/>
        </w:rPr>
        <w:t>Santralin ara buhar ısısı</w:t>
      </w:r>
      <w:r w:rsidR="00496B3F">
        <w:rPr>
          <w:rFonts w:asciiTheme="minorHAnsi" w:eastAsia="MS Mincho" w:hAnsiTheme="minorHAnsi" w:cstheme="minorHAnsi"/>
          <w:szCs w:val="24"/>
          <w:lang w:eastAsia="ja-JP"/>
        </w:rPr>
        <w:t>nı</w:t>
      </w:r>
      <w:r w:rsidR="00647C84">
        <w:rPr>
          <w:rFonts w:asciiTheme="minorHAnsi" w:eastAsia="MS Mincho" w:hAnsiTheme="minorHAnsi" w:cstheme="minorHAnsi"/>
          <w:szCs w:val="24"/>
          <w:lang w:eastAsia="ja-JP"/>
        </w:rPr>
        <w:t xml:space="preserve"> kullanılarak bölgesel ısıtma analizinin yapılması ve projelendirilmesi </w:t>
      </w:r>
      <w:r w:rsidR="00C03C0E">
        <w:rPr>
          <w:rFonts w:asciiTheme="minorHAnsi" w:eastAsia="MS Mincho" w:hAnsiTheme="minorHAnsi" w:cstheme="minorHAnsi"/>
          <w:szCs w:val="24"/>
          <w:lang w:eastAsia="ja-JP"/>
        </w:rPr>
        <w:t>temel amaçlardand</w:t>
      </w:r>
      <w:r w:rsidR="00496B3F">
        <w:rPr>
          <w:rFonts w:asciiTheme="minorHAnsi" w:eastAsia="MS Mincho" w:hAnsiTheme="minorHAnsi" w:cstheme="minorHAnsi"/>
          <w:szCs w:val="24"/>
          <w:lang w:eastAsia="ja-JP"/>
        </w:rPr>
        <w:t>ır</w:t>
      </w:r>
      <w:r w:rsidR="00647C84">
        <w:rPr>
          <w:rFonts w:asciiTheme="minorHAnsi" w:eastAsia="MS Mincho" w:hAnsiTheme="minorHAnsi" w:cstheme="minorHAnsi"/>
          <w:szCs w:val="24"/>
          <w:lang w:eastAsia="ja-JP"/>
        </w:rPr>
        <w:t xml:space="preserve">. </w:t>
      </w:r>
      <w:r w:rsidR="00496B3F">
        <w:rPr>
          <w:rFonts w:asciiTheme="minorHAnsi" w:eastAsia="MS Mincho" w:hAnsiTheme="minorHAnsi" w:cstheme="minorHAnsi"/>
          <w:szCs w:val="24"/>
          <w:lang w:eastAsia="ja-JP"/>
        </w:rPr>
        <w:t>Santraldeki a</w:t>
      </w:r>
      <w:r w:rsidR="00647C84">
        <w:rPr>
          <w:rFonts w:asciiTheme="minorHAnsi" w:eastAsia="MS Mincho" w:hAnsiTheme="minorHAnsi" w:cstheme="minorHAnsi"/>
          <w:szCs w:val="24"/>
          <w:lang w:eastAsia="ja-JP"/>
        </w:rPr>
        <w:t>tık ısının ise öncelikli olarak santral verimini artıracak projeler dahilinde değerlendirilmesi</w:t>
      </w:r>
      <w:r w:rsidR="00496B3F">
        <w:rPr>
          <w:rFonts w:asciiTheme="minorHAnsi" w:eastAsia="MS Mincho" w:hAnsiTheme="minorHAnsi" w:cstheme="minorHAnsi"/>
          <w:szCs w:val="24"/>
          <w:lang w:eastAsia="ja-JP"/>
        </w:rPr>
        <w:t xml:space="preserve"> beklenmektedir</w:t>
      </w:r>
      <w:r w:rsidR="00647C84">
        <w:rPr>
          <w:rFonts w:asciiTheme="minorHAnsi" w:eastAsia="MS Mincho" w:hAnsiTheme="minorHAnsi" w:cstheme="minorHAnsi"/>
          <w:szCs w:val="24"/>
          <w:lang w:eastAsia="ja-JP"/>
        </w:rPr>
        <w:t xml:space="preserve">, bunun mümkün olmaması durumunda atık ısı potansiyelinin de bölgesel ısıtma </w:t>
      </w:r>
      <w:r w:rsidR="00496B3F">
        <w:rPr>
          <w:rFonts w:asciiTheme="minorHAnsi" w:eastAsia="MS Mincho" w:hAnsiTheme="minorHAnsi" w:cstheme="minorHAnsi"/>
          <w:szCs w:val="24"/>
          <w:lang w:eastAsia="ja-JP"/>
        </w:rPr>
        <w:t xml:space="preserve">analizi </w:t>
      </w:r>
      <w:r w:rsidR="00647C84">
        <w:rPr>
          <w:rFonts w:asciiTheme="minorHAnsi" w:eastAsia="MS Mincho" w:hAnsiTheme="minorHAnsi" w:cstheme="minorHAnsi"/>
          <w:szCs w:val="24"/>
          <w:lang w:eastAsia="ja-JP"/>
        </w:rPr>
        <w:t xml:space="preserve">için değerlendirilmesi gerekmektedir. </w:t>
      </w:r>
      <w:r>
        <w:rPr>
          <w:rFonts w:asciiTheme="minorHAnsi" w:eastAsia="MS Mincho" w:hAnsiTheme="minorHAnsi" w:cstheme="minorHAnsi"/>
          <w:szCs w:val="24"/>
          <w:lang w:eastAsia="ja-JP"/>
        </w:rPr>
        <w:t>Çalışmanın amaç ve kapsam tanımlamasından sonra son üç yıla ait enerji tüketim, maliyet ve varsa üretim analizleri ile diğer anahtar parametrelere yönelik analizleri hazırlanmalıdır. Sonrasında enerji üretim santrallerinde prosesin genel hatlarıyla anlatılması gerekmektedir. Atık ısı odaklı çalışmalarda, detaylı enerji etütlerinde yapıldığı gibi tüm enerji tüketimlerinin envanterinin çıkartılmasına gerek yoktur. Bu bölümün sonrasında işletmede kullanılan atık ısı kaynakları ve bu kaynakların büyüklüğü ölçümlere dayalı şekilde hesaplanmalıdır. Sonraki bölümde ise</w:t>
      </w:r>
      <w:r w:rsidR="00496B3F">
        <w:rPr>
          <w:rFonts w:asciiTheme="minorHAnsi" w:eastAsia="MS Mincho" w:hAnsiTheme="minorHAnsi" w:cstheme="minorHAnsi"/>
          <w:szCs w:val="24"/>
          <w:lang w:eastAsia="ja-JP"/>
        </w:rPr>
        <w:t xml:space="preserve"> talepten bağımsız olarak kullanılabilir ara buhar ve atık ısı</w:t>
      </w:r>
      <w:r>
        <w:rPr>
          <w:rFonts w:asciiTheme="minorHAnsi" w:eastAsia="MS Mincho" w:hAnsiTheme="minorHAnsi" w:cstheme="minorHAnsi"/>
          <w:szCs w:val="24"/>
          <w:lang w:eastAsia="ja-JP"/>
        </w:rPr>
        <w:t xml:space="preserve"> </w:t>
      </w:r>
      <w:r w:rsidR="00496B3F">
        <w:rPr>
          <w:rFonts w:asciiTheme="minorHAnsi" w:eastAsia="MS Mincho" w:hAnsiTheme="minorHAnsi" w:cstheme="minorHAnsi"/>
          <w:szCs w:val="24"/>
          <w:lang w:eastAsia="ja-JP"/>
        </w:rPr>
        <w:t xml:space="preserve">potansiyeli tespit edilen odak noktalar dahilinde hesaplanmalıdır. </w:t>
      </w:r>
    </w:p>
    <w:p w14:paraId="7B4D3AE0" w14:textId="14B1950E" w:rsidR="00F44A19" w:rsidRDefault="00496B3F"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Bunlara ek olarak, yapılan etüt neticesinde atık ısı potansiyelinin geri kazanılması için </w:t>
      </w:r>
      <w:r w:rsidR="00F44A19">
        <w:rPr>
          <w:rFonts w:asciiTheme="minorHAnsi" w:eastAsia="MS Mincho" w:hAnsiTheme="minorHAnsi" w:cstheme="minorHAnsi"/>
          <w:szCs w:val="24"/>
          <w:lang w:eastAsia="ja-JP"/>
        </w:rPr>
        <w:t>atık ısı potansiyeline yönelik önlemler</w:t>
      </w:r>
      <w:r>
        <w:rPr>
          <w:rFonts w:asciiTheme="minorHAnsi" w:eastAsia="MS Mincho" w:hAnsiTheme="minorHAnsi" w:cstheme="minorHAnsi"/>
          <w:szCs w:val="24"/>
          <w:lang w:eastAsia="ja-JP"/>
        </w:rPr>
        <w:t xml:space="preserve"> proje olarak hazırlanarak</w:t>
      </w:r>
      <w:r w:rsidR="00F44A19">
        <w:rPr>
          <w:rFonts w:asciiTheme="minorHAnsi" w:eastAsia="MS Mincho" w:hAnsiTheme="minorHAnsi" w:cstheme="minorHAnsi"/>
          <w:szCs w:val="24"/>
          <w:lang w:eastAsia="ja-JP"/>
        </w:rPr>
        <w:t xml:space="preserve"> mevcut durum, ölçümler-öneriler-hesaplamalar ve sonuç başlıkları altında anlatılmalıdır. </w:t>
      </w:r>
      <w:r>
        <w:rPr>
          <w:rFonts w:asciiTheme="minorHAnsi" w:eastAsia="MS Mincho" w:hAnsiTheme="minorHAnsi" w:cstheme="minorHAnsi"/>
          <w:szCs w:val="24"/>
          <w:lang w:eastAsia="ja-JP"/>
        </w:rPr>
        <w:t>Yine, yerinde üretim ve yenilenebilir enerji önerileri bir proje olarak hazırlanarak şablonda belirlenen başlıklar altında anlatılmalıdır.</w:t>
      </w:r>
      <w:r w:rsidR="000865CF">
        <w:rPr>
          <w:rFonts w:asciiTheme="minorHAnsi" w:eastAsia="MS Mincho" w:hAnsiTheme="minorHAnsi" w:cstheme="minorHAnsi"/>
          <w:szCs w:val="24"/>
          <w:lang w:eastAsia="ja-JP"/>
        </w:rPr>
        <w:t xml:space="preserve"> Her ne kadar, atık ısı odaklı çalışmalarda, detaylı enerji etütlerinde yapıldığı gibi tüm enerji tüketimlerinin envanterinin çıkartılmasına ve ara buhar ısısının kullanımı, atık ısı kullanımı ile yenilenebilir enerji kullanımı dışında kalan diğer enerji verimliliği önlemlerinin projelendirmesine gerek olmasa da talep edilmesi durumunda bahse konu çalışmalara</w:t>
      </w:r>
      <w:r w:rsidR="00B2065D">
        <w:rPr>
          <w:rFonts w:asciiTheme="minorHAnsi" w:eastAsia="MS Mincho" w:hAnsiTheme="minorHAnsi" w:cstheme="minorHAnsi"/>
          <w:szCs w:val="24"/>
          <w:lang w:eastAsia="ja-JP"/>
        </w:rPr>
        <w:t xml:space="preserve"> raporda yer verilebilir. Bu durumda diğer enerji verimliliği önlemleri, rapor </w:t>
      </w:r>
      <w:r w:rsidR="00904A93">
        <w:rPr>
          <w:rFonts w:asciiTheme="minorHAnsi" w:eastAsia="MS Mincho" w:hAnsiTheme="minorHAnsi" w:cstheme="minorHAnsi"/>
          <w:szCs w:val="24"/>
          <w:lang w:eastAsia="ja-JP"/>
        </w:rPr>
        <w:t>şablonunda</w:t>
      </w:r>
      <w:r w:rsidR="00B2065D">
        <w:rPr>
          <w:rFonts w:asciiTheme="minorHAnsi" w:eastAsia="MS Mincho" w:hAnsiTheme="minorHAnsi" w:cstheme="minorHAnsi"/>
          <w:szCs w:val="24"/>
          <w:lang w:eastAsia="ja-JP"/>
        </w:rPr>
        <w:t xml:space="preserve"> belirlenen usulde sunulmalıdır. Bu tür önlemlerin verileri; bölgesel ısıtma, </w:t>
      </w:r>
      <w:r w:rsidR="000865CF">
        <w:rPr>
          <w:rFonts w:asciiTheme="minorHAnsi" w:eastAsia="MS Mincho" w:hAnsiTheme="minorHAnsi" w:cstheme="minorHAnsi"/>
          <w:szCs w:val="24"/>
          <w:lang w:eastAsia="ja-JP"/>
        </w:rPr>
        <w:t>atık ısı</w:t>
      </w:r>
      <w:r w:rsidR="00B2065D">
        <w:rPr>
          <w:rFonts w:asciiTheme="minorHAnsi" w:eastAsia="MS Mincho" w:hAnsiTheme="minorHAnsi" w:cstheme="minorHAnsi"/>
          <w:szCs w:val="24"/>
          <w:lang w:eastAsia="ja-JP"/>
        </w:rPr>
        <w:t xml:space="preserve"> ve yenilenebilir enerji projeleri verileriyle ile birlikte raporlanmamalıdır.</w:t>
      </w:r>
    </w:p>
    <w:p w14:paraId="4027DA4D" w14:textId="1E378767" w:rsidR="00191278" w:rsidRDefault="00F44A19"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Tüm bulgular için; enerji tasarruf miktarı, </w:t>
      </w:r>
      <w:r w:rsidR="0016771F">
        <w:rPr>
          <w:rFonts w:asciiTheme="minorHAnsi" w:eastAsia="MS Mincho" w:hAnsiTheme="minorHAnsi" w:cstheme="minorHAnsi"/>
          <w:szCs w:val="24"/>
          <w:lang w:eastAsia="ja-JP"/>
        </w:rPr>
        <w:t xml:space="preserve">emisyon </w:t>
      </w:r>
      <w:proofErr w:type="spellStart"/>
      <w:r w:rsidR="0016771F">
        <w:rPr>
          <w:rFonts w:asciiTheme="minorHAnsi" w:eastAsia="MS Mincho" w:hAnsiTheme="minorHAnsi" w:cstheme="minorHAnsi"/>
          <w:szCs w:val="24"/>
          <w:lang w:eastAsia="ja-JP"/>
        </w:rPr>
        <w:t>azaltım</w:t>
      </w:r>
      <w:proofErr w:type="spellEnd"/>
      <w:r w:rsidR="0016771F">
        <w:rPr>
          <w:rFonts w:asciiTheme="minorHAnsi" w:eastAsia="MS Mincho" w:hAnsiTheme="minorHAnsi" w:cstheme="minorHAnsi"/>
          <w:szCs w:val="24"/>
          <w:lang w:eastAsia="ja-JP"/>
        </w:rPr>
        <w:t xml:space="preserve"> miktarı, </w:t>
      </w:r>
      <w:r>
        <w:rPr>
          <w:rFonts w:asciiTheme="minorHAnsi" w:eastAsia="MS Mincho" w:hAnsiTheme="minorHAnsi" w:cstheme="minorHAnsi"/>
          <w:szCs w:val="24"/>
          <w:lang w:eastAsia="ja-JP"/>
        </w:rPr>
        <w:t>finansal büyüklüğü, yatırım maliyeti, geri ödeme süresi, net bugünkü değeri ve iç karlılık oranı gibi büyüklüklerin ifade edilmesi gerekmektedir. Raporun girişinde hazırlanacak olan yönetici özetinde, atık ısı geri kazanım potansiyeli ve buna yönelik finansal değerle</w:t>
      </w:r>
      <w:r w:rsidR="00971D50">
        <w:rPr>
          <w:rFonts w:asciiTheme="minorHAnsi" w:eastAsia="MS Mincho" w:hAnsiTheme="minorHAnsi" w:cstheme="minorHAnsi"/>
          <w:szCs w:val="24"/>
          <w:lang w:eastAsia="ja-JP"/>
        </w:rPr>
        <w:t>ndir</w:t>
      </w:r>
      <w:r>
        <w:rPr>
          <w:rFonts w:asciiTheme="minorHAnsi" w:eastAsia="MS Mincho" w:hAnsiTheme="minorHAnsi" w:cstheme="minorHAnsi"/>
          <w:szCs w:val="24"/>
          <w:lang w:eastAsia="ja-JP"/>
        </w:rPr>
        <w:t>meler özet tablo halinde sunulmalıdır. Detaylı atık ısı odaklı enerji etü</w:t>
      </w:r>
      <w:r w:rsidR="00D57AEA">
        <w:rPr>
          <w:rFonts w:asciiTheme="minorHAnsi" w:eastAsia="MS Mincho" w:hAnsiTheme="minorHAnsi" w:cstheme="minorHAnsi"/>
          <w:szCs w:val="24"/>
          <w:lang w:eastAsia="ja-JP"/>
        </w:rPr>
        <w:t>dü raporunun formatı ve beklenen içerik</w:t>
      </w:r>
      <w:r>
        <w:rPr>
          <w:rFonts w:asciiTheme="minorHAnsi" w:eastAsia="MS Mincho" w:hAnsiTheme="minorHAnsi" w:cstheme="minorHAnsi"/>
          <w:szCs w:val="24"/>
          <w:lang w:eastAsia="ja-JP"/>
        </w:rPr>
        <w:t xml:space="preserve"> </w:t>
      </w:r>
      <w:r w:rsidR="00D57AEA">
        <w:rPr>
          <w:rFonts w:asciiTheme="minorHAnsi" w:eastAsia="MS Mincho" w:hAnsiTheme="minorHAnsi" w:cstheme="minorHAnsi"/>
          <w:szCs w:val="24"/>
          <w:lang w:eastAsia="ja-JP"/>
        </w:rPr>
        <w:t xml:space="preserve">bu </w:t>
      </w:r>
      <w:r w:rsidR="00D57AEA">
        <w:rPr>
          <w:rFonts w:asciiTheme="minorHAnsi" w:eastAsia="MS Mincho" w:hAnsiTheme="minorHAnsi" w:cstheme="minorHAnsi"/>
          <w:szCs w:val="24"/>
          <w:lang w:eastAsia="ja-JP"/>
        </w:rPr>
        <w:lastRenderedPageBreak/>
        <w:t>şablon ve kılavuzda</w:t>
      </w:r>
      <w:r>
        <w:rPr>
          <w:rFonts w:asciiTheme="minorHAnsi" w:eastAsia="MS Mincho" w:hAnsiTheme="minorHAnsi" w:cstheme="minorHAnsi"/>
          <w:szCs w:val="24"/>
          <w:lang w:eastAsia="ja-JP"/>
        </w:rPr>
        <w:t xml:space="preserve"> anlatılmış</w:t>
      </w:r>
      <w:r w:rsidR="00D57AEA">
        <w:rPr>
          <w:rFonts w:asciiTheme="minorHAnsi" w:eastAsia="MS Mincho" w:hAnsiTheme="minorHAnsi" w:cstheme="minorHAnsi"/>
          <w:szCs w:val="24"/>
          <w:lang w:eastAsia="ja-JP"/>
        </w:rPr>
        <w:t xml:space="preserve"> olup</w:t>
      </w:r>
      <w:r>
        <w:rPr>
          <w:rFonts w:asciiTheme="minorHAnsi" w:eastAsia="MS Mincho" w:hAnsiTheme="minorHAnsi" w:cstheme="minorHAnsi"/>
          <w:szCs w:val="24"/>
          <w:lang w:eastAsia="ja-JP"/>
        </w:rPr>
        <w:t xml:space="preserve"> detaylı etütlerdeki tüm bulgular ölçüme dayalı olarak hesaplanmalıdır. </w:t>
      </w:r>
    </w:p>
    <w:p w14:paraId="5CD8B050" w14:textId="7894A661" w:rsidR="00F44A19" w:rsidRDefault="00F44A19" w:rsidP="00F44A19">
      <w:pPr>
        <w:spacing w:before="240" w:after="240" w:line="360" w:lineRule="auto"/>
        <w:rPr>
          <w:rFonts w:asciiTheme="minorHAnsi" w:hAnsiTheme="minorHAnsi" w:cstheme="minorHAnsi"/>
          <w:color w:val="auto"/>
        </w:rPr>
      </w:pPr>
      <w:r w:rsidRPr="00B336B9">
        <w:rPr>
          <w:rFonts w:asciiTheme="minorHAnsi" w:hAnsiTheme="minorHAnsi" w:cstheme="minorHAnsi"/>
          <w:color w:val="auto"/>
        </w:rPr>
        <w:t xml:space="preserve">Etüt </w:t>
      </w:r>
      <w:r w:rsidR="00D57AEA">
        <w:rPr>
          <w:rFonts w:asciiTheme="minorHAnsi" w:hAnsiTheme="minorHAnsi" w:cstheme="minorHAnsi"/>
          <w:color w:val="auto"/>
        </w:rPr>
        <w:t>R</w:t>
      </w:r>
      <w:r w:rsidRPr="00B336B9">
        <w:rPr>
          <w:rFonts w:asciiTheme="minorHAnsi" w:hAnsiTheme="minorHAnsi" w:cstheme="minorHAnsi"/>
          <w:color w:val="auto"/>
        </w:rPr>
        <w:t>aporunun başında, raporda geçen kısaltmalar hakkında açıklamalar</w:t>
      </w:r>
      <w:r w:rsidRPr="00B336B9">
        <w:rPr>
          <w:rFonts w:asciiTheme="minorHAnsi" w:hAnsiTheme="minorHAnsi" w:cstheme="minorHAnsi"/>
          <w:color w:val="auto"/>
          <w:spacing w:val="-1"/>
        </w:rPr>
        <w:t xml:space="preserve"> </w:t>
      </w:r>
      <w:r w:rsidRPr="00B336B9">
        <w:rPr>
          <w:rFonts w:asciiTheme="minorHAnsi" w:hAnsiTheme="minorHAnsi" w:cstheme="minorHAnsi"/>
          <w:color w:val="auto"/>
        </w:rPr>
        <w:t>yer almalıdır. “Kısaltmalar”</w:t>
      </w:r>
      <w:r w:rsidR="00D50C2C">
        <w:rPr>
          <w:rFonts w:asciiTheme="minorHAnsi" w:hAnsiTheme="minorHAnsi" w:cstheme="minorHAnsi"/>
          <w:color w:val="auto"/>
        </w:rPr>
        <w:t xml:space="preserve"> </w:t>
      </w:r>
      <w:r w:rsidRPr="00B336B9">
        <w:rPr>
          <w:rFonts w:asciiTheme="minorHAnsi" w:hAnsiTheme="minorHAnsi" w:cstheme="minorHAnsi"/>
          <w:color w:val="auto"/>
        </w:rPr>
        <w:t xml:space="preserve">dan sonra raporda yer alan hesaplamalarda kullanılan yakıtlara ait; </w:t>
      </w:r>
      <w:proofErr w:type="spellStart"/>
      <w:r w:rsidRPr="00B336B9">
        <w:rPr>
          <w:rFonts w:asciiTheme="minorHAnsi" w:hAnsiTheme="minorHAnsi" w:cstheme="minorHAnsi"/>
          <w:color w:val="auto"/>
        </w:rPr>
        <w:t>kalorifik</w:t>
      </w:r>
      <w:proofErr w:type="spellEnd"/>
      <w:r w:rsidRPr="00B336B9">
        <w:rPr>
          <w:rFonts w:asciiTheme="minorHAnsi" w:hAnsiTheme="minorHAnsi" w:cstheme="minorHAnsi"/>
          <w:color w:val="auto"/>
        </w:rPr>
        <w:t xml:space="preserve"> değerler, çevrim katsayıları, yakıt ve elektrik enerjisi birim fiyatları, yardımcı işletmeler ve üniteler bazında yıllık çalışma saatleri, döviz kurları gibi referans değerlerin yer aldığı “Referans Değerler Tablosu”</w:t>
      </w:r>
      <w:r w:rsidRPr="00B336B9">
        <w:rPr>
          <w:rFonts w:asciiTheme="minorHAnsi" w:hAnsiTheme="minorHAnsi" w:cstheme="minorHAnsi"/>
          <w:color w:val="auto"/>
          <w:spacing w:val="-2"/>
        </w:rPr>
        <w:t xml:space="preserve"> </w:t>
      </w:r>
      <w:r w:rsidRPr="00B336B9">
        <w:rPr>
          <w:rFonts w:asciiTheme="minorHAnsi" w:hAnsiTheme="minorHAnsi" w:cstheme="minorHAnsi"/>
          <w:color w:val="auto"/>
        </w:rPr>
        <w:t>bulunmalıdır. Yapılan ölçümlerde kullanılan cihaz kalibrasyon belgeleri, raporun sonunda “Ekler” bölümünde ayrıca sunulmalıdır.</w:t>
      </w:r>
      <w:r w:rsidRPr="009801F6">
        <w:rPr>
          <w:rFonts w:asciiTheme="minorHAnsi" w:hAnsiTheme="minorHAnsi" w:cstheme="minorHAnsi"/>
          <w:color w:val="auto"/>
        </w:rPr>
        <w:t xml:space="preserve"> </w:t>
      </w:r>
    </w:p>
    <w:p w14:paraId="1E0EC123" w14:textId="58D2F86C" w:rsidR="00F10E07" w:rsidRDefault="0009664C" w:rsidP="00647C84">
      <w:pPr>
        <w:spacing w:before="240" w:after="240" w:line="360" w:lineRule="auto"/>
        <w:rPr>
          <w:rFonts w:asciiTheme="minorHAnsi" w:hAnsiTheme="minorHAnsi" w:cstheme="minorHAnsi"/>
          <w:color w:val="auto"/>
        </w:rPr>
      </w:pPr>
      <w:r>
        <w:rPr>
          <w:rFonts w:asciiTheme="minorHAnsi" w:hAnsiTheme="minorHAnsi" w:cstheme="minorHAnsi"/>
          <w:color w:val="auto"/>
        </w:rPr>
        <w:t xml:space="preserve">Atık Isı Odaklı Enerji Etütlerine ilişkin olarak </w:t>
      </w:r>
      <w:r w:rsidRPr="00756B3C">
        <w:rPr>
          <w:rFonts w:asciiTheme="minorHAnsi" w:hAnsiTheme="minorHAnsi" w:cstheme="minorHAnsi"/>
          <w:b/>
          <w:color w:val="auto"/>
        </w:rPr>
        <w:t>Ek-1</w:t>
      </w:r>
      <w:r>
        <w:rPr>
          <w:rFonts w:asciiTheme="minorHAnsi" w:hAnsiTheme="minorHAnsi" w:cstheme="minorHAnsi"/>
          <w:color w:val="auto"/>
        </w:rPr>
        <w:t xml:space="preserve">’de </w:t>
      </w:r>
      <w:r w:rsidRPr="0009664C">
        <w:rPr>
          <w:rFonts w:asciiTheme="minorHAnsi" w:hAnsiTheme="minorHAnsi" w:cstheme="minorHAnsi"/>
          <w:b/>
          <w:color w:val="auto"/>
        </w:rPr>
        <w:t>Atık Isı Odaklı Enerji Etüt Kılavuzu</w:t>
      </w:r>
      <w:r>
        <w:rPr>
          <w:rFonts w:asciiTheme="minorHAnsi" w:hAnsiTheme="minorHAnsi" w:cstheme="minorHAnsi"/>
          <w:color w:val="auto"/>
        </w:rPr>
        <w:t xml:space="preserve"> yer almakta olup etüdün yapılması ve raporun hazırlanması hususlarında detaylı bilgi içermektedir.</w:t>
      </w:r>
      <w:r w:rsidR="00FD7C73">
        <w:rPr>
          <w:rFonts w:asciiTheme="minorHAnsi" w:hAnsiTheme="minorHAnsi" w:cstheme="minorHAnsi"/>
          <w:color w:val="auto"/>
        </w:rPr>
        <w:t xml:space="preserve"> Bununla birlikte</w:t>
      </w:r>
      <w:r w:rsidR="00113622">
        <w:rPr>
          <w:rFonts w:asciiTheme="minorHAnsi" w:hAnsiTheme="minorHAnsi" w:cstheme="minorHAnsi"/>
          <w:color w:val="auto"/>
        </w:rPr>
        <w:t xml:space="preserve"> </w:t>
      </w:r>
      <w:r w:rsidR="00113622" w:rsidRPr="00366B3F">
        <w:rPr>
          <w:rFonts w:asciiTheme="minorHAnsi" w:hAnsiTheme="minorHAnsi" w:cstheme="minorHAnsi"/>
          <w:b/>
          <w:color w:val="auto"/>
        </w:rPr>
        <w:t>Ek-2</w:t>
      </w:r>
      <w:r w:rsidR="00113622">
        <w:rPr>
          <w:rFonts w:asciiTheme="minorHAnsi" w:hAnsiTheme="minorHAnsi" w:cstheme="minorHAnsi"/>
          <w:color w:val="auto"/>
        </w:rPr>
        <w:t xml:space="preserve">’de </w:t>
      </w:r>
      <w:r w:rsidR="00113622" w:rsidRPr="00366B3F">
        <w:rPr>
          <w:rFonts w:asciiTheme="minorHAnsi" w:hAnsiTheme="minorHAnsi" w:cstheme="minorHAnsi"/>
          <w:b/>
          <w:color w:val="auto"/>
        </w:rPr>
        <w:t xml:space="preserve">Emisyon </w:t>
      </w:r>
      <w:r w:rsidR="00366B3F" w:rsidRPr="00366B3F">
        <w:rPr>
          <w:rFonts w:asciiTheme="minorHAnsi" w:hAnsiTheme="minorHAnsi" w:cstheme="minorHAnsi"/>
          <w:b/>
          <w:color w:val="auto"/>
        </w:rPr>
        <w:t xml:space="preserve">Faktörleri </w:t>
      </w:r>
      <w:r w:rsidR="00366B3F">
        <w:rPr>
          <w:rFonts w:asciiTheme="minorHAnsi" w:hAnsiTheme="minorHAnsi" w:cstheme="minorHAnsi"/>
          <w:color w:val="auto"/>
        </w:rPr>
        <w:t xml:space="preserve">yer almakta olup söz konusu tabloda sunulan veriler yardımıyla emisyon </w:t>
      </w:r>
      <w:proofErr w:type="spellStart"/>
      <w:r w:rsidR="00366B3F">
        <w:rPr>
          <w:rFonts w:asciiTheme="minorHAnsi" w:hAnsiTheme="minorHAnsi" w:cstheme="minorHAnsi"/>
          <w:color w:val="auto"/>
        </w:rPr>
        <w:t>azaltım</w:t>
      </w:r>
      <w:proofErr w:type="spellEnd"/>
      <w:r w:rsidR="00366B3F">
        <w:rPr>
          <w:rFonts w:asciiTheme="minorHAnsi" w:hAnsiTheme="minorHAnsi" w:cstheme="minorHAnsi"/>
          <w:color w:val="auto"/>
        </w:rPr>
        <w:t xml:space="preserve"> miktarı hesaplan</w:t>
      </w:r>
      <w:r w:rsidR="009426AB">
        <w:rPr>
          <w:rFonts w:asciiTheme="minorHAnsi" w:hAnsiTheme="minorHAnsi" w:cstheme="minorHAnsi"/>
          <w:color w:val="auto"/>
        </w:rPr>
        <w:t>malıdır.</w:t>
      </w:r>
    </w:p>
    <w:p w14:paraId="19B03307" w14:textId="253D9D1A" w:rsidR="007455E7" w:rsidRDefault="007455E7" w:rsidP="00647C84">
      <w:pPr>
        <w:spacing w:before="240" w:after="240" w:line="360" w:lineRule="auto"/>
        <w:rPr>
          <w:rFonts w:asciiTheme="minorHAnsi" w:eastAsia="MS Mincho" w:hAnsiTheme="minorHAnsi" w:cstheme="minorHAnsi"/>
          <w:b/>
          <w:szCs w:val="24"/>
          <w:lang w:eastAsia="ja-JP"/>
        </w:rPr>
      </w:pPr>
    </w:p>
    <w:p w14:paraId="47C0A6B7" w14:textId="44C8A421" w:rsidR="0039244E" w:rsidRDefault="0039244E" w:rsidP="00647C84">
      <w:pPr>
        <w:spacing w:before="240" w:after="240" w:line="360" w:lineRule="auto"/>
        <w:rPr>
          <w:rFonts w:asciiTheme="minorHAnsi" w:eastAsia="MS Mincho" w:hAnsiTheme="minorHAnsi" w:cstheme="minorHAnsi"/>
          <w:b/>
          <w:szCs w:val="24"/>
          <w:lang w:eastAsia="ja-JP"/>
        </w:rPr>
      </w:pPr>
    </w:p>
    <w:p w14:paraId="604D642C" w14:textId="77777777" w:rsidR="0039244E" w:rsidRDefault="0039244E" w:rsidP="00647C84">
      <w:pPr>
        <w:spacing w:before="240" w:after="240" w:line="360" w:lineRule="auto"/>
        <w:rPr>
          <w:rFonts w:asciiTheme="minorHAnsi" w:eastAsia="MS Mincho" w:hAnsiTheme="minorHAnsi" w:cstheme="minorHAnsi"/>
          <w:b/>
          <w:szCs w:val="24"/>
          <w:lang w:eastAsia="ja-JP"/>
        </w:rPr>
      </w:pPr>
    </w:p>
    <w:p w14:paraId="56E2715C" w14:textId="17A25D6D" w:rsidR="00F44A19" w:rsidRPr="00191278" w:rsidRDefault="00191278" w:rsidP="00647C84">
      <w:pPr>
        <w:spacing w:before="240" w:after="240" w:line="360" w:lineRule="auto"/>
        <w:rPr>
          <w:rFonts w:asciiTheme="minorHAnsi" w:eastAsia="MS Mincho" w:hAnsiTheme="minorHAnsi" w:cstheme="minorHAnsi"/>
          <w:b/>
          <w:szCs w:val="24"/>
          <w:lang w:eastAsia="ja-JP"/>
        </w:rPr>
      </w:pPr>
      <w:r w:rsidRPr="00191278">
        <w:rPr>
          <w:rFonts w:asciiTheme="minorHAnsi" w:eastAsia="MS Mincho" w:hAnsiTheme="minorHAnsi" w:cstheme="minorHAnsi"/>
          <w:b/>
          <w:szCs w:val="24"/>
          <w:lang w:eastAsia="ja-JP"/>
        </w:rPr>
        <w:t>YASAL DAYANAK</w:t>
      </w:r>
    </w:p>
    <w:p w14:paraId="4AC1CE3E" w14:textId="42BDE3BB" w:rsidR="00191278" w:rsidRDefault="00191278" w:rsidP="00F44A19">
      <w:pPr>
        <w:spacing w:before="240" w:after="240" w:line="360" w:lineRule="auto"/>
        <w:rPr>
          <w:rFonts w:asciiTheme="minorHAnsi" w:hAnsiTheme="minorHAnsi" w:cstheme="minorHAnsi"/>
          <w:color w:val="auto"/>
        </w:rPr>
      </w:pPr>
      <w:r w:rsidRPr="00191278">
        <w:rPr>
          <w:rFonts w:asciiTheme="minorHAnsi" w:hAnsiTheme="minorHAnsi" w:cstheme="minorHAnsi"/>
          <w:color w:val="auto"/>
        </w:rPr>
        <w:t>Atık Isı Odaklı Enerji Etütleri</w:t>
      </w:r>
      <w:r w:rsidR="00D57AEA">
        <w:rPr>
          <w:rFonts w:asciiTheme="minorHAnsi" w:hAnsiTheme="minorHAnsi" w:cstheme="minorHAnsi"/>
          <w:color w:val="auto"/>
        </w:rPr>
        <w:t>,</w:t>
      </w:r>
      <w:r w:rsidRPr="00191278">
        <w:rPr>
          <w:rFonts w:asciiTheme="minorHAnsi" w:hAnsiTheme="minorHAnsi" w:cstheme="minorHAnsi"/>
          <w:color w:val="auto"/>
        </w:rPr>
        <w:t xml:space="preserve"> 27.10.2011 tarihli ve 28097 sayılı </w:t>
      </w:r>
      <w:proofErr w:type="gramStart"/>
      <w:r w:rsidRPr="00191278">
        <w:rPr>
          <w:rFonts w:asciiTheme="minorHAnsi" w:hAnsiTheme="minorHAnsi" w:cstheme="minorHAnsi"/>
          <w:color w:val="auto"/>
        </w:rPr>
        <w:t>Resmi</w:t>
      </w:r>
      <w:proofErr w:type="gramEnd"/>
      <w:r w:rsidRPr="00191278">
        <w:rPr>
          <w:rFonts w:asciiTheme="minorHAnsi" w:hAnsiTheme="minorHAnsi" w:cstheme="minorHAnsi"/>
          <w:color w:val="auto"/>
        </w:rPr>
        <w:t xml:space="preserve"> Gazetede yayımlanan </w:t>
      </w:r>
      <w:r w:rsidRPr="00191278">
        <w:rPr>
          <w:rFonts w:asciiTheme="minorHAnsi" w:hAnsiTheme="minorHAnsi" w:cstheme="minorHAnsi"/>
          <w:b/>
          <w:color w:val="auto"/>
        </w:rPr>
        <w:t>Enerji Kaynaklarının Ve Enerjinin Kullanımında Verimliliğin Artırılmasına Dair Yönetmelik</w:t>
      </w:r>
      <w:r>
        <w:rPr>
          <w:rFonts w:asciiTheme="minorHAnsi" w:hAnsiTheme="minorHAnsi" w:cstheme="minorHAnsi"/>
          <w:color w:val="auto"/>
        </w:rPr>
        <w:t>’in aşağıda belirtilen hükmü kapsamında yapılmalıdır</w:t>
      </w:r>
      <w:r w:rsidR="00D57AEA">
        <w:rPr>
          <w:rFonts w:asciiTheme="minorHAnsi" w:hAnsiTheme="minorHAnsi" w:cstheme="minorHAnsi"/>
          <w:color w:val="auto"/>
        </w:rPr>
        <w:t>:</w:t>
      </w:r>
    </w:p>
    <w:p w14:paraId="68A36631" w14:textId="3A4007B0" w:rsidR="00191278" w:rsidRPr="00191278" w:rsidRDefault="00191278" w:rsidP="00F44A19">
      <w:pPr>
        <w:spacing w:before="240" w:after="240" w:line="360" w:lineRule="auto"/>
        <w:rPr>
          <w:rFonts w:asciiTheme="minorHAnsi" w:hAnsiTheme="minorHAnsi" w:cstheme="minorHAnsi"/>
          <w:b/>
          <w:i/>
          <w:color w:val="auto"/>
        </w:rPr>
      </w:pPr>
      <w:r w:rsidRPr="00191278">
        <w:rPr>
          <w:rFonts w:asciiTheme="minorHAnsi" w:hAnsiTheme="minorHAnsi" w:cstheme="minorHAnsi"/>
          <w:b/>
          <w:i/>
          <w:color w:val="auto"/>
        </w:rPr>
        <w:t>Termik santrallerin verim artırma kriterleri ve atık ısılarından yararlanılması</w:t>
      </w:r>
    </w:p>
    <w:p w14:paraId="72A20951"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MADDE 27 – (1) (</w:t>
      </w:r>
      <w:proofErr w:type="gramStart"/>
      <w:r w:rsidRPr="00191278">
        <w:rPr>
          <w:rFonts w:asciiTheme="minorHAnsi" w:hAnsiTheme="minorHAnsi" w:cstheme="minorHAnsi"/>
          <w:i/>
          <w:color w:val="auto"/>
        </w:rPr>
        <w:t>Mülga:RG</w:t>
      </w:r>
      <w:proofErr w:type="gramEnd"/>
      <w:r w:rsidRPr="00191278">
        <w:rPr>
          <w:rFonts w:asciiTheme="minorHAnsi" w:hAnsiTheme="minorHAnsi" w:cstheme="minorHAnsi"/>
          <w:i/>
          <w:color w:val="auto"/>
        </w:rPr>
        <w:t>-25/1/2020-31019)</w:t>
      </w:r>
    </w:p>
    <w:p w14:paraId="4D4C53DF"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 xml:space="preserve">(2) (Değişik </w:t>
      </w:r>
      <w:proofErr w:type="gramStart"/>
      <w:r w:rsidRPr="00191278">
        <w:rPr>
          <w:rFonts w:asciiTheme="minorHAnsi" w:hAnsiTheme="minorHAnsi" w:cstheme="minorHAnsi"/>
          <w:i/>
          <w:color w:val="auto"/>
        </w:rPr>
        <w:t>cümle:RG</w:t>
      </w:r>
      <w:proofErr w:type="gramEnd"/>
      <w:r w:rsidRPr="00191278">
        <w:rPr>
          <w:rFonts w:asciiTheme="minorHAnsi" w:hAnsiTheme="minorHAnsi" w:cstheme="minorHAnsi"/>
          <w:i/>
          <w:color w:val="auto"/>
        </w:rPr>
        <w:t>-6/7/2022-31888) </w:t>
      </w:r>
      <w:r w:rsidRPr="00D57AEA">
        <w:rPr>
          <w:rFonts w:asciiTheme="minorHAnsi" w:hAnsiTheme="minorHAnsi" w:cstheme="minorHAnsi"/>
          <w:b/>
          <w:i/>
          <w:color w:val="auto"/>
        </w:rPr>
        <w:t>Kurulu gücü yirmi megavat ve üzeri olan termik santrallerde</w:t>
      </w:r>
      <w:r w:rsidRPr="00191278">
        <w:rPr>
          <w:rFonts w:asciiTheme="minorHAnsi" w:hAnsiTheme="minorHAnsi" w:cstheme="minorHAnsi"/>
          <w:i/>
          <w:color w:val="auto"/>
        </w:rPr>
        <w:t xml:space="preserve"> atık ısıların öncelikle binalarda ısıtma ve soğutma amaçlı kullanımının yanı sıra sanayi, tarımsal üretim, su ürünleri yetiştiriciliği, soğuk hava depoları ve tatlı su üretimi gibi sektörlerde de değerlendirilmesine yönelik enerji etütleri yapılır veya şirketlere yaptırılır. Hazırlanan nihai etüt raporları etüdün yapıldığı yılı takip eden yılın </w:t>
      </w:r>
      <w:proofErr w:type="gramStart"/>
      <w:r w:rsidRPr="00191278">
        <w:rPr>
          <w:rFonts w:asciiTheme="minorHAnsi" w:hAnsiTheme="minorHAnsi" w:cstheme="minorHAnsi"/>
          <w:i/>
          <w:color w:val="auto"/>
        </w:rPr>
        <w:t>Mart</w:t>
      </w:r>
      <w:proofErr w:type="gramEnd"/>
      <w:r w:rsidRPr="00191278">
        <w:rPr>
          <w:rFonts w:asciiTheme="minorHAnsi" w:hAnsiTheme="minorHAnsi" w:cstheme="minorHAnsi"/>
          <w:i/>
          <w:color w:val="auto"/>
        </w:rPr>
        <w:t xml:space="preserve"> ayı sonuna kadar Bakanlığa iletilir.</w:t>
      </w:r>
    </w:p>
    <w:p w14:paraId="043A7E23"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(3) Belediyeler ve Toplu Konut İdaresi yeni toplu konut alanlarını yerleşime açarken varsa termik santral atık ısıları ile merkezi veya bölgesel ısıtma ve soğutma yapılabilecek bölgelere öncelik verir ve ısı dağıtımı altyapısı planları için gerekli tedbirleri alır.</w:t>
      </w:r>
    </w:p>
    <w:sdt>
      <w:sdtPr>
        <w:rPr>
          <w:rFonts w:asciiTheme="minorHAnsi" w:hAnsiTheme="minorHAnsi" w:cstheme="minorHAnsi"/>
          <w:b/>
          <w:color w:val="auto"/>
        </w:rPr>
        <w:id w:val="1047571827"/>
        <w:docPartObj>
          <w:docPartGallery w:val="Cover Pages"/>
          <w:docPartUnique/>
        </w:docPartObj>
      </w:sdtPr>
      <w:sdtEndPr>
        <w:rPr>
          <w:b w:val="0"/>
          <w:bCs/>
          <w:szCs w:val="24"/>
        </w:rPr>
      </w:sdtEndPr>
      <w:sdtContent>
        <w:bookmarkStart w:id="3" w:name="_Toc104034894" w:displacedByCustomXml="prev"/>
        <w:bookmarkStart w:id="4" w:name="_Toc105003634" w:displacedByCustomXml="prev"/>
        <w:bookmarkStart w:id="5" w:name="_Toc105005683" w:displacedByCustomXml="prev"/>
        <w:bookmarkStart w:id="6" w:name="_Hlk102048151" w:displacedByCustomXml="prev"/>
        <w:p w14:paraId="5F82CB0E" w14:textId="14A5AE1C" w:rsidR="00F44A19" w:rsidRPr="00004D7E" w:rsidRDefault="00F44A19" w:rsidP="00F9196C">
          <w:pPr>
            <w:spacing w:line="360" w:lineRule="auto"/>
            <w:rPr>
              <w:rFonts w:asciiTheme="minorHAnsi" w:hAnsiTheme="minorHAnsi" w:cstheme="minorHAnsi"/>
              <w:b/>
              <w:color w:val="auto"/>
              <w:szCs w:val="24"/>
              <w:lang w:eastAsia="en-US"/>
            </w:rPr>
          </w:pPr>
          <w:r w:rsidRPr="00004D7E">
            <w:rPr>
              <w:rFonts w:asciiTheme="minorHAnsi" w:hAnsiTheme="minorHAnsi" w:cstheme="minorHAnsi"/>
              <w:b/>
              <w:color w:val="auto"/>
              <w:szCs w:val="24"/>
              <w:lang w:eastAsia="en-US"/>
            </w:rPr>
            <w:t>İÇİNDEKİLER</w:t>
          </w:r>
          <w:bookmarkEnd w:id="5"/>
          <w:bookmarkEnd w:id="4"/>
          <w:bookmarkEnd w:id="3"/>
        </w:p>
        <w:p w14:paraId="63251B01" w14:textId="77777777" w:rsidR="00B612D8" w:rsidRDefault="00B612D8" w:rsidP="00575762">
          <w:pPr>
            <w:pStyle w:val="Balk2"/>
            <w:spacing w:line="360" w:lineRule="auto"/>
            <w:ind w:left="0"/>
            <w:jc w:val="both"/>
            <w:rPr>
              <w:rFonts w:asciiTheme="minorHAnsi" w:hAnsiTheme="minorHAnsi" w:cstheme="minorHAnsi"/>
              <w:b w:val="0"/>
              <w:bCs/>
              <w:i/>
              <w:iCs/>
              <w:color w:val="auto"/>
            </w:rPr>
          </w:pPr>
          <w:bookmarkStart w:id="7" w:name="_Toc105003635"/>
          <w:bookmarkStart w:id="8" w:name="_Toc105005684"/>
          <w:bookmarkEnd w:id="6"/>
        </w:p>
        <w:p w14:paraId="37B4C28F" w14:textId="5036D8B9" w:rsidR="00F44A19" w:rsidRPr="00575762" w:rsidRDefault="00F44A19" w:rsidP="00575762">
          <w:pPr>
            <w:pStyle w:val="Balk2"/>
            <w:spacing w:line="360" w:lineRule="auto"/>
            <w:ind w:left="0"/>
            <w:jc w:val="both"/>
            <w:rPr>
              <w:rFonts w:asciiTheme="minorHAnsi" w:hAnsiTheme="minorHAnsi" w:cstheme="minorHAnsi"/>
              <w:b w:val="0"/>
              <w:bCs/>
              <w:i/>
              <w:iCs/>
              <w:color w:val="auto"/>
              <w:spacing w:val="-8"/>
              <w:szCs w:val="24"/>
              <w:lang w:eastAsia="en-US"/>
            </w:rPr>
          </w:pPr>
          <w:r w:rsidRPr="00575762">
            <w:rPr>
              <w:rFonts w:asciiTheme="minorHAnsi" w:hAnsiTheme="minorHAnsi" w:cstheme="minorHAnsi"/>
              <w:b w:val="0"/>
              <w:bCs/>
              <w:i/>
              <w:iCs/>
              <w:color w:val="auto"/>
            </w:rPr>
            <w:t>Bu   bölümde,</w:t>
          </w:r>
          <w:r w:rsidRPr="00575762">
            <w:rPr>
              <w:rFonts w:asciiTheme="minorHAnsi" w:hAnsiTheme="minorHAnsi" w:cstheme="minorHAnsi"/>
              <w:b w:val="0"/>
              <w:bCs/>
              <w:i/>
              <w:iCs/>
              <w:color w:val="auto"/>
            </w:rPr>
            <w:tab/>
            <w:t>bölüm başlıkları, alt başlıklar ve verilecek ekler ilgili bölümlerdeki şekilde numaralandırılmak suretiyle ve sayfa numaraları ile birlikte ayrı bir sayfa halinde verilecektir.</w:t>
          </w:r>
        </w:p>
      </w:sdtContent>
    </w:sdt>
    <w:bookmarkEnd w:id="8" w:displacedByCustomXml="prev"/>
    <w:bookmarkEnd w:id="7" w:displacedByCustomXml="prev"/>
    <w:p w14:paraId="3AE9895F" w14:textId="77777777" w:rsidR="006B27A4" w:rsidRDefault="006B27A4" w:rsidP="00BE4997">
      <w:pPr>
        <w:pStyle w:val="Balk2"/>
        <w:ind w:left="0"/>
        <w:rPr>
          <w:rFonts w:asciiTheme="minorHAnsi" w:hAnsiTheme="minorHAnsi" w:cstheme="minorHAnsi"/>
          <w:color w:val="auto"/>
          <w:szCs w:val="24"/>
          <w:lang w:eastAsia="en-US"/>
        </w:rPr>
      </w:pPr>
      <w:bookmarkStart w:id="9" w:name="_Toc104034895"/>
      <w:bookmarkStart w:id="10" w:name="_Toc105003636"/>
      <w:bookmarkStart w:id="11" w:name="_Toc105005685"/>
    </w:p>
    <w:p w14:paraId="2C98C610" w14:textId="7B1DA255"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TABLOLAR</w:t>
      </w:r>
      <w:bookmarkEnd w:id="9"/>
      <w:bookmarkEnd w:id="10"/>
      <w:bookmarkEnd w:id="11"/>
    </w:p>
    <w:p w14:paraId="591BFB5F" w14:textId="77777777" w:rsidR="006B27A4" w:rsidRDefault="006B27A4" w:rsidP="00BE4997">
      <w:pPr>
        <w:pStyle w:val="Balk2"/>
        <w:ind w:left="0"/>
        <w:rPr>
          <w:rFonts w:asciiTheme="minorHAnsi" w:hAnsiTheme="minorHAnsi" w:cstheme="minorHAnsi"/>
          <w:color w:val="auto"/>
          <w:szCs w:val="24"/>
          <w:lang w:eastAsia="en-US"/>
        </w:rPr>
      </w:pPr>
      <w:bookmarkStart w:id="12" w:name="_Toc104034896"/>
      <w:bookmarkStart w:id="13" w:name="_Toc105003637"/>
      <w:bookmarkStart w:id="14" w:name="_Toc105005686"/>
    </w:p>
    <w:p w14:paraId="7BF30CAE" w14:textId="2C47C9F8"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ŞEKİLLER</w:t>
      </w:r>
      <w:bookmarkEnd w:id="12"/>
      <w:bookmarkEnd w:id="13"/>
      <w:bookmarkEnd w:id="14"/>
    </w:p>
    <w:p w14:paraId="5CF82551" w14:textId="77777777" w:rsidR="006B27A4" w:rsidRDefault="006B27A4" w:rsidP="00BE4997">
      <w:pPr>
        <w:pStyle w:val="Balk2"/>
        <w:ind w:left="0"/>
        <w:rPr>
          <w:rFonts w:asciiTheme="minorHAnsi" w:hAnsiTheme="minorHAnsi" w:cstheme="minorHAnsi"/>
          <w:color w:val="auto"/>
          <w:szCs w:val="24"/>
          <w:lang w:eastAsia="en-US"/>
        </w:rPr>
      </w:pPr>
      <w:bookmarkStart w:id="15" w:name="_Toc102045580"/>
      <w:bookmarkStart w:id="16" w:name="_Toc104034897"/>
      <w:bookmarkStart w:id="17" w:name="_Toc105003638"/>
      <w:bookmarkStart w:id="18" w:name="_Toc105005687"/>
    </w:p>
    <w:p w14:paraId="363A6A3E" w14:textId="218741E8"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KISALTMA ve REFERANS DEĞERLER LİSTESİ</w:t>
      </w:r>
      <w:bookmarkEnd w:id="15"/>
      <w:bookmarkEnd w:id="16"/>
      <w:bookmarkEnd w:id="17"/>
      <w:bookmarkEnd w:id="18"/>
    </w:p>
    <w:p w14:paraId="7A0AB040"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rPr>
      </w:pPr>
      <w:bookmarkStart w:id="19" w:name="_Toc50236796"/>
      <w:bookmarkStart w:id="20" w:name="_Toc102045581"/>
      <w:bookmarkStart w:id="21" w:name="_Toc104034898"/>
      <w:bookmarkStart w:id="22" w:name="_Toc105003639"/>
      <w:bookmarkStart w:id="23" w:name="_Toc105005688"/>
      <w:r>
        <w:rPr>
          <w:rFonts w:asciiTheme="minorHAnsi" w:hAnsiTheme="minorHAnsi" w:cstheme="minorHAnsi"/>
          <w:color w:val="auto"/>
        </w:rPr>
        <w:t>1.</w:t>
      </w:r>
      <w:r w:rsidRPr="009801F6">
        <w:rPr>
          <w:rFonts w:asciiTheme="minorHAnsi" w:hAnsiTheme="minorHAnsi" w:cstheme="minorHAnsi"/>
          <w:color w:val="auto"/>
        </w:rPr>
        <w:t>YÖNETİCİ ÖZETİ</w:t>
      </w:r>
      <w:bookmarkEnd w:id="19"/>
      <w:bookmarkEnd w:id="20"/>
      <w:bookmarkEnd w:id="21"/>
      <w:bookmarkEnd w:id="22"/>
      <w:bookmarkEnd w:id="23"/>
      <w:r w:rsidRPr="009801F6">
        <w:rPr>
          <w:rFonts w:asciiTheme="minorHAnsi" w:hAnsiTheme="minorHAnsi" w:cstheme="minorHAnsi"/>
          <w:color w:val="auto"/>
        </w:rPr>
        <w:t xml:space="preserve"> </w:t>
      </w:r>
    </w:p>
    <w:p w14:paraId="07187E64" w14:textId="1E3E49AF" w:rsidR="00F44A19" w:rsidRPr="00575762" w:rsidRDefault="00F44A19" w:rsidP="00F44A19">
      <w:pPr>
        <w:spacing w:after="240" w:line="360" w:lineRule="auto"/>
        <w:rPr>
          <w:rFonts w:asciiTheme="minorHAnsi" w:hAnsiTheme="minorHAnsi" w:cstheme="minorHAnsi"/>
          <w:i/>
          <w:iCs/>
          <w:color w:val="auto"/>
        </w:rPr>
      </w:pPr>
      <w:r w:rsidRPr="00575762">
        <w:rPr>
          <w:rFonts w:asciiTheme="minorHAnsi" w:hAnsiTheme="minorHAnsi" w:cstheme="minorHAnsi"/>
          <w:i/>
          <w:iCs/>
          <w:color w:val="auto"/>
        </w:rPr>
        <w:t xml:space="preserve">Bu bölümde; </w:t>
      </w:r>
      <w:r w:rsidR="00D57AEA">
        <w:rPr>
          <w:rFonts w:asciiTheme="minorHAnsi" w:hAnsiTheme="minorHAnsi" w:cstheme="minorHAnsi"/>
          <w:i/>
          <w:iCs/>
          <w:color w:val="auto"/>
        </w:rPr>
        <w:t>işletmede</w:t>
      </w:r>
      <w:r w:rsidRPr="00575762">
        <w:rPr>
          <w:rFonts w:asciiTheme="minorHAnsi" w:hAnsiTheme="minorHAnsi" w:cstheme="minorHAnsi"/>
          <w:i/>
          <w:iCs/>
          <w:color w:val="auto"/>
        </w:rPr>
        <w:t xml:space="preserve"> hem kullanılan hem de potansiyel atık ısı ve yenilenebilir enerji kaynaklarına ilişkin bulguların, önerilerin özet bilgileri yer alacaktır. Enerji miktarı hem nihai hem de birincil enerji türünde gösterilecektir. Potansiyel emisyon </w:t>
      </w:r>
      <w:proofErr w:type="spellStart"/>
      <w:r w:rsidRPr="00575762">
        <w:rPr>
          <w:rFonts w:asciiTheme="minorHAnsi" w:hAnsiTheme="minorHAnsi" w:cstheme="minorHAnsi"/>
          <w:i/>
          <w:iCs/>
          <w:color w:val="auto"/>
        </w:rPr>
        <w:t>azaltım</w:t>
      </w:r>
      <w:proofErr w:type="spellEnd"/>
      <w:r w:rsidRPr="00575762">
        <w:rPr>
          <w:rFonts w:asciiTheme="minorHAnsi" w:hAnsiTheme="minorHAnsi" w:cstheme="minorHAnsi"/>
          <w:i/>
          <w:iCs/>
          <w:color w:val="auto"/>
        </w:rPr>
        <w:t xml:space="preserve"> miktarları da bu tabloda yer alacaktır. </w:t>
      </w:r>
    </w:p>
    <w:p w14:paraId="51B56E9C" w14:textId="53C26ABC" w:rsidR="00F44A19" w:rsidRPr="009801F6" w:rsidRDefault="00F44A19" w:rsidP="00F44A19">
      <w:pPr>
        <w:pStyle w:val="ResimYazs"/>
        <w:spacing w:after="240"/>
        <w:jc w:val="center"/>
        <w:rPr>
          <w:rFonts w:asciiTheme="minorHAnsi" w:hAnsiTheme="minorHAnsi" w:cstheme="minorHAnsi"/>
          <w:color w:val="auto"/>
        </w:rPr>
      </w:pPr>
      <w:bookmarkStart w:id="24" w:name="_Ref84411845"/>
      <w:bookmarkStart w:id="25" w:name="_Ref84411833"/>
      <w:bookmarkStart w:id="26" w:name="_Toc102045620"/>
      <w:r w:rsidRPr="009801F6">
        <w:rPr>
          <w:rFonts w:asciiTheme="minorHAnsi" w:hAnsiTheme="minorHAnsi" w:cstheme="minorHAnsi"/>
          <w:color w:val="auto"/>
        </w:rPr>
        <w:t>Tablo</w:t>
      </w:r>
      <w:bookmarkEnd w:id="24"/>
      <w:r w:rsidRPr="009801F6">
        <w:rPr>
          <w:rFonts w:asciiTheme="minorHAnsi" w:hAnsiTheme="minorHAnsi" w:cstheme="minorHAnsi"/>
          <w:color w:val="auto"/>
        </w:rPr>
        <w:t xml:space="preserve"> … </w:t>
      </w:r>
      <w:r w:rsidR="00F10E07">
        <w:rPr>
          <w:rFonts w:asciiTheme="minorHAnsi" w:hAnsiTheme="minorHAnsi" w:cstheme="minorHAnsi"/>
          <w:color w:val="auto"/>
        </w:rPr>
        <w:t>Kullanılan</w:t>
      </w:r>
      <w:r w:rsidR="008E0DED">
        <w:rPr>
          <w:rFonts w:asciiTheme="minorHAnsi" w:hAnsiTheme="minorHAnsi" w:cstheme="minorHAnsi"/>
          <w:color w:val="auto"/>
        </w:rPr>
        <w:t xml:space="preserve">-Potansiyel Atık Isı ve Yenilenebilir Enerji </w:t>
      </w:r>
      <w:bookmarkEnd w:id="25"/>
      <w:r w:rsidRPr="009801F6">
        <w:rPr>
          <w:rFonts w:asciiTheme="minorHAnsi" w:hAnsiTheme="minorHAnsi" w:cstheme="minorHAnsi"/>
          <w:color w:val="auto"/>
        </w:rPr>
        <w:t>Özet Tablosu</w:t>
      </w:r>
      <w:bookmarkEnd w:id="26"/>
    </w:p>
    <w:tbl>
      <w:tblPr>
        <w:tblW w:w="9701" w:type="dxa"/>
        <w:jc w:val="center"/>
        <w:tblCellMar>
          <w:left w:w="70" w:type="dxa"/>
          <w:right w:w="70" w:type="dxa"/>
        </w:tblCellMar>
        <w:tblLook w:val="04A0" w:firstRow="1" w:lastRow="0" w:firstColumn="1" w:lastColumn="0" w:noHBand="0" w:noVBand="1"/>
      </w:tblPr>
      <w:tblGrid>
        <w:gridCol w:w="407"/>
        <w:gridCol w:w="2369"/>
        <w:gridCol w:w="1255"/>
        <w:gridCol w:w="984"/>
        <w:gridCol w:w="1253"/>
        <w:gridCol w:w="1224"/>
        <w:gridCol w:w="1017"/>
        <w:gridCol w:w="1192"/>
      </w:tblGrid>
      <w:tr w:rsidR="00F10E07" w:rsidRPr="00B612D8" w14:paraId="4C4C90C3" w14:textId="77777777" w:rsidTr="0039244E">
        <w:trPr>
          <w:trHeight w:val="225"/>
          <w:jc w:val="center"/>
        </w:trPr>
        <w:tc>
          <w:tcPr>
            <w:tcW w:w="4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613DED" w14:textId="77777777"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bookmarkStart w:id="27" w:name="_Toc90993119"/>
            <w:bookmarkStart w:id="28" w:name="_Toc91251869"/>
            <w:bookmarkStart w:id="29" w:name="_Toc102045621"/>
            <w:r w:rsidRPr="00B612D8">
              <w:rPr>
                <w:rFonts w:asciiTheme="minorHAnsi" w:hAnsiTheme="minorHAnsi" w:cstheme="minorHAnsi"/>
                <w:b/>
                <w:bCs/>
                <w:sz w:val="20"/>
                <w:szCs w:val="20"/>
              </w:rPr>
              <w:t>No</w:t>
            </w:r>
          </w:p>
        </w:tc>
        <w:tc>
          <w:tcPr>
            <w:tcW w:w="23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5EA16D" w14:textId="0F356209" w:rsidR="00F10E07" w:rsidRDefault="00F10E07" w:rsidP="00CD1DD2">
            <w:pPr>
              <w:spacing w:after="0" w:line="240" w:lineRule="auto"/>
              <w:ind w:left="0" w:right="0" w:firstLine="0"/>
              <w:jc w:val="center"/>
              <w:rPr>
                <w:rFonts w:asciiTheme="minorHAnsi" w:hAnsiTheme="minorHAnsi" w:cstheme="minorHAnsi"/>
                <w:b/>
                <w:bCs/>
                <w:sz w:val="20"/>
                <w:szCs w:val="20"/>
              </w:rPr>
            </w:pPr>
            <w:proofErr w:type="gramStart"/>
            <w:r>
              <w:rPr>
                <w:rFonts w:asciiTheme="minorHAnsi" w:hAnsiTheme="minorHAnsi" w:cstheme="minorHAnsi"/>
                <w:b/>
                <w:bCs/>
                <w:sz w:val="20"/>
                <w:szCs w:val="20"/>
              </w:rPr>
              <w:t>Kullanılan -</w:t>
            </w:r>
            <w:proofErr w:type="gramEnd"/>
            <w:r>
              <w:rPr>
                <w:rFonts w:asciiTheme="minorHAnsi" w:hAnsiTheme="minorHAnsi" w:cstheme="minorHAnsi"/>
                <w:b/>
                <w:bCs/>
                <w:sz w:val="20"/>
                <w:szCs w:val="20"/>
              </w:rPr>
              <w:t xml:space="preserve"> Potansiyel </w:t>
            </w:r>
          </w:p>
          <w:p w14:paraId="05916C1E" w14:textId="3B24B6E4"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Atık Isı ve Yenilenebilir Enerji </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ED6529" w14:textId="3F6C03F6"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Enerji</w:t>
            </w:r>
            <w:r>
              <w:rPr>
                <w:rFonts w:asciiTheme="minorHAnsi" w:hAnsiTheme="minorHAnsi" w:cstheme="minorHAnsi"/>
                <w:b/>
                <w:bCs/>
                <w:sz w:val="20"/>
                <w:szCs w:val="20"/>
              </w:rPr>
              <w:t xml:space="preserve"> Türü</w:t>
            </w:r>
          </w:p>
        </w:tc>
        <w:tc>
          <w:tcPr>
            <w:tcW w:w="4478"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8835B2" w14:textId="3BFECA8B"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F10E07">
              <w:rPr>
                <w:rFonts w:asciiTheme="minorHAnsi" w:hAnsiTheme="minorHAnsi" w:cstheme="minorHAnsi"/>
                <w:b/>
                <w:bCs/>
                <w:sz w:val="20"/>
                <w:szCs w:val="20"/>
              </w:rPr>
              <w:t>Enerji Tasarrufu</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70C0EC" w14:textId="77777777" w:rsidR="00FB23F3"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Yıllık</w:t>
            </w:r>
          </w:p>
          <w:p w14:paraId="4A80DA89" w14:textId="73C2EFA7"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Emisyon </w:t>
            </w:r>
            <w:proofErr w:type="spellStart"/>
            <w:r w:rsidRPr="00B612D8">
              <w:rPr>
                <w:rFonts w:asciiTheme="minorHAnsi" w:hAnsiTheme="minorHAnsi" w:cstheme="minorHAnsi"/>
                <w:b/>
                <w:bCs/>
                <w:sz w:val="20"/>
                <w:szCs w:val="20"/>
              </w:rPr>
              <w:t>Azaltım</w:t>
            </w:r>
            <w:proofErr w:type="spellEnd"/>
            <w:r w:rsidRPr="00B612D8">
              <w:rPr>
                <w:rFonts w:asciiTheme="minorHAnsi" w:hAnsiTheme="minorHAnsi" w:cstheme="minorHAnsi"/>
                <w:b/>
                <w:bCs/>
                <w:sz w:val="20"/>
                <w:szCs w:val="20"/>
              </w:rPr>
              <w:t xml:space="preserve"> Miktarı (tonCO</w:t>
            </w:r>
            <w:r w:rsidRPr="00B612D8">
              <w:rPr>
                <w:rFonts w:asciiTheme="minorHAnsi" w:hAnsiTheme="minorHAnsi" w:cstheme="minorHAnsi"/>
                <w:b/>
                <w:bCs/>
                <w:sz w:val="20"/>
                <w:szCs w:val="20"/>
                <w:vertAlign w:val="subscript"/>
              </w:rPr>
              <w:t>2</w:t>
            </w:r>
            <w:r w:rsidRPr="00B612D8">
              <w:rPr>
                <w:rFonts w:asciiTheme="minorHAnsi" w:hAnsiTheme="minorHAnsi" w:cstheme="minorHAnsi"/>
                <w:b/>
                <w:bCs/>
                <w:sz w:val="20"/>
                <w:szCs w:val="20"/>
              </w:rPr>
              <w:t>)</w:t>
            </w:r>
          </w:p>
        </w:tc>
      </w:tr>
      <w:tr w:rsidR="00F44A19" w:rsidRPr="00B612D8" w14:paraId="4B8117AC" w14:textId="77777777" w:rsidTr="0039244E">
        <w:trPr>
          <w:trHeight w:val="689"/>
          <w:jc w:val="center"/>
        </w:trPr>
        <w:tc>
          <w:tcPr>
            <w:tcW w:w="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5A5E4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2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DEE684"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E15F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984" w:type="dxa"/>
            <w:tcBorders>
              <w:top w:val="nil"/>
              <w:left w:val="nil"/>
              <w:bottom w:val="single" w:sz="4" w:space="0" w:color="auto"/>
              <w:right w:val="single" w:sz="4" w:space="0" w:color="auto"/>
            </w:tcBorders>
            <w:shd w:val="clear" w:color="auto" w:fill="F2F2F2" w:themeFill="background1" w:themeFillShade="F2"/>
            <w:vAlign w:val="center"/>
            <w:hideMark/>
          </w:tcPr>
          <w:p w14:paraId="6ED40594"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Nihai </w:t>
            </w:r>
            <w:r w:rsidRPr="00B612D8">
              <w:rPr>
                <w:rFonts w:asciiTheme="minorHAnsi" w:hAnsiTheme="minorHAnsi" w:cstheme="minorHAnsi"/>
                <w:b/>
                <w:bCs/>
                <w:sz w:val="20"/>
                <w:szCs w:val="20"/>
              </w:rPr>
              <w:br/>
              <w:t>Enerji</w:t>
            </w:r>
          </w:p>
          <w:p w14:paraId="1FDC9D0A" w14:textId="4C3C5AE4"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proofErr w:type="spellStart"/>
            <w:proofErr w:type="gramStart"/>
            <w:r w:rsidR="00F10E07" w:rsidRPr="00B612D8">
              <w:rPr>
                <w:rFonts w:asciiTheme="minorHAnsi" w:hAnsiTheme="minorHAnsi" w:cstheme="minorHAnsi"/>
                <w:b/>
                <w:bCs/>
                <w:sz w:val="20"/>
                <w:szCs w:val="20"/>
              </w:rPr>
              <w:t>kWh</w:t>
            </w:r>
            <w:proofErr w:type="spellEnd"/>
            <w:proofErr w:type="gramEnd"/>
            <w:r>
              <w:rPr>
                <w:rFonts w:asciiTheme="minorHAnsi" w:hAnsiTheme="minorHAnsi" w:cstheme="minorHAnsi"/>
                <w:b/>
                <w:bCs/>
                <w:sz w:val="20"/>
                <w:szCs w:val="20"/>
              </w:rPr>
              <w:t>)</w:t>
            </w:r>
          </w:p>
        </w:tc>
        <w:tc>
          <w:tcPr>
            <w:tcW w:w="1253" w:type="dxa"/>
            <w:tcBorders>
              <w:top w:val="nil"/>
              <w:left w:val="nil"/>
              <w:bottom w:val="single" w:sz="4" w:space="0" w:color="auto"/>
              <w:right w:val="single" w:sz="4" w:space="0" w:color="auto"/>
            </w:tcBorders>
            <w:shd w:val="clear" w:color="auto" w:fill="F2F2F2" w:themeFill="background1" w:themeFillShade="F2"/>
            <w:vAlign w:val="center"/>
            <w:hideMark/>
          </w:tcPr>
          <w:p w14:paraId="5A11BB7F"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proofErr w:type="spellStart"/>
            <w:r w:rsidRPr="00B612D8">
              <w:rPr>
                <w:rFonts w:asciiTheme="minorHAnsi" w:hAnsiTheme="minorHAnsi" w:cstheme="minorHAnsi"/>
                <w:b/>
                <w:bCs/>
                <w:sz w:val="20"/>
                <w:szCs w:val="20"/>
              </w:rPr>
              <w:t>Primer</w:t>
            </w:r>
            <w:proofErr w:type="spellEnd"/>
            <w:r w:rsidRPr="00B612D8">
              <w:rPr>
                <w:rFonts w:asciiTheme="minorHAnsi" w:hAnsiTheme="minorHAnsi" w:cstheme="minorHAnsi"/>
                <w:b/>
                <w:bCs/>
                <w:sz w:val="20"/>
                <w:szCs w:val="20"/>
              </w:rPr>
              <w:t xml:space="preserve"> </w:t>
            </w:r>
            <w:r w:rsidRPr="00B612D8">
              <w:rPr>
                <w:rFonts w:asciiTheme="minorHAnsi" w:hAnsiTheme="minorHAnsi" w:cstheme="minorHAnsi"/>
                <w:b/>
                <w:bCs/>
                <w:sz w:val="20"/>
                <w:szCs w:val="20"/>
              </w:rPr>
              <w:br/>
              <w:t>Enerji</w:t>
            </w:r>
          </w:p>
          <w:p w14:paraId="6D813DFB" w14:textId="495BA5C0"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proofErr w:type="spellStart"/>
            <w:proofErr w:type="gramStart"/>
            <w:r w:rsidR="00F10E07" w:rsidRPr="00B612D8">
              <w:rPr>
                <w:rFonts w:asciiTheme="minorHAnsi" w:hAnsiTheme="minorHAnsi" w:cstheme="minorHAnsi"/>
                <w:b/>
                <w:bCs/>
                <w:sz w:val="20"/>
                <w:szCs w:val="20"/>
              </w:rPr>
              <w:t>kWh</w:t>
            </w:r>
            <w:proofErr w:type="spellEnd"/>
            <w:proofErr w:type="gramEnd"/>
            <w:r>
              <w:rPr>
                <w:rFonts w:asciiTheme="minorHAnsi" w:hAnsiTheme="minorHAnsi" w:cstheme="minorHAnsi"/>
                <w:b/>
                <w:bCs/>
                <w:sz w:val="20"/>
                <w:szCs w:val="20"/>
              </w:rPr>
              <w:t>)</w:t>
            </w:r>
          </w:p>
        </w:tc>
        <w:tc>
          <w:tcPr>
            <w:tcW w:w="1224" w:type="dxa"/>
            <w:tcBorders>
              <w:top w:val="nil"/>
              <w:left w:val="nil"/>
              <w:bottom w:val="single" w:sz="4" w:space="0" w:color="auto"/>
              <w:right w:val="single" w:sz="4" w:space="0" w:color="auto"/>
            </w:tcBorders>
            <w:shd w:val="clear" w:color="auto" w:fill="F2F2F2" w:themeFill="background1" w:themeFillShade="F2"/>
            <w:vAlign w:val="center"/>
            <w:hideMark/>
          </w:tcPr>
          <w:p w14:paraId="4DD4F94A"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Nihai </w:t>
            </w:r>
            <w:r w:rsidRPr="00B612D8">
              <w:rPr>
                <w:rFonts w:asciiTheme="minorHAnsi" w:hAnsiTheme="minorHAnsi" w:cstheme="minorHAnsi"/>
                <w:b/>
                <w:bCs/>
                <w:sz w:val="20"/>
                <w:szCs w:val="20"/>
              </w:rPr>
              <w:br/>
              <w:t>Enerji</w:t>
            </w:r>
          </w:p>
          <w:p w14:paraId="1233AC9D" w14:textId="23DFA221"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r w:rsidR="00F10E07" w:rsidRPr="00B612D8">
              <w:rPr>
                <w:rFonts w:asciiTheme="minorHAnsi" w:hAnsiTheme="minorHAnsi" w:cstheme="minorHAnsi"/>
                <w:b/>
                <w:bCs/>
                <w:sz w:val="20"/>
                <w:szCs w:val="20"/>
              </w:rPr>
              <w:t>TEP</w:t>
            </w:r>
            <w:r>
              <w:rPr>
                <w:rFonts w:asciiTheme="minorHAnsi" w:hAnsiTheme="minorHAnsi" w:cstheme="minorHAnsi"/>
                <w:b/>
                <w:bCs/>
                <w:sz w:val="20"/>
                <w:szCs w:val="20"/>
              </w:rPr>
              <w:t>)</w:t>
            </w:r>
          </w:p>
        </w:tc>
        <w:tc>
          <w:tcPr>
            <w:tcW w:w="1017" w:type="dxa"/>
            <w:tcBorders>
              <w:top w:val="nil"/>
              <w:left w:val="nil"/>
              <w:bottom w:val="single" w:sz="4" w:space="0" w:color="auto"/>
              <w:right w:val="single" w:sz="4" w:space="0" w:color="auto"/>
            </w:tcBorders>
            <w:shd w:val="clear" w:color="auto" w:fill="F2F2F2" w:themeFill="background1" w:themeFillShade="F2"/>
            <w:vAlign w:val="center"/>
            <w:hideMark/>
          </w:tcPr>
          <w:p w14:paraId="3AA64452"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proofErr w:type="spellStart"/>
            <w:r w:rsidRPr="00B612D8">
              <w:rPr>
                <w:rFonts w:asciiTheme="minorHAnsi" w:hAnsiTheme="minorHAnsi" w:cstheme="minorHAnsi"/>
                <w:b/>
                <w:bCs/>
                <w:sz w:val="20"/>
                <w:szCs w:val="20"/>
              </w:rPr>
              <w:t>Primer</w:t>
            </w:r>
            <w:proofErr w:type="spellEnd"/>
            <w:r w:rsidRPr="00B612D8">
              <w:rPr>
                <w:rFonts w:asciiTheme="minorHAnsi" w:hAnsiTheme="minorHAnsi" w:cstheme="minorHAnsi"/>
                <w:b/>
                <w:bCs/>
                <w:sz w:val="20"/>
                <w:szCs w:val="20"/>
              </w:rPr>
              <w:t xml:space="preserve"> </w:t>
            </w:r>
            <w:r w:rsidRPr="00B612D8">
              <w:rPr>
                <w:rFonts w:asciiTheme="minorHAnsi" w:hAnsiTheme="minorHAnsi" w:cstheme="minorHAnsi"/>
                <w:b/>
                <w:bCs/>
                <w:sz w:val="20"/>
                <w:szCs w:val="20"/>
              </w:rPr>
              <w:br/>
              <w:t>Enerji</w:t>
            </w:r>
          </w:p>
          <w:p w14:paraId="6371C233" w14:textId="1A488056"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r w:rsidR="00F10E07" w:rsidRPr="00B612D8">
              <w:rPr>
                <w:rFonts w:asciiTheme="minorHAnsi" w:hAnsiTheme="minorHAnsi" w:cstheme="minorHAnsi"/>
                <w:b/>
                <w:bCs/>
                <w:sz w:val="20"/>
                <w:szCs w:val="20"/>
              </w:rPr>
              <w:t>TEP</w:t>
            </w:r>
            <w:r>
              <w:rPr>
                <w:rFonts w:asciiTheme="minorHAnsi" w:hAnsiTheme="minorHAnsi" w:cstheme="minorHAnsi"/>
                <w:b/>
                <w:bCs/>
                <w:sz w:val="20"/>
                <w:szCs w:val="20"/>
              </w:rPr>
              <w:t>)</w:t>
            </w:r>
          </w:p>
        </w:tc>
        <w:tc>
          <w:tcPr>
            <w:tcW w:w="11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33FD17"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7B9330BC" w14:textId="77777777" w:rsidTr="0039244E">
        <w:trPr>
          <w:trHeight w:val="225"/>
          <w:jc w:val="center"/>
        </w:trPr>
        <w:tc>
          <w:tcPr>
            <w:tcW w:w="407" w:type="dxa"/>
            <w:vMerge w:val="restart"/>
            <w:tcBorders>
              <w:top w:val="nil"/>
              <w:left w:val="single" w:sz="4" w:space="0" w:color="auto"/>
              <w:bottom w:val="double" w:sz="6" w:space="0" w:color="000000"/>
              <w:right w:val="nil"/>
            </w:tcBorders>
            <w:shd w:val="clear" w:color="auto" w:fill="auto"/>
            <w:noWrap/>
            <w:vAlign w:val="center"/>
            <w:hideMark/>
          </w:tcPr>
          <w:p w14:paraId="327603CB" w14:textId="77777777" w:rsidR="00F44A19" w:rsidRPr="00823D23" w:rsidRDefault="00F44A19" w:rsidP="00CD1DD2">
            <w:pPr>
              <w:spacing w:after="0" w:line="240" w:lineRule="auto"/>
              <w:ind w:left="0" w:right="0" w:firstLine="0"/>
              <w:jc w:val="center"/>
              <w:rPr>
                <w:rFonts w:asciiTheme="minorHAnsi" w:hAnsiTheme="minorHAnsi" w:cstheme="minorHAnsi"/>
                <w:b/>
                <w:sz w:val="20"/>
                <w:szCs w:val="20"/>
              </w:rPr>
            </w:pPr>
            <w:r w:rsidRPr="00823D23">
              <w:rPr>
                <w:rFonts w:asciiTheme="minorHAnsi" w:hAnsiTheme="minorHAnsi" w:cstheme="minorHAnsi"/>
                <w:b/>
                <w:sz w:val="20"/>
                <w:szCs w:val="20"/>
              </w:rPr>
              <w:t>1</w:t>
            </w:r>
          </w:p>
        </w:tc>
        <w:tc>
          <w:tcPr>
            <w:tcW w:w="2369" w:type="dxa"/>
            <w:vMerge w:val="restart"/>
            <w:tcBorders>
              <w:top w:val="nil"/>
              <w:left w:val="single" w:sz="4" w:space="0" w:color="auto"/>
              <w:bottom w:val="double" w:sz="6" w:space="0" w:color="000000"/>
              <w:right w:val="single" w:sz="4" w:space="0" w:color="auto"/>
            </w:tcBorders>
            <w:shd w:val="clear" w:color="auto" w:fill="auto"/>
            <w:noWrap/>
            <w:vAlign w:val="center"/>
            <w:hideMark/>
          </w:tcPr>
          <w:p w14:paraId="6E41BFB3"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r w:rsidRPr="00823D23">
              <w:rPr>
                <w:rFonts w:asciiTheme="minorHAnsi" w:hAnsiTheme="minorHAnsi" w:cstheme="minorHAnsi"/>
                <w:b/>
                <w:sz w:val="20"/>
                <w:szCs w:val="20"/>
              </w:rPr>
              <w:t>Kullanılan</w:t>
            </w:r>
          </w:p>
          <w:p w14:paraId="747C4235" w14:textId="3C4F95D9" w:rsidR="00823D23" w:rsidRPr="00B612D8" w:rsidRDefault="00823D23" w:rsidP="00CD1DD2">
            <w:pPr>
              <w:spacing w:after="0" w:line="240" w:lineRule="auto"/>
              <w:ind w:left="0" w:right="0" w:firstLine="0"/>
              <w:jc w:val="left"/>
              <w:rPr>
                <w:rFonts w:asciiTheme="minorHAnsi" w:hAnsiTheme="minorHAnsi" w:cstheme="minorHAnsi"/>
                <w:sz w:val="20"/>
                <w:szCs w:val="20"/>
              </w:rPr>
            </w:pPr>
            <w:r>
              <w:rPr>
                <w:rFonts w:asciiTheme="minorHAnsi" w:hAnsiTheme="minorHAnsi" w:cstheme="minorHAnsi"/>
                <w:sz w:val="20"/>
                <w:szCs w:val="20"/>
              </w:rPr>
              <w:t>(</w:t>
            </w:r>
            <w:r w:rsidRPr="00F10E07">
              <w:rPr>
                <w:rFonts w:asciiTheme="minorHAnsi" w:hAnsiTheme="minorHAnsi" w:cstheme="minorHAnsi"/>
                <w:i/>
                <w:sz w:val="20"/>
                <w:szCs w:val="20"/>
              </w:rPr>
              <w:t>Bölüm 5 Kullanılan Atık Isı</w:t>
            </w:r>
            <w:r w:rsidR="00756B3C">
              <w:rPr>
                <w:rFonts w:asciiTheme="minorHAnsi" w:hAnsiTheme="minorHAnsi" w:cstheme="minorHAnsi"/>
                <w:sz w:val="20"/>
                <w:szCs w:val="20"/>
              </w:rPr>
              <w:t xml:space="preserve"> </w:t>
            </w:r>
            <w:r w:rsidR="00F10E07">
              <w:rPr>
                <w:rFonts w:asciiTheme="minorHAnsi" w:hAnsiTheme="minorHAnsi" w:cstheme="minorHAnsi"/>
                <w:sz w:val="20"/>
                <w:szCs w:val="20"/>
              </w:rPr>
              <w:t>v</w:t>
            </w:r>
            <w:r w:rsidR="00756B3C">
              <w:rPr>
                <w:rFonts w:asciiTheme="minorHAnsi" w:hAnsiTheme="minorHAnsi" w:cstheme="minorHAnsi"/>
                <w:sz w:val="20"/>
                <w:szCs w:val="20"/>
              </w:rPr>
              <w:t>erileri</w:t>
            </w:r>
            <w:r>
              <w:rPr>
                <w:rFonts w:asciiTheme="minorHAnsi" w:hAnsiTheme="minorHAnsi" w:cstheme="minorHAnsi"/>
                <w:sz w:val="20"/>
                <w:szCs w:val="20"/>
              </w:rPr>
              <w:t>)</w:t>
            </w:r>
          </w:p>
        </w:tc>
        <w:tc>
          <w:tcPr>
            <w:tcW w:w="1255" w:type="dxa"/>
            <w:tcBorders>
              <w:top w:val="nil"/>
              <w:left w:val="nil"/>
              <w:bottom w:val="single" w:sz="4" w:space="0" w:color="auto"/>
              <w:right w:val="single" w:sz="4" w:space="0" w:color="auto"/>
            </w:tcBorders>
            <w:shd w:val="clear" w:color="auto" w:fill="auto"/>
            <w:noWrap/>
            <w:vAlign w:val="center"/>
            <w:hideMark/>
          </w:tcPr>
          <w:p w14:paraId="5E04E5AF"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Elektrik</w:t>
            </w:r>
          </w:p>
        </w:tc>
        <w:tc>
          <w:tcPr>
            <w:tcW w:w="984" w:type="dxa"/>
            <w:tcBorders>
              <w:top w:val="nil"/>
              <w:left w:val="nil"/>
              <w:bottom w:val="single" w:sz="4" w:space="0" w:color="auto"/>
              <w:right w:val="single" w:sz="4" w:space="0" w:color="auto"/>
            </w:tcBorders>
            <w:shd w:val="clear" w:color="auto" w:fill="auto"/>
            <w:noWrap/>
            <w:vAlign w:val="center"/>
          </w:tcPr>
          <w:p w14:paraId="7CEC6348"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13A9B2E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040F133"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67234F5"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nil"/>
              <w:left w:val="single" w:sz="4" w:space="0" w:color="auto"/>
              <w:bottom w:val="single" w:sz="4" w:space="0" w:color="auto"/>
              <w:right w:val="single" w:sz="4" w:space="0" w:color="auto"/>
            </w:tcBorders>
            <w:shd w:val="clear" w:color="auto" w:fill="auto"/>
            <w:noWrap/>
            <w:vAlign w:val="center"/>
          </w:tcPr>
          <w:p w14:paraId="66663F31"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0D44FBF6" w14:textId="77777777" w:rsidTr="0039244E">
        <w:trPr>
          <w:trHeight w:val="225"/>
          <w:jc w:val="center"/>
        </w:trPr>
        <w:tc>
          <w:tcPr>
            <w:tcW w:w="407" w:type="dxa"/>
            <w:vMerge/>
            <w:tcBorders>
              <w:top w:val="nil"/>
              <w:left w:val="single" w:sz="4" w:space="0" w:color="auto"/>
              <w:bottom w:val="double" w:sz="6" w:space="0" w:color="000000"/>
              <w:right w:val="nil"/>
            </w:tcBorders>
            <w:shd w:val="clear" w:color="auto" w:fill="auto"/>
            <w:vAlign w:val="center"/>
            <w:hideMark/>
          </w:tcPr>
          <w:p w14:paraId="58C198C0"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160DF2B7"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30251EB6"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auto"/>
            <w:noWrap/>
            <w:vAlign w:val="center"/>
          </w:tcPr>
          <w:p w14:paraId="1B1809D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043ED2F4"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92F9D8C"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32BC0BE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73227DE7"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3A1AAC5F" w14:textId="77777777" w:rsidTr="0039244E">
        <w:trPr>
          <w:trHeight w:val="225"/>
          <w:jc w:val="center"/>
        </w:trPr>
        <w:tc>
          <w:tcPr>
            <w:tcW w:w="407" w:type="dxa"/>
            <w:vMerge/>
            <w:tcBorders>
              <w:top w:val="nil"/>
              <w:left w:val="single" w:sz="4" w:space="0" w:color="auto"/>
              <w:bottom w:val="double" w:sz="6" w:space="0" w:color="000000"/>
              <w:right w:val="nil"/>
            </w:tcBorders>
            <w:shd w:val="clear" w:color="auto" w:fill="auto"/>
            <w:vAlign w:val="center"/>
            <w:hideMark/>
          </w:tcPr>
          <w:p w14:paraId="2A82B55B"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7374253E"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nil"/>
              <w:right w:val="single" w:sz="4" w:space="0" w:color="auto"/>
            </w:tcBorders>
            <w:shd w:val="clear" w:color="auto" w:fill="auto"/>
            <w:noWrap/>
            <w:vAlign w:val="center"/>
            <w:hideMark/>
          </w:tcPr>
          <w:p w14:paraId="49C5BCC6"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auto"/>
            <w:noWrap/>
            <w:vAlign w:val="center"/>
          </w:tcPr>
          <w:p w14:paraId="41E7DE8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774FEE40"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507402F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DA27EF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DEEB82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2832AC66" w14:textId="77777777" w:rsidTr="0039244E">
        <w:trPr>
          <w:trHeight w:val="587"/>
          <w:jc w:val="center"/>
        </w:trPr>
        <w:tc>
          <w:tcPr>
            <w:tcW w:w="407" w:type="dxa"/>
            <w:vMerge/>
            <w:tcBorders>
              <w:top w:val="nil"/>
              <w:left w:val="single" w:sz="4" w:space="0" w:color="auto"/>
              <w:bottom w:val="double" w:sz="6" w:space="0" w:color="000000"/>
              <w:right w:val="nil"/>
            </w:tcBorders>
            <w:shd w:val="clear" w:color="auto" w:fill="auto"/>
            <w:vAlign w:val="center"/>
            <w:hideMark/>
          </w:tcPr>
          <w:p w14:paraId="2C537EF2"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1A39D9DD"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single" w:sz="4" w:space="0" w:color="auto"/>
              <w:left w:val="nil"/>
              <w:bottom w:val="double" w:sz="6" w:space="0" w:color="auto"/>
              <w:right w:val="single" w:sz="4" w:space="0" w:color="auto"/>
            </w:tcBorders>
            <w:shd w:val="clear" w:color="auto" w:fill="auto"/>
            <w:noWrap/>
            <w:vAlign w:val="center"/>
            <w:hideMark/>
          </w:tcPr>
          <w:p w14:paraId="3867C5DB"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6" w:space="0" w:color="auto"/>
              <w:right w:val="single" w:sz="4" w:space="0" w:color="auto"/>
            </w:tcBorders>
            <w:shd w:val="clear" w:color="auto" w:fill="auto"/>
            <w:noWrap/>
            <w:vAlign w:val="center"/>
          </w:tcPr>
          <w:p w14:paraId="001E42D8"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6" w:space="0" w:color="auto"/>
              <w:right w:val="single" w:sz="4" w:space="0" w:color="auto"/>
            </w:tcBorders>
            <w:shd w:val="clear" w:color="auto" w:fill="auto"/>
            <w:noWrap/>
            <w:vAlign w:val="center"/>
          </w:tcPr>
          <w:p w14:paraId="23F71B9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6" w:space="0" w:color="auto"/>
              <w:right w:val="single" w:sz="4" w:space="0" w:color="auto"/>
            </w:tcBorders>
            <w:shd w:val="clear" w:color="auto" w:fill="auto"/>
            <w:noWrap/>
            <w:vAlign w:val="center"/>
          </w:tcPr>
          <w:p w14:paraId="59EAD98F"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6" w:space="0" w:color="auto"/>
              <w:right w:val="single" w:sz="4" w:space="0" w:color="auto"/>
            </w:tcBorders>
            <w:shd w:val="clear" w:color="auto" w:fill="auto"/>
            <w:noWrap/>
            <w:vAlign w:val="center"/>
          </w:tcPr>
          <w:p w14:paraId="21A9196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6" w:space="0" w:color="000000"/>
              <w:right w:val="single" w:sz="4" w:space="0" w:color="auto"/>
            </w:tcBorders>
            <w:shd w:val="clear" w:color="auto" w:fill="auto"/>
            <w:vAlign w:val="center"/>
          </w:tcPr>
          <w:p w14:paraId="6F40E8D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05C6AF25" w14:textId="77777777" w:rsidTr="0039244E">
        <w:trPr>
          <w:trHeight w:val="225"/>
          <w:jc w:val="center"/>
        </w:trPr>
        <w:tc>
          <w:tcPr>
            <w:tcW w:w="407" w:type="dxa"/>
            <w:vMerge w:val="restart"/>
            <w:tcBorders>
              <w:top w:val="nil"/>
              <w:left w:val="single" w:sz="4" w:space="0" w:color="auto"/>
              <w:bottom w:val="nil"/>
              <w:right w:val="single" w:sz="4" w:space="0" w:color="auto"/>
            </w:tcBorders>
            <w:shd w:val="clear" w:color="auto" w:fill="auto"/>
            <w:noWrap/>
            <w:vAlign w:val="center"/>
            <w:hideMark/>
          </w:tcPr>
          <w:p w14:paraId="3B0C826C" w14:textId="77777777" w:rsidR="00F44A19" w:rsidRPr="00823D23" w:rsidRDefault="00F44A19" w:rsidP="00CD1DD2">
            <w:pPr>
              <w:spacing w:after="0" w:line="240" w:lineRule="auto"/>
              <w:ind w:left="0" w:right="0" w:firstLine="0"/>
              <w:jc w:val="center"/>
              <w:rPr>
                <w:rFonts w:asciiTheme="minorHAnsi" w:hAnsiTheme="minorHAnsi" w:cstheme="minorHAnsi"/>
                <w:b/>
                <w:sz w:val="20"/>
                <w:szCs w:val="20"/>
              </w:rPr>
            </w:pPr>
            <w:r w:rsidRPr="00823D23">
              <w:rPr>
                <w:rFonts w:asciiTheme="minorHAnsi" w:hAnsiTheme="minorHAnsi" w:cstheme="minorHAnsi"/>
                <w:b/>
                <w:sz w:val="20"/>
                <w:szCs w:val="20"/>
              </w:rPr>
              <w:t>2</w:t>
            </w:r>
          </w:p>
        </w:tc>
        <w:tc>
          <w:tcPr>
            <w:tcW w:w="2369" w:type="dxa"/>
            <w:vMerge w:val="restart"/>
            <w:tcBorders>
              <w:top w:val="nil"/>
              <w:left w:val="single" w:sz="4" w:space="0" w:color="auto"/>
              <w:bottom w:val="nil"/>
              <w:right w:val="single" w:sz="4" w:space="0" w:color="auto"/>
            </w:tcBorders>
            <w:shd w:val="clear" w:color="auto" w:fill="auto"/>
            <w:noWrap/>
            <w:vAlign w:val="center"/>
            <w:hideMark/>
          </w:tcPr>
          <w:p w14:paraId="768F7148"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r w:rsidRPr="00823D23">
              <w:rPr>
                <w:rFonts w:asciiTheme="minorHAnsi" w:hAnsiTheme="minorHAnsi" w:cstheme="minorHAnsi"/>
                <w:b/>
                <w:sz w:val="20"/>
                <w:szCs w:val="20"/>
              </w:rPr>
              <w:t>Potansiyel</w:t>
            </w:r>
          </w:p>
          <w:p w14:paraId="69F43A01" w14:textId="7F154401" w:rsidR="00244756" w:rsidRPr="00B612D8" w:rsidRDefault="00244756" w:rsidP="00CD1DD2">
            <w:pPr>
              <w:spacing w:after="0" w:line="240" w:lineRule="auto"/>
              <w:ind w:left="0" w:right="0" w:firstLine="0"/>
              <w:jc w:val="left"/>
              <w:rPr>
                <w:rFonts w:asciiTheme="minorHAnsi" w:hAnsiTheme="minorHAnsi" w:cstheme="minorHAnsi"/>
                <w:sz w:val="20"/>
                <w:szCs w:val="20"/>
              </w:rPr>
            </w:pPr>
            <w:r w:rsidRPr="00F10E07">
              <w:rPr>
                <w:rFonts w:asciiTheme="minorHAnsi" w:hAnsiTheme="minorHAnsi" w:cstheme="minorHAnsi"/>
                <w:i/>
                <w:sz w:val="20"/>
                <w:szCs w:val="20"/>
              </w:rPr>
              <w:t>(</w:t>
            </w:r>
            <w:r w:rsidR="00E9567E" w:rsidRPr="00F10E07">
              <w:rPr>
                <w:rFonts w:asciiTheme="minorHAnsi" w:hAnsiTheme="minorHAnsi" w:cstheme="minorHAnsi"/>
                <w:i/>
                <w:sz w:val="20"/>
                <w:szCs w:val="20"/>
              </w:rPr>
              <w:t>Bölüm 7 Bölgesel Isıtma Sistemi Projesi Önerisi</w:t>
            </w:r>
            <w:r w:rsidR="00E9567E">
              <w:rPr>
                <w:rFonts w:asciiTheme="minorHAnsi" w:hAnsiTheme="minorHAnsi" w:cstheme="minorHAnsi"/>
                <w:sz w:val="20"/>
                <w:szCs w:val="20"/>
              </w:rPr>
              <w:t xml:space="preserve"> </w:t>
            </w:r>
            <w:r w:rsidR="00823D23">
              <w:rPr>
                <w:rFonts w:asciiTheme="minorHAnsi" w:hAnsiTheme="minorHAnsi" w:cstheme="minorHAnsi"/>
                <w:sz w:val="20"/>
                <w:szCs w:val="20"/>
              </w:rPr>
              <w:t>ile</w:t>
            </w:r>
            <w:r w:rsidR="00E9567E">
              <w:rPr>
                <w:rFonts w:asciiTheme="minorHAnsi" w:hAnsiTheme="minorHAnsi" w:cstheme="minorHAnsi"/>
                <w:sz w:val="20"/>
                <w:szCs w:val="20"/>
              </w:rPr>
              <w:t xml:space="preserve"> </w:t>
            </w:r>
            <w:r w:rsidR="00E9567E" w:rsidRPr="00F10E07">
              <w:rPr>
                <w:rFonts w:asciiTheme="minorHAnsi" w:hAnsiTheme="minorHAnsi" w:cstheme="minorHAnsi"/>
                <w:i/>
                <w:sz w:val="20"/>
                <w:szCs w:val="20"/>
              </w:rPr>
              <w:t xml:space="preserve">Bölüm 8 </w:t>
            </w:r>
            <w:r w:rsidRPr="00F10E07">
              <w:rPr>
                <w:rFonts w:asciiTheme="minorHAnsi" w:hAnsiTheme="minorHAnsi" w:cstheme="minorHAnsi"/>
                <w:i/>
                <w:sz w:val="20"/>
                <w:szCs w:val="20"/>
              </w:rPr>
              <w:t>Atık Isı</w:t>
            </w:r>
            <w:r w:rsidR="00E9567E" w:rsidRPr="00F10E07">
              <w:rPr>
                <w:rFonts w:asciiTheme="minorHAnsi" w:hAnsiTheme="minorHAnsi" w:cstheme="minorHAnsi"/>
                <w:i/>
                <w:sz w:val="20"/>
                <w:szCs w:val="20"/>
              </w:rPr>
              <w:t>-</w:t>
            </w:r>
            <w:r w:rsidRPr="00F10E07">
              <w:rPr>
                <w:rFonts w:asciiTheme="minorHAnsi" w:hAnsiTheme="minorHAnsi" w:cstheme="minorHAnsi"/>
                <w:i/>
                <w:sz w:val="20"/>
                <w:szCs w:val="20"/>
              </w:rPr>
              <w:t>Yenilenebilir Enerji Proje</w:t>
            </w:r>
            <w:r w:rsidR="00E9567E" w:rsidRPr="00F10E07">
              <w:rPr>
                <w:rFonts w:asciiTheme="minorHAnsi" w:hAnsiTheme="minorHAnsi" w:cstheme="minorHAnsi"/>
                <w:i/>
                <w:sz w:val="20"/>
                <w:szCs w:val="20"/>
              </w:rPr>
              <w:t xml:space="preserve"> Önerileri</w:t>
            </w:r>
            <w:r w:rsidR="00756B3C">
              <w:rPr>
                <w:rFonts w:asciiTheme="minorHAnsi" w:hAnsiTheme="minorHAnsi" w:cstheme="minorHAnsi"/>
                <w:sz w:val="20"/>
                <w:szCs w:val="20"/>
              </w:rPr>
              <w:t xml:space="preserve"> </w:t>
            </w:r>
            <w:r w:rsidR="00F10E07">
              <w:rPr>
                <w:rFonts w:asciiTheme="minorHAnsi" w:hAnsiTheme="minorHAnsi" w:cstheme="minorHAnsi"/>
                <w:sz w:val="20"/>
                <w:szCs w:val="20"/>
              </w:rPr>
              <w:t>v</w:t>
            </w:r>
            <w:r w:rsidR="00756B3C">
              <w:rPr>
                <w:rFonts w:asciiTheme="minorHAnsi" w:hAnsiTheme="minorHAnsi" w:cstheme="minorHAnsi"/>
                <w:sz w:val="20"/>
                <w:szCs w:val="20"/>
              </w:rPr>
              <w:t>erileri</w:t>
            </w:r>
            <w:r>
              <w:rPr>
                <w:rFonts w:asciiTheme="minorHAnsi" w:hAnsiTheme="minorHAnsi" w:cstheme="minorHAnsi"/>
                <w:sz w:val="20"/>
                <w:szCs w:val="20"/>
              </w:rPr>
              <w:t>)</w:t>
            </w:r>
          </w:p>
        </w:tc>
        <w:tc>
          <w:tcPr>
            <w:tcW w:w="1255" w:type="dxa"/>
            <w:tcBorders>
              <w:top w:val="nil"/>
              <w:left w:val="nil"/>
              <w:bottom w:val="single" w:sz="4" w:space="0" w:color="auto"/>
              <w:right w:val="single" w:sz="4" w:space="0" w:color="auto"/>
            </w:tcBorders>
            <w:shd w:val="clear" w:color="auto" w:fill="auto"/>
            <w:noWrap/>
            <w:vAlign w:val="center"/>
            <w:hideMark/>
          </w:tcPr>
          <w:p w14:paraId="59623139"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Elektrik</w:t>
            </w:r>
          </w:p>
        </w:tc>
        <w:tc>
          <w:tcPr>
            <w:tcW w:w="984" w:type="dxa"/>
            <w:tcBorders>
              <w:top w:val="nil"/>
              <w:left w:val="nil"/>
              <w:bottom w:val="single" w:sz="4" w:space="0" w:color="auto"/>
              <w:right w:val="single" w:sz="4" w:space="0" w:color="auto"/>
            </w:tcBorders>
            <w:shd w:val="clear" w:color="auto" w:fill="auto"/>
            <w:noWrap/>
            <w:vAlign w:val="center"/>
          </w:tcPr>
          <w:p w14:paraId="2707310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59F07A6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995EA8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75461E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D327C"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14453FA0" w14:textId="77777777" w:rsidTr="0039244E">
        <w:trPr>
          <w:trHeight w:val="225"/>
          <w:jc w:val="center"/>
        </w:trPr>
        <w:tc>
          <w:tcPr>
            <w:tcW w:w="407" w:type="dxa"/>
            <w:vMerge/>
            <w:tcBorders>
              <w:top w:val="nil"/>
              <w:left w:val="single" w:sz="4" w:space="0" w:color="auto"/>
              <w:bottom w:val="nil"/>
              <w:right w:val="single" w:sz="4" w:space="0" w:color="auto"/>
            </w:tcBorders>
            <w:shd w:val="clear" w:color="auto" w:fill="auto"/>
            <w:vAlign w:val="center"/>
            <w:hideMark/>
          </w:tcPr>
          <w:p w14:paraId="3239C7BA"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nil"/>
              <w:right w:val="single" w:sz="4" w:space="0" w:color="auto"/>
            </w:tcBorders>
            <w:shd w:val="clear" w:color="auto" w:fill="auto"/>
            <w:vAlign w:val="center"/>
            <w:hideMark/>
          </w:tcPr>
          <w:p w14:paraId="6DB007A1"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15219C42"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auto"/>
            <w:noWrap/>
            <w:vAlign w:val="center"/>
          </w:tcPr>
          <w:p w14:paraId="457451B0"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1A6EB23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23B8BE2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164B365"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F42E483"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1625D4C8" w14:textId="77777777" w:rsidTr="0039244E">
        <w:trPr>
          <w:trHeight w:val="225"/>
          <w:jc w:val="center"/>
        </w:trPr>
        <w:tc>
          <w:tcPr>
            <w:tcW w:w="407" w:type="dxa"/>
            <w:vMerge/>
            <w:tcBorders>
              <w:top w:val="nil"/>
              <w:left w:val="single" w:sz="4" w:space="0" w:color="auto"/>
              <w:bottom w:val="nil"/>
              <w:right w:val="single" w:sz="4" w:space="0" w:color="auto"/>
            </w:tcBorders>
            <w:shd w:val="clear" w:color="auto" w:fill="auto"/>
            <w:vAlign w:val="center"/>
            <w:hideMark/>
          </w:tcPr>
          <w:p w14:paraId="3FA6876C"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nil"/>
              <w:right w:val="single" w:sz="4" w:space="0" w:color="auto"/>
            </w:tcBorders>
            <w:shd w:val="clear" w:color="auto" w:fill="auto"/>
            <w:vAlign w:val="center"/>
            <w:hideMark/>
          </w:tcPr>
          <w:p w14:paraId="72A61575"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nil"/>
              <w:right w:val="single" w:sz="4" w:space="0" w:color="auto"/>
            </w:tcBorders>
            <w:shd w:val="clear" w:color="auto" w:fill="auto"/>
            <w:noWrap/>
            <w:vAlign w:val="center"/>
            <w:hideMark/>
          </w:tcPr>
          <w:p w14:paraId="68921C24"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auto"/>
            <w:noWrap/>
            <w:vAlign w:val="center"/>
          </w:tcPr>
          <w:p w14:paraId="484E8DFC"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08A9CE8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564933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2E70891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E47DE3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13D0622C" w14:textId="77777777" w:rsidTr="0039244E">
        <w:trPr>
          <w:trHeight w:val="225"/>
          <w:jc w:val="center"/>
        </w:trPr>
        <w:tc>
          <w:tcPr>
            <w:tcW w:w="407" w:type="dxa"/>
            <w:vMerge/>
            <w:tcBorders>
              <w:top w:val="nil"/>
              <w:left w:val="single" w:sz="4" w:space="0" w:color="auto"/>
              <w:bottom w:val="double" w:sz="4" w:space="0" w:color="auto"/>
              <w:right w:val="single" w:sz="4" w:space="0" w:color="auto"/>
            </w:tcBorders>
            <w:shd w:val="clear" w:color="auto" w:fill="auto"/>
            <w:vAlign w:val="center"/>
            <w:hideMark/>
          </w:tcPr>
          <w:p w14:paraId="4460B17B"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double" w:sz="4" w:space="0" w:color="auto"/>
              <w:right w:val="single" w:sz="4" w:space="0" w:color="auto"/>
            </w:tcBorders>
            <w:shd w:val="clear" w:color="auto" w:fill="auto"/>
            <w:vAlign w:val="center"/>
            <w:hideMark/>
          </w:tcPr>
          <w:p w14:paraId="4C8597B2"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single" w:sz="4" w:space="0" w:color="auto"/>
              <w:left w:val="nil"/>
              <w:bottom w:val="double" w:sz="4" w:space="0" w:color="auto"/>
              <w:right w:val="single" w:sz="4" w:space="0" w:color="auto"/>
            </w:tcBorders>
            <w:shd w:val="clear" w:color="auto" w:fill="auto"/>
            <w:noWrap/>
            <w:vAlign w:val="center"/>
            <w:hideMark/>
          </w:tcPr>
          <w:p w14:paraId="3C19639A"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4" w:space="0" w:color="auto"/>
              <w:right w:val="single" w:sz="4" w:space="0" w:color="auto"/>
            </w:tcBorders>
            <w:shd w:val="clear" w:color="auto" w:fill="auto"/>
            <w:noWrap/>
            <w:vAlign w:val="center"/>
          </w:tcPr>
          <w:p w14:paraId="350EDFEA"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4" w:space="0" w:color="auto"/>
              <w:right w:val="single" w:sz="4" w:space="0" w:color="auto"/>
            </w:tcBorders>
            <w:shd w:val="clear" w:color="auto" w:fill="auto"/>
            <w:noWrap/>
            <w:vAlign w:val="center"/>
          </w:tcPr>
          <w:p w14:paraId="16B0ED1A"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4" w:space="0" w:color="auto"/>
              <w:right w:val="single" w:sz="4" w:space="0" w:color="auto"/>
            </w:tcBorders>
            <w:shd w:val="clear" w:color="auto" w:fill="auto"/>
            <w:noWrap/>
            <w:vAlign w:val="center"/>
          </w:tcPr>
          <w:p w14:paraId="1C84B0CD"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4" w:space="0" w:color="auto"/>
              <w:right w:val="single" w:sz="4" w:space="0" w:color="auto"/>
            </w:tcBorders>
            <w:shd w:val="clear" w:color="auto" w:fill="auto"/>
            <w:noWrap/>
            <w:vAlign w:val="center"/>
          </w:tcPr>
          <w:p w14:paraId="297F5E59"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4" w:space="0" w:color="auto"/>
              <w:right w:val="single" w:sz="4" w:space="0" w:color="auto"/>
            </w:tcBorders>
            <w:shd w:val="clear" w:color="auto" w:fill="auto"/>
            <w:vAlign w:val="center"/>
          </w:tcPr>
          <w:p w14:paraId="165346D0"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79DACAD9" w14:textId="77777777" w:rsidTr="0039244E">
        <w:trPr>
          <w:trHeight w:val="178"/>
          <w:jc w:val="center"/>
        </w:trPr>
        <w:tc>
          <w:tcPr>
            <w:tcW w:w="2776" w:type="dxa"/>
            <w:gridSpan w:val="2"/>
            <w:vMerge w:val="restart"/>
            <w:tcBorders>
              <w:top w:val="double" w:sz="4" w:space="0" w:color="auto"/>
              <w:left w:val="single" w:sz="4" w:space="0" w:color="auto"/>
              <w:bottom w:val="double" w:sz="6" w:space="0" w:color="000000"/>
              <w:right w:val="single" w:sz="4" w:space="0" w:color="auto"/>
            </w:tcBorders>
            <w:shd w:val="clear" w:color="auto" w:fill="F2F2F2" w:themeFill="background1" w:themeFillShade="F2"/>
            <w:noWrap/>
            <w:vAlign w:val="center"/>
            <w:hideMark/>
          </w:tcPr>
          <w:p w14:paraId="3C52E5D6"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1255" w:type="dxa"/>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534810E4"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 xml:space="preserve">Elektrik </w:t>
            </w:r>
          </w:p>
        </w:tc>
        <w:tc>
          <w:tcPr>
            <w:tcW w:w="984"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0EBCE5F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7FCF77EA"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553852E1"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6CD059C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11118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6AF94A4B" w14:textId="77777777" w:rsidTr="0039244E">
        <w:trPr>
          <w:trHeight w:val="225"/>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59A4E05D"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nil"/>
              <w:left w:val="nil"/>
              <w:bottom w:val="single" w:sz="4" w:space="0" w:color="auto"/>
              <w:right w:val="single" w:sz="4" w:space="0" w:color="auto"/>
            </w:tcBorders>
            <w:shd w:val="clear" w:color="auto" w:fill="F2F2F2" w:themeFill="background1" w:themeFillShade="F2"/>
            <w:noWrap/>
            <w:vAlign w:val="center"/>
            <w:hideMark/>
          </w:tcPr>
          <w:p w14:paraId="2540419A"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F2F2F2" w:themeFill="background1" w:themeFillShade="F2"/>
            <w:noWrap/>
            <w:vAlign w:val="center"/>
          </w:tcPr>
          <w:p w14:paraId="2D21876A"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F2F2F2" w:themeFill="background1" w:themeFillShade="F2"/>
            <w:noWrap/>
            <w:vAlign w:val="center"/>
          </w:tcPr>
          <w:p w14:paraId="7A54B88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F2F2F2" w:themeFill="background1" w:themeFillShade="F2"/>
            <w:noWrap/>
            <w:vAlign w:val="center"/>
          </w:tcPr>
          <w:p w14:paraId="1F374C9D"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F2F2F2" w:themeFill="background1" w:themeFillShade="F2"/>
            <w:noWrap/>
            <w:vAlign w:val="center"/>
          </w:tcPr>
          <w:p w14:paraId="2782E06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7A030"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4B2C67B0" w14:textId="77777777" w:rsidTr="0039244E">
        <w:trPr>
          <w:trHeight w:val="225"/>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78A41EEC"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nil"/>
              <w:left w:val="nil"/>
              <w:bottom w:val="nil"/>
              <w:right w:val="single" w:sz="4" w:space="0" w:color="auto"/>
            </w:tcBorders>
            <w:shd w:val="clear" w:color="auto" w:fill="F2F2F2" w:themeFill="background1" w:themeFillShade="F2"/>
            <w:noWrap/>
            <w:vAlign w:val="center"/>
            <w:hideMark/>
          </w:tcPr>
          <w:p w14:paraId="4B43315B"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F2F2F2" w:themeFill="background1" w:themeFillShade="F2"/>
            <w:noWrap/>
            <w:vAlign w:val="center"/>
          </w:tcPr>
          <w:p w14:paraId="6BC94001"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F2F2F2" w:themeFill="background1" w:themeFillShade="F2"/>
            <w:noWrap/>
            <w:vAlign w:val="center"/>
          </w:tcPr>
          <w:p w14:paraId="22A95F4D"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F2F2F2" w:themeFill="background1" w:themeFillShade="F2"/>
            <w:noWrap/>
            <w:vAlign w:val="center"/>
          </w:tcPr>
          <w:p w14:paraId="56B9C70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F2F2F2" w:themeFill="background1" w:themeFillShade="F2"/>
            <w:noWrap/>
            <w:vAlign w:val="center"/>
          </w:tcPr>
          <w:p w14:paraId="3015C21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2F48B"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4A63A74A" w14:textId="77777777" w:rsidTr="0039244E">
        <w:trPr>
          <w:trHeight w:val="574"/>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0192BA0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single" w:sz="4" w:space="0" w:color="auto"/>
              <w:left w:val="nil"/>
              <w:bottom w:val="double" w:sz="6" w:space="0" w:color="auto"/>
              <w:right w:val="single" w:sz="4" w:space="0" w:color="auto"/>
            </w:tcBorders>
            <w:shd w:val="clear" w:color="auto" w:fill="F2F2F2" w:themeFill="background1" w:themeFillShade="F2"/>
            <w:noWrap/>
            <w:vAlign w:val="center"/>
            <w:hideMark/>
          </w:tcPr>
          <w:p w14:paraId="74F8933C"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6" w:space="0" w:color="auto"/>
              <w:right w:val="single" w:sz="4" w:space="0" w:color="auto"/>
            </w:tcBorders>
            <w:shd w:val="clear" w:color="auto" w:fill="F2F2F2" w:themeFill="background1" w:themeFillShade="F2"/>
            <w:noWrap/>
            <w:vAlign w:val="center"/>
          </w:tcPr>
          <w:p w14:paraId="7F355111"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6" w:space="0" w:color="auto"/>
              <w:right w:val="single" w:sz="4" w:space="0" w:color="auto"/>
            </w:tcBorders>
            <w:shd w:val="clear" w:color="auto" w:fill="F2F2F2" w:themeFill="background1" w:themeFillShade="F2"/>
            <w:noWrap/>
            <w:vAlign w:val="center"/>
          </w:tcPr>
          <w:p w14:paraId="3B73F0B0"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6" w:space="0" w:color="auto"/>
              <w:right w:val="single" w:sz="4" w:space="0" w:color="auto"/>
            </w:tcBorders>
            <w:shd w:val="clear" w:color="auto" w:fill="F2F2F2" w:themeFill="background1" w:themeFillShade="F2"/>
            <w:noWrap/>
            <w:vAlign w:val="center"/>
          </w:tcPr>
          <w:p w14:paraId="69E55EFC"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6" w:space="0" w:color="auto"/>
              <w:right w:val="single" w:sz="4" w:space="0" w:color="auto"/>
            </w:tcBorders>
            <w:shd w:val="clear" w:color="auto" w:fill="F2F2F2" w:themeFill="background1" w:themeFillShade="F2"/>
            <w:noWrap/>
            <w:vAlign w:val="center"/>
          </w:tcPr>
          <w:p w14:paraId="1F79DB97"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tcPr>
          <w:p w14:paraId="20E9F4DE"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bl>
    <w:p w14:paraId="4F5ED81C" w14:textId="77777777" w:rsidR="007455E7" w:rsidRDefault="007455E7" w:rsidP="00F44A19">
      <w:pPr>
        <w:pStyle w:val="ResimYazs"/>
        <w:spacing w:before="240" w:after="240" w:line="360" w:lineRule="auto"/>
        <w:rPr>
          <w:rFonts w:asciiTheme="minorHAnsi" w:hAnsiTheme="minorHAnsi" w:cstheme="minorHAnsi"/>
          <w:b w:val="0"/>
          <w:bCs w:val="0"/>
          <w:i/>
          <w:iCs/>
          <w:color w:val="auto"/>
          <w:sz w:val="24"/>
          <w:szCs w:val="22"/>
        </w:rPr>
      </w:pPr>
    </w:p>
    <w:p w14:paraId="6C159606" w14:textId="33153353" w:rsidR="00F44A19" w:rsidRPr="00575762"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Yukarıdaki tablo</w:t>
      </w:r>
      <w:r w:rsidR="00366B3F">
        <w:rPr>
          <w:rFonts w:asciiTheme="minorHAnsi" w:hAnsiTheme="minorHAnsi" w:cstheme="minorHAnsi"/>
          <w:b w:val="0"/>
          <w:bCs w:val="0"/>
          <w:i/>
          <w:iCs/>
          <w:color w:val="auto"/>
          <w:sz w:val="24"/>
          <w:szCs w:val="22"/>
        </w:rPr>
        <w:t>nun</w:t>
      </w:r>
      <w:r w:rsidRPr="00575762">
        <w:rPr>
          <w:rFonts w:asciiTheme="minorHAnsi" w:hAnsiTheme="minorHAnsi" w:cstheme="minorHAnsi"/>
          <w:b w:val="0"/>
          <w:bCs w:val="0"/>
          <w:i/>
          <w:iCs/>
          <w:color w:val="auto"/>
          <w:sz w:val="24"/>
          <w:szCs w:val="22"/>
        </w:rPr>
        <w:t xml:space="preserve"> </w:t>
      </w:r>
      <w:r w:rsidR="00823D23">
        <w:rPr>
          <w:rFonts w:asciiTheme="minorHAnsi" w:hAnsiTheme="minorHAnsi" w:cstheme="minorHAnsi"/>
          <w:b w:val="0"/>
          <w:bCs w:val="0"/>
          <w:i/>
          <w:iCs/>
          <w:color w:val="auto"/>
          <w:sz w:val="24"/>
          <w:szCs w:val="22"/>
        </w:rPr>
        <w:t>1</w:t>
      </w:r>
      <w:r w:rsidR="00366B3F">
        <w:rPr>
          <w:rFonts w:asciiTheme="minorHAnsi" w:hAnsiTheme="minorHAnsi" w:cstheme="minorHAnsi"/>
          <w:b w:val="0"/>
          <w:bCs w:val="0"/>
          <w:i/>
          <w:iCs/>
          <w:color w:val="auto"/>
          <w:sz w:val="24"/>
          <w:szCs w:val="22"/>
        </w:rPr>
        <w:t xml:space="preserve"> numaralı </w:t>
      </w:r>
      <w:r w:rsidR="00FB23F3">
        <w:rPr>
          <w:rFonts w:asciiTheme="minorHAnsi" w:hAnsiTheme="minorHAnsi" w:cstheme="minorHAnsi"/>
          <w:b w:val="0"/>
          <w:bCs w:val="0"/>
          <w:i/>
          <w:iCs/>
          <w:color w:val="auto"/>
          <w:sz w:val="24"/>
          <w:szCs w:val="22"/>
        </w:rPr>
        <w:t>“</w:t>
      </w:r>
      <w:r w:rsidRPr="00575762">
        <w:rPr>
          <w:rFonts w:asciiTheme="minorHAnsi" w:hAnsiTheme="minorHAnsi" w:cstheme="minorHAnsi"/>
          <w:b w:val="0"/>
          <w:bCs w:val="0"/>
          <w:i/>
          <w:iCs/>
          <w:color w:val="auto"/>
          <w:sz w:val="24"/>
          <w:szCs w:val="22"/>
        </w:rPr>
        <w:t>Kullanılan</w:t>
      </w:r>
      <w:r w:rsidR="00FB23F3">
        <w:rPr>
          <w:rFonts w:asciiTheme="minorHAnsi" w:hAnsiTheme="minorHAnsi" w:cstheme="minorHAnsi"/>
          <w:b w:val="0"/>
          <w:bCs w:val="0"/>
          <w:i/>
          <w:iCs/>
          <w:color w:val="auto"/>
          <w:sz w:val="24"/>
          <w:szCs w:val="22"/>
        </w:rPr>
        <w:t>”</w:t>
      </w:r>
      <w:r w:rsidR="00823D23">
        <w:rPr>
          <w:rFonts w:asciiTheme="minorHAnsi" w:hAnsiTheme="minorHAnsi" w:cstheme="minorHAnsi"/>
          <w:b w:val="0"/>
          <w:bCs w:val="0"/>
          <w:i/>
          <w:iCs/>
          <w:color w:val="auto"/>
          <w:sz w:val="24"/>
          <w:szCs w:val="22"/>
        </w:rPr>
        <w:t xml:space="preserve"> bölümünde, </w:t>
      </w:r>
      <w:r w:rsidR="00271378">
        <w:rPr>
          <w:rFonts w:asciiTheme="minorHAnsi" w:hAnsiTheme="minorHAnsi" w:cstheme="minorHAnsi"/>
          <w:b w:val="0"/>
          <w:bCs w:val="0"/>
          <w:i/>
          <w:iCs/>
          <w:color w:val="auto"/>
          <w:sz w:val="24"/>
          <w:szCs w:val="22"/>
        </w:rPr>
        <w:t xml:space="preserve">raporun </w:t>
      </w:r>
      <w:r w:rsidR="00156BD9">
        <w:rPr>
          <w:rFonts w:asciiTheme="minorHAnsi" w:hAnsiTheme="minorHAnsi" w:cstheme="minorHAnsi"/>
          <w:b w:val="0"/>
          <w:bCs w:val="0"/>
          <w:i/>
          <w:iCs/>
          <w:color w:val="auto"/>
          <w:sz w:val="24"/>
          <w:szCs w:val="22"/>
        </w:rPr>
        <w:t xml:space="preserve">Bölüm 5 Kullanılan Atık Isı </w:t>
      </w:r>
      <w:proofErr w:type="gramStart"/>
      <w:r w:rsidR="00156BD9">
        <w:rPr>
          <w:rFonts w:asciiTheme="minorHAnsi" w:hAnsiTheme="minorHAnsi" w:cstheme="minorHAnsi"/>
          <w:b w:val="0"/>
          <w:bCs w:val="0"/>
          <w:i/>
          <w:iCs/>
          <w:color w:val="auto"/>
          <w:sz w:val="24"/>
          <w:szCs w:val="22"/>
        </w:rPr>
        <w:t>başlığı</w:t>
      </w:r>
      <w:proofErr w:type="gramEnd"/>
      <w:r w:rsidR="00156BD9">
        <w:rPr>
          <w:rFonts w:asciiTheme="minorHAnsi" w:hAnsiTheme="minorHAnsi" w:cstheme="minorHAnsi"/>
          <w:b w:val="0"/>
          <w:bCs w:val="0"/>
          <w:i/>
          <w:iCs/>
          <w:color w:val="auto"/>
          <w:sz w:val="24"/>
          <w:szCs w:val="22"/>
        </w:rPr>
        <w:t xml:space="preserve"> altında tespit edilen veriler </w:t>
      </w:r>
      <w:r w:rsidR="00823D23">
        <w:rPr>
          <w:rFonts w:asciiTheme="minorHAnsi" w:hAnsiTheme="minorHAnsi" w:cstheme="minorHAnsi"/>
          <w:b w:val="0"/>
          <w:bCs w:val="0"/>
          <w:i/>
          <w:iCs/>
          <w:color w:val="auto"/>
          <w:sz w:val="24"/>
          <w:szCs w:val="22"/>
        </w:rPr>
        <w:t>kullanacaktır</w:t>
      </w:r>
      <w:r w:rsidR="0058150A">
        <w:rPr>
          <w:rFonts w:asciiTheme="minorHAnsi" w:hAnsiTheme="minorHAnsi" w:cstheme="minorHAnsi"/>
          <w:b w:val="0"/>
          <w:bCs w:val="0"/>
          <w:i/>
          <w:iCs/>
          <w:color w:val="auto"/>
          <w:sz w:val="24"/>
          <w:szCs w:val="22"/>
        </w:rPr>
        <w:t xml:space="preserve"> </w:t>
      </w:r>
      <w:r w:rsidR="00156BD9">
        <w:rPr>
          <w:rFonts w:asciiTheme="minorHAnsi" w:hAnsiTheme="minorHAnsi" w:cstheme="minorHAnsi"/>
          <w:b w:val="0"/>
          <w:bCs w:val="0"/>
          <w:i/>
          <w:iCs/>
          <w:color w:val="auto"/>
          <w:sz w:val="24"/>
          <w:szCs w:val="22"/>
        </w:rPr>
        <w:t>ve</w:t>
      </w:r>
      <w:r w:rsidR="00823D23">
        <w:rPr>
          <w:rFonts w:asciiTheme="minorHAnsi" w:hAnsiTheme="minorHAnsi" w:cstheme="minorHAnsi"/>
          <w:b w:val="0"/>
          <w:bCs w:val="0"/>
          <w:i/>
          <w:iCs/>
          <w:color w:val="auto"/>
          <w:sz w:val="24"/>
          <w:szCs w:val="22"/>
        </w:rPr>
        <w:t xml:space="preserve"> ayrıca </w:t>
      </w:r>
      <w:r w:rsidR="00366B3F">
        <w:rPr>
          <w:rFonts w:asciiTheme="minorHAnsi" w:hAnsiTheme="minorHAnsi" w:cstheme="minorHAnsi"/>
          <w:b w:val="0"/>
          <w:bCs w:val="0"/>
          <w:i/>
          <w:iCs/>
          <w:color w:val="auto"/>
          <w:sz w:val="24"/>
          <w:szCs w:val="22"/>
        </w:rPr>
        <w:t xml:space="preserve">tablonun </w:t>
      </w:r>
      <w:r w:rsidR="00823D23">
        <w:rPr>
          <w:rFonts w:asciiTheme="minorHAnsi" w:hAnsiTheme="minorHAnsi" w:cstheme="minorHAnsi"/>
          <w:b w:val="0"/>
          <w:bCs w:val="0"/>
          <w:i/>
          <w:iCs/>
          <w:color w:val="auto"/>
          <w:sz w:val="24"/>
          <w:szCs w:val="22"/>
        </w:rPr>
        <w:t>2</w:t>
      </w:r>
      <w:r w:rsidR="00366B3F">
        <w:rPr>
          <w:rFonts w:asciiTheme="minorHAnsi" w:hAnsiTheme="minorHAnsi" w:cstheme="minorHAnsi"/>
          <w:b w:val="0"/>
          <w:bCs w:val="0"/>
          <w:i/>
          <w:iCs/>
          <w:color w:val="auto"/>
          <w:sz w:val="24"/>
          <w:szCs w:val="22"/>
        </w:rPr>
        <w:t xml:space="preserve"> numaralı </w:t>
      </w:r>
      <w:r w:rsidR="00FB23F3">
        <w:rPr>
          <w:rFonts w:asciiTheme="minorHAnsi" w:hAnsiTheme="minorHAnsi" w:cstheme="minorHAnsi"/>
          <w:b w:val="0"/>
          <w:bCs w:val="0"/>
          <w:i/>
          <w:iCs/>
          <w:color w:val="auto"/>
          <w:sz w:val="24"/>
          <w:szCs w:val="22"/>
        </w:rPr>
        <w:t>“</w:t>
      </w:r>
      <w:r w:rsidR="00244756">
        <w:rPr>
          <w:rFonts w:asciiTheme="minorHAnsi" w:hAnsiTheme="minorHAnsi" w:cstheme="minorHAnsi"/>
          <w:b w:val="0"/>
          <w:bCs w:val="0"/>
          <w:i/>
          <w:iCs/>
          <w:color w:val="auto"/>
          <w:sz w:val="24"/>
          <w:szCs w:val="22"/>
        </w:rPr>
        <w:t>Potansiyel</w:t>
      </w:r>
      <w:r w:rsidR="00FB23F3">
        <w:rPr>
          <w:rFonts w:asciiTheme="minorHAnsi" w:hAnsiTheme="minorHAnsi" w:cstheme="minorHAnsi"/>
          <w:b w:val="0"/>
          <w:bCs w:val="0"/>
          <w:i/>
          <w:iCs/>
          <w:color w:val="auto"/>
          <w:sz w:val="24"/>
          <w:szCs w:val="22"/>
        </w:rPr>
        <w:t>”</w:t>
      </w:r>
      <w:r w:rsidR="00823D23">
        <w:rPr>
          <w:rFonts w:asciiTheme="minorHAnsi" w:hAnsiTheme="minorHAnsi" w:cstheme="minorHAnsi"/>
          <w:b w:val="0"/>
          <w:bCs w:val="0"/>
          <w:i/>
          <w:iCs/>
          <w:color w:val="auto"/>
          <w:sz w:val="24"/>
          <w:szCs w:val="22"/>
        </w:rPr>
        <w:t xml:space="preserve"> </w:t>
      </w:r>
      <w:r w:rsidR="00823D23">
        <w:rPr>
          <w:rFonts w:asciiTheme="minorHAnsi" w:hAnsiTheme="minorHAnsi" w:cstheme="minorHAnsi"/>
          <w:b w:val="0"/>
          <w:bCs w:val="0"/>
          <w:i/>
          <w:iCs/>
          <w:color w:val="auto"/>
          <w:sz w:val="24"/>
          <w:szCs w:val="22"/>
        </w:rPr>
        <w:lastRenderedPageBreak/>
        <w:t>bölümünde ise</w:t>
      </w:r>
      <w:r w:rsidR="00271378">
        <w:rPr>
          <w:rFonts w:asciiTheme="minorHAnsi" w:hAnsiTheme="minorHAnsi" w:cstheme="minorHAnsi"/>
          <w:b w:val="0"/>
          <w:bCs w:val="0"/>
          <w:i/>
          <w:iCs/>
          <w:color w:val="auto"/>
          <w:sz w:val="24"/>
          <w:szCs w:val="22"/>
        </w:rPr>
        <w:t xml:space="preserve"> raporun</w:t>
      </w:r>
      <w:r w:rsidR="00823D23">
        <w:rPr>
          <w:rFonts w:asciiTheme="minorHAnsi" w:hAnsiTheme="minorHAnsi" w:cstheme="minorHAnsi"/>
          <w:b w:val="0"/>
          <w:bCs w:val="0"/>
          <w:i/>
          <w:iCs/>
          <w:color w:val="auto"/>
          <w:sz w:val="24"/>
          <w:szCs w:val="22"/>
        </w:rPr>
        <w:t xml:space="preserve"> </w:t>
      </w:r>
      <w:r w:rsidR="00823D23" w:rsidRPr="00823D23">
        <w:rPr>
          <w:rFonts w:asciiTheme="minorHAnsi" w:hAnsiTheme="minorHAnsi" w:cstheme="minorHAnsi"/>
          <w:b w:val="0"/>
          <w:bCs w:val="0"/>
          <w:i/>
          <w:iCs/>
          <w:color w:val="auto"/>
          <w:sz w:val="24"/>
          <w:szCs w:val="22"/>
        </w:rPr>
        <w:t>Bölüm 7 Bölgesel Isıtma Sistemi Projesi Önerisi ve Bölüm 8 Atık Isı-Yenilenebilir Enerji Proje Önerileri başlıkları altında tespit edilen veriler kullanılacaktır</w:t>
      </w:r>
      <w:r w:rsidR="00823D23">
        <w:rPr>
          <w:rFonts w:asciiTheme="minorHAnsi" w:hAnsiTheme="minorHAnsi" w:cstheme="minorHAnsi"/>
          <w:b w:val="0"/>
          <w:bCs w:val="0"/>
          <w:i/>
          <w:iCs/>
          <w:color w:val="auto"/>
          <w:sz w:val="24"/>
          <w:szCs w:val="22"/>
        </w:rPr>
        <w:t xml:space="preserve">.  </w:t>
      </w:r>
    </w:p>
    <w:p w14:paraId="35E2F697" w14:textId="27905CEB" w:rsidR="00F44A19" w:rsidRPr="009801F6" w:rsidRDefault="00F44A19" w:rsidP="00F44A19">
      <w:pPr>
        <w:pStyle w:val="ResimYazs"/>
        <w:spacing w:before="240" w:after="240"/>
        <w:jc w:val="center"/>
        <w:rPr>
          <w:rFonts w:asciiTheme="minorHAnsi" w:hAnsiTheme="minorHAnsi" w:cstheme="minorHAnsi"/>
          <w:color w:val="auto"/>
        </w:rPr>
      </w:pPr>
      <w:r w:rsidRPr="009801F6">
        <w:rPr>
          <w:rFonts w:asciiTheme="minorHAnsi" w:hAnsiTheme="minorHAnsi" w:cstheme="minorHAnsi"/>
          <w:color w:val="auto"/>
        </w:rPr>
        <w:t>Tablo …</w:t>
      </w:r>
      <w:r w:rsidR="008E0DED">
        <w:rPr>
          <w:rFonts w:asciiTheme="minorHAnsi" w:hAnsiTheme="minorHAnsi" w:cstheme="minorHAnsi"/>
          <w:color w:val="auto"/>
        </w:rPr>
        <w:t xml:space="preserve"> </w:t>
      </w:r>
      <w:r w:rsidRPr="009801F6">
        <w:rPr>
          <w:rFonts w:asciiTheme="minorHAnsi" w:hAnsiTheme="minorHAnsi" w:cstheme="minorHAnsi"/>
          <w:color w:val="auto"/>
        </w:rPr>
        <w:t>……-…… Yılı Ortalama Enerji Tüketim Değerleri</w:t>
      </w:r>
      <w:bookmarkEnd w:id="27"/>
      <w:r w:rsidR="008E0DED">
        <w:rPr>
          <w:rFonts w:asciiTheme="minorHAnsi" w:hAnsiTheme="minorHAnsi" w:cstheme="minorHAnsi"/>
          <w:color w:val="auto"/>
        </w:rPr>
        <w:t xml:space="preserve"> </w:t>
      </w:r>
      <w:r w:rsidRPr="009801F6">
        <w:rPr>
          <w:rFonts w:asciiTheme="minorHAnsi" w:hAnsiTheme="minorHAnsi" w:cstheme="minorHAnsi"/>
          <w:color w:val="auto"/>
        </w:rPr>
        <w:t>(Referans=</w:t>
      </w:r>
      <w:proofErr w:type="spellStart"/>
      <w:r w:rsidRPr="009801F6">
        <w:rPr>
          <w:rFonts w:asciiTheme="minorHAnsi" w:hAnsiTheme="minorHAnsi" w:cstheme="minorHAnsi"/>
          <w:color w:val="auto"/>
        </w:rPr>
        <w:t>Baseline</w:t>
      </w:r>
      <w:proofErr w:type="spellEnd"/>
      <w:r w:rsidRPr="009801F6">
        <w:rPr>
          <w:rFonts w:asciiTheme="minorHAnsi" w:hAnsiTheme="minorHAnsi" w:cstheme="minorHAnsi"/>
          <w:color w:val="auto"/>
        </w:rPr>
        <w:t>)</w:t>
      </w:r>
      <w:bookmarkEnd w:id="28"/>
      <w:bookmarkEnd w:id="29"/>
    </w:p>
    <w:tbl>
      <w:tblPr>
        <w:tblW w:w="8271" w:type="dxa"/>
        <w:jc w:val="center"/>
        <w:tblCellMar>
          <w:left w:w="70" w:type="dxa"/>
          <w:right w:w="70" w:type="dxa"/>
        </w:tblCellMar>
        <w:tblLook w:val="04A0" w:firstRow="1" w:lastRow="0" w:firstColumn="1" w:lastColumn="0" w:noHBand="0" w:noVBand="1"/>
      </w:tblPr>
      <w:tblGrid>
        <w:gridCol w:w="1305"/>
        <w:gridCol w:w="1384"/>
        <w:gridCol w:w="1275"/>
        <w:gridCol w:w="1276"/>
        <w:gridCol w:w="1318"/>
        <w:gridCol w:w="844"/>
        <w:gridCol w:w="869"/>
      </w:tblGrid>
      <w:tr w:rsidR="00647C84" w:rsidRPr="009801F6" w14:paraId="1EAB3050" w14:textId="2D3C4385" w:rsidTr="00C23B2C">
        <w:trPr>
          <w:trHeight w:val="389"/>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1ABE8B"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ENERJİ TÜRÜ</w:t>
            </w:r>
          </w:p>
        </w:tc>
        <w:tc>
          <w:tcPr>
            <w:tcW w:w="5253"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0CC379"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TÜKETİM</w:t>
            </w:r>
          </w:p>
        </w:tc>
        <w:tc>
          <w:tcPr>
            <w:tcW w:w="171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F71928" w14:textId="360DD34F"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MALİYET</w:t>
            </w:r>
          </w:p>
        </w:tc>
      </w:tr>
      <w:tr w:rsidR="00647C84" w:rsidRPr="009801F6" w14:paraId="510C8A71" w14:textId="57D8E4ED" w:rsidTr="00647C84">
        <w:trPr>
          <w:trHeight w:val="835"/>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93A3E" w14:textId="77777777" w:rsidR="00647C84" w:rsidRPr="009801F6" w:rsidRDefault="00647C84" w:rsidP="00CD1DD2">
            <w:pPr>
              <w:spacing w:after="0" w:line="240" w:lineRule="auto"/>
              <w:ind w:left="0" w:right="0" w:firstLine="0"/>
              <w:jc w:val="left"/>
              <w:rPr>
                <w:rFonts w:asciiTheme="minorHAnsi" w:hAnsiTheme="minorHAnsi" w:cstheme="minorHAnsi"/>
                <w:b/>
                <w:bCs/>
                <w:color w:val="auto"/>
                <w:sz w:val="20"/>
                <w:szCs w:val="20"/>
              </w:rPr>
            </w:pPr>
          </w:p>
        </w:tc>
        <w:tc>
          <w:tcPr>
            <w:tcW w:w="1384" w:type="dxa"/>
            <w:tcBorders>
              <w:top w:val="nil"/>
              <w:left w:val="nil"/>
              <w:bottom w:val="single" w:sz="4" w:space="0" w:color="auto"/>
              <w:right w:val="single" w:sz="4" w:space="0" w:color="auto"/>
            </w:tcBorders>
            <w:shd w:val="clear" w:color="auto" w:fill="F2F2F2" w:themeFill="background1" w:themeFillShade="F2"/>
            <w:vAlign w:val="center"/>
            <w:hideMark/>
          </w:tcPr>
          <w:p w14:paraId="67EC1372"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Tüketilen Enerji Miktarı (</w:t>
            </w:r>
            <w:proofErr w:type="spellStart"/>
            <w:r w:rsidRPr="005F6516">
              <w:rPr>
                <w:rFonts w:asciiTheme="minorHAnsi" w:hAnsiTheme="minorHAnsi" w:cstheme="minorHAnsi"/>
                <w:b/>
                <w:color w:val="auto"/>
                <w:sz w:val="20"/>
                <w:szCs w:val="20"/>
              </w:rPr>
              <w:t>kWh</w:t>
            </w:r>
            <w:proofErr w:type="spellEnd"/>
            <w:r w:rsidRPr="005F6516">
              <w:rPr>
                <w:rFonts w:asciiTheme="minorHAnsi" w:hAnsiTheme="minorHAnsi" w:cstheme="minorHAnsi"/>
                <w:b/>
                <w:color w:val="auto"/>
                <w:sz w:val="20"/>
                <w:szCs w:val="20"/>
              </w:rPr>
              <w:t>)</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66B2DBB9"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proofErr w:type="spellStart"/>
            <w:r w:rsidRPr="005F6516">
              <w:rPr>
                <w:rFonts w:asciiTheme="minorHAnsi" w:hAnsiTheme="minorHAnsi" w:cstheme="minorHAnsi"/>
                <w:b/>
                <w:color w:val="auto"/>
                <w:sz w:val="20"/>
                <w:szCs w:val="20"/>
              </w:rPr>
              <w:t>Primer</w:t>
            </w:r>
            <w:proofErr w:type="spellEnd"/>
            <w:r w:rsidRPr="005F6516">
              <w:rPr>
                <w:rFonts w:asciiTheme="minorHAnsi" w:hAnsiTheme="minorHAnsi" w:cstheme="minorHAnsi"/>
                <w:b/>
                <w:color w:val="auto"/>
                <w:sz w:val="20"/>
                <w:szCs w:val="20"/>
              </w:rPr>
              <w:t xml:space="preserve"> Enerji Tüketimi (</w:t>
            </w:r>
            <w:proofErr w:type="spellStart"/>
            <w:r w:rsidRPr="005F6516">
              <w:rPr>
                <w:rFonts w:asciiTheme="minorHAnsi" w:hAnsiTheme="minorHAnsi" w:cstheme="minorHAnsi"/>
                <w:b/>
                <w:color w:val="auto"/>
                <w:sz w:val="20"/>
                <w:szCs w:val="20"/>
              </w:rPr>
              <w:t>kWh</w:t>
            </w:r>
            <w:proofErr w:type="spellEnd"/>
            <w:r w:rsidRPr="005F6516">
              <w:rPr>
                <w:rFonts w:asciiTheme="minorHAnsi" w:hAnsiTheme="minorHAnsi" w:cstheme="minorHAnsi"/>
                <w:b/>
                <w:color w:val="auto"/>
                <w:sz w:val="20"/>
                <w:szCs w:val="20"/>
              </w:rPr>
              <w:t>)</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6EC857E5"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Tüketilen Enerji Miktarı</w:t>
            </w:r>
          </w:p>
          <w:p w14:paraId="76A423D7" w14:textId="0D396AF1"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(TEP)</w:t>
            </w:r>
          </w:p>
        </w:tc>
        <w:tc>
          <w:tcPr>
            <w:tcW w:w="1318" w:type="dxa"/>
            <w:tcBorders>
              <w:top w:val="nil"/>
              <w:left w:val="nil"/>
              <w:bottom w:val="single" w:sz="4" w:space="0" w:color="auto"/>
              <w:right w:val="single" w:sz="4" w:space="0" w:color="auto"/>
            </w:tcBorders>
            <w:shd w:val="clear" w:color="auto" w:fill="F2F2F2" w:themeFill="background1" w:themeFillShade="F2"/>
            <w:vAlign w:val="center"/>
            <w:hideMark/>
          </w:tcPr>
          <w:p w14:paraId="41905D44"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proofErr w:type="spellStart"/>
            <w:r w:rsidRPr="005F6516">
              <w:rPr>
                <w:rFonts w:asciiTheme="minorHAnsi" w:hAnsiTheme="minorHAnsi" w:cstheme="minorHAnsi"/>
                <w:b/>
                <w:color w:val="auto"/>
                <w:sz w:val="20"/>
                <w:szCs w:val="20"/>
              </w:rPr>
              <w:t>Primer</w:t>
            </w:r>
            <w:proofErr w:type="spellEnd"/>
            <w:r w:rsidRPr="005F6516">
              <w:rPr>
                <w:rFonts w:asciiTheme="minorHAnsi" w:hAnsiTheme="minorHAnsi" w:cstheme="minorHAnsi"/>
                <w:b/>
                <w:color w:val="auto"/>
                <w:sz w:val="20"/>
                <w:szCs w:val="20"/>
              </w:rPr>
              <w:t xml:space="preserve"> </w:t>
            </w:r>
            <w:proofErr w:type="gramStart"/>
            <w:r w:rsidRPr="005F6516">
              <w:rPr>
                <w:rFonts w:asciiTheme="minorHAnsi" w:hAnsiTheme="minorHAnsi" w:cstheme="minorHAnsi"/>
                <w:b/>
                <w:color w:val="auto"/>
                <w:sz w:val="20"/>
                <w:szCs w:val="20"/>
              </w:rPr>
              <w:t>Enerji  Tüketimi</w:t>
            </w:r>
            <w:proofErr w:type="gramEnd"/>
          </w:p>
          <w:p w14:paraId="11FFF4EE" w14:textId="5FEDD1A4"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(TEP)</w:t>
            </w:r>
          </w:p>
        </w:tc>
        <w:tc>
          <w:tcPr>
            <w:tcW w:w="844" w:type="dxa"/>
            <w:tcBorders>
              <w:top w:val="nil"/>
              <w:left w:val="nil"/>
              <w:bottom w:val="single" w:sz="4" w:space="0" w:color="auto"/>
              <w:right w:val="single" w:sz="4" w:space="0" w:color="auto"/>
            </w:tcBorders>
            <w:shd w:val="clear" w:color="auto" w:fill="F2F2F2" w:themeFill="background1" w:themeFillShade="F2"/>
            <w:vAlign w:val="center"/>
            <w:hideMark/>
          </w:tcPr>
          <w:p w14:paraId="236411D3" w14:textId="77777777" w:rsidR="00647C84" w:rsidRPr="003542A0" w:rsidRDefault="00647C84" w:rsidP="00CD1DD2">
            <w:pPr>
              <w:spacing w:after="0" w:line="240" w:lineRule="auto"/>
              <w:ind w:left="0" w:right="0" w:firstLine="0"/>
              <w:jc w:val="center"/>
              <w:rPr>
                <w:rFonts w:asciiTheme="minorHAnsi" w:hAnsiTheme="minorHAnsi" w:cstheme="minorHAnsi"/>
                <w:b/>
                <w:color w:val="auto"/>
                <w:sz w:val="20"/>
                <w:szCs w:val="20"/>
              </w:rPr>
            </w:pPr>
            <w:r w:rsidRPr="003542A0">
              <w:rPr>
                <w:rFonts w:asciiTheme="minorHAnsi" w:hAnsiTheme="minorHAnsi" w:cstheme="minorHAnsi"/>
                <w:b/>
                <w:color w:val="auto"/>
                <w:sz w:val="20"/>
                <w:szCs w:val="20"/>
              </w:rPr>
              <w:t>TL</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36D33589" w14:textId="4B705930" w:rsidR="00647C84" w:rsidRPr="003542A0" w:rsidRDefault="00647C84" w:rsidP="00CD1DD2">
            <w:pPr>
              <w:spacing w:after="0" w:line="240" w:lineRule="auto"/>
              <w:ind w:left="0" w:right="0" w:firstLine="0"/>
              <w:jc w:val="center"/>
              <w:rPr>
                <w:rFonts w:asciiTheme="minorHAnsi" w:hAnsiTheme="minorHAnsi" w:cstheme="minorHAnsi"/>
                <w:b/>
                <w:color w:val="auto"/>
                <w:sz w:val="20"/>
                <w:szCs w:val="20"/>
              </w:rPr>
            </w:pPr>
            <w:r>
              <w:rPr>
                <w:rFonts w:asciiTheme="minorHAnsi" w:hAnsiTheme="minorHAnsi" w:cstheme="minorHAnsi"/>
                <w:b/>
                <w:color w:val="auto"/>
                <w:sz w:val="20"/>
                <w:szCs w:val="20"/>
              </w:rPr>
              <w:t>$</w:t>
            </w:r>
          </w:p>
        </w:tc>
      </w:tr>
      <w:tr w:rsidR="00647C84" w:rsidRPr="009801F6" w14:paraId="577D9D48" w14:textId="2BD9FBC7"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6B17F42B" w14:textId="77777777" w:rsidR="00647C84" w:rsidRDefault="00647C84" w:rsidP="00CD1DD2">
            <w:pPr>
              <w:spacing w:after="0" w:line="240" w:lineRule="auto"/>
              <w:ind w:left="0" w:right="0" w:firstLine="0"/>
              <w:rPr>
                <w:rFonts w:asciiTheme="minorHAnsi" w:hAnsiTheme="minorHAnsi" w:cstheme="minorHAnsi"/>
                <w:sz w:val="20"/>
                <w:szCs w:val="20"/>
              </w:rPr>
            </w:pPr>
            <w:r w:rsidRPr="009801F6">
              <w:rPr>
                <w:rFonts w:asciiTheme="minorHAnsi" w:hAnsiTheme="minorHAnsi" w:cstheme="minorHAnsi"/>
                <w:sz w:val="20"/>
                <w:szCs w:val="20"/>
              </w:rPr>
              <w:t xml:space="preserve">Elektrik </w:t>
            </w:r>
          </w:p>
          <w:p w14:paraId="6927F321" w14:textId="24F877C8"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sz w:val="20"/>
                <w:szCs w:val="20"/>
              </w:rPr>
              <w:t>(Satın</w:t>
            </w:r>
            <w:r>
              <w:rPr>
                <w:rFonts w:asciiTheme="minorHAnsi" w:hAnsiTheme="minorHAnsi" w:cstheme="minorHAnsi"/>
                <w:sz w:val="20"/>
                <w:szCs w:val="20"/>
              </w:rPr>
              <w:t xml:space="preserve"> A</w:t>
            </w:r>
            <w:r w:rsidRPr="009801F6">
              <w:rPr>
                <w:rFonts w:asciiTheme="minorHAnsi" w:hAnsiTheme="minorHAnsi" w:cstheme="minorHAnsi"/>
                <w:sz w:val="20"/>
                <w:szCs w:val="20"/>
              </w:rPr>
              <w:t>lınan)</w:t>
            </w:r>
          </w:p>
        </w:tc>
        <w:tc>
          <w:tcPr>
            <w:tcW w:w="1384" w:type="dxa"/>
            <w:tcBorders>
              <w:top w:val="nil"/>
              <w:left w:val="nil"/>
              <w:bottom w:val="single" w:sz="4" w:space="0" w:color="auto"/>
              <w:right w:val="single" w:sz="4" w:space="0" w:color="auto"/>
            </w:tcBorders>
            <w:shd w:val="clear" w:color="auto" w:fill="auto"/>
            <w:noWrap/>
            <w:vAlign w:val="center"/>
          </w:tcPr>
          <w:p w14:paraId="3CA73046"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74F3CDDC"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482D685B"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11095995"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2EBE5989"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649CCFF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01E7FC33" w14:textId="2316DA6C"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0907BC0F"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1</w:t>
            </w:r>
          </w:p>
        </w:tc>
        <w:tc>
          <w:tcPr>
            <w:tcW w:w="1384" w:type="dxa"/>
            <w:tcBorders>
              <w:top w:val="nil"/>
              <w:left w:val="nil"/>
              <w:bottom w:val="single" w:sz="4" w:space="0" w:color="auto"/>
              <w:right w:val="single" w:sz="4" w:space="0" w:color="auto"/>
            </w:tcBorders>
            <w:shd w:val="clear" w:color="auto" w:fill="auto"/>
            <w:noWrap/>
            <w:vAlign w:val="center"/>
          </w:tcPr>
          <w:p w14:paraId="08C64A51"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3A1DC81D"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392CD5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51DC3D0C"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091EE94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3EC6378D"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7023C37F" w14:textId="3D6650FE"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tcPr>
          <w:p w14:paraId="3BC2D4DE"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2</w:t>
            </w:r>
          </w:p>
        </w:tc>
        <w:tc>
          <w:tcPr>
            <w:tcW w:w="1384" w:type="dxa"/>
            <w:tcBorders>
              <w:top w:val="nil"/>
              <w:left w:val="nil"/>
              <w:bottom w:val="single" w:sz="4" w:space="0" w:color="auto"/>
              <w:right w:val="single" w:sz="4" w:space="0" w:color="auto"/>
            </w:tcBorders>
            <w:shd w:val="clear" w:color="auto" w:fill="auto"/>
            <w:noWrap/>
            <w:vAlign w:val="center"/>
          </w:tcPr>
          <w:p w14:paraId="3C6D2629"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425DD7C0"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52AA6F6"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7053E66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5DBB2914"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193DF5D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223E42E6" w14:textId="7D5AE82F"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tcPr>
          <w:p w14:paraId="270FDA2C"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3</w:t>
            </w:r>
          </w:p>
        </w:tc>
        <w:tc>
          <w:tcPr>
            <w:tcW w:w="1384" w:type="dxa"/>
            <w:tcBorders>
              <w:top w:val="nil"/>
              <w:left w:val="nil"/>
              <w:bottom w:val="single" w:sz="4" w:space="0" w:color="auto"/>
              <w:right w:val="single" w:sz="4" w:space="0" w:color="auto"/>
            </w:tcBorders>
            <w:shd w:val="clear" w:color="auto" w:fill="auto"/>
            <w:noWrap/>
            <w:vAlign w:val="center"/>
          </w:tcPr>
          <w:p w14:paraId="2631875A"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5522587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1A8C61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62C439AB"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1CE542BE"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238A3C4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3722B7A2" w14:textId="2832F576"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9993D28" w14:textId="77777777" w:rsidR="00647C84" w:rsidRPr="009801F6" w:rsidRDefault="00647C84" w:rsidP="00CD1DD2">
            <w:pPr>
              <w:spacing w:after="0" w:line="240" w:lineRule="auto"/>
              <w:ind w:left="0" w:right="0" w:firstLine="0"/>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TOPLAM</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tcPr>
          <w:p w14:paraId="16CC0BF0"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2CF2B8F3"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6AE160B"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318" w:type="dxa"/>
            <w:tcBorders>
              <w:top w:val="nil"/>
              <w:left w:val="nil"/>
              <w:bottom w:val="single" w:sz="4" w:space="0" w:color="auto"/>
              <w:right w:val="single" w:sz="4" w:space="0" w:color="auto"/>
            </w:tcBorders>
            <w:shd w:val="clear" w:color="auto" w:fill="F2F2F2" w:themeFill="background1" w:themeFillShade="F2"/>
            <w:noWrap/>
            <w:vAlign w:val="center"/>
          </w:tcPr>
          <w:p w14:paraId="0F90A70D"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844" w:type="dxa"/>
            <w:tcBorders>
              <w:top w:val="nil"/>
              <w:left w:val="nil"/>
              <w:bottom w:val="single" w:sz="4" w:space="0" w:color="auto"/>
              <w:right w:val="single" w:sz="4" w:space="0" w:color="auto"/>
            </w:tcBorders>
            <w:shd w:val="clear" w:color="auto" w:fill="F2F2F2" w:themeFill="background1" w:themeFillShade="F2"/>
            <w:noWrap/>
            <w:vAlign w:val="center"/>
          </w:tcPr>
          <w:p w14:paraId="3B65455C"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45FF6AC3"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r>
    </w:tbl>
    <w:p w14:paraId="49EB9A31" w14:textId="1408D231" w:rsidR="00F44A19"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w:t>
      </w:r>
      <w:r w:rsidR="00D57AEA">
        <w:rPr>
          <w:rFonts w:asciiTheme="minorHAnsi" w:hAnsiTheme="minorHAnsi" w:cstheme="minorHAnsi"/>
          <w:b w:val="0"/>
          <w:bCs w:val="0"/>
          <w:i/>
          <w:iCs/>
          <w:color w:val="auto"/>
          <w:sz w:val="24"/>
          <w:szCs w:val="22"/>
        </w:rPr>
        <w:t>işletmenin</w:t>
      </w:r>
      <w:r w:rsidRPr="00575762">
        <w:rPr>
          <w:rFonts w:asciiTheme="minorHAnsi" w:hAnsiTheme="minorHAnsi" w:cstheme="minorHAnsi"/>
          <w:b w:val="0"/>
          <w:bCs w:val="0"/>
          <w:i/>
          <w:iCs/>
          <w:color w:val="auto"/>
          <w:sz w:val="24"/>
          <w:szCs w:val="22"/>
        </w:rPr>
        <w:t xml:space="preserve"> referans tüketim miktarları için son 3 yıllık ortalama tüketimleri yer almaktadır. Raporun bu kısmını okuyan yöneticiler, bu tablo sayesinde işletmenin enerji kullanımına dair fikir sahibi olacaklardır.</w:t>
      </w:r>
    </w:p>
    <w:p w14:paraId="6E87298E" w14:textId="62883249" w:rsidR="00F44A19" w:rsidRPr="009801F6" w:rsidRDefault="00F44A19" w:rsidP="00F44A19">
      <w:pPr>
        <w:pStyle w:val="ResimYazs"/>
        <w:jc w:val="center"/>
        <w:rPr>
          <w:rFonts w:asciiTheme="minorHAnsi" w:hAnsiTheme="minorHAnsi" w:cstheme="minorHAnsi"/>
          <w:color w:val="auto"/>
        </w:rPr>
      </w:pPr>
      <w:bookmarkStart w:id="30" w:name="_Toc102045623"/>
      <w:r w:rsidRPr="00BB7405">
        <w:rPr>
          <w:rFonts w:asciiTheme="minorHAnsi" w:hAnsiTheme="minorHAnsi" w:cstheme="minorHAnsi"/>
          <w:color w:val="auto"/>
        </w:rPr>
        <w:t>Tablo … Atık Isı</w:t>
      </w:r>
      <w:r w:rsidR="009908B3" w:rsidRPr="00BB7405">
        <w:rPr>
          <w:rFonts w:asciiTheme="minorHAnsi" w:hAnsiTheme="minorHAnsi" w:cstheme="minorHAnsi"/>
          <w:color w:val="auto"/>
        </w:rPr>
        <w:t>,</w:t>
      </w:r>
      <w:r w:rsidRPr="00BB7405">
        <w:rPr>
          <w:rFonts w:asciiTheme="minorHAnsi" w:hAnsiTheme="minorHAnsi" w:cstheme="minorHAnsi"/>
          <w:color w:val="auto"/>
        </w:rPr>
        <w:t xml:space="preserve"> Yenilenebilir Enerji</w:t>
      </w:r>
      <w:r w:rsidR="009908B3" w:rsidRPr="00BB7405">
        <w:rPr>
          <w:rFonts w:asciiTheme="minorHAnsi" w:hAnsiTheme="minorHAnsi" w:cstheme="minorHAnsi"/>
          <w:color w:val="auto"/>
        </w:rPr>
        <w:t>, Bölgesel Isıtma Projeleri</w:t>
      </w:r>
      <w:r w:rsidRPr="00BB7405">
        <w:rPr>
          <w:rFonts w:asciiTheme="minorHAnsi" w:hAnsiTheme="minorHAnsi" w:cstheme="minorHAnsi"/>
          <w:color w:val="auto"/>
        </w:rPr>
        <w:t xml:space="preserve"> Özet Tablo</w:t>
      </w:r>
      <w:r w:rsidRPr="006B418F">
        <w:rPr>
          <w:rFonts w:asciiTheme="minorHAnsi" w:hAnsiTheme="minorHAnsi" w:cstheme="minorHAnsi"/>
          <w:color w:val="auto"/>
        </w:rPr>
        <w:t>su</w:t>
      </w:r>
      <w:bookmarkEnd w:id="30"/>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588"/>
        <w:gridCol w:w="1383"/>
        <w:gridCol w:w="1104"/>
        <w:gridCol w:w="1134"/>
        <w:gridCol w:w="1134"/>
        <w:gridCol w:w="1134"/>
        <w:gridCol w:w="1134"/>
      </w:tblGrid>
      <w:tr w:rsidR="00E130E0" w:rsidRPr="00B612D8" w14:paraId="274255B1" w14:textId="7CA771D5" w:rsidTr="009E32E0">
        <w:trPr>
          <w:trHeight w:val="320"/>
          <w:jc w:val="center"/>
        </w:trPr>
        <w:tc>
          <w:tcPr>
            <w:tcW w:w="590" w:type="dxa"/>
            <w:vMerge w:val="restart"/>
            <w:shd w:val="clear" w:color="auto" w:fill="F2F2F2" w:themeFill="background1" w:themeFillShade="F2"/>
            <w:noWrap/>
            <w:vAlign w:val="center"/>
            <w:hideMark/>
          </w:tcPr>
          <w:p w14:paraId="52523208" w14:textId="77777777"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bookmarkStart w:id="31" w:name="_Toc89876159"/>
            <w:r w:rsidRPr="00B612D8">
              <w:rPr>
                <w:rFonts w:asciiTheme="minorHAnsi" w:hAnsiTheme="minorHAnsi" w:cstheme="minorHAnsi"/>
                <w:b/>
                <w:bCs/>
                <w:color w:val="auto"/>
                <w:sz w:val="20"/>
                <w:szCs w:val="20"/>
              </w:rPr>
              <w:t>No</w:t>
            </w:r>
          </w:p>
        </w:tc>
        <w:tc>
          <w:tcPr>
            <w:tcW w:w="2588" w:type="dxa"/>
            <w:vMerge w:val="restart"/>
            <w:shd w:val="clear" w:color="auto" w:fill="F2F2F2" w:themeFill="background1" w:themeFillShade="F2"/>
            <w:vAlign w:val="center"/>
            <w:hideMark/>
          </w:tcPr>
          <w:p w14:paraId="36564A14" w14:textId="17288F77"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Atık Isı ve Yenilenebilir </w:t>
            </w:r>
            <w:r w:rsidRPr="00B612D8">
              <w:rPr>
                <w:rFonts w:asciiTheme="minorHAnsi" w:hAnsiTheme="minorHAnsi" w:cstheme="minorHAnsi"/>
                <w:b/>
                <w:bCs/>
                <w:color w:val="auto"/>
                <w:sz w:val="20"/>
                <w:szCs w:val="20"/>
              </w:rPr>
              <w:br/>
              <w:t>Enerji P</w:t>
            </w:r>
            <w:r>
              <w:rPr>
                <w:rFonts w:asciiTheme="minorHAnsi" w:hAnsiTheme="minorHAnsi" w:cstheme="minorHAnsi"/>
                <w:b/>
                <w:bCs/>
                <w:color w:val="auto"/>
                <w:sz w:val="20"/>
                <w:szCs w:val="20"/>
              </w:rPr>
              <w:t>roje Önerileri</w:t>
            </w:r>
          </w:p>
        </w:tc>
        <w:tc>
          <w:tcPr>
            <w:tcW w:w="1383" w:type="dxa"/>
            <w:vMerge w:val="restart"/>
            <w:shd w:val="clear" w:color="auto" w:fill="F2F2F2" w:themeFill="background1" w:themeFillShade="F2"/>
            <w:noWrap/>
            <w:vAlign w:val="center"/>
            <w:hideMark/>
          </w:tcPr>
          <w:p w14:paraId="2764ADB2" w14:textId="214E88C3"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w:t>
            </w:r>
            <w:r>
              <w:rPr>
                <w:rFonts w:asciiTheme="minorHAnsi" w:hAnsiTheme="minorHAnsi" w:cstheme="minorHAnsi"/>
                <w:b/>
                <w:bCs/>
                <w:color w:val="auto"/>
                <w:sz w:val="20"/>
                <w:szCs w:val="20"/>
              </w:rPr>
              <w:t xml:space="preserve"> Türü</w:t>
            </w:r>
          </w:p>
        </w:tc>
        <w:tc>
          <w:tcPr>
            <w:tcW w:w="4506" w:type="dxa"/>
            <w:gridSpan w:val="4"/>
            <w:shd w:val="clear" w:color="auto" w:fill="F2F2F2" w:themeFill="background1" w:themeFillShade="F2"/>
            <w:noWrap/>
            <w:vAlign w:val="center"/>
            <w:hideMark/>
          </w:tcPr>
          <w:p w14:paraId="26F759A5" w14:textId="0153B047" w:rsidR="00E130E0" w:rsidRPr="00B612D8" w:rsidRDefault="009426AB"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Yıllık </w:t>
            </w:r>
            <w:r w:rsidR="00E130E0">
              <w:rPr>
                <w:rFonts w:asciiTheme="minorHAnsi" w:hAnsiTheme="minorHAnsi" w:cstheme="minorHAnsi"/>
                <w:b/>
                <w:bCs/>
                <w:color w:val="auto"/>
                <w:sz w:val="20"/>
                <w:szCs w:val="20"/>
              </w:rPr>
              <w:t>Enerji Tasarruf Miktarı</w:t>
            </w:r>
          </w:p>
        </w:tc>
        <w:tc>
          <w:tcPr>
            <w:tcW w:w="1134" w:type="dxa"/>
            <w:vMerge w:val="restart"/>
            <w:shd w:val="clear" w:color="auto" w:fill="F2F2F2" w:themeFill="background1" w:themeFillShade="F2"/>
          </w:tcPr>
          <w:p w14:paraId="021A4EFA" w14:textId="66E25FAC" w:rsidR="009426AB" w:rsidRDefault="009426AB"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Yıllık</w:t>
            </w:r>
          </w:p>
          <w:p w14:paraId="3EC6FD4D" w14:textId="2D1E6520"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Emisyon </w:t>
            </w:r>
            <w:proofErr w:type="spellStart"/>
            <w:r w:rsidRPr="00B612D8">
              <w:rPr>
                <w:rFonts w:asciiTheme="minorHAnsi" w:hAnsiTheme="minorHAnsi" w:cstheme="minorHAnsi"/>
                <w:b/>
                <w:bCs/>
                <w:color w:val="auto"/>
                <w:sz w:val="20"/>
                <w:szCs w:val="20"/>
              </w:rPr>
              <w:t>Azaltım</w:t>
            </w:r>
            <w:proofErr w:type="spellEnd"/>
            <w:r w:rsidRPr="00B612D8">
              <w:rPr>
                <w:rFonts w:asciiTheme="minorHAnsi" w:hAnsiTheme="minorHAnsi" w:cstheme="minorHAnsi"/>
                <w:b/>
                <w:bCs/>
                <w:color w:val="auto"/>
                <w:sz w:val="20"/>
                <w:szCs w:val="20"/>
              </w:rPr>
              <w:t xml:space="preserve"> Miktarı (tonCO</w:t>
            </w:r>
            <w:r w:rsidRPr="00B612D8">
              <w:rPr>
                <w:rFonts w:asciiTheme="minorHAnsi" w:hAnsiTheme="minorHAnsi" w:cstheme="minorHAnsi"/>
                <w:b/>
                <w:bCs/>
                <w:color w:val="auto"/>
                <w:sz w:val="20"/>
                <w:szCs w:val="20"/>
                <w:vertAlign w:val="subscript"/>
              </w:rPr>
              <w:t>2</w:t>
            </w:r>
            <w:r w:rsidRPr="00B612D8">
              <w:rPr>
                <w:rFonts w:asciiTheme="minorHAnsi" w:hAnsiTheme="minorHAnsi" w:cstheme="minorHAnsi"/>
                <w:b/>
                <w:bCs/>
                <w:color w:val="auto"/>
                <w:sz w:val="20"/>
                <w:szCs w:val="20"/>
              </w:rPr>
              <w:t>)</w:t>
            </w:r>
          </w:p>
        </w:tc>
      </w:tr>
      <w:tr w:rsidR="0021534E" w:rsidRPr="00B612D8" w14:paraId="52F3E2E9" w14:textId="72F055CD" w:rsidTr="0021534E">
        <w:trPr>
          <w:trHeight w:val="723"/>
          <w:jc w:val="center"/>
        </w:trPr>
        <w:tc>
          <w:tcPr>
            <w:tcW w:w="590" w:type="dxa"/>
            <w:vMerge/>
            <w:shd w:val="clear" w:color="auto" w:fill="F2F2F2" w:themeFill="background1" w:themeFillShade="F2"/>
            <w:vAlign w:val="center"/>
            <w:hideMark/>
          </w:tcPr>
          <w:p w14:paraId="36DE38C0"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2588" w:type="dxa"/>
            <w:vMerge/>
            <w:shd w:val="clear" w:color="auto" w:fill="F2F2F2" w:themeFill="background1" w:themeFillShade="F2"/>
            <w:vAlign w:val="center"/>
            <w:hideMark/>
          </w:tcPr>
          <w:p w14:paraId="0633E23D"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1383" w:type="dxa"/>
            <w:vMerge/>
            <w:shd w:val="clear" w:color="auto" w:fill="F2F2F2" w:themeFill="background1" w:themeFillShade="F2"/>
            <w:vAlign w:val="center"/>
            <w:hideMark/>
          </w:tcPr>
          <w:p w14:paraId="0F7AF263"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1104" w:type="dxa"/>
            <w:shd w:val="clear" w:color="auto" w:fill="F2F2F2" w:themeFill="background1" w:themeFillShade="F2"/>
            <w:vAlign w:val="center"/>
            <w:hideMark/>
          </w:tcPr>
          <w:p w14:paraId="46E4132D"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7AB18A97" w14:textId="1655E089"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758F27DB"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081EBFC4" w14:textId="7214C891"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22292F60"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1EAF6DE4" w14:textId="2496CA3D"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78EB95AE"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4B177355" w14:textId="70F75A00"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vMerge/>
            <w:shd w:val="clear" w:color="auto" w:fill="F2F2F2" w:themeFill="background1" w:themeFillShade="F2"/>
          </w:tcPr>
          <w:p w14:paraId="091889B8"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4CB661E" w14:textId="0D680F38" w:rsidTr="0021534E">
        <w:trPr>
          <w:trHeight w:val="320"/>
          <w:jc w:val="center"/>
        </w:trPr>
        <w:tc>
          <w:tcPr>
            <w:tcW w:w="590" w:type="dxa"/>
            <w:vMerge w:val="restart"/>
            <w:shd w:val="clear" w:color="auto" w:fill="auto"/>
            <w:noWrap/>
            <w:vAlign w:val="center"/>
            <w:hideMark/>
          </w:tcPr>
          <w:p w14:paraId="7154E560"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1</w:t>
            </w:r>
          </w:p>
        </w:tc>
        <w:tc>
          <w:tcPr>
            <w:tcW w:w="2588" w:type="dxa"/>
            <w:vMerge w:val="restart"/>
            <w:shd w:val="clear" w:color="auto" w:fill="auto"/>
            <w:noWrap/>
            <w:vAlign w:val="center"/>
            <w:hideMark/>
          </w:tcPr>
          <w:p w14:paraId="60F080D2" w14:textId="7EEABD60"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w:t>
            </w:r>
            <w:r>
              <w:rPr>
                <w:rFonts w:asciiTheme="minorHAnsi" w:hAnsiTheme="minorHAnsi" w:cstheme="minorHAnsi"/>
                <w:color w:val="auto"/>
                <w:sz w:val="20"/>
                <w:szCs w:val="20"/>
              </w:rPr>
              <w:t>Projesi</w:t>
            </w:r>
            <w:r w:rsidRPr="00B612D8">
              <w:rPr>
                <w:rFonts w:asciiTheme="minorHAnsi" w:hAnsiTheme="minorHAnsi" w:cstheme="minorHAnsi"/>
                <w:color w:val="auto"/>
                <w:sz w:val="20"/>
                <w:szCs w:val="20"/>
              </w:rPr>
              <w:t xml:space="preserve"> 1</w:t>
            </w:r>
          </w:p>
        </w:tc>
        <w:tc>
          <w:tcPr>
            <w:tcW w:w="1383" w:type="dxa"/>
            <w:shd w:val="clear" w:color="auto" w:fill="auto"/>
            <w:noWrap/>
            <w:vAlign w:val="center"/>
            <w:hideMark/>
          </w:tcPr>
          <w:p w14:paraId="058AD654"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3A4D066B"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37FC0FA9"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BF1A999"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1043F4D"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6C1C93BC"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4790B79E" w14:textId="1F5C7C93" w:rsidTr="0021534E">
        <w:trPr>
          <w:trHeight w:val="320"/>
          <w:jc w:val="center"/>
        </w:trPr>
        <w:tc>
          <w:tcPr>
            <w:tcW w:w="590" w:type="dxa"/>
            <w:vMerge/>
            <w:shd w:val="clear" w:color="auto" w:fill="auto"/>
            <w:vAlign w:val="center"/>
            <w:hideMark/>
          </w:tcPr>
          <w:p w14:paraId="6A196CE1"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C72E7B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0F30AB4E"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592895FE"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50F162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ED0B633"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7EA7D93"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3A23CED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008BC636" w14:textId="0AC229B5" w:rsidTr="0067551F">
        <w:trPr>
          <w:trHeight w:val="332"/>
          <w:jc w:val="center"/>
        </w:trPr>
        <w:tc>
          <w:tcPr>
            <w:tcW w:w="590" w:type="dxa"/>
            <w:vMerge/>
            <w:shd w:val="clear" w:color="auto" w:fill="auto"/>
            <w:vAlign w:val="center"/>
            <w:hideMark/>
          </w:tcPr>
          <w:p w14:paraId="15E0F61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724E04C8"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61A557B" w14:textId="77777777" w:rsidR="0067551F" w:rsidRPr="00B612D8" w:rsidRDefault="0067551F" w:rsidP="00CD1DD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2B4E2E05"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1484397"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C55E685"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6798776"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55C6A8F1"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7CADF40F" w14:textId="414C1B7D" w:rsidTr="0021534E">
        <w:trPr>
          <w:trHeight w:val="320"/>
          <w:jc w:val="center"/>
        </w:trPr>
        <w:tc>
          <w:tcPr>
            <w:tcW w:w="590" w:type="dxa"/>
            <w:vMerge w:val="restart"/>
            <w:shd w:val="clear" w:color="auto" w:fill="auto"/>
            <w:noWrap/>
            <w:vAlign w:val="center"/>
            <w:hideMark/>
          </w:tcPr>
          <w:p w14:paraId="0D3FB9B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2</w:t>
            </w:r>
          </w:p>
        </w:tc>
        <w:tc>
          <w:tcPr>
            <w:tcW w:w="2588" w:type="dxa"/>
            <w:vMerge w:val="restart"/>
            <w:shd w:val="clear" w:color="auto" w:fill="auto"/>
            <w:noWrap/>
            <w:vAlign w:val="center"/>
            <w:hideMark/>
          </w:tcPr>
          <w:p w14:paraId="60C39E5B" w14:textId="0E7005B6"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w:t>
            </w:r>
            <w:r>
              <w:rPr>
                <w:rFonts w:asciiTheme="minorHAnsi" w:hAnsiTheme="minorHAnsi" w:cstheme="minorHAnsi"/>
                <w:color w:val="auto"/>
                <w:sz w:val="20"/>
                <w:szCs w:val="20"/>
              </w:rPr>
              <w:t>Projesi</w:t>
            </w:r>
            <w:r w:rsidRPr="00B612D8">
              <w:rPr>
                <w:rFonts w:asciiTheme="minorHAnsi" w:hAnsiTheme="minorHAnsi" w:cstheme="minorHAnsi"/>
                <w:color w:val="auto"/>
                <w:sz w:val="20"/>
                <w:szCs w:val="20"/>
              </w:rPr>
              <w:t xml:space="preserve"> 2</w:t>
            </w:r>
          </w:p>
        </w:tc>
        <w:tc>
          <w:tcPr>
            <w:tcW w:w="1383" w:type="dxa"/>
            <w:shd w:val="clear" w:color="auto" w:fill="auto"/>
            <w:noWrap/>
            <w:vAlign w:val="center"/>
            <w:hideMark/>
          </w:tcPr>
          <w:p w14:paraId="4B9EF358"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2BEA56E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813BC6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82F538C"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AA4E81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1FC7608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2818EE05" w14:textId="3ECE0363" w:rsidTr="0021534E">
        <w:trPr>
          <w:trHeight w:val="320"/>
          <w:jc w:val="center"/>
        </w:trPr>
        <w:tc>
          <w:tcPr>
            <w:tcW w:w="590" w:type="dxa"/>
            <w:vMerge/>
            <w:shd w:val="clear" w:color="auto" w:fill="auto"/>
            <w:vAlign w:val="center"/>
            <w:hideMark/>
          </w:tcPr>
          <w:p w14:paraId="3878E8F9"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118E6650"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1EF7B3F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1FC0380B"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C32B6A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309597B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5E9C45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0064D498"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0DB3856A" w14:textId="373C86B6" w:rsidTr="0067551F">
        <w:trPr>
          <w:trHeight w:val="318"/>
          <w:jc w:val="center"/>
        </w:trPr>
        <w:tc>
          <w:tcPr>
            <w:tcW w:w="590" w:type="dxa"/>
            <w:vMerge/>
            <w:shd w:val="clear" w:color="auto" w:fill="auto"/>
            <w:vAlign w:val="center"/>
            <w:hideMark/>
          </w:tcPr>
          <w:p w14:paraId="5F700670"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7B3E19C"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7AE2FF3A" w14:textId="77777777" w:rsidR="0067551F" w:rsidRPr="00B612D8" w:rsidRDefault="0067551F" w:rsidP="00CD1DD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716640F0"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AD6348A"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6AA8DFE"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816067D"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808D680"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5331AD0D" w14:textId="7619C151" w:rsidTr="0021534E">
        <w:trPr>
          <w:trHeight w:val="320"/>
          <w:jc w:val="center"/>
        </w:trPr>
        <w:tc>
          <w:tcPr>
            <w:tcW w:w="590" w:type="dxa"/>
            <w:vMerge w:val="restart"/>
            <w:shd w:val="clear" w:color="auto" w:fill="auto"/>
            <w:vAlign w:val="center"/>
          </w:tcPr>
          <w:p w14:paraId="2EC395D2" w14:textId="253397C8" w:rsidR="0067551F" w:rsidRPr="00B612D8" w:rsidRDefault="0067551F" w:rsidP="00DE4B0C">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3</w:t>
            </w:r>
          </w:p>
        </w:tc>
        <w:tc>
          <w:tcPr>
            <w:tcW w:w="2588" w:type="dxa"/>
            <w:vMerge w:val="restart"/>
            <w:shd w:val="clear" w:color="auto" w:fill="auto"/>
            <w:vAlign w:val="center"/>
          </w:tcPr>
          <w:p w14:paraId="205769C4" w14:textId="26E88BE1"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000000" w:themeColor="text1"/>
                <w:sz w:val="20"/>
                <w:szCs w:val="20"/>
              </w:rPr>
              <w:t xml:space="preserve">Yenilenebilir </w:t>
            </w:r>
            <w:r w:rsidRPr="00B612D8">
              <w:rPr>
                <w:rFonts w:asciiTheme="minorHAnsi" w:hAnsiTheme="minorHAnsi" w:cstheme="minorHAnsi"/>
                <w:color w:val="000000" w:themeColor="text1"/>
                <w:sz w:val="20"/>
                <w:szCs w:val="20"/>
              </w:rPr>
              <w:t xml:space="preserve">Enerji </w:t>
            </w:r>
            <w:r>
              <w:rPr>
                <w:rFonts w:asciiTheme="minorHAnsi" w:hAnsiTheme="minorHAnsi" w:cstheme="minorHAnsi"/>
                <w:color w:val="000000" w:themeColor="text1"/>
                <w:sz w:val="20"/>
                <w:szCs w:val="20"/>
              </w:rPr>
              <w:t>Projesi</w:t>
            </w:r>
            <w:r w:rsidRPr="00B612D8">
              <w:rPr>
                <w:rFonts w:asciiTheme="minorHAnsi" w:hAnsiTheme="minorHAnsi" w:cstheme="minorHAnsi"/>
                <w:color w:val="000000" w:themeColor="text1"/>
                <w:sz w:val="20"/>
                <w:szCs w:val="20"/>
              </w:rPr>
              <w:t xml:space="preserve"> 1</w:t>
            </w:r>
          </w:p>
        </w:tc>
        <w:tc>
          <w:tcPr>
            <w:tcW w:w="1383" w:type="dxa"/>
            <w:shd w:val="clear" w:color="auto" w:fill="auto"/>
            <w:noWrap/>
            <w:vAlign w:val="center"/>
          </w:tcPr>
          <w:p w14:paraId="54813AD3" w14:textId="3FEDC2FC"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7CBA9A73"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1DC419E7"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7226A98"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5FFB1F"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551A31F1"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5CAE4EE" w14:textId="68FACB95" w:rsidTr="0021534E">
        <w:trPr>
          <w:trHeight w:val="320"/>
          <w:jc w:val="center"/>
        </w:trPr>
        <w:tc>
          <w:tcPr>
            <w:tcW w:w="590" w:type="dxa"/>
            <w:vMerge/>
            <w:shd w:val="clear" w:color="auto" w:fill="auto"/>
            <w:vAlign w:val="center"/>
          </w:tcPr>
          <w:p w14:paraId="0324A19C"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tcPr>
          <w:p w14:paraId="2F5898B7"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74E7836A" w14:textId="1F5E0807"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70A96FAB"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F2DDE32"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DB1ED5F"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DEC1ABE"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7860F595"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23138A59" w14:textId="3ABA48E5" w:rsidTr="0067551F">
        <w:trPr>
          <w:trHeight w:val="331"/>
          <w:jc w:val="center"/>
        </w:trPr>
        <w:tc>
          <w:tcPr>
            <w:tcW w:w="590" w:type="dxa"/>
            <w:vMerge/>
            <w:shd w:val="clear" w:color="auto" w:fill="auto"/>
            <w:vAlign w:val="center"/>
          </w:tcPr>
          <w:p w14:paraId="42E5A98C"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tcPr>
          <w:p w14:paraId="7FA641A3"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28310BFE" w14:textId="7566BD25"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7CA5D9D3"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1A26998"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B99C19"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1A6478C"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178B4519"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0A0B1727" w14:textId="54E683A2" w:rsidTr="0021534E">
        <w:trPr>
          <w:trHeight w:val="320"/>
          <w:jc w:val="center"/>
        </w:trPr>
        <w:tc>
          <w:tcPr>
            <w:tcW w:w="590" w:type="dxa"/>
            <w:vMerge w:val="restart"/>
            <w:shd w:val="clear" w:color="auto" w:fill="auto"/>
            <w:vAlign w:val="center"/>
          </w:tcPr>
          <w:p w14:paraId="2229C378" w14:textId="3EF5E1F4" w:rsidR="0067551F" w:rsidRPr="00B612D8" w:rsidRDefault="0067551F" w:rsidP="009122DF">
            <w:pPr>
              <w:spacing w:after="0" w:line="240" w:lineRule="auto"/>
              <w:ind w:left="0" w:right="0" w:firstLine="0"/>
              <w:jc w:val="center"/>
              <w:rPr>
                <w:rFonts w:asciiTheme="minorHAnsi" w:hAnsiTheme="minorHAnsi" w:cstheme="minorHAnsi"/>
                <w:color w:val="auto"/>
                <w:sz w:val="20"/>
                <w:szCs w:val="20"/>
              </w:rPr>
            </w:pPr>
            <w:r>
              <w:rPr>
                <w:rFonts w:asciiTheme="minorHAnsi" w:hAnsiTheme="minorHAnsi" w:cstheme="minorHAnsi"/>
                <w:color w:val="auto"/>
                <w:sz w:val="20"/>
                <w:szCs w:val="20"/>
              </w:rPr>
              <w:t>4</w:t>
            </w:r>
          </w:p>
        </w:tc>
        <w:tc>
          <w:tcPr>
            <w:tcW w:w="2588" w:type="dxa"/>
            <w:vMerge w:val="restart"/>
            <w:shd w:val="clear" w:color="auto" w:fill="auto"/>
            <w:vAlign w:val="center"/>
          </w:tcPr>
          <w:p w14:paraId="373C9C06" w14:textId="101B8AC0" w:rsidR="0067551F" w:rsidRPr="00B612D8" w:rsidRDefault="0067551F" w:rsidP="009122DF">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Bölgesel Isıtma Sistemi Projesi</w:t>
            </w:r>
          </w:p>
        </w:tc>
        <w:tc>
          <w:tcPr>
            <w:tcW w:w="1383" w:type="dxa"/>
            <w:shd w:val="clear" w:color="auto" w:fill="auto"/>
            <w:noWrap/>
            <w:vAlign w:val="center"/>
          </w:tcPr>
          <w:p w14:paraId="2B3A6C52" w14:textId="29A23874"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7B5A4CF8"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247B55D"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4058096"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222BF21"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A54B67E"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36E24E4" w14:textId="0EE9D50C" w:rsidTr="0021534E">
        <w:trPr>
          <w:trHeight w:val="320"/>
          <w:jc w:val="center"/>
        </w:trPr>
        <w:tc>
          <w:tcPr>
            <w:tcW w:w="590" w:type="dxa"/>
            <w:vMerge/>
            <w:shd w:val="clear" w:color="auto" w:fill="auto"/>
            <w:vAlign w:val="center"/>
          </w:tcPr>
          <w:p w14:paraId="75852BEA" w14:textId="77777777" w:rsidR="0067551F" w:rsidRDefault="0067551F" w:rsidP="009122DF">
            <w:pPr>
              <w:spacing w:after="0" w:line="240" w:lineRule="auto"/>
              <w:ind w:left="0" w:right="0" w:firstLine="0"/>
              <w:jc w:val="center"/>
              <w:rPr>
                <w:rFonts w:asciiTheme="minorHAnsi" w:hAnsiTheme="minorHAnsi" w:cstheme="minorHAnsi"/>
                <w:color w:val="auto"/>
                <w:sz w:val="20"/>
                <w:szCs w:val="20"/>
              </w:rPr>
            </w:pPr>
          </w:p>
        </w:tc>
        <w:tc>
          <w:tcPr>
            <w:tcW w:w="2588" w:type="dxa"/>
            <w:vMerge/>
            <w:shd w:val="clear" w:color="auto" w:fill="auto"/>
            <w:vAlign w:val="center"/>
          </w:tcPr>
          <w:p w14:paraId="10F2B1AD" w14:textId="77777777" w:rsidR="0067551F" w:rsidRDefault="0067551F" w:rsidP="009122DF">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4996E6E1" w14:textId="4F5C7722"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3D2425F2"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ED09772"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134EC4C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FE01ABA"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3B9ED59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5C92D9D3" w14:textId="577516D0" w:rsidTr="0021534E">
        <w:trPr>
          <w:trHeight w:val="320"/>
          <w:jc w:val="center"/>
        </w:trPr>
        <w:tc>
          <w:tcPr>
            <w:tcW w:w="590" w:type="dxa"/>
            <w:vMerge/>
            <w:shd w:val="clear" w:color="auto" w:fill="auto"/>
            <w:vAlign w:val="center"/>
          </w:tcPr>
          <w:p w14:paraId="06CB686F" w14:textId="77777777" w:rsidR="0067551F" w:rsidRDefault="0067551F" w:rsidP="009122DF">
            <w:pPr>
              <w:spacing w:after="0" w:line="240" w:lineRule="auto"/>
              <w:ind w:left="0" w:right="0" w:firstLine="0"/>
              <w:jc w:val="center"/>
              <w:rPr>
                <w:rFonts w:asciiTheme="minorHAnsi" w:hAnsiTheme="minorHAnsi" w:cstheme="minorHAnsi"/>
                <w:color w:val="auto"/>
                <w:sz w:val="20"/>
                <w:szCs w:val="20"/>
              </w:rPr>
            </w:pPr>
          </w:p>
        </w:tc>
        <w:tc>
          <w:tcPr>
            <w:tcW w:w="2588" w:type="dxa"/>
            <w:vMerge/>
            <w:shd w:val="clear" w:color="auto" w:fill="auto"/>
            <w:vAlign w:val="center"/>
          </w:tcPr>
          <w:p w14:paraId="447229B7" w14:textId="77777777" w:rsidR="0067551F" w:rsidRDefault="0067551F" w:rsidP="009122DF">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6AB71E94" w14:textId="295327A6"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0E1D1073"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C0CC8D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6181E1BB"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BDA5EA"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41F9074C"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73323C2A" w14:textId="0999D15E" w:rsidTr="0021534E">
        <w:trPr>
          <w:trHeight w:val="320"/>
          <w:jc w:val="center"/>
        </w:trPr>
        <w:tc>
          <w:tcPr>
            <w:tcW w:w="3178" w:type="dxa"/>
            <w:gridSpan w:val="2"/>
            <w:vMerge w:val="restart"/>
            <w:shd w:val="clear" w:color="auto" w:fill="F2F2F2" w:themeFill="background1" w:themeFillShade="F2"/>
            <w:noWrap/>
            <w:vAlign w:val="center"/>
            <w:hideMark/>
          </w:tcPr>
          <w:p w14:paraId="3B11E5B6"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383" w:type="dxa"/>
            <w:shd w:val="clear" w:color="auto" w:fill="F2F2F2" w:themeFill="background1" w:themeFillShade="F2"/>
            <w:noWrap/>
            <w:vAlign w:val="center"/>
            <w:hideMark/>
          </w:tcPr>
          <w:p w14:paraId="38A6456B" w14:textId="77777777" w:rsidR="0067551F" w:rsidRPr="00B612D8" w:rsidRDefault="0067551F" w:rsidP="00AC7CE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F2F2F2" w:themeFill="background1" w:themeFillShade="F2"/>
            <w:noWrap/>
            <w:vAlign w:val="center"/>
          </w:tcPr>
          <w:p w14:paraId="5DC1EC97"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739E4B12"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AB2F929"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5F0D6B0A"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6D01C60F"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r>
      <w:tr w:rsidR="0067551F" w:rsidRPr="00B612D8" w14:paraId="765EE23B" w14:textId="78180F27" w:rsidTr="0021534E">
        <w:trPr>
          <w:trHeight w:val="320"/>
          <w:jc w:val="center"/>
        </w:trPr>
        <w:tc>
          <w:tcPr>
            <w:tcW w:w="3178" w:type="dxa"/>
            <w:gridSpan w:val="2"/>
            <w:vMerge/>
            <w:shd w:val="clear" w:color="auto" w:fill="F2F2F2" w:themeFill="background1" w:themeFillShade="F2"/>
            <w:vAlign w:val="center"/>
            <w:hideMark/>
          </w:tcPr>
          <w:p w14:paraId="693B06C0"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187ED862" w14:textId="77777777" w:rsidR="0067551F" w:rsidRPr="00B612D8" w:rsidRDefault="0067551F" w:rsidP="00AC7CE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F2F2F2" w:themeFill="background1" w:themeFillShade="F2"/>
            <w:noWrap/>
            <w:vAlign w:val="center"/>
          </w:tcPr>
          <w:p w14:paraId="553FD8E7"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0D7103B1"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43A754BF"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056B0D1D"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4E0A45FA"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r>
      <w:tr w:rsidR="0067551F" w:rsidRPr="00B612D8" w14:paraId="30FD5802" w14:textId="7B2B5691" w:rsidTr="0021534E">
        <w:trPr>
          <w:trHeight w:val="320"/>
          <w:jc w:val="center"/>
        </w:trPr>
        <w:tc>
          <w:tcPr>
            <w:tcW w:w="3178" w:type="dxa"/>
            <w:gridSpan w:val="2"/>
            <w:vMerge/>
            <w:shd w:val="clear" w:color="auto" w:fill="F2F2F2" w:themeFill="background1" w:themeFillShade="F2"/>
            <w:vAlign w:val="center"/>
            <w:hideMark/>
          </w:tcPr>
          <w:p w14:paraId="3119E8CC"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4A049B39"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F2F2F2" w:themeFill="background1" w:themeFillShade="F2"/>
            <w:noWrap/>
            <w:vAlign w:val="center"/>
          </w:tcPr>
          <w:p w14:paraId="2DC3ADA1"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46E8BDBF"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69C4346E"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271C5D51"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tcPr>
          <w:p w14:paraId="48A4F535"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r>
    </w:tbl>
    <w:p w14:paraId="022604B8" w14:textId="77777777" w:rsidR="00F44A19" w:rsidRPr="009801F6" w:rsidRDefault="00F44A19" w:rsidP="00F44A19">
      <w:pPr>
        <w:pStyle w:val="ResimYazs"/>
        <w:jc w:val="center"/>
        <w:rPr>
          <w:rFonts w:asciiTheme="minorHAnsi" w:hAnsiTheme="minorHAnsi" w:cstheme="minorHAnsi"/>
          <w:color w:val="auto"/>
        </w:rPr>
      </w:pPr>
    </w:p>
    <w:p w14:paraId="078FBEF8" w14:textId="4AF967D0" w:rsidR="00F44A19" w:rsidRPr="00575762"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lastRenderedPageBreak/>
        <w:t xml:space="preserve">Yukarıdaki tabloda incelemeler sonucunda tespit edilen Atık Isı ve Yenilenebilir Enerji </w:t>
      </w:r>
      <w:r w:rsidR="0021534E">
        <w:rPr>
          <w:rFonts w:asciiTheme="minorHAnsi" w:hAnsiTheme="minorHAnsi" w:cstheme="minorHAnsi"/>
          <w:b w:val="0"/>
          <w:bCs w:val="0"/>
          <w:i/>
          <w:iCs/>
          <w:color w:val="auto"/>
          <w:sz w:val="24"/>
          <w:szCs w:val="22"/>
        </w:rPr>
        <w:t>Projeleri</w:t>
      </w:r>
      <w:r w:rsidR="0058150A">
        <w:rPr>
          <w:rFonts w:asciiTheme="minorHAnsi" w:hAnsiTheme="minorHAnsi" w:cstheme="minorHAnsi"/>
          <w:b w:val="0"/>
          <w:bCs w:val="0"/>
          <w:i/>
          <w:iCs/>
          <w:color w:val="auto"/>
          <w:sz w:val="24"/>
          <w:szCs w:val="22"/>
        </w:rPr>
        <w:t xml:space="preserve"> ile Bölgesel Isıtma Sistemi Projesinin</w:t>
      </w:r>
      <w:r w:rsidR="0021534E">
        <w:rPr>
          <w:rFonts w:asciiTheme="minorHAnsi" w:hAnsiTheme="minorHAnsi" w:cstheme="minorHAnsi"/>
          <w:b w:val="0"/>
          <w:bCs w:val="0"/>
          <w:i/>
          <w:iCs/>
          <w:color w:val="auto"/>
          <w:sz w:val="24"/>
          <w:szCs w:val="22"/>
        </w:rPr>
        <w:t xml:space="preserve"> enerji potansiyeli ve emisyon </w:t>
      </w:r>
      <w:proofErr w:type="spellStart"/>
      <w:r w:rsidR="0021534E">
        <w:rPr>
          <w:rFonts w:asciiTheme="minorHAnsi" w:hAnsiTheme="minorHAnsi" w:cstheme="minorHAnsi"/>
          <w:b w:val="0"/>
          <w:bCs w:val="0"/>
          <w:i/>
          <w:iCs/>
          <w:color w:val="auto"/>
          <w:sz w:val="24"/>
          <w:szCs w:val="22"/>
        </w:rPr>
        <w:t>azaltım</w:t>
      </w:r>
      <w:proofErr w:type="spellEnd"/>
      <w:r w:rsidR="0021534E">
        <w:rPr>
          <w:rFonts w:asciiTheme="minorHAnsi" w:hAnsiTheme="minorHAnsi" w:cstheme="minorHAnsi"/>
          <w:b w:val="0"/>
          <w:bCs w:val="0"/>
          <w:i/>
          <w:iCs/>
          <w:color w:val="auto"/>
          <w:sz w:val="24"/>
          <w:szCs w:val="22"/>
        </w:rPr>
        <w:t xml:space="preserve"> verilerinin</w:t>
      </w:r>
      <w:r w:rsidRPr="00575762">
        <w:rPr>
          <w:rFonts w:asciiTheme="minorHAnsi" w:hAnsiTheme="minorHAnsi" w:cstheme="minorHAnsi"/>
          <w:b w:val="0"/>
          <w:bCs w:val="0"/>
          <w:i/>
          <w:iCs/>
          <w:color w:val="auto"/>
          <w:sz w:val="24"/>
          <w:szCs w:val="22"/>
        </w:rPr>
        <w:t xml:space="preserve"> özet</w:t>
      </w:r>
      <w:r w:rsidR="0021534E">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7F0F7818" w14:textId="6287C60D" w:rsidR="00F44A19" w:rsidRPr="009801F6" w:rsidRDefault="00F44A19" w:rsidP="00F44A19">
      <w:pPr>
        <w:pStyle w:val="ResimYazs"/>
        <w:jc w:val="center"/>
        <w:rPr>
          <w:rFonts w:asciiTheme="minorHAnsi" w:hAnsiTheme="minorHAnsi" w:cstheme="minorHAnsi"/>
          <w:color w:val="auto"/>
        </w:rPr>
      </w:pPr>
      <w:bookmarkStart w:id="32" w:name="_Toc102045624"/>
      <w:r w:rsidRPr="009801F6">
        <w:rPr>
          <w:rFonts w:asciiTheme="minorHAnsi" w:hAnsiTheme="minorHAnsi" w:cstheme="minorHAnsi"/>
          <w:color w:val="auto"/>
        </w:rPr>
        <w:t xml:space="preserve">Tablo … </w:t>
      </w:r>
      <w:bookmarkEnd w:id="31"/>
      <w:bookmarkEnd w:id="32"/>
      <w:r w:rsidR="009908B3" w:rsidRPr="009801F6">
        <w:rPr>
          <w:rFonts w:asciiTheme="minorHAnsi" w:hAnsiTheme="minorHAnsi" w:cstheme="minorHAnsi"/>
          <w:color w:val="auto"/>
        </w:rPr>
        <w:t>Atık Isı</w:t>
      </w:r>
      <w:r w:rsidR="009908B3">
        <w:rPr>
          <w:rFonts w:asciiTheme="minorHAnsi" w:hAnsiTheme="minorHAnsi" w:cstheme="minorHAnsi"/>
          <w:color w:val="auto"/>
        </w:rPr>
        <w:t>,</w:t>
      </w:r>
      <w:r w:rsidR="009908B3" w:rsidRPr="009801F6">
        <w:rPr>
          <w:rFonts w:asciiTheme="minorHAnsi" w:hAnsiTheme="minorHAnsi" w:cstheme="minorHAnsi"/>
          <w:color w:val="auto"/>
        </w:rPr>
        <w:t xml:space="preserve"> Yenilenebilir Enerji</w:t>
      </w:r>
      <w:r w:rsidR="009908B3">
        <w:rPr>
          <w:rFonts w:asciiTheme="minorHAnsi" w:hAnsiTheme="minorHAnsi" w:cstheme="minorHAnsi"/>
          <w:color w:val="auto"/>
        </w:rPr>
        <w:t>, Bölgesel Isıtma Projeleri Finansal</w:t>
      </w:r>
      <w:r w:rsidR="009908B3" w:rsidRPr="009801F6">
        <w:rPr>
          <w:rFonts w:asciiTheme="minorHAnsi" w:hAnsiTheme="minorHAnsi" w:cstheme="minorHAnsi"/>
          <w:color w:val="auto"/>
        </w:rPr>
        <w:t xml:space="preserve"> Özet Tablosu</w:t>
      </w:r>
    </w:p>
    <w:tbl>
      <w:tblPr>
        <w:tblW w:w="9209" w:type="dxa"/>
        <w:jc w:val="center"/>
        <w:tblCellMar>
          <w:left w:w="70" w:type="dxa"/>
          <w:right w:w="70" w:type="dxa"/>
        </w:tblCellMar>
        <w:tblLook w:val="04A0" w:firstRow="1" w:lastRow="0" w:firstColumn="1" w:lastColumn="0" w:noHBand="0" w:noVBand="1"/>
      </w:tblPr>
      <w:tblGrid>
        <w:gridCol w:w="1907"/>
        <w:gridCol w:w="782"/>
        <w:gridCol w:w="889"/>
        <w:gridCol w:w="812"/>
        <w:gridCol w:w="859"/>
        <w:gridCol w:w="830"/>
        <w:gridCol w:w="929"/>
        <w:gridCol w:w="867"/>
        <w:gridCol w:w="631"/>
        <w:gridCol w:w="709"/>
      </w:tblGrid>
      <w:tr w:rsidR="00D57AEA" w:rsidRPr="00B612D8" w14:paraId="62778D7E" w14:textId="77777777" w:rsidTr="00D57AEA">
        <w:trPr>
          <w:trHeight w:val="331"/>
          <w:jc w:val="center"/>
        </w:trPr>
        <w:tc>
          <w:tcPr>
            <w:tcW w:w="19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7F1DB5" w14:textId="6CF65D82" w:rsidR="0021534E" w:rsidRPr="00B612D8" w:rsidRDefault="00D57AEA"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Atık Isı ve Yenilenebilir </w:t>
            </w:r>
            <w:r w:rsidRPr="00B612D8">
              <w:rPr>
                <w:rFonts w:asciiTheme="minorHAnsi" w:hAnsiTheme="minorHAnsi" w:cstheme="minorHAnsi"/>
                <w:b/>
                <w:bCs/>
                <w:color w:val="auto"/>
                <w:sz w:val="20"/>
                <w:szCs w:val="20"/>
              </w:rPr>
              <w:br/>
              <w:t>Enerji P</w:t>
            </w:r>
            <w:r>
              <w:rPr>
                <w:rFonts w:asciiTheme="minorHAnsi" w:hAnsiTheme="minorHAnsi" w:cstheme="minorHAnsi"/>
                <w:b/>
                <w:bCs/>
                <w:color w:val="auto"/>
                <w:sz w:val="20"/>
                <w:szCs w:val="20"/>
              </w:rPr>
              <w:t>roje Önerileri</w:t>
            </w:r>
          </w:p>
        </w:tc>
        <w:tc>
          <w:tcPr>
            <w:tcW w:w="167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A350B1" w14:textId="594B48A9"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(TEP)</w:t>
            </w:r>
          </w:p>
        </w:tc>
        <w:tc>
          <w:tcPr>
            <w:tcW w:w="167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5B690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B4A0F5" w14:textId="77777777" w:rsidR="00BB7405"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p w14:paraId="7BD8D308" w14:textId="5761B495" w:rsidR="0021534E" w:rsidRPr="00B612D8" w:rsidRDefault="00BB7405"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Tasarruf</w:t>
            </w:r>
            <w:r w:rsidR="0021534E" w:rsidRPr="00B612D8">
              <w:rPr>
                <w:rFonts w:asciiTheme="minorHAnsi" w:hAnsiTheme="minorHAnsi" w:cstheme="minorHAnsi"/>
                <w:b/>
                <w:bCs/>
                <w:color w:val="auto"/>
                <w:sz w:val="20"/>
                <w:szCs w:val="20"/>
              </w:rPr>
              <w:t xml:space="preserve"> ($)</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24E18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Yatırım Maliyeti ($)</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CC931" w14:textId="6C1550D0"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Geri Ödeme Süresi (Yıl)</w:t>
            </w:r>
          </w:p>
        </w:tc>
        <w:tc>
          <w:tcPr>
            <w:tcW w:w="6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EF2BC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NBD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6F3601"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İKO</w:t>
            </w:r>
          </w:p>
        </w:tc>
      </w:tr>
      <w:tr w:rsidR="00D57AEA" w:rsidRPr="00B612D8" w14:paraId="3FD5640A" w14:textId="77777777" w:rsidTr="00D57AEA">
        <w:trPr>
          <w:trHeight w:val="932"/>
          <w:jc w:val="center"/>
        </w:trPr>
        <w:tc>
          <w:tcPr>
            <w:tcW w:w="1907" w:type="dxa"/>
            <w:vMerge/>
            <w:tcBorders>
              <w:top w:val="single" w:sz="4" w:space="0" w:color="auto"/>
              <w:left w:val="single" w:sz="4" w:space="0" w:color="auto"/>
              <w:bottom w:val="single" w:sz="4" w:space="0" w:color="auto"/>
              <w:right w:val="single" w:sz="4" w:space="0" w:color="auto"/>
            </w:tcBorders>
            <w:vAlign w:val="center"/>
            <w:hideMark/>
          </w:tcPr>
          <w:p w14:paraId="1F7BFF68"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782" w:type="dxa"/>
            <w:tcBorders>
              <w:top w:val="nil"/>
              <w:left w:val="nil"/>
              <w:bottom w:val="single" w:sz="4" w:space="0" w:color="auto"/>
              <w:right w:val="single" w:sz="4" w:space="0" w:color="auto"/>
            </w:tcBorders>
            <w:shd w:val="clear" w:color="auto" w:fill="F2F2F2" w:themeFill="background1" w:themeFillShade="F2"/>
            <w:noWrap/>
            <w:vAlign w:val="center"/>
            <w:hideMark/>
          </w:tcPr>
          <w:p w14:paraId="7301EA15"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889" w:type="dxa"/>
            <w:tcBorders>
              <w:top w:val="nil"/>
              <w:left w:val="nil"/>
              <w:bottom w:val="single" w:sz="4" w:space="0" w:color="auto"/>
              <w:right w:val="single" w:sz="4" w:space="0" w:color="auto"/>
            </w:tcBorders>
            <w:shd w:val="clear" w:color="auto" w:fill="F2F2F2" w:themeFill="background1" w:themeFillShade="F2"/>
            <w:noWrap/>
            <w:vAlign w:val="center"/>
            <w:hideMark/>
          </w:tcPr>
          <w:p w14:paraId="2B7E156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12" w:type="dxa"/>
            <w:tcBorders>
              <w:top w:val="nil"/>
              <w:left w:val="nil"/>
              <w:bottom w:val="single" w:sz="4" w:space="0" w:color="auto"/>
              <w:right w:val="single" w:sz="4" w:space="0" w:color="auto"/>
            </w:tcBorders>
            <w:shd w:val="clear" w:color="auto" w:fill="F2F2F2" w:themeFill="background1" w:themeFillShade="F2"/>
            <w:noWrap/>
            <w:vAlign w:val="center"/>
            <w:hideMark/>
          </w:tcPr>
          <w:p w14:paraId="1F07C7F1"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88E32E2" w14:textId="7C0009D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5242C2C5"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6636E205"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6289CD94" w14:textId="5066AB54"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5BA098F4"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B18C1F3"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r>
      <w:tr w:rsidR="00D57AEA" w:rsidRPr="00B612D8" w14:paraId="5A125A0F" w14:textId="77777777" w:rsidTr="00D57AEA">
        <w:trPr>
          <w:trHeight w:val="697"/>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786BA886" w14:textId="7E3F0AB2" w:rsidR="0021534E" w:rsidRPr="00B612D8" w:rsidRDefault="0021534E"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Odaklı Enerji Verimliliği </w:t>
            </w:r>
            <w:r>
              <w:rPr>
                <w:rFonts w:asciiTheme="minorHAnsi" w:hAnsiTheme="minorHAnsi" w:cstheme="minorHAnsi"/>
                <w:color w:val="auto"/>
                <w:sz w:val="20"/>
                <w:szCs w:val="20"/>
              </w:rPr>
              <w:t xml:space="preserve">Projesi </w:t>
            </w:r>
            <w:r w:rsidRPr="00B612D8">
              <w:rPr>
                <w:rFonts w:asciiTheme="minorHAnsi" w:hAnsiTheme="minorHAnsi" w:cstheme="minorHAnsi"/>
                <w:color w:val="auto"/>
                <w:sz w:val="20"/>
                <w:szCs w:val="20"/>
              </w:rPr>
              <w:t>1</w:t>
            </w:r>
          </w:p>
        </w:tc>
        <w:tc>
          <w:tcPr>
            <w:tcW w:w="782" w:type="dxa"/>
            <w:tcBorders>
              <w:top w:val="nil"/>
              <w:left w:val="nil"/>
              <w:bottom w:val="single" w:sz="4" w:space="0" w:color="auto"/>
              <w:right w:val="single" w:sz="4" w:space="0" w:color="auto"/>
            </w:tcBorders>
            <w:shd w:val="clear" w:color="auto" w:fill="auto"/>
            <w:noWrap/>
            <w:vAlign w:val="center"/>
          </w:tcPr>
          <w:p w14:paraId="552D152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3D91C91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1CDC799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51311721"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63512A3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3BCCBED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38C32A68" w14:textId="3F685E7A"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323EB6D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AFA296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4EDE2047" w14:textId="77777777" w:rsidTr="00D57AEA">
        <w:trPr>
          <w:trHeight w:val="698"/>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0D15D9E7" w14:textId="169789A3" w:rsidR="0021534E" w:rsidRPr="00B612D8" w:rsidRDefault="0021534E"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Atık Isı Odaklı Enerji Verimliliği</w:t>
            </w:r>
            <w:r>
              <w:rPr>
                <w:rFonts w:asciiTheme="minorHAnsi" w:hAnsiTheme="minorHAnsi" w:cstheme="minorHAnsi"/>
                <w:color w:val="auto"/>
                <w:sz w:val="20"/>
                <w:szCs w:val="20"/>
              </w:rPr>
              <w:t xml:space="preserve"> Projesi</w:t>
            </w:r>
            <w:r w:rsidRPr="00B612D8">
              <w:rPr>
                <w:rFonts w:asciiTheme="minorHAnsi" w:hAnsiTheme="minorHAnsi" w:cstheme="minorHAnsi"/>
                <w:color w:val="auto"/>
                <w:sz w:val="20"/>
                <w:szCs w:val="20"/>
              </w:rPr>
              <w:t xml:space="preserve"> 2</w:t>
            </w:r>
          </w:p>
        </w:tc>
        <w:tc>
          <w:tcPr>
            <w:tcW w:w="782" w:type="dxa"/>
            <w:tcBorders>
              <w:top w:val="nil"/>
              <w:left w:val="nil"/>
              <w:bottom w:val="single" w:sz="4" w:space="0" w:color="auto"/>
              <w:right w:val="single" w:sz="4" w:space="0" w:color="auto"/>
            </w:tcBorders>
            <w:shd w:val="clear" w:color="auto" w:fill="auto"/>
            <w:noWrap/>
            <w:vAlign w:val="center"/>
          </w:tcPr>
          <w:p w14:paraId="1A552E5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50DF74A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278B1B9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1EAE191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1804774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7E60609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5266687B" w14:textId="0B2B1110"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3DC3189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094286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0E79DE5C" w14:textId="77777777" w:rsidTr="00D57AEA">
        <w:trPr>
          <w:trHeight w:val="670"/>
          <w:jc w:val="center"/>
        </w:trPr>
        <w:tc>
          <w:tcPr>
            <w:tcW w:w="1907" w:type="dxa"/>
            <w:tcBorders>
              <w:top w:val="nil"/>
              <w:left w:val="single" w:sz="4" w:space="0" w:color="auto"/>
              <w:bottom w:val="single" w:sz="4" w:space="0" w:color="auto"/>
              <w:right w:val="single" w:sz="4" w:space="0" w:color="auto"/>
            </w:tcBorders>
            <w:shd w:val="clear" w:color="auto" w:fill="auto"/>
            <w:vAlign w:val="center"/>
          </w:tcPr>
          <w:p w14:paraId="40469AFD" w14:textId="0FCF7577" w:rsidR="0021534E" w:rsidRPr="00B612D8" w:rsidRDefault="00BE2DC9" w:rsidP="00CD1DD2">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000000" w:themeColor="text1"/>
                <w:sz w:val="20"/>
                <w:szCs w:val="20"/>
              </w:rPr>
              <w:t>Yenilenebilir Enerji</w:t>
            </w:r>
            <w:r w:rsidR="0021534E" w:rsidRPr="00B612D8">
              <w:rPr>
                <w:rFonts w:asciiTheme="minorHAnsi" w:hAnsiTheme="minorHAnsi" w:cstheme="minorHAnsi"/>
                <w:color w:val="000000" w:themeColor="text1"/>
                <w:sz w:val="20"/>
                <w:szCs w:val="20"/>
              </w:rPr>
              <w:t xml:space="preserve"> P</w:t>
            </w:r>
            <w:r w:rsidR="0021534E">
              <w:rPr>
                <w:rFonts w:asciiTheme="minorHAnsi" w:hAnsiTheme="minorHAnsi" w:cstheme="minorHAnsi"/>
                <w:color w:val="000000" w:themeColor="text1"/>
                <w:sz w:val="20"/>
                <w:szCs w:val="20"/>
              </w:rPr>
              <w:t>rojes</w:t>
            </w:r>
            <w:r w:rsidR="0021534E" w:rsidRPr="00B612D8">
              <w:rPr>
                <w:rFonts w:asciiTheme="minorHAnsi" w:hAnsiTheme="minorHAnsi" w:cstheme="minorHAnsi"/>
                <w:color w:val="000000" w:themeColor="text1"/>
                <w:sz w:val="20"/>
                <w:szCs w:val="20"/>
              </w:rPr>
              <w:t>i 1</w:t>
            </w:r>
          </w:p>
        </w:tc>
        <w:tc>
          <w:tcPr>
            <w:tcW w:w="782" w:type="dxa"/>
            <w:tcBorders>
              <w:top w:val="nil"/>
              <w:left w:val="nil"/>
              <w:bottom w:val="single" w:sz="4" w:space="0" w:color="auto"/>
              <w:right w:val="single" w:sz="4" w:space="0" w:color="auto"/>
            </w:tcBorders>
            <w:shd w:val="clear" w:color="auto" w:fill="auto"/>
            <w:noWrap/>
            <w:vAlign w:val="center"/>
          </w:tcPr>
          <w:p w14:paraId="6FB4AF61"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01B9036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31C4D7F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679F06FC"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5ADBEEF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426BC93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388F5CD9"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6EE9CBC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A3C183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771E9013" w14:textId="77777777" w:rsidTr="00D57AEA">
        <w:trPr>
          <w:trHeight w:val="666"/>
          <w:jc w:val="center"/>
        </w:trPr>
        <w:tc>
          <w:tcPr>
            <w:tcW w:w="1907" w:type="dxa"/>
            <w:tcBorders>
              <w:top w:val="nil"/>
              <w:left w:val="single" w:sz="4" w:space="0" w:color="auto"/>
              <w:bottom w:val="single" w:sz="4" w:space="0" w:color="auto"/>
              <w:right w:val="single" w:sz="4" w:space="0" w:color="auto"/>
            </w:tcBorders>
            <w:shd w:val="clear" w:color="auto" w:fill="auto"/>
            <w:vAlign w:val="center"/>
          </w:tcPr>
          <w:p w14:paraId="4329E35B" w14:textId="63A1E9BD" w:rsidR="0021534E" w:rsidRPr="00B612D8" w:rsidRDefault="0021534E" w:rsidP="00CD1DD2">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Bölgesel Isıtma Sistemi Projesi</w:t>
            </w:r>
          </w:p>
        </w:tc>
        <w:tc>
          <w:tcPr>
            <w:tcW w:w="782" w:type="dxa"/>
            <w:tcBorders>
              <w:top w:val="nil"/>
              <w:left w:val="nil"/>
              <w:bottom w:val="single" w:sz="4" w:space="0" w:color="auto"/>
              <w:right w:val="single" w:sz="4" w:space="0" w:color="auto"/>
            </w:tcBorders>
            <w:shd w:val="clear" w:color="auto" w:fill="auto"/>
            <w:noWrap/>
            <w:vAlign w:val="center"/>
          </w:tcPr>
          <w:p w14:paraId="3903EC8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6696DCE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44A5512D"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1527FB39"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39DD854F"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02500C1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4C86F6D0"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70B756E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48D2DB0"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44A21905" w14:textId="77777777" w:rsidTr="00D57AEA">
        <w:trPr>
          <w:trHeight w:val="517"/>
          <w:jc w:val="center"/>
        </w:trPr>
        <w:tc>
          <w:tcPr>
            <w:tcW w:w="190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A89141E"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782" w:type="dxa"/>
            <w:tcBorders>
              <w:top w:val="nil"/>
              <w:left w:val="nil"/>
              <w:bottom w:val="single" w:sz="4" w:space="0" w:color="auto"/>
              <w:right w:val="single" w:sz="4" w:space="0" w:color="auto"/>
            </w:tcBorders>
            <w:shd w:val="clear" w:color="auto" w:fill="F2F2F2" w:themeFill="background1" w:themeFillShade="F2"/>
            <w:noWrap/>
            <w:vAlign w:val="center"/>
          </w:tcPr>
          <w:p w14:paraId="37D59D6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F2F2F2" w:themeFill="background1" w:themeFillShade="F2"/>
            <w:noWrap/>
            <w:vAlign w:val="center"/>
          </w:tcPr>
          <w:p w14:paraId="1904AF2C"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F2F2F2" w:themeFill="background1" w:themeFillShade="F2"/>
            <w:noWrap/>
            <w:vAlign w:val="center"/>
          </w:tcPr>
          <w:p w14:paraId="63C0DF4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7942C51D"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F2F2F2" w:themeFill="background1" w:themeFillShade="F2"/>
            <w:noWrap/>
            <w:vAlign w:val="center"/>
          </w:tcPr>
          <w:p w14:paraId="1190E25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F2F2F2" w:themeFill="background1" w:themeFillShade="F2"/>
            <w:noWrap/>
            <w:vAlign w:val="center"/>
          </w:tcPr>
          <w:p w14:paraId="7E47362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F4A819" w14:textId="6EA9DF6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F2F2F2" w:themeFill="background1" w:themeFillShade="F2"/>
            <w:noWrap/>
            <w:vAlign w:val="center"/>
          </w:tcPr>
          <w:p w14:paraId="20E1705F"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03A0A33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bl>
    <w:p w14:paraId="19A6BCD2" w14:textId="77777777" w:rsidR="00F44A19" w:rsidRPr="009801F6" w:rsidRDefault="00F44A19" w:rsidP="00F44A19">
      <w:pPr>
        <w:jc w:val="center"/>
        <w:rPr>
          <w:rFonts w:asciiTheme="minorHAnsi" w:hAnsiTheme="minorHAnsi" w:cstheme="minorHAnsi"/>
          <w:color w:val="auto"/>
        </w:rPr>
      </w:pPr>
    </w:p>
    <w:p w14:paraId="2CA67C43" w14:textId="5B67207B" w:rsidR="00F44A19" w:rsidRDefault="00F44A19" w:rsidP="0021534E">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Atık Isı ve Yenilenebilir Enerji </w:t>
      </w:r>
      <w:r w:rsidR="0021534E">
        <w:rPr>
          <w:rFonts w:asciiTheme="minorHAnsi" w:hAnsiTheme="minorHAnsi" w:cstheme="minorHAnsi"/>
          <w:b w:val="0"/>
          <w:bCs w:val="0"/>
          <w:i/>
          <w:iCs/>
          <w:color w:val="auto"/>
          <w:sz w:val="24"/>
          <w:szCs w:val="22"/>
        </w:rPr>
        <w:t xml:space="preserve">Projelerinin </w:t>
      </w:r>
      <w:r w:rsidRPr="00575762">
        <w:rPr>
          <w:rFonts w:asciiTheme="minorHAnsi" w:hAnsiTheme="minorHAnsi" w:cstheme="minorHAnsi"/>
          <w:b w:val="0"/>
          <w:bCs w:val="0"/>
          <w:i/>
          <w:iCs/>
          <w:color w:val="auto"/>
          <w:sz w:val="24"/>
          <w:szCs w:val="22"/>
        </w:rPr>
        <w:t xml:space="preserve">finansal </w:t>
      </w:r>
      <w:r w:rsidR="0021534E">
        <w:rPr>
          <w:rFonts w:asciiTheme="minorHAnsi" w:hAnsiTheme="minorHAnsi" w:cstheme="minorHAnsi"/>
          <w:b w:val="0"/>
          <w:bCs w:val="0"/>
          <w:i/>
          <w:iCs/>
          <w:color w:val="auto"/>
          <w:sz w:val="24"/>
          <w:szCs w:val="22"/>
        </w:rPr>
        <w:t xml:space="preserve">verilerinin </w:t>
      </w:r>
      <w:r w:rsidRPr="00575762">
        <w:rPr>
          <w:rFonts w:asciiTheme="minorHAnsi" w:hAnsiTheme="minorHAnsi" w:cstheme="minorHAnsi"/>
          <w:b w:val="0"/>
          <w:bCs w:val="0"/>
          <w:i/>
          <w:iCs/>
          <w:color w:val="auto"/>
          <w:sz w:val="24"/>
          <w:szCs w:val="22"/>
        </w:rPr>
        <w:t>özet</w:t>
      </w:r>
      <w:r w:rsidR="0021534E">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635590DD" w14:textId="334569F5" w:rsidR="00C31763" w:rsidRPr="009801F6" w:rsidRDefault="00C31763" w:rsidP="00C31763">
      <w:pPr>
        <w:pStyle w:val="ResimYazs"/>
        <w:jc w:val="center"/>
        <w:rPr>
          <w:rFonts w:asciiTheme="minorHAnsi" w:hAnsiTheme="minorHAnsi" w:cstheme="minorHAnsi"/>
          <w:color w:val="auto"/>
        </w:rPr>
      </w:pPr>
      <w:r w:rsidRPr="009801F6">
        <w:rPr>
          <w:rFonts w:asciiTheme="minorHAnsi" w:hAnsiTheme="minorHAnsi" w:cstheme="minorHAnsi"/>
          <w:color w:val="auto"/>
        </w:rPr>
        <w:t xml:space="preserve">Tablo … </w:t>
      </w:r>
      <w:r>
        <w:rPr>
          <w:rFonts w:asciiTheme="minorHAnsi" w:hAnsiTheme="minorHAnsi" w:cstheme="minorHAnsi"/>
          <w:color w:val="auto"/>
        </w:rPr>
        <w:t>Spesifik Enerji Tüketimi Değişimi</w:t>
      </w:r>
      <w:r w:rsidRPr="009801F6">
        <w:rPr>
          <w:rFonts w:asciiTheme="minorHAnsi" w:hAnsiTheme="minorHAnsi" w:cstheme="minorHAnsi"/>
          <w:color w:val="auto"/>
        </w:rPr>
        <w:t xml:space="preserve"> Tablosu</w:t>
      </w:r>
    </w:p>
    <w:tbl>
      <w:tblPr>
        <w:tblStyle w:val="TabloKlavuzu"/>
        <w:tblW w:w="0" w:type="auto"/>
        <w:jc w:val="center"/>
        <w:tblLook w:val="04A0" w:firstRow="1" w:lastRow="0" w:firstColumn="1" w:lastColumn="0" w:noHBand="0" w:noVBand="1"/>
      </w:tblPr>
      <w:tblGrid>
        <w:gridCol w:w="2597"/>
        <w:gridCol w:w="2885"/>
        <w:gridCol w:w="3018"/>
      </w:tblGrid>
      <w:tr w:rsidR="00C31763" w14:paraId="71564ED2" w14:textId="77777777" w:rsidTr="00FB23F3">
        <w:trPr>
          <w:jc w:val="center"/>
        </w:trPr>
        <w:tc>
          <w:tcPr>
            <w:tcW w:w="2597" w:type="dxa"/>
            <w:shd w:val="clear" w:color="auto" w:fill="F2F2F2" w:themeFill="background1" w:themeFillShade="F2"/>
          </w:tcPr>
          <w:p w14:paraId="3D3221F2" w14:textId="77777777" w:rsidR="00C31763" w:rsidRDefault="00C31763" w:rsidP="008E0DED">
            <w:pPr>
              <w:ind w:left="0" w:firstLine="0"/>
            </w:pPr>
          </w:p>
        </w:tc>
        <w:tc>
          <w:tcPr>
            <w:tcW w:w="2885" w:type="dxa"/>
            <w:shd w:val="clear" w:color="auto" w:fill="F2F2F2" w:themeFill="background1" w:themeFillShade="F2"/>
            <w:vAlign w:val="center"/>
          </w:tcPr>
          <w:p w14:paraId="0E457A16" w14:textId="4D6F8775" w:rsidR="00C31763" w:rsidRDefault="00C31763" w:rsidP="00C31763">
            <w:pPr>
              <w:spacing w:after="0" w:line="240" w:lineRule="auto"/>
              <w:ind w:left="0" w:right="0" w:firstLine="0"/>
              <w:jc w:val="center"/>
              <w:rPr>
                <w:rFonts w:asciiTheme="minorHAnsi" w:hAnsiTheme="minorHAnsi" w:cstheme="minorHAnsi"/>
                <w:b/>
                <w:bCs/>
                <w:color w:val="auto"/>
                <w:sz w:val="20"/>
                <w:szCs w:val="20"/>
              </w:rPr>
            </w:pPr>
            <w:r w:rsidRPr="00C31763">
              <w:rPr>
                <w:rFonts w:asciiTheme="minorHAnsi" w:hAnsiTheme="minorHAnsi" w:cstheme="minorHAnsi"/>
                <w:b/>
                <w:bCs/>
                <w:color w:val="auto"/>
                <w:sz w:val="20"/>
                <w:szCs w:val="20"/>
              </w:rPr>
              <w:t>Mevcut Durum</w:t>
            </w:r>
            <w:r w:rsidR="00FB23F3">
              <w:rPr>
                <w:rFonts w:asciiTheme="minorHAnsi" w:hAnsiTheme="minorHAnsi" w:cstheme="minorHAnsi"/>
                <w:b/>
                <w:bCs/>
                <w:color w:val="auto"/>
                <w:sz w:val="20"/>
                <w:szCs w:val="20"/>
              </w:rPr>
              <w:t>da</w:t>
            </w:r>
          </w:p>
          <w:p w14:paraId="39C13D7E" w14:textId="243DFDC5" w:rsidR="00C31763" w:rsidRDefault="00C31763" w:rsidP="00C31763">
            <w:pPr>
              <w:spacing w:after="0" w:line="240" w:lineRule="auto"/>
              <w:ind w:left="0" w:right="0" w:firstLine="0"/>
              <w:jc w:val="center"/>
            </w:pPr>
            <w:r w:rsidRPr="00C31763">
              <w:rPr>
                <w:rFonts w:asciiTheme="minorHAnsi" w:hAnsiTheme="minorHAnsi" w:cstheme="minorHAnsi"/>
                <w:b/>
                <w:bCs/>
                <w:color w:val="auto"/>
                <w:sz w:val="20"/>
                <w:szCs w:val="20"/>
              </w:rPr>
              <w:t>[TEP/Birim]</w:t>
            </w:r>
          </w:p>
        </w:tc>
        <w:tc>
          <w:tcPr>
            <w:tcW w:w="3018" w:type="dxa"/>
            <w:shd w:val="clear" w:color="auto" w:fill="F2F2F2" w:themeFill="background1" w:themeFillShade="F2"/>
          </w:tcPr>
          <w:p w14:paraId="49E5A4C7" w14:textId="2DDB5EC3" w:rsidR="00C31763" w:rsidRDefault="00FB23F3" w:rsidP="00C31763">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Atık Isı </w:t>
            </w:r>
            <w:r w:rsidR="00C31763" w:rsidRPr="00C31763">
              <w:rPr>
                <w:rFonts w:asciiTheme="minorHAnsi" w:hAnsiTheme="minorHAnsi" w:cstheme="minorHAnsi"/>
                <w:b/>
                <w:bCs/>
                <w:color w:val="auto"/>
                <w:sz w:val="20"/>
                <w:szCs w:val="20"/>
              </w:rPr>
              <w:t>Potansiyelin Kazanılması</w:t>
            </w:r>
            <w:r>
              <w:rPr>
                <w:rFonts w:asciiTheme="minorHAnsi" w:hAnsiTheme="minorHAnsi" w:cstheme="minorHAnsi"/>
                <w:b/>
                <w:bCs/>
                <w:color w:val="auto"/>
                <w:sz w:val="20"/>
                <w:szCs w:val="20"/>
              </w:rPr>
              <w:t xml:space="preserve"> ve Yenilenebilir Enerji Kullanılması</w:t>
            </w:r>
            <w:r w:rsidR="00C31763" w:rsidRPr="00C31763">
              <w:rPr>
                <w:rFonts w:asciiTheme="minorHAnsi" w:hAnsiTheme="minorHAnsi" w:cstheme="minorHAnsi"/>
                <w:b/>
                <w:bCs/>
                <w:color w:val="auto"/>
                <w:sz w:val="20"/>
                <w:szCs w:val="20"/>
              </w:rPr>
              <w:t xml:space="preserve"> Durumu</w:t>
            </w:r>
            <w:r>
              <w:rPr>
                <w:rFonts w:asciiTheme="minorHAnsi" w:hAnsiTheme="minorHAnsi" w:cstheme="minorHAnsi"/>
                <w:b/>
                <w:bCs/>
                <w:color w:val="auto"/>
                <w:sz w:val="20"/>
                <w:szCs w:val="20"/>
              </w:rPr>
              <w:t>nda</w:t>
            </w:r>
          </w:p>
          <w:p w14:paraId="474D08C5" w14:textId="09EF369F" w:rsidR="00C31763" w:rsidRDefault="00C31763" w:rsidP="00C31763">
            <w:pPr>
              <w:spacing w:after="0" w:line="240" w:lineRule="auto"/>
              <w:ind w:left="0" w:right="0" w:firstLine="0"/>
              <w:jc w:val="center"/>
            </w:pPr>
            <w:r w:rsidRPr="00C31763">
              <w:rPr>
                <w:rFonts w:asciiTheme="minorHAnsi" w:hAnsiTheme="minorHAnsi" w:cstheme="minorHAnsi"/>
                <w:b/>
                <w:bCs/>
                <w:color w:val="auto"/>
                <w:sz w:val="20"/>
                <w:szCs w:val="20"/>
              </w:rPr>
              <w:t>[TEP/Birim]</w:t>
            </w:r>
          </w:p>
        </w:tc>
      </w:tr>
      <w:tr w:rsidR="00C31763" w14:paraId="3DF92607" w14:textId="77777777" w:rsidTr="00C31763">
        <w:trPr>
          <w:jc w:val="center"/>
        </w:trPr>
        <w:tc>
          <w:tcPr>
            <w:tcW w:w="2597" w:type="dxa"/>
          </w:tcPr>
          <w:p w14:paraId="791D58C7" w14:textId="20C0DB32" w:rsidR="00C31763" w:rsidRPr="00C31763" w:rsidRDefault="00C31763" w:rsidP="00C31763">
            <w:pPr>
              <w:spacing w:after="0" w:line="240" w:lineRule="auto"/>
              <w:ind w:left="0" w:right="0" w:firstLine="0"/>
              <w:jc w:val="center"/>
              <w:rPr>
                <w:rFonts w:asciiTheme="minorHAnsi" w:hAnsiTheme="minorHAnsi" w:cstheme="minorHAnsi"/>
                <w:b/>
                <w:bCs/>
                <w:color w:val="auto"/>
                <w:sz w:val="20"/>
                <w:szCs w:val="20"/>
              </w:rPr>
            </w:pPr>
            <w:r w:rsidRPr="00C31763">
              <w:rPr>
                <w:rFonts w:asciiTheme="minorHAnsi" w:hAnsiTheme="minorHAnsi" w:cstheme="minorHAnsi"/>
                <w:b/>
                <w:bCs/>
                <w:color w:val="auto"/>
                <w:sz w:val="20"/>
                <w:szCs w:val="20"/>
              </w:rPr>
              <w:t xml:space="preserve">3 Yıllık Ortalama </w:t>
            </w:r>
            <w:r>
              <w:rPr>
                <w:rFonts w:asciiTheme="minorHAnsi" w:hAnsiTheme="minorHAnsi" w:cstheme="minorHAnsi"/>
                <w:b/>
                <w:bCs/>
                <w:color w:val="auto"/>
                <w:sz w:val="20"/>
                <w:szCs w:val="20"/>
              </w:rPr>
              <w:t xml:space="preserve">SET </w:t>
            </w:r>
            <w:r w:rsidRPr="00C31763">
              <w:rPr>
                <w:rFonts w:asciiTheme="minorHAnsi" w:hAnsiTheme="minorHAnsi" w:cstheme="minorHAnsi"/>
                <w:b/>
                <w:bCs/>
                <w:color w:val="auto"/>
                <w:sz w:val="20"/>
                <w:szCs w:val="20"/>
              </w:rPr>
              <w:t>Değer</w:t>
            </w:r>
            <w:r>
              <w:rPr>
                <w:rFonts w:asciiTheme="minorHAnsi" w:hAnsiTheme="minorHAnsi" w:cstheme="minorHAnsi"/>
                <w:b/>
                <w:bCs/>
                <w:color w:val="auto"/>
                <w:sz w:val="20"/>
                <w:szCs w:val="20"/>
              </w:rPr>
              <w:t>i</w:t>
            </w:r>
          </w:p>
        </w:tc>
        <w:tc>
          <w:tcPr>
            <w:tcW w:w="2885" w:type="dxa"/>
          </w:tcPr>
          <w:p w14:paraId="222A3281" w14:textId="77777777" w:rsidR="00C31763" w:rsidRDefault="00C31763" w:rsidP="008E0DED">
            <w:pPr>
              <w:ind w:left="0" w:firstLine="0"/>
            </w:pPr>
          </w:p>
        </w:tc>
        <w:tc>
          <w:tcPr>
            <w:tcW w:w="3018" w:type="dxa"/>
          </w:tcPr>
          <w:p w14:paraId="75E3C493" w14:textId="54A6E84A" w:rsidR="00C31763" w:rsidRDefault="00C31763" w:rsidP="008E0DED">
            <w:pPr>
              <w:ind w:left="0" w:firstLine="0"/>
            </w:pPr>
          </w:p>
        </w:tc>
      </w:tr>
    </w:tbl>
    <w:p w14:paraId="62E5B9DC" w14:textId="706F1E1B" w:rsidR="008E0DED" w:rsidRDefault="008E0DED" w:rsidP="008E0DED"/>
    <w:p w14:paraId="26A83A16" w14:textId="43709A0E" w:rsidR="00C31763" w:rsidRDefault="00C31763" w:rsidP="00C31763">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w:t>
      </w:r>
      <w:r>
        <w:rPr>
          <w:rFonts w:asciiTheme="minorHAnsi" w:hAnsiTheme="minorHAnsi" w:cstheme="minorHAnsi"/>
          <w:b w:val="0"/>
          <w:bCs w:val="0"/>
          <w:i/>
          <w:iCs/>
          <w:color w:val="auto"/>
          <w:sz w:val="24"/>
          <w:szCs w:val="22"/>
        </w:rPr>
        <w:t xml:space="preserve">projelerin uygulanması durumunda santralin spesifik enerji tüketiminde meydana gelebilecek değişim gösterilecektir. </w:t>
      </w:r>
    </w:p>
    <w:p w14:paraId="09F9E41E"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33" w:name="_Toc102045582"/>
      <w:bookmarkStart w:id="34" w:name="_Toc104034899"/>
      <w:bookmarkStart w:id="35" w:name="_Toc105003640"/>
      <w:bookmarkStart w:id="36" w:name="_Toc105005689"/>
      <w:r w:rsidRPr="00575762">
        <w:rPr>
          <w:rFonts w:asciiTheme="minorHAnsi" w:hAnsiTheme="minorHAnsi" w:cstheme="minorHAnsi"/>
          <w:color w:val="auto"/>
          <w:szCs w:val="24"/>
        </w:rPr>
        <w:t>2. İŞLETME BİLGİLERİ</w:t>
      </w:r>
      <w:bookmarkEnd w:id="33"/>
      <w:bookmarkEnd w:id="34"/>
      <w:bookmarkEnd w:id="35"/>
      <w:bookmarkEnd w:id="36"/>
    </w:p>
    <w:p w14:paraId="2F9FF7EA" w14:textId="7117C50C" w:rsidR="00204E9C" w:rsidRDefault="00F44A19" w:rsidP="00D45AF4">
      <w:pPr>
        <w:spacing w:before="120" w:after="120" w:line="360" w:lineRule="auto"/>
        <w:ind w:left="11" w:right="11" w:hanging="11"/>
        <w:rPr>
          <w:rFonts w:asciiTheme="minorHAnsi" w:hAnsiTheme="minorHAnsi" w:cstheme="minorHAnsi"/>
          <w:i/>
          <w:iCs/>
          <w:color w:val="auto"/>
        </w:rPr>
      </w:pPr>
      <w:r w:rsidRPr="00575762">
        <w:rPr>
          <w:rFonts w:asciiTheme="minorHAnsi" w:hAnsiTheme="minorHAnsi" w:cstheme="minorHAnsi"/>
          <w:i/>
          <w:iCs/>
          <w:color w:val="auto"/>
        </w:rPr>
        <w:t xml:space="preserve">Bu bölümde; öncelikle aşağıdaki tablo doldurulacaktır. </w:t>
      </w:r>
      <w:r w:rsidR="00176991">
        <w:rPr>
          <w:rFonts w:asciiTheme="minorHAnsi" w:hAnsiTheme="minorHAnsi" w:cstheme="minorHAnsi"/>
          <w:i/>
          <w:iCs/>
          <w:color w:val="auto"/>
        </w:rPr>
        <w:t>Etüt yapılacak santralin adı adresi, santralin tipi (</w:t>
      </w:r>
      <w:r w:rsidR="00176991" w:rsidRPr="00176991">
        <w:rPr>
          <w:rFonts w:asciiTheme="minorHAnsi" w:hAnsiTheme="minorHAnsi" w:cstheme="minorHAnsi"/>
          <w:i/>
          <w:iCs/>
          <w:color w:val="auto"/>
        </w:rPr>
        <w:t>Kombine Çevrim Santrali</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Gaz Türbinli Santral</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Buhar Türbinli Santral</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Dizel Santral</w:t>
      </w:r>
      <w:r w:rsidR="00176991">
        <w:rPr>
          <w:rFonts w:asciiTheme="minorHAnsi" w:hAnsiTheme="minorHAnsi" w:cstheme="minorHAnsi"/>
          <w:i/>
          <w:iCs/>
          <w:color w:val="auto"/>
        </w:rPr>
        <w:t xml:space="preserve"> vb</w:t>
      </w:r>
      <w:r w:rsidR="00D57AEA">
        <w:rPr>
          <w:rFonts w:asciiTheme="minorHAnsi" w:hAnsiTheme="minorHAnsi" w:cstheme="minorHAnsi"/>
          <w:i/>
          <w:iCs/>
          <w:color w:val="auto"/>
        </w:rPr>
        <w:t>.</w:t>
      </w:r>
      <w:r w:rsidR="00176991">
        <w:rPr>
          <w:rFonts w:asciiTheme="minorHAnsi" w:hAnsiTheme="minorHAnsi" w:cstheme="minorHAnsi"/>
          <w:i/>
          <w:iCs/>
          <w:color w:val="auto"/>
        </w:rPr>
        <w:t xml:space="preserve">) yakıt olarak kullanılan </w:t>
      </w:r>
      <w:proofErr w:type="spellStart"/>
      <w:r w:rsidR="00176991">
        <w:rPr>
          <w:rFonts w:asciiTheme="minorHAnsi" w:hAnsiTheme="minorHAnsi" w:cstheme="minorHAnsi"/>
          <w:i/>
          <w:iCs/>
          <w:color w:val="auto"/>
        </w:rPr>
        <w:t>primer</w:t>
      </w:r>
      <w:proofErr w:type="spellEnd"/>
      <w:r w:rsidR="00176991">
        <w:rPr>
          <w:rFonts w:asciiTheme="minorHAnsi" w:hAnsiTheme="minorHAnsi" w:cstheme="minorHAnsi"/>
          <w:i/>
          <w:iCs/>
          <w:color w:val="auto"/>
        </w:rPr>
        <w:t xml:space="preserve"> enerji kaynağı/kaynakları (</w:t>
      </w:r>
      <w:r w:rsidR="00176991" w:rsidRPr="00176991">
        <w:rPr>
          <w:rFonts w:asciiTheme="minorHAnsi" w:hAnsiTheme="minorHAnsi" w:cstheme="minorHAnsi"/>
          <w:i/>
          <w:iCs/>
          <w:color w:val="auto"/>
        </w:rPr>
        <w:t>Doğalgaz</w:t>
      </w:r>
      <w:r w:rsidR="00D45AF4">
        <w:rPr>
          <w:rFonts w:asciiTheme="minorHAnsi" w:hAnsiTheme="minorHAnsi" w:cstheme="minorHAnsi"/>
          <w:i/>
          <w:iCs/>
          <w:color w:val="auto"/>
        </w:rPr>
        <w:t>,</w:t>
      </w:r>
      <w:r w:rsidR="00176991" w:rsidRPr="00176991">
        <w:rPr>
          <w:rFonts w:asciiTheme="minorHAnsi" w:hAnsiTheme="minorHAnsi" w:cstheme="minorHAnsi"/>
          <w:i/>
          <w:iCs/>
          <w:color w:val="auto"/>
        </w:rPr>
        <w:t xml:space="preserve"> LNG</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 xml:space="preserve">Yerli Kömür </w:t>
      </w:r>
      <w:r w:rsidR="00D45AF4">
        <w:rPr>
          <w:rFonts w:asciiTheme="minorHAnsi" w:hAnsiTheme="minorHAnsi" w:cstheme="minorHAnsi"/>
          <w:i/>
          <w:iCs/>
          <w:color w:val="auto"/>
        </w:rPr>
        <w:t>-</w:t>
      </w:r>
      <w:r w:rsidR="00176991" w:rsidRPr="00176991">
        <w:rPr>
          <w:rFonts w:asciiTheme="minorHAnsi" w:hAnsiTheme="minorHAnsi" w:cstheme="minorHAnsi"/>
          <w:i/>
          <w:iCs/>
          <w:color w:val="auto"/>
        </w:rPr>
        <w:t>Linyit / Taşkömürü / Asfaltit</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İthal Kömür</w:t>
      </w:r>
      <w:r w:rsidR="00176991">
        <w:rPr>
          <w:rFonts w:asciiTheme="minorHAnsi" w:hAnsiTheme="minorHAnsi" w:cstheme="minorHAnsi"/>
          <w:i/>
          <w:iCs/>
          <w:color w:val="auto"/>
        </w:rPr>
        <w:t xml:space="preserve">, </w:t>
      </w:r>
      <w:proofErr w:type="spellStart"/>
      <w:r w:rsidR="00176991" w:rsidRPr="00176991">
        <w:rPr>
          <w:rFonts w:asciiTheme="minorHAnsi" w:hAnsiTheme="minorHAnsi" w:cstheme="minorHAnsi"/>
          <w:i/>
          <w:iCs/>
          <w:color w:val="auto"/>
        </w:rPr>
        <w:t>Fuel</w:t>
      </w:r>
      <w:proofErr w:type="spellEnd"/>
      <w:r w:rsidR="00176991" w:rsidRPr="00176991">
        <w:rPr>
          <w:rFonts w:asciiTheme="minorHAnsi" w:hAnsiTheme="minorHAnsi" w:cstheme="minorHAnsi"/>
          <w:i/>
          <w:iCs/>
          <w:color w:val="auto"/>
        </w:rPr>
        <w:t xml:space="preserve"> </w:t>
      </w:r>
      <w:proofErr w:type="spellStart"/>
      <w:proofErr w:type="gramStart"/>
      <w:r w:rsidR="00176991" w:rsidRPr="00176991">
        <w:rPr>
          <w:rFonts w:asciiTheme="minorHAnsi" w:hAnsiTheme="minorHAnsi" w:cstheme="minorHAnsi"/>
          <w:i/>
          <w:iCs/>
          <w:color w:val="auto"/>
        </w:rPr>
        <w:t>Oil</w:t>
      </w:r>
      <w:proofErr w:type="spellEnd"/>
      <w:r w:rsidR="00176991" w:rsidRPr="00176991">
        <w:rPr>
          <w:rFonts w:asciiTheme="minorHAnsi" w:hAnsiTheme="minorHAnsi" w:cstheme="minorHAnsi"/>
          <w:i/>
          <w:iCs/>
          <w:color w:val="auto"/>
        </w:rPr>
        <w:t xml:space="preserve"> </w:t>
      </w:r>
      <w:r w:rsidR="00D45AF4">
        <w:rPr>
          <w:rFonts w:asciiTheme="minorHAnsi" w:hAnsiTheme="minorHAnsi" w:cstheme="minorHAnsi"/>
          <w:i/>
          <w:iCs/>
          <w:color w:val="auto"/>
        </w:rPr>
        <w:t>,</w:t>
      </w:r>
      <w:proofErr w:type="gramEnd"/>
      <w:r w:rsidR="00176991" w:rsidRPr="00176991">
        <w:rPr>
          <w:rFonts w:asciiTheme="minorHAnsi" w:hAnsiTheme="minorHAnsi" w:cstheme="minorHAnsi"/>
          <w:i/>
          <w:iCs/>
          <w:color w:val="auto"/>
        </w:rPr>
        <w:t xml:space="preserve"> Motorin</w:t>
      </w:r>
      <w:r w:rsidR="00D45AF4">
        <w:rPr>
          <w:rFonts w:asciiTheme="minorHAnsi" w:hAnsiTheme="minorHAnsi" w:cstheme="minorHAnsi"/>
          <w:i/>
          <w:iCs/>
          <w:color w:val="auto"/>
        </w:rPr>
        <w:t>,</w:t>
      </w:r>
      <w:r w:rsidR="00176991" w:rsidRPr="00176991">
        <w:rPr>
          <w:rFonts w:asciiTheme="minorHAnsi" w:hAnsiTheme="minorHAnsi" w:cstheme="minorHAnsi"/>
          <w:i/>
          <w:iCs/>
          <w:color w:val="auto"/>
        </w:rPr>
        <w:t xml:space="preserve"> Nafta</w:t>
      </w:r>
      <w:r w:rsidR="00C40783">
        <w:rPr>
          <w:rFonts w:asciiTheme="minorHAnsi" w:hAnsiTheme="minorHAnsi" w:cstheme="minorHAnsi"/>
          <w:i/>
          <w:iCs/>
          <w:color w:val="auto"/>
        </w:rPr>
        <w:t xml:space="preserve"> </w:t>
      </w:r>
      <w:r w:rsidR="00176991">
        <w:rPr>
          <w:rFonts w:asciiTheme="minorHAnsi" w:hAnsiTheme="minorHAnsi" w:cstheme="minorHAnsi"/>
          <w:i/>
          <w:iCs/>
          <w:color w:val="auto"/>
        </w:rPr>
        <w:t>veya çok yakıtlı vb.</w:t>
      </w:r>
      <w:r w:rsidR="00D45AF4">
        <w:rPr>
          <w:rFonts w:asciiTheme="minorHAnsi" w:hAnsiTheme="minorHAnsi" w:cstheme="minorHAnsi"/>
          <w:i/>
          <w:iCs/>
          <w:color w:val="auto"/>
        </w:rPr>
        <w:t xml:space="preserve">), kuruş yılı, kurulu gücü, genel yıllık çalışma saati bu bölümde </w:t>
      </w:r>
      <w:r w:rsidR="00D57AEA">
        <w:rPr>
          <w:rFonts w:asciiTheme="minorHAnsi" w:hAnsiTheme="minorHAnsi" w:cstheme="minorHAnsi"/>
          <w:i/>
          <w:iCs/>
          <w:color w:val="auto"/>
        </w:rPr>
        <w:t>belirtilmelidir.</w:t>
      </w:r>
      <w:r w:rsidR="00204E9C">
        <w:rPr>
          <w:rFonts w:asciiTheme="minorHAnsi" w:hAnsiTheme="minorHAnsi" w:cstheme="minorHAnsi"/>
          <w:i/>
          <w:iCs/>
          <w:color w:val="auto"/>
        </w:rPr>
        <w:t xml:space="preserve"> İşletme yönetimi ve </w:t>
      </w:r>
      <w:r w:rsidR="00204E9C">
        <w:rPr>
          <w:rFonts w:asciiTheme="minorHAnsi" w:hAnsiTheme="minorHAnsi" w:cstheme="minorHAnsi"/>
          <w:i/>
          <w:iCs/>
          <w:color w:val="auto"/>
        </w:rPr>
        <w:lastRenderedPageBreak/>
        <w:t>yetkilisi, enerji yöneticisi, işletmenin karakteristik özellikleri gibi bilgiler eksiksiz olarak doldurulmalıdır.</w:t>
      </w:r>
    </w:p>
    <w:tbl>
      <w:tblPr>
        <w:tblW w:w="9096" w:type="dxa"/>
        <w:tblCellMar>
          <w:left w:w="70" w:type="dxa"/>
          <w:right w:w="70" w:type="dxa"/>
        </w:tblCellMar>
        <w:tblLook w:val="04A0" w:firstRow="1" w:lastRow="0" w:firstColumn="1" w:lastColumn="0" w:noHBand="0" w:noVBand="1"/>
      </w:tblPr>
      <w:tblGrid>
        <w:gridCol w:w="708"/>
        <w:gridCol w:w="2738"/>
        <w:gridCol w:w="5650"/>
      </w:tblGrid>
      <w:tr w:rsidR="0043370D" w:rsidRPr="0017367B" w14:paraId="4E510302" w14:textId="77777777" w:rsidTr="00C31763">
        <w:trPr>
          <w:trHeight w:val="499"/>
        </w:trPr>
        <w:tc>
          <w:tcPr>
            <w:tcW w:w="909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0A5DDF6D"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İŞLETME İLETİŞİM BİLGİLERİ</w:t>
            </w:r>
          </w:p>
        </w:tc>
      </w:tr>
      <w:tr w:rsidR="0043370D" w:rsidRPr="0017367B" w14:paraId="5E3503A2"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ED363A"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1</w:t>
            </w:r>
          </w:p>
        </w:tc>
        <w:tc>
          <w:tcPr>
            <w:tcW w:w="2738" w:type="dxa"/>
            <w:tcBorders>
              <w:top w:val="nil"/>
              <w:left w:val="nil"/>
              <w:bottom w:val="single" w:sz="4" w:space="0" w:color="auto"/>
              <w:right w:val="single" w:sz="4" w:space="0" w:color="auto"/>
            </w:tcBorders>
            <w:shd w:val="clear" w:color="auto" w:fill="auto"/>
            <w:noWrap/>
            <w:vAlign w:val="center"/>
            <w:hideMark/>
          </w:tcPr>
          <w:p w14:paraId="6B460205"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İşletme Unvanı</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77C8676F"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16D2EE69"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D956DD"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2</w:t>
            </w:r>
          </w:p>
        </w:tc>
        <w:tc>
          <w:tcPr>
            <w:tcW w:w="2738" w:type="dxa"/>
            <w:tcBorders>
              <w:top w:val="nil"/>
              <w:left w:val="nil"/>
              <w:bottom w:val="single" w:sz="4" w:space="0" w:color="auto"/>
              <w:right w:val="single" w:sz="4" w:space="0" w:color="auto"/>
            </w:tcBorders>
            <w:shd w:val="clear" w:color="auto" w:fill="auto"/>
            <w:noWrap/>
            <w:vAlign w:val="center"/>
            <w:hideMark/>
          </w:tcPr>
          <w:p w14:paraId="56E61D2C"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54FA065D"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38EA5DF0"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510F6B4"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3</w:t>
            </w:r>
          </w:p>
        </w:tc>
        <w:tc>
          <w:tcPr>
            <w:tcW w:w="2738" w:type="dxa"/>
            <w:tcBorders>
              <w:top w:val="nil"/>
              <w:left w:val="nil"/>
              <w:bottom w:val="single" w:sz="4" w:space="0" w:color="auto"/>
              <w:right w:val="single" w:sz="4" w:space="0" w:color="auto"/>
            </w:tcBorders>
            <w:shd w:val="clear" w:color="auto" w:fill="auto"/>
            <w:noWrap/>
            <w:vAlign w:val="center"/>
            <w:hideMark/>
          </w:tcPr>
          <w:p w14:paraId="66D538F2"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İlçe</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1CF688CA"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0BA516EB"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2228EA4"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4</w:t>
            </w:r>
          </w:p>
        </w:tc>
        <w:tc>
          <w:tcPr>
            <w:tcW w:w="2738" w:type="dxa"/>
            <w:tcBorders>
              <w:top w:val="nil"/>
              <w:left w:val="nil"/>
              <w:bottom w:val="single" w:sz="4" w:space="0" w:color="auto"/>
              <w:right w:val="single" w:sz="4" w:space="0" w:color="auto"/>
            </w:tcBorders>
            <w:shd w:val="clear" w:color="auto" w:fill="auto"/>
            <w:noWrap/>
            <w:vAlign w:val="center"/>
            <w:hideMark/>
          </w:tcPr>
          <w:p w14:paraId="52C6E3DF"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İletişim Adresi</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3320C7FD"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15804CAC"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6CFF53"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5</w:t>
            </w:r>
          </w:p>
        </w:tc>
        <w:tc>
          <w:tcPr>
            <w:tcW w:w="2738" w:type="dxa"/>
            <w:tcBorders>
              <w:top w:val="nil"/>
              <w:left w:val="nil"/>
              <w:bottom w:val="single" w:sz="4" w:space="0" w:color="auto"/>
              <w:right w:val="single" w:sz="4" w:space="0" w:color="auto"/>
            </w:tcBorders>
            <w:shd w:val="clear" w:color="auto" w:fill="auto"/>
            <w:noWrap/>
            <w:vAlign w:val="center"/>
            <w:hideMark/>
          </w:tcPr>
          <w:p w14:paraId="0B8BF7B6"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Web Adresi</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13AAAB74"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744FDEB1" w14:textId="16C32117" w:rsidR="0043370D" w:rsidRDefault="0043370D" w:rsidP="0043370D">
      <w:pPr>
        <w:spacing w:after="0" w:line="360" w:lineRule="auto"/>
        <w:rPr>
          <w:rFonts w:asciiTheme="minorHAnsi" w:eastAsia="MS Mincho" w:hAnsiTheme="minorHAnsi" w:cstheme="minorHAnsi"/>
          <w:szCs w:val="24"/>
          <w:lang w:eastAsia="ja-JP"/>
        </w:rPr>
      </w:pPr>
    </w:p>
    <w:p w14:paraId="56D91FE8" w14:textId="77777777" w:rsidR="00FB607A" w:rsidRDefault="00FB607A" w:rsidP="0043370D">
      <w:pPr>
        <w:spacing w:after="0" w:line="360" w:lineRule="auto"/>
        <w:rPr>
          <w:rFonts w:asciiTheme="minorHAnsi" w:eastAsia="MS Mincho" w:hAnsiTheme="minorHAnsi" w:cstheme="minorHAnsi"/>
          <w:szCs w:val="24"/>
          <w:lang w:eastAsia="ja-JP"/>
        </w:rPr>
      </w:pPr>
    </w:p>
    <w:tbl>
      <w:tblPr>
        <w:tblW w:w="9096" w:type="dxa"/>
        <w:tblCellMar>
          <w:left w:w="70" w:type="dxa"/>
          <w:right w:w="70" w:type="dxa"/>
        </w:tblCellMar>
        <w:tblLook w:val="04A0" w:firstRow="1" w:lastRow="0" w:firstColumn="1" w:lastColumn="0" w:noHBand="0" w:noVBand="1"/>
      </w:tblPr>
      <w:tblGrid>
        <w:gridCol w:w="709"/>
        <w:gridCol w:w="2612"/>
        <w:gridCol w:w="5775"/>
      </w:tblGrid>
      <w:tr w:rsidR="00A7408F" w:rsidRPr="0017367B" w14:paraId="65C1E5E4" w14:textId="77777777" w:rsidTr="008E0DED">
        <w:trPr>
          <w:trHeight w:val="566"/>
        </w:trPr>
        <w:tc>
          <w:tcPr>
            <w:tcW w:w="909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DCB928C"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İŞLETME YÖNETİMİ veya YETKİLİSİNE İLİŞKİN BİLGİLER</w:t>
            </w:r>
          </w:p>
        </w:tc>
      </w:tr>
      <w:tr w:rsidR="00A7408F" w:rsidRPr="0017367B" w14:paraId="2865E743" w14:textId="77777777" w:rsidTr="007455E7">
        <w:trPr>
          <w:trHeight w:val="6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9D3E48"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6</w:t>
            </w:r>
          </w:p>
        </w:tc>
        <w:tc>
          <w:tcPr>
            <w:tcW w:w="2612" w:type="dxa"/>
            <w:tcBorders>
              <w:top w:val="nil"/>
              <w:left w:val="nil"/>
              <w:bottom w:val="single" w:sz="4" w:space="0" w:color="auto"/>
              <w:right w:val="single" w:sz="4" w:space="0" w:color="auto"/>
            </w:tcBorders>
            <w:shd w:val="clear" w:color="auto" w:fill="auto"/>
            <w:noWrap/>
            <w:vAlign w:val="center"/>
            <w:hideMark/>
          </w:tcPr>
          <w:p w14:paraId="5D6B43EB"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Adı, Soyadı</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719808F"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403C57CB" w14:textId="77777777" w:rsidTr="007455E7">
        <w:trPr>
          <w:trHeight w:val="60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65ABD0"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7</w:t>
            </w:r>
          </w:p>
        </w:tc>
        <w:tc>
          <w:tcPr>
            <w:tcW w:w="2612" w:type="dxa"/>
            <w:tcBorders>
              <w:top w:val="nil"/>
              <w:left w:val="nil"/>
              <w:bottom w:val="single" w:sz="4" w:space="0" w:color="auto"/>
              <w:right w:val="single" w:sz="4" w:space="0" w:color="auto"/>
            </w:tcBorders>
            <w:shd w:val="clear" w:color="auto" w:fill="auto"/>
            <w:noWrap/>
            <w:vAlign w:val="center"/>
            <w:hideMark/>
          </w:tcPr>
          <w:p w14:paraId="1F7D266D"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Unvanı</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1F37F19A"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65528A79" w14:textId="77777777" w:rsidTr="007455E7">
        <w:trPr>
          <w:trHeight w:val="5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00DF16"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8</w:t>
            </w:r>
          </w:p>
        </w:tc>
        <w:tc>
          <w:tcPr>
            <w:tcW w:w="2612" w:type="dxa"/>
            <w:tcBorders>
              <w:top w:val="nil"/>
              <w:left w:val="nil"/>
              <w:bottom w:val="single" w:sz="4" w:space="0" w:color="auto"/>
              <w:right w:val="single" w:sz="4" w:space="0" w:color="auto"/>
            </w:tcBorders>
            <w:shd w:val="clear" w:color="auto" w:fill="auto"/>
            <w:noWrap/>
            <w:vAlign w:val="center"/>
            <w:hideMark/>
          </w:tcPr>
          <w:p w14:paraId="4A7B2EC0"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Telefon (İş)</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2BD5AD5"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7117613F" w14:textId="77777777" w:rsidTr="007455E7">
        <w:trPr>
          <w:trHeight w:val="6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972FC8"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9</w:t>
            </w:r>
          </w:p>
        </w:tc>
        <w:tc>
          <w:tcPr>
            <w:tcW w:w="2612" w:type="dxa"/>
            <w:tcBorders>
              <w:top w:val="nil"/>
              <w:left w:val="nil"/>
              <w:bottom w:val="single" w:sz="4" w:space="0" w:color="auto"/>
              <w:right w:val="single" w:sz="4" w:space="0" w:color="auto"/>
            </w:tcBorders>
            <w:shd w:val="clear" w:color="auto" w:fill="auto"/>
            <w:noWrap/>
            <w:vAlign w:val="center"/>
            <w:hideMark/>
          </w:tcPr>
          <w:p w14:paraId="0510CDBF"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E-Posta Adresi</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0B1D3CD"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34A5F598" w14:textId="43ACC96C" w:rsidR="00BE2DC9" w:rsidRDefault="00BE2DC9" w:rsidP="0043370D">
      <w:pPr>
        <w:spacing w:after="0" w:line="360" w:lineRule="auto"/>
        <w:rPr>
          <w:rFonts w:asciiTheme="minorHAnsi" w:eastAsia="MS Mincho" w:hAnsiTheme="minorHAnsi" w:cstheme="minorHAnsi"/>
          <w:szCs w:val="24"/>
          <w:lang w:eastAsia="ja-JP"/>
        </w:rPr>
      </w:pPr>
    </w:p>
    <w:tbl>
      <w:tblPr>
        <w:tblpPr w:leftFromText="141" w:rightFromText="141" w:vertAnchor="text" w:horzAnchor="margin" w:tblpY="506"/>
        <w:tblW w:w="9120" w:type="dxa"/>
        <w:tblCellMar>
          <w:left w:w="70" w:type="dxa"/>
          <w:right w:w="70" w:type="dxa"/>
        </w:tblCellMar>
        <w:tblLook w:val="04A0" w:firstRow="1" w:lastRow="0" w:firstColumn="1" w:lastColumn="0" w:noHBand="0" w:noVBand="1"/>
      </w:tblPr>
      <w:tblGrid>
        <w:gridCol w:w="704"/>
        <w:gridCol w:w="2552"/>
        <w:gridCol w:w="5200"/>
        <w:gridCol w:w="213"/>
        <w:gridCol w:w="213"/>
        <w:gridCol w:w="238"/>
      </w:tblGrid>
      <w:tr w:rsidR="007455E7" w:rsidRPr="0017367B" w14:paraId="5A14F317" w14:textId="77777777" w:rsidTr="007455E7">
        <w:trPr>
          <w:trHeight w:val="548"/>
        </w:trPr>
        <w:tc>
          <w:tcPr>
            <w:tcW w:w="9120"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A1D1E01"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ENERJİ YÖNETİCİSİ BİLGİLERİ</w:t>
            </w:r>
          </w:p>
        </w:tc>
      </w:tr>
      <w:tr w:rsidR="007455E7" w:rsidRPr="0017367B" w14:paraId="13DA21D1"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BE9451"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5A4CD4E5"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Adı, Soyadı</w:t>
            </w:r>
          </w:p>
        </w:tc>
        <w:tc>
          <w:tcPr>
            <w:tcW w:w="5200" w:type="dxa"/>
            <w:tcBorders>
              <w:top w:val="nil"/>
              <w:left w:val="nil"/>
              <w:bottom w:val="single" w:sz="4" w:space="0" w:color="auto"/>
              <w:right w:val="nil"/>
            </w:tcBorders>
            <w:shd w:val="clear" w:color="auto" w:fill="auto"/>
            <w:noWrap/>
            <w:vAlign w:val="center"/>
            <w:hideMark/>
          </w:tcPr>
          <w:p w14:paraId="50903D91"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4896BE7D"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5A16A0F1"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1292E1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1856D70F"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501343"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44FFBDFE"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Unvanı</w:t>
            </w:r>
          </w:p>
        </w:tc>
        <w:tc>
          <w:tcPr>
            <w:tcW w:w="5200" w:type="dxa"/>
            <w:tcBorders>
              <w:top w:val="nil"/>
              <w:left w:val="nil"/>
              <w:bottom w:val="single" w:sz="4" w:space="0" w:color="auto"/>
              <w:right w:val="nil"/>
            </w:tcBorders>
            <w:shd w:val="clear" w:color="auto" w:fill="auto"/>
            <w:noWrap/>
            <w:vAlign w:val="center"/>
            <w:hideMark/>
          </w:tcPr>
          <w:p w14:paraId="22288C25"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08953D3D"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605AFFCF"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E14A05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04C082E9"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85248D"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4CD827B6"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Serti</w:t>
            </w:r>
            <w:r>
              <w:rPr>
                <w:rFonts w:ascii="Calibri" w:hAnsi="Calibri" w:cs="Calibri"/>
                <w:b/>
                <w:bCs/>
                <w:sz w:val="22"/>
              </w:rPr>
              <w:t>f</w:t>
            </w:r>
            <w:r w:rsidRPr="0017367B">
              <w:rPr>
                <w:rFonts w:ascii="Calibri" w:hAnsi="Calibri" w:cs="Calibri"/>
                <w:b/>
                <w:bCs/>
                <w:sz w:val="22"/>
              </w:rPr>
              <w:t>ika Numarası</w:t>
            </w:r>
          </w:p>
        </w:tc>
        <w:tc>
          <w:tcPr>
            <w:tcW w:w="5200" w:type="dxa"/>
            <w:tcBorders>
              <w:top w:val="nil"/>
              <w:left w:val="nil"/>
              <w:bottom w:val="single" w:sz="4" w:space="0" w:color="auto"/>
              <w:right w:val="nil"/>
            </w:tcBorders>
            <w:shd w:val="clear" w:color="auto" w:fill="auto"/>
            <w:noWrap/>
            <w:vAlign w:val="center"/>
            <w:hideMark/>
          </w:tcPr>
          <w:p w14:paraId="1B785FF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74054676"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096D19A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97CD33C"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47CC5E65"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ADD83"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66C0E59F"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Telefon (</w:t>
            </w:r>
            <w:r>
              <w:rPr>
                <w:rFonts w:ascii="Calibri" w:hAnsi="Calibri" w:cs="Calibri"/>
                <w:b/>
                <w:bCs/>
                <w:sz w:val="22"/>
              </w:rPr>
              <w:t>GSM</w:t>
            </w:r>
            <w:r w:rsidRPr="0017367B">
              <w:rPr>
                <w:rFonts w:ascii="Calibri" w:hAnsi="Calibri" w:cs="Calibri"/>
                <w:b/>
                <w:bCs/>
                <w:sz w:val="22"/>
              </w:rPr>
              <w:t>)</w:t>
            </w:r>
          </w:p>
        </w:tc>
        <w:tc>
          <w:tcPr>
            <w:tcW w:w="5200" w:type="dxa"/>
            <w:tcBorders>
              <w:top w:val="nil"/>
              <w:left w:val="nil"/>
              <w:bottom w:val="single" w:sz="4" w:space="0" w:color="auto"/>
              <w:right w:val="nil"/>
            </w:tcBorders>
            <w:shd w:val="clear" w:color="auto" w:fill="auto"/>
            <w:noWrap/>
            <w:vAlign w:val="center"/>
            <w:hideMark/>
          </w:tcPr>
          <w:p w14:paraId="1135E85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5C1F3ACE"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351FCB93"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FD19EF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5E56A326"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4E1B6B"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7D7E795C"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E-Posta Adresi</w:t>
            </w:r>
          </w:p>
        </w:tc>
        <w:tc>
          <w:tcPr>
            <w:tcW w:w="5200" w:type="dxa"/>
            <w:tcBorders>
              <w:top w:val="nil"/>
              <w:left w:val="nil"/>
              <w:bottom w:val="single" w:sz="4" w:space="0" w:color="auto"/>
              <w:right w:val="nil"/>
            </w:tcBorders>
            <w:shd w:val="clear" w:color="auto" w:fill="auto"/>
            <w:noWrap/>
            <w:vAlign w:val="center"/>
            <w:hideMark/>
          </w:tcPr>
          <w:p w14:paraId="7802C60A"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D746525"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5590B7E"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41AAC74"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54F38D8A" w14:textId="3CBDCDCF" w:rsidR="0043370D" w:rsidRDefault="00BE2DC9" w:rsidP="007455E7">
      <w:pPr>
        <w:spacing w:after="160" w:line="259" w:lineRule="auto"/>
        <w:ind w:left="0" w:right="0" w:firstLine="0"/>
        <w:jc w:val="left"/>
        <w:rPr>
          <w:rFonts w:asciiTheme="minorHAnsi" w:eastAsia="MS Mincho" w:hAnsiTheme="minorHAnsi" w:cstheme="minorHAnsi"/>
          <w:szCs w:val="24"/>
          <w:lang w:eastAsia="ja-JP"/>
        </w:rPr>
      </w:pPr>
      <w:r>
        <w:rPr>
          <w:rFonts w:asciiTheme="minorHAnsi" w:eastAsia="MS Mincho" w:hAnsiTheme="minorHAnsi" w:cstheme="minorHAnsi"/>
          <w:szCs w:val="24"/>
          <w:lang w:eastAsia="ja-JP"/>
        </w:rPr>
        <w:br w:type="page"/>
      </w:r>
    </w:p>
    <w:tbl>
      <w:tblPr>
        <w:tblW w:w="7184" w:type="pct"/>
        <w:tblLayout w:type="fixed"/>
        <w:tblCellMar>
          <w:left w:w="70" w:type="dxa"/>
          <w:right w:w="70" w:type="dxa"/>
        </w:tblCellMar>
        <w:tblLook w:val="04A0" w:firstRow="1" w:lastRow="0" w:firstColumn="1" w:lastColumn="0" w:noHBand="0" w:noVBand="1"/>
      </w:tblPr>
      <w:tblGrid>
        <w:gridCol w:w="703"/>
        <w:gridCol w:w="3497"/>
        <w:gridCol w:w="896"/>
        <w:gridCol w:w="992"/>
        <w:gridCol w:w="995"/>
        <w:gridCol w:w="1982"/>
        <w:gridCol w:w="1979"/>
        <w:gridCol w:w="1976"/>
      </w:tblGrid>
      <w:tr w:rsidR="0043370D" w:rsidRPr="000B4F39" w14:paraId="2463F1A6" w14:textId="77777777" w:rsidTr="001904DD">
        <w:trPr>
          <w:gridAfter w:val="2"/>
          <w:wAfter w:w="1519" w:type="pct"/>
          <w:trHeight w:val="566"/>
          <w:tblHeader/>
        </w:trPr>
        <w:tc>
          <w:tcPr>
            <w:tcW w:w="3481"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E89B7FC" w14:textId="05F3F335"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lastRenderedPageBreak/>
              <w:t xml:space="preserve">İŞLETME </w:t>
            </w:r>
            <w:r w:rsidR="00F77BF9">
              <w:rPr>
                <w:rFonts w:ascii="Calibri" w:hAnsi="Calibri" w:cs="Calibri"/>
                <w:b/>
                <w:bCs/>
                <w:sz w:val="22"/>
              </w:rPr>
              <w:t>TEKNİK BİLGİLERİ</w:t>
            </w:r>
          </w:p>
        </w:tc>
      </w:tr>
      <w:tr w:rsidR="0043370D" w:rsidRPr="000B4F39" w14:paraId="3EE91AC0"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93A4280" w14:textId="77777777"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15</w:t>
            </w:r>
          </w:p>
        </w:tc>
        <w:tc>
          <w:tcPr>
            <w:tcW w:w="1343" w:type="pct"/>
            <w:tcBorders>
              <w:top w:val="nil"/>
              <w:left w:val="nil"/>
              <w:bottom w:val="single" w:sz="4" w:space="0" w:color="auto"/>
              <w:right w:val="single" w:sz="4" w:space="0" w:color="auto"/>
            </w:tcBorders>
            <w:shd w:val="clear" w:color="auto" w:fill="auto"/>
            <w:noWrap/>
            <w:vAlign w:val="center"/>
            <w:hideMark/>
          </w:tcPr>
          <w:p w14:paraId="3B15F022" w14:textId="77777777" w:rsidR="0043370D" w:rsidRPr="000B4F39" w:rsidRDefault="0043370D" w:rsidP="0043370D">
            <w:pPr>
              <w:spacing w:after="0" w:line="240" w:lineRule="auto"/>
              <w:ind w:left="0" w:right="0" w:firstLine="0"/>
              <w:jc w:val="left"/>
              <w:rPr>
                <w:rFonts w:ascii="Calibri" w:hAnsi="Calibri" w:cs="Calibri"/>
                <w:b/>
                <w:bCs/>
              </w:rPr>
            </w:pPr>
            <w:r>
              <w:rPr>
                <w:rFonts w:ascii="Calibri" w:hAnsi="Calibri" w:cs="Calibri"/>
                <w:b/>
                <w:bCs/>
                <w:sz w:val="22"/>
              </w:rPr>
              <w:t>Santral Tipi</w:t>
            </w:r>
          </w:p>
        </w:tc>
        <w:tc>
          <w:tcPr>
            <w:tcW w:w="186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3AA14B4"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r>
      <w:tr w:rsidR="0043370D" w:rsidRPr="000B4F39" w14:paraId="09608D3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FB41E08"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16</w:t>
            </w:r>
          </w:p>
        </w:tc>
        <w:tc>
          <w:tcPr>
            <w:tcW w:w="1343" w:type="pct"/>
            <w:tcBorders>
              <w:top w:val="nil"/>
              <w:left w:val="nil"/>
              <w:bottom w:val="single" w:sz="4" w:space="0" w:color="auto"/>
              <w:right w:val="single" w:sz="4" w:space="0" w:color="auto"/>
            </w:tcBorders>
            <w:shd w:val="clear" w:color="auto" w:fill="auto"/>
            <w:noWrap/>
            <w:vAlign w:val="center"/>
          </w:tcPr>
          <w:p w14:paraId="0BF0CA10" w14:textId="77777777" w:rsidR="0043370D" w:rsidRDefault="0043370D" w:rsidP="0043370D">
            <w:pPr>
              <w:spacing w:after="0" w:line="240" w:lineRule="auto"/>
              <w:ind w:left="0" w:right="0" w:firstLine="0"/>
              <w:jc w:val="left"/>
              <w:rPr>
                <w:rFonts w:ascii="Calibri" w:hAnsi="Calibri" w:cs="Calibri"/>
                <w:b/>
                <w:bCs/>
                <w:sz w:val="22"/>
              </w:rPr>
            </w:pPr>
            <w:proofErr w:type="spellStart"/>
            <w:r>
              <w:rPr>
                <w:rFonts w:ascii="Calibri" w:hAnsi="Calibri" w:cs="Calibri"/>
                <w:b/>
                <w:bCs/>
                <w:sz w:val="22"/>
              </w:rPr>
              <w:t>Primer</w:t>
            </w:r>
            <w:proofErr w:type="spellEnd"/>
            <w:r>
              <w:rPr>
                <w:rFonts w:ascii="Calibri" w:hAnsi="Calibri" w:cs="Calibri"/>
                <w:b/>
                <w:bCs/>
                <w:sz w:val="22"/>
              </w:rPr>
              <w:t xml:space="preserve"> Enerji Kaynağı (Yakıt)</w:t>
            </w:r>
          </w:p>
        </w:tc>
        <w:tc>
          <w:tcPr>
            <w:tcW w:w="1868" w:type="pct"/>
            <w:gridSpan w:val="4"/>
            <w:tcBorders>
              <w:top w:val="single" w:sz="4" w:space="0" w:color="auto"/>
              <w:left w:val="nil"/>
              <w:bottom w:val="single" w:sz="4" w:space="0" w:color="auto"/>
              <w:right w:val="single" w:sz="4" w:space="0" w:color="auto"/>
            </w:tcBorders>
            <w:shd w:val="clear" w:color="auto" w:fill="auto"/>
            <w:noWrap/>
            <w:vAlign w:val="center"/>
          </w:tcPr>
          <w:p w14:paraId="2F848149" w14:textId="77777777" w:rsidR="0043370D" w:rsidRPr="000B4F39" w:rsidRDefault="0043370D" w:rsidP="0043370D">
            <w:pPr>
              <w:spacing w:after="0" w:line="240" w:lineRule="auto"/>
              <w:ind w:left="0" w:right="0" w:firstLine="0"/>
              <w:jc w:val="center"/>
              <w:rPr>
                <w:rFonts w:ascii="Calibri" w:hAnsi="Calibri" w:cs="Calibri"/>
                <w:sz w:val="22"/>
              </w:rPr>
            </w:pPr>
          </w:p>
        </w:tc>
      </w:tr>
      <w:tr w:rsidR="0043370D" w:rsidRPr="000B4F39" w14:paraId="6FDD3ED3"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816133A"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17</w:t>
            </w:r>
          </w:p>
        </w:tc>
        <w:tc>
          <w:tcPr>
            <w:tcW w:w="1343" w:type="pct"/>
            <w:tcBorders>
              <w:top w:val="nil"/>
              <w:left w:val="nil"/>
              <w:bottom w:val="single" w:sz="4" w:space="0" w:color="auto"/>
              <w:right w:val="single" w:sz="4" w:space="0" w:color="auto"/>
            </w:tcBorders>
            <w:shd w:val="clear" w:color="auto" w:fill="auto"/>
            <w:noWrap/>
            <w:vAlign w:val="center"/>
          </w:tcPr>
          <w:p w14:paraId="61EC8444" w14:textId="77777777" w:rsidR="0043370D"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Kurulu Güç</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499B09A2" w14:textId="77777777" w:rsidR="0043370D" w:rsidRPr="000B4F39" w:rsidRDefault="0043370D"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5BCD5907" w14:textId="77777777" w:rsidR="0043370D" w:rsidRPr="000B4F39" w:rsidRDefault="0043370D" w:rsidP="0043370D">
            <w:pPr>
              <w:spacing w:after="0" w:line="240" w:lineRule="auto"/>
              <w:ind w:left="0" w:right="0" w:firstLine="0"/>
              <w:jc w:val="center"/>
              <w:rPr>
                <w:rFonts w:ascii="Calibri" w:hAnsi="Calibri" w:cs="Calibri"/>
                <w:sz w:val="22"/>
              </w:rPr>
            </w:pPr>
            <w:r>
              <w:rPr>
                <w:rFonts w:ascii="Calibri" w:hAnsi="Calibri" w:cs="Calibri"/>
                <w:sz w:val="22"/>
              </w:rPr>
              <w:t>MW</w:t>
            </w:r>
          </w:p>
        </w:tc>
      </w:tr>
      <w:tr w:rsidR="0043370D" w:rsidRPr="000B4F39" w14:paraId="25C3EC81"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15C02A54"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18</w:t>
            </w:r>
          </w:p>
        </w:tc>
        <w:tc>
          <w:tcPr>
            <w:tcW w:w="1343" w:type="pct"/>
            <w:tcBorders>
              <w:top w:val="nil"/>
              <w:left w:val="nil"/>
              <w:bottom w:val="single" w:sz="4" w:space="0" w:color="auto"/>
              <w:right w:val="single" w:sz="4" w:space="0" w:color="auto"/>
            </w:tcBorders>
            <w:shd w:val="clear" w:color="auto" w:fill="auto"/>
            <w:noWrap/>
            <w:vAlign w:val="center"/>
          </w:tcPr>
          <w:p w14:paraId="08248DCB" w14:textId="77777777" w:rsidR="0043370D"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Genel Çalışma Saati</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7D605DD7" w14:textId="77777777" w:rsidR="0043370D" w:rsidRPr="000B4F39" w:rsidRDefault="0043370D"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74FCEAAD" w14:textId="77777777" w:rsidR="0043370D" w:rsidRPr="000B4F39" w:rsidRDefault="0043370D" w:rsidP="0043370D">
            <w:pPr>
              <w:spacing w:after="0" w:line="240" w:lineRule="auto"/>
              <w:ind w:left="0" w:right="0" w:firstLine="0"/>
              <w:jc w:val="center"/>
              <w:rPr>
                <w:rFonts w:ascii="Calibri" w:hAnsi="Calibri" w:cs="Calibri"/>
                <w:sz w:val="22"/>
              </w:rPr>
            </w:pPr>
            <w:r>
              <w:rPr>
                <w:rFonts w:ascii="Calibri" w:hAnsi="Calibri" w:cs="Calibri"/>
                <w:sz w:val="22"/>
              </w:rPr>
              <w:t>Saat/yıl</w:t>
            </w:r>
          </w:p>
        </w:tc>
      </w:tr>
      <w:tr w:rsidR="0043370D" w:rsidRPr="000B4F39" w14:paraId="682FC49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854DBDD" w14:textId="77777777" w:rsidR="0043370D" w:rsidRPr="000B4F39" w:rsidRDefault="0043370D" w:rsidP="0043370D">
            <w:pPr>
              <w:spacing w:after="0" w:line="240" w:lineRule="auto"/>
              <w:ind w:left="0" w:right="0" w:firstLine="0"/>
              <w:jc w:val="center"/>
              <w:rPr>
                <w:rFonts w:ascii="Calibri" w:hAnsi="Calibri" w:cs="Calibri"/>
                <w:b/>
                <w:bCs/>
              </w:rPr>
            </w:pPr>
            <w:r w:rsidRPr="001904DD">
              <w:rPr>
                <w:rFonts w:ascii="Calibri" w:hAnsi="Calibri" w:cs="Calibri"/>
                <w:b/>
                <w:bCs/>
                <w:sz w:val="22"/>
              </w:rPr>
              <w:t>19</w:t>
            </w:r>
          </w:p>
        </w:tc>
        <w:tc>
          <w:tcPr>
            <w:tcW w:w="1343" w:type="pct"/>
            <w:tcBorders>
              <w:top w:val="nil"/>
              <w:left w:val="nil"/>
              <w:bottom w:val="single" w:sz="4" w:space="0" w:color="auto"/>
              <w:right w:val="single" w:sz="4" w:space="0" w:color="auto"/>
            </w:tcBorders>
            <w:shd w:val="clear" w:color="auto" w:fill="auto"/>
            <w:noWrap/>
            <w:vAlign w:val="center"/>
            <w:hideMark/>
          </w:tcPr>
          <w:p w14:paraId="1A83A6AC"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Kuruluş Yılı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79DD1DA"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0C8868F9"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Yıl</w:t>
            </w:r>
          </w:p>
        </w:tc>
      </w:tr>
      <w:tr w:rsidR="0043370D" w:rsidRPr="000B4F39" w14:paraId="60B49161"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771FD96" w14:textId="335DA4D9"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2</w:t>
            </w:r>
            <w:r w:rsidR="001904DD">
              <w:rPr>
                <w:rFonts w:ascii="Calibri" w:hAnsi="Calibri" w:cs="Calibri"/>
                <w:b/>
                <w:bCs/>
                <w:sz w:val="22"/>
              </w:rPr>
              <w:t>0</w:t>
            </w:r>
          </w:p>
        </w:tc>
        <w:tc>
          <w:tcPr>
            <w:tcW w:w="1343" w:type="pct"/>
            <w:tcBorders>
              <w:top w:val="nil"/>
              <w:left w:val="nil"/>
              <w:bottom w:val="single" w:sz="4" w:space="0" w:color="auto"/>
              <w:right w:val="single" w:sz="4" w:space="0" w:color="auto"/>
            </w:tcBorders>
            <w:shd w:val="clear" w:color="auto" w:fill="auto"/>
            <w:noWrap/>
            <w:vAlign w:val="center"/>
            <w:hideMark/>
          </w:tcPr>
          <w:p w14:paraId="6B1A5D9F"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Çalışan Sayısı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D869FF5"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60B37C4D"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Kişi</w:t>
            </w:r>
          </w:p>
        </w:tc>
      </w:tr>
      <w:tr w:rsidR="0043370D" w:rsidRPr="000B4F39" w14:paraId="0AAD270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A3A164D" w14:textId="04FC7287"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sz w:val="22"/>
              </w:rPr>
              <w:t>2</w:t>
            </w:r>
            <w:r w:rsidR="001904DD">
              <w:rPr>
                <w:rFonts w:ascii="Calibri" w:hAnsi="Calibri" w:cs="Calibri"/>
                <w:b/>
                <w:bCs/>
                <w:sz w:val="22"/>
              </w:rPr>
              <w:t>1</w:t>
            </w:r>
          </w:p>
        </w:tc>
        <w:tc>
          <w:tcPr>
            <w:tcW w:w="1343" w:type="pct"/>
            <w:tcBorders>
              <w:top w:val="nil"/>
              <w:left w:val="nil"/>
              <w:bottom w:val="single" w:sz="4" w:space="0" w:color="auto"/>
              <w:right w:val="single" w:sz="4" w:space="0" w:color="auto"/>
            </w:tcBorders>
            <w:shd w:val="clear" w:color="auto" w:fill="auto"/>
            <w:noWrap/>
            <w:vAlign w:val="center"/>
            <w:hideMark/>
          </w:tcPr>
          <w:p w14:paraId="71763633"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ISO 50001 Belgesi</w:t>
            </w:r>
            <w:r>
              <w:rPr>
                <w:rFonts w:ascii="Calibri" w:hAnsi="Calibri" w:cs="Calibri"/>
                <w:b/>
                <w:bCs/>
                <w:sz w:val="22"/>
              </w:rPr>
              <w:t xml:space="preserve"> </w:t>
            </w:r>
            <w:r w:rsidRPr="000B4F39">
              <w:rPr>
                <w:rFonts w:ascii="Calibri" w:hAnsi="Calibri" w:cs="Calibri"/>
                <w:b/>
                <w:bCs/>
                <w:sz w:val="22"/>
              </w:rPr>
              <w:t>Durumu</w:t>
            </w:r>
            <w:r w:rsidRPr="000B4F39">
              <w:rPr>
                <w:rFonts w:ascii="Calibri" w:hAnsi="Calibri" w:cs="Calibri"/>
                <w:b/>
                <w:bCs/>
                <w:i/>
                <w:iCs/>
                <w:sz w:val="20"/>
                <w:szCs w:val="20"/>
              </w:rPr>
              <w:t xml:space="preserve"> (Var ise </w:t>
            </w:r>
            <w:r>
              <w:rPr>
                <w:rFonts w:ascii="Calibri" w:hAnsi="Calibri" w:cs="Calibri"/>
                <w:b/>
                <w:bCs/>
                <w:i/>
                <w:iCs/>
                <w:sz w:val="20"/>
                <w:szCs w:val="20"/>
              </w:rPr>
              <w:t>Belge</w:t>
            </w:r>
            <w:r w:rsidRPr="000B4F39">
              <w:rPr>
                <w:rFonts w:ascii="Calibri" w:hAnsi="Calibri" w:cs="Calibri"/>
                <w:b/>
                <w:bCs/>
                <w:i/>
                <w:iCs/>
                <w:sz w:val="20"/>
                <w:szCs w:val="20"/>
              </w:rPr>
              <w:t xml:space="preserve"> Tarihi)</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5F0A4580"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28192CD2"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68D94EA7"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Tarihi</w:t>
            </w:r>
          </w:p>
        </w:tc>
        <w:tc>
          <w:tcPr>
            <w:tcW w:w="761" w:type="pct"/>
            <w:tcBorders>
              <w:top w:val="nil"/>
              <w:left w:val="nil"/>
              <w:bottom w:val="single" w:sz="4" w:space="0" w:color="auto"/>
              <w:right w:val="single" w:sz="4" w:space="0" w:color="auto"/>
            </w:tcBorders>
            <w:shd w:val="clear" w:color="auto" w:fill="auto"/>
            <w:noWrap/>
            <w:vAlign w:val="center"/>
            <w:hideMark/>
          </w:tcPr>
          <w:p w14:paraId="73AB38C1"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r>
              <w:rPr>
                <w:rFonts w:ascii="Calibri" w:hAnsi="Calibri" w:cs="Calibri"/>
                <w:sz w:val="22"/>
              </w:rPr>
              <w:t>…. / …. / ……</w:t>
            </w:r>
          </w:p>
        </w:tc>
      </w:tr>
      <w:tr w:rsidR="0043370D" w:rsidRPr="000B4F39" w14:paraId="2ECAAA1E"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FBEBBAA" w14:textId="32BC2D20"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2</w:t>
            </w:r>
            <w:r w:rsidR="001904DD">
              <w:rPr>
                <w:rFonts w:ascii="Calibri" w:hAnsi="Calibri" w:cs="Calibri"/>
                <w:b/>
                <w:bCs/>
                <w:sz w:val="22"/>
              </w:rPr>
              <w:t>2</w:t>
            </w:r>
          </w:p>
        </w:tc>
        <w:tc>
          <w:tcPr>
            <w:tcW w:w="1343" w:type="pct"/>
            <w:tcBorders>
              <w:top w:val="nil"/>
              <w:left w:val="nil"/>
              <w:bottom w:val="single" w:sz="4" w:space="0" w:color="auto"/>
              <w:right w:val="single" w:sz="4" w:space="0" w:color="auto"/>
            </w:tcBorders>
            <w:shd w:val="clear" w:color="auto" w:fill="auto"/>
            <w:noWrap/>
            <w:vAlign w:val="center"/>
            <w:hideMark/>
          </w:tcPr>
          <w:p w14:paraId="43324239"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Etüt Raporu Durumu</w:t>
            </w:r>
            <w:r w:rsidRPr="000B4F39">
              <w:rPr>
                <w:rFonts w:ascii="Calibri" w:hAnsi="Calibri" w:cs="Calibri"/>
                <w:b/>
                <w:bCs/>
                <w:i/>
                <w:iCs/>
                <w:sz w:val="20"/>
                <w:szCs w:val="20"/>
              </w:rPr>
              <w:t xml:space="preserve"> (Var ise Rapor Tarihi)</w:t>
            </w:r>
          </w:p>
        </w:tc>
        <w:tc>
          <w:tcPr>
            <w:tcW w:w="344" w:type="pct"/>
            <w:tcBorders>
              <w:top w:val="nil"/>
              <w:left w:val="nil"/>
              <w:bottom w:val="single" w:sz="4" w:space="0" w:color="auto"/>
              <w:right w:val="single" w:sz="4" w:space="0" w:color="auto"/>
            </w:tcBorders>
            <w:shd w:val="clear" w:color="auto" w:fill="auto"/>
            <w:noWrap/>
            <w:vAlign w:val="center"/>
            <w:hideMark/>
          </w:tcPr>
          <w:p w14:paraId="7A2359E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393CBA8D"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69CD7F93"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Tarihi</w:t>
            </w:r>
          </w:p>
        </w:tc>
        <w:tc>
          <w:tcPr>
            <w:tcW w:w="761" w:type="pct"/>
            <w:tcBorders>
              <w:top w:val="nil"/>
              <w:left w:val="nil"/>
              <w:bottom w:val="single" w:sz="4" w:space="0" w:color="auto"/>
              <w:right w:val="single" w:sz="4" w:space="0" w:color="auto"/>
            </w:tcBorders>
            <w:shd w:val="clear" w:color="auto" w:fill="auto"/>
            <w:noWrap/>
            <w:vAlign w:val="center"/>
            <w:hideMark/>
          </w:tcPr>
          <w:p w14:paraId="0BA407C4"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Yapılması Planlanıyor</w:t>
            </w:r>
          </w:p>
        </w:tc>
      </w:tr>
      <w:tr w:rsidR="0043370D" w:rsidRPr="000B4F39" w14:paraId="186206EC"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FED186A" w14:textId="64CA2F3A"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3</w:t>
            </w:r>
          </w:p>
        </w:tc>
        <w:tc>
          <w:tcPr>
            <w:tcW w:w="1343" w:type="pct"/>
            <w:tcBorders>
              <w:top w:val="nil"/>
              <w:left w:val="nil"/>
              <w:bottom w:val="single" w:sz="4" w:space="0" w:color="auto"/>
              <w:right w:val="single" w:sz="4" w:space="0" w:color="auto"/>
            </w:tcBorders>
            <w:shd w:val="clear" w:color="auto" w:fill="auto"/>
            <w:noWrap/>
            <w:vAlign w:val="center"/>
            <w:hideMark/>
          </w:tcPr>
          <w:p w14:paraId="35CE7A58"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Yerinde Enerji Üretimi Var mı?</w:t>
            </w:r>
          </w:p>
        </w:tc>
        <w:tc>
          <w:tcPr>
            <w:tcW w:w="344" w:type="pct"/>
            <w:tcBorders>
              <w:top w:val="nil"/>
              <w:left w:val="nil"/>
              <w:bottom w:val="single" w:sz="4" w:space="0" w:color="auto"/>
              <w:right w:val="nil"/>
            </w:tcBorders>
            <w:shd w:val="clear" w:color="auto" w:fill="auto"/>
            <w:noWrap/>
            <w:vAlign w:val="center"/>
            <w:hideMark/>
          </w:tcPr>
          <w:p w14:paraId="4D3841A8"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023BB303"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474F198F"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409467E1"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r>
      <w:tr w:rsidR="0043370D" w:rsidRPr="000B4F39" w14:paraId="0B5EC8F0"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3B03998" w14:textId="223D884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4</w:t>
            </w:r>
          </w:p>
        </w:tc>
        <w:tc>
          <w:tcPr>
            <w:tcW w:w="1343" w:type="pct"/>
            <w:tcBorders>
              <w:top w:val="nil"/>
              <w:left w:val="nil"/>
              <w:bottom w:val="single" w:sz="4" w:space="0" w:color="auto"/>
              <w:right w:val="single" w:sz="4" w:space="0" w:color="auto"/>
            </w:tcBorders>
            <w:shd w:val="clear" w:color="auto" w:fill="auto"/>
            <w:noWrap/>
            <w:vAlign w:val="center"/>
          </w:tcPr>
          <w:p w14:paraId="1A9E35FE" w14:textId="77777777" w:rsidR="0043370D" w:rsidRPr="000B4F39"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Mevcutta Atık Isı Kullanımı Var mı?</w:t>
            </w:r>
          </w:p>
        </w:tc>
        <w:tc>
          <w:tcPr>
            <w:tcW w:w="344" w:type="pct"/>
            <w:tcBorders>
              <w:top w:val="nil"/>
              <w:left w:val="nil"/>
              <w:bottom w:val="single" w:sz="4" w:space="0" w:color="auto"/>
              <w:right w:val="nil"/>
            </w:tcBorders>
            <w:shd w:val="clear" w:color="auto" w:fill="auto"/>
            <w:noWrap/>
            <w:vAlign w:val="center"/>
          </w:tcPr>
          <w:p w14:paraId="428A0679" w14:textId="77777777" w:rsidR="0043370D" w:rsidRPr="000B4F39" w:rsidRDefault="0043370D" w:rsidP="0043370D">
            <w:pPr>
              <w:spacing w:after="0" w:line="240" w:lineRule="auto"/>
              <w:ind w:left="0" w:right="0" w:firstLine="0"/>
              <w:jc w:val="center"/>
              <w:rPr>
                <w:rFonts w:ascii="Calibri" w:hAnsi="Calibri" w:cs="Calibri"/>
                <w:sz w:val="22"/>
              </w:rPr>
            </w:pPr>
          </w:p>
        </w:tc>
        <w:tc>
          <w:tcPr>
            <w:tcW w:w="381" w:type="pct"/>
            <w:tcBorders>
              <w:top w:val="nil"/>
              <w:left w:val="nil"/>
              <w:bottom w:val="single" w:sz="4" w:space="0" w:color="auto"/>
              <w:right w:val="nil"/>
            </w:tcBorders>
            <w:shd w:val="clear" w:color="auto" w:fill="auto"/>
            <w:noWrap/>
            <w:vAlign w:val="center"/>
          </w:tcPr>
          <w:p w14:paraId="44272873" w14:textId="77777777" w:rsidR="0043370D" w:rsidRPr="000B4F39" w:rsidRDefault="0043370D" w:rsidP="0043370D">
            <w:pPr>
              <w:spacing w:after="0" w:line="240" w:lineRule="auto"/>
              <w:ind w:left="0" w:right="0" w:firstLine="0"/>
              <w:jc w:val="left"/>
              <w:rPr>
                <w:rFonts w:ascii="Calibri" w:hAnsi="Calibri" w:cs="Calibri"/>
                <w:sz w:val="22"/>
              </w:rPr>
            </w:pPr>
          </w:p>
        </w:tc>
        <w:tc>
          <w:tcPr>
            <w:tcW w:w="382" w:type="pct"/>
            <w:tcBorders>
              <w:top w:val="nil"/>
              <w:left w:val="nil"/>
              <w:bottom w:val="single" w:sz="4" w:space="0" w:color="auto"/>
              <w:right w:val="nil"/>
            </w:tcBorders>
            <w:shd w:val="clear" w:color="auto" w:fill="auto"/>
            <w:noWrap/>
            <w:vAlign w:val="center"/>
          </w:tcPr>
          <w:p w14:paraId="2D478B1C" w14:textId="77777777" w:rsidR="0043370D" w:rsidRPr="000B4F39" w:rsidRDefault="0043370D" w:rsidP="0043370D">
            <w:pPr>
              <w:spacing w:after="0" w:line="240" w:lineRule="auto"/>
              <w:ind w:left="0" w:right="0" w:firstLine="0"/>
              <w:jc w:val="left"/>
              <w:rPr>
                <w:rFonts w:ascii="Calibri" w:hAnsi="Calibri" w:cs="Calibri"/>
                <w:sz w:val="22"/>
              </w:rPr>
            </w:pPr>
          </w:p>
        </w:tc>
        <w:tc>
          <w:tcPr>
            <w:tcW w:w="761" w:type="pct"/>
            <w:tcBorders>
              <w:top w:val="nil"/>
              <w:left w:val="nil"/>
              <w:bottom w:val="single" w:sz="4" w:space="0" w:color="auto"/>
              <w:right w:val="single" w:sz="4" w:space="0" w:color="auto"/>
            </w:tcBorders>
            <w:shd w:val="clear" w:color="auto" w:fill="auto"/>
            <w:noWrap/>
            <w:vAlign w:val="center"/>
          </w:tcPr>
          <w:p w14:paraId="2CB08804" w14:textId="77777777" w:rsidR="0043370D" w:rsidRPr="000B4F39" w:rsidRDefault="0043370D" w:rsidP="0043370D">
            <w:pPr>
              <w:spacing w:after="0" w:line="240" w:lineRule="auto"/>
              <w:ind w:left="0" w:right="0" w:firstLine="0"/>
              <w:jc w:val="left"/>
              <w:rPr>
                <w:rFonts w:ascii="Calibri" w:hAnsi="Calibri" w:cs="Calibri"/>
                <w:sz w:val="22"/>
              </w:rPr>
            </w:pPr>
          </w:p>
        </w:tc>
      </w:tr>
      <w:tr w:rsidR="0043370D" w:rsidRPr="000B4F39" w14:paraId="60E3D165"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E4F5D9A" w14:textId="32D738DC"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5</w:t>
            </w:r>
          </w:p>
        </w:tc>
        <w:tc>
          <w:tcPr>
            <w:tcW w:w="1343" w:type="pct"/>
            <w:tcBorders>
              <w:top w:val="nil"/>
              <w:left w:val="nil"/>
              <w:bottom w:val="single" w:sz="4" w:space="0" w:color="auto"/>
              <w:right w:val="single" w:sz="4" w:space="0" w:color="auto"/>
            </w:tcBorders>
            <w:shd w:val="clear" w:color="auto" w:fill="auto"/>
            <w:noWrap/>
            <w:vAlign w:val="center"/>
            <w:hideMark/>
          </w:tcPr>
          <w:p w14:paraId="55C6C28C" w14:textId="77777777" w:rsidR="0043370D" w:rsidRPr="000B4F39" w:rsidRDefault="0043370D" w:rsidP="0043370D">
            <w:pPr>
              <w:spacing w:after="0" w:line="240" w:lineRule="auto"/>
              <w:ind w:left="0" w:right="0" w:firstLine="0"/>
              <w:jc w:val="left"/>
              <w:rPr>
                <w:rFonts w:ascii="Calibri" w:hAnsi="Calibri" w:cs="Calibri"/>
                <w:b/>
                <w:bCs/>
              </w:rPr>
            </w:pPr>
            <w:r>
              <w:rPr>
                <w:rFonts w:ascii="Calibri" w:hAnsi="Calibri" w:cs="Calibri"/>
                <w:b/>
                <w:bCs/>
                <w:sz w:val="22"/>
              </w:rPr>
              <w:t xml:space="preserve">3 </w:t>
            </w:r>
            <w:r w:rsidRPr="000B4F39">
              <w:rPr>
                <w:rFonts w:ascii="Calibri" w:hAnsi="Calibri" w:cs="Calibri"/>
                <w:b/>
                <w:bCs/>
                <w:sz w:val="22"/>
              </w:rPr>
              <w:t>Yıllık Ortalama Enerji Tüketimi</w:t>
            </w:r>
          </w:p>
        </w:tc>
        <w:tc>
          <w:tcPr>
            <w:tcW w:w="344" w:type="pct"/>
            <w:tcBorders>
              <w:top w:val="nil"/>
              <w:left w:val="nil"/>
              <w:bottom w:val="single" w:sz="4" w:space="0" w:color="auto"/>
              <w:right w:val="nil"/>
            </w:tcBorders>
            <w:shd w:val="clear" w:color="auto" w:fill="auto"/>
            <w:noWrap/>
            <w:vAlign w:val="center"/>
            <w:hideMark/>
          </w:tcPr>
          <w:p w14:paraId="45225A63"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51F26686"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5B54055C"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415E7CBA"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6B7AA43D"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1EE50A20" w14:textId="34C8DC3A"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26</w:t>
            </w:r>
          </w:p>
        </w:tc>
        <w:tc>
          <w:tcPr>
            <w:tcW w:w="1343" w:type="pct"/>
            <w:tcBorders>
              <w:top w:val="nil"/>
              <w:left w:val="nil"/>
              <w:bottom w:val="single" w:sz="4" w:space="0" w:color="auto"/>
              <w:right w:val="single" w:sz="4" w:space="0" w:color="auto"/>
            </w:tcBorders>
            <w:shd w:val="clear" w:color="auto" w:fill="auto"/>
            <w:noWrap/>
            <w:vAlign w:val="center"/>
            <w:hideMark/>
          </w:tcPr>
          <w:p w14:paraId="53C23FD2"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5E173F18"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3CDC537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172DDF17"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AFBB836" w14:textId="7BBB4EC6"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27</w:t>
            </w:r>
          </w:p>
        </w:tc>
        <w:tc>
          <w:tcPr>
            <w:tcW w:w="1343" w:type="pct"/>
            <w:tcBorders>
              <w:top w:val="nil"/>
              <w:left w:val="nil"/>
              <w:bottom w:val="single" w:sz="4" w:space="0" w:color="auto"/>
              <w:right w:val="single" w:sz="4" w:space="0" w:color="auto"/>
            </w:tcBorders>
            <w:shd w:val="clear" w:color="auto" w:fill="auto"/>
            <w:noWrap/>
            <w:vAlign w:val="center"/>
            <w:hideMark/>
          </w:tcPr>
          <w:p w14:paraId="05D6D9CB"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1E6E02FC"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7D7546E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55248DAC"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5D440CF" w14:textId="6912FFC2"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28</w:t>
            </w:r>
          </w:p>
        </w:tc>
        <w:tc>
          <w:tcPr>
            <w:tcW w:w="1343" w:type="pct"/>
            <w:tcBorders>
              <w:top w:val="nil"/>
              <w:left w:val="nil"/>
              <w:bottom w:val="single" w:sz="4" w:space="0" w:color="auto"/>
              <w:right w:val="single" w:sz="4" w:space="0" w:color="auto"/>
            </w:tcBorders>
            <w:shd w:val="clear" w:color="auto" w:fill="auto"/>
            <w:noWrap/>
            <w:vAlign w:val="center"/>
            <w:hideMark/>
          </w:tcPr>
          <w:p w14:paraId="4AC71BAB"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37D3A20"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062BB0A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414FB608" w14:textId="77777777" w:rsidTr="001904DD">
        <w:trPr>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65BD041" w14:textId="6F13F651"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29</w:t>
            </w:r>
          </w:p>
        </w:tc>
        <w:tc>
          <w:tcPr>
            <w:tcW w:w="1343" w:type="pct"/>
            <w:tcBorders>
              <w:top w:val="nil"/>
              <w:left w:val="nil"/>
              <w:bottom w:val="single" w:sz="4" w:space="0" w:color="auto"/>
              <w:right w:val="single" w:sz="4" w:space="0" w:color="auto"/>
            </w:tcBorders>
            <w:shd w:val="clear" w:color="auto" w:fill="auto"/>
            <w:noWrap/>
            <w:vAlign w:val="center"/>
          </w:tcPr>
          <w:p w14:paraId="3B514679" w14:textId="77777777" w:rsidR="0043370D" w:rsidRPr="000B4F39"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 xml:space="preserve">3 </w:t>
            </w:r>
            <w:r w:rsidRPr="000B4F39">
              <w:rPr>
                <w:rFonts w:ascii="Calibri" w:hAnsi="Calibri" w:cs="Calibri"/>
                <w:b/>
                <w:bCs/>
                <w:sz w:val="22"/>
              </w:rPr>
              <w:t xml:space="preserve">Yıllık Ortalama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tcPr>
          <w:p w14:paraId="38096959"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5C1B498E"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TEP</w:t>
            </w:r>
          </w:p>
        </w:tc>
        <w:tc>
          <w:tcPr>
            <w:tcW w:w="760" w:type="pct"/>
            <w:vAlign w:val="center"/>
          </w:tcPr>
          <w:p w14:paraId="1DE1BEB4" w14:textId="77777777" w:rsidR="0043370D" w:rsidRPr="000B4F39" w:rsidRDefault="0043370D" w:rsidP="0043370D">
            <w:pPr>
              <w:spacing w:after="160" w:line="259" w:lineRule="auto"/>
              <w:ind w:left="0" w:right="0" w:firstLine="0"/>
              <w:jc w:val="left"/>
            </w:pPr>
            <w:r w:rsidRPr="000B4F39">
              <w:rPr>
                <w:rFonts w:ascii="Calibri" w:hAnsi="Calibri" w:cs="Calibri"/>
                <w:sz w:val="22"/>
              </w:rPr>
              <w:t> </w:t>
            </w:r>
          </w:p>
        </w:tc>
        <w:tc>
          <w:tcPr>
            <w:tcW w:w="759" w:type="pct"/>
            <w:vAlign w:val="center"/>
          </w:tcPr>
          <w:p w14:paraId="785DCB5D" w14:textId="77777777" w:rsidR="0043370D" w:rsidRPr="000B4F39" w:rsidRDefault="0043370D" w:rsidP="0043370D">
            <w:pPr>
              <w:spacing w:after="160" w:line="259" w:lineRule="auto"/>
              <w:ind w:left="0" w:right="0" w:firstLine="0"/>
              <w:jc w:val="left"/>
            </w:pPr>
            <w:r w:rsidRPr="000B4F39">
              <w:rPr>
                <w:rFonts w:ascii="Calibri" w:hAnsi="Calibri" w:cs="Calibri"/>
                <w:sz w:val="22"/>
              </w:rPr>
              <w:t>TEP</w:t>
            </w:r>
          </w:p>
        </w:tc>
      </w:tr>
      <w:tr w:rsidR="0043370D" w:rsidRPr="000B4F39" w14:paraId="21C909AD"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A072581" w14:textId="5F07E6FC"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0</w:t>
            </w:r>
          </w:p>
        </w:tc>
        <w:tc>
          <w:tcPr>
            <w:tcW w:w="1343" w:type="pct"/>
            <w:tcBorders>
              <w:top w:val="nil"/>
              <w:left w:val="nil"/>
              <w:bottom w:val="single" w:sz="4" w:space="0" w:color="auto"/>
              <w:right w:val="single" w:sz="4" w:space="0" w:color="auto"/>
            </w:tcBorders>
            <w:shd w:val="clear" w:color="auto" w:fill="auto"/>
            <w:noWrap/>
            <w:vAlign w:val="center"/>
          </w:tcPr>
          <w:p w14:paraId="6F367C1C"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18442B7F"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0A455B37"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43370D" w:rsidRPr="000B4F39" w14:paraId="0E6F72F7"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3884EA45" w14:textId="0F3AFF32"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1</w:t>
            </w:r>
          </w:p>
        </w:tc>
        <w:tc>
          <w:tcPr>
            <w:tcW w:w="1343" w:type="pct"/>
            <w:tcBorders>
              <w:top w:val="nil"/>
              <w:left w:val="nil"/>
              <w:bottom w:val="single" w:sz="4" w:space="0" w:color="auto"/>
              <w:right w:val="single" w:sz="4" w:space="0" w:color="auto"/>
            </w:tcBorders>
            <w:shd w:val="clear" w:color="auto" w:fill="auto"/>
            <w:noWrap/>
            <w:vAlign w:val="center"/>
          </w:tcPr>
          <w:p w14:paraId="5E1C2A4A"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798F2ED3"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05043B9C"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43370D" w:rsidRPr="000B4F39" w14:paraId="5273D364"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49A3669" w14:textId="36A0FA61"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2</w:t>
            </w:r>
          </w:p>
        </w:tc>
        <w:tc>
          <w:tcPr>
            <w:tcW w:w="1343" w:type="pct"/>
            <w:tcBorders>
              <w:top w:val="nil"/>
              <w:left w:val="nil"/>
              <w:bottom w:val="single" w:sz="4" w:space="0" w:color="auto"/>
              <w:right w:val="single" w:sz="4" w:space="0" w:color="auto"/>
            </w:tcBorders>
            <w:shd w:val="clear" w:color="auto" w:fill="auto"/>
            <w:noWrap/>
            <w:vAlign w:val="center"/>
          </w:tcPr>
          <w:p w14:paraId="0B263B54"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auto"/>
            </w:tcBorders>
            <w:shd w:val="clear" w:color="auto" w:fill="auto"/>
            <w:noWrap/>
            <w:vAlign w:val="bottom"/>
          </w:tcPr>
          <w:p w14:paraId="54BECF8B"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single" w:sz="4" w:space="0" w:color="auto"/>
              <w:bottom w:val="single" w:sz="4" w:space="0" w:color="auto"/>
              <w:right w:val="single" w:sz="4" w:space="0" w:color="auto"/>
            </w:tcBorders>
            <w:shd w:val="clear" w:color="auto" w:fill="auto"/>
            <w:noWrap/>
            <w:vAlign w:val="center"/>
          </w:tcPr>
          <w:p w14:paraId="372CF305"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F77BF9" w:rsidRPr="000B4F39" w14:paraId="241D678B" w14:textId="661D430D" w:rsidTr="001904DD">
        <w:trPr>
          <w:gridAfter w:val="2"/>
          <w:wAfter w:w="1519" w:type="pct"/>
          <w:trHeight w:val="603"/>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19598" w14:textId="45918A1F" w:rsidR="00F77BF9" w:rsidRPr="000B4F39" w:rsidRDefault="00F77BF9" w:rsidP="0043370D">
            <w:pPr>
              <w:spacing w:after="0" w:line="240" w:lineRule="auto"/>
              <w:ind w:left="0" w:right="0" w:firstLine="0"/>
              <w:jc w:val="center"/>
              <w:rPr>
                <w:rFonts w:ascii="Calibri" w:hAnsi="Calibri" w:cs="Calibri"/>
                <w:b/>
                <w:bCs/>
                <w:sz w:val="22"/>
              </w:rPr>
            </w:pPr>
            <w:r>
              <w:rPr>
                <w:rFonts w:ascii="Calibri" w:hAnsi="Calibri" w:cs="Calibri"/>
                <w:b/>
                <w:bCs/>
              </w:rPr>
              <w:t>3</w:t>
            </w:r>
            <w:r w:rsidR="001904DD">
              <w:rPr>
                <w:rFonts w:ascii="Calibri" w:hAnsi="Calibri" w:cs="Calibri"/>
                <w:b/>
                <w:bCs/>
              </w:rPr>
              <w:t>3</w:t>
            </w:r>
          </w:p>
        </w:tc>
        <w:tc>
          <w:tcPr>
            <w:tcW w:w="1343" w:type="pct"/>
            <w:tcBorders>
              <w:top w:val="single" w:sz="4" w:space="0" w:color="auto"/>
              <w:left w:val="nil"/>
              <w:bottom w:val="single" w:sz="4" w:space="0" w:color="auto"/>
              <w:right w:val="single" w:sz="4" w:space="0" w:color="auto"/>
            </w:tcBorders>
            <w:shd w:val="clear" w:color="auto" w:fill="auto"/>
            <w:noWrap/>
            <w:vAlign w:val="center"/>
          </w:tcPr>
          <w:p w14:paraId="4654C222" w14:textId="77777777" w:rsidR="00F77BF9" w:rsidRPr="000B4F39" w:rsidRDefault="00F77BF9" w:rsidP="0043370D">
            <w:pPr>
              <w:spacing w:after="0" w:line="240" w:lineRule="auto"/>
              <w:ind w:left="0" w:right="0" w:firstLine="0"/>
              <w:jc w:val="left"/>
              <w:rPr>
                <w:rFonts w:ascii="Calibri" w:hAnsi="Calibri" w:cs="Calibri"/>
                <w:b/>
                <w:bCs/>
                <w:sz w:val="22"/>
              </w:rPr>
            </w:pPr>
            <w:r>
              <w:rPr>
                <w:rFonts w:ascii="Calibri" w:hAnsi="Calibri" w:cs="Calibri"/>
                <w:b/>
                <w:bCs/>
                <w:sz w:val="22"/>
              </w:rPr>
              <w:t>3 Yıllık Ortalama SET Değeri</w:t>
            </w:r>
          </w:p>
        </w:tc>
        <w:tc>
          <w:tcPr>
            <w:tcW w:w="1107" w:type="pct"/>
            <w:gridSpan w:val="3"/>
            <w:tcBorders>
              <w:top w:val="single" w:sz="4" w:space="0" w:color="auto"/>
              <w:left w:val="nil"/>
              <w:bottom w:val="single" w:sz="4" w:space="0" w:color="auto"/>
              <w:right w:val="single" w:sz="4" w:space="0" w:color="auto"/>
            </w:tcBorders>
            <w:shd w:val="clear" w:color="auto" w:fill="auto"/>
            <w:noWrap/>
            <w:vAlign w:val="bottom"/>
          </w:tcPr>
          <w:p w14:paraId="3CA86AFE" w14:textId="77777777" w:rsidR="00F77BF9" w:rsidRPr="000B4F39" w:rsidRDefault="00F77BF9"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0BA2328D" w14:textId="090BFE1C" w:rsidR="00F77BF9" w:rsidRPr="000B4F39" w:rsidRDefault="00F77BF9" w:rsidP="00F77BF9">
            <w:pPr>
              <w:spacing w:after="0" w:line="240" w:lineRule="auto"/>
              <w:ind w:left="0" w:right="0" w:firstLine="0"/>
              <w:jc w:val="center"/>
              <w:rPr>
                <w:rFonts w:ascii="Calibri" w:hAnsi="Calibri" w:cs="Calibri"/>
                <w:sz w:val="22"/>
              </w:rPr>
            </w:pPr>
            <w:r>
              <w:rPr>
                <w:rFonts w:ascii="Calibri" w:hAnsi="Calibri" w:cs="Calibri"/>
                <w:sz w:val="22"/>
              </w:rPr>
              <w:t>TEP/(Birim)</w:t>
            </w:r>
          </w:p>
        </w:tc>
      </w:tr>
    </w:tbl>
    <w:p w14:paraId="5DEAA68F" w14:textId="5C9019DA" w:rsidR="00FB607A" w:rsidRDefault="00FB607A">
      <w:pPr>
        <w:spacing w:after="160" w:line="259" w:lineRule="auto"/>
        <w:ind w:left="0" w:right="0" w:firstLine="0"/>
        <w:jc w:val="left"/>
        <w:rPr>
          <w:rFonts w:asciiTheme="minorHAnsi" w:hAnsiTheme="minorHAnsi" w:cstheme="minorHAnsi"/>
          <w:i/>
          <w:iCs/>
          <w:color w:val="auto"/>
        </w:rPr>
      </w:pPr>
    </w:p>
    <w:p w14:paraId="1F3CA234" w14:textId="77777777" w:rsidR="00FB607A" w:rsidRDefault="00FB607A">
      <w:pPr>
        <w:spacing w:after="160" w:line="259" w:lineRule="auto"/>
        <w:ind w:left="0" w:right="0" w:firstLine="0"/>
        <w:jc w:val="left"/>
        <w:rPr>
          <w:rFonts w:asciiTheme="minorHAnsi" w:hAnsiTheme="minorHAnsi" w:cstheme="minorHAnsi"/>
          <w:i/>
          <w:iCs/>
          <w:color w:val="auto"/>
        </w:rPr>
      </w:pPr>
      <w:r>
        <w:rPr>
          <w:rFonts w:asciiTheme="minorHAnsi" w:hAnsiTheme="minorHAnsi" w:cstheme="minorHAnsi"/>
          <w:i/>
          <w:iCs/>
          <w:color w:val="auto"/>
        </w:rPr>
        <w:br w:type="page"/>
      </w:r>
    </w:p>
    <w:p w14:paraId="6636DA9C"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37" w:name="_Toc104034900"/>
      <w:bookmarkStart w:id="38" w:name="_Toc105003641"/>
      <w:bookmarkStart w:id="39" w:name="_Toc105005690"/>
      <w:r>
        <w:rPr>
          <w:rFonts w:asciiTheme="minorHAnsi" w:hAnsiTheme="minorHAnsi" w:cstheme="minorHAnsi"/>
          <w:color w:val="auto"/>
          <w:szCs w:val="24"/>
        </w:rPr>
        <w:lastRenderedPageBreak/>
        <w:t>2.1.</w:t>
      </w:r>
      <w:r w:rsidRPr="009801F6">
        <w:rPr>
          <w:rFonts w:asciiTheme="minorHAnsi" w:hAnsiTheme="minorHAnsi" w:cstheme="minorHAnsi"/>
          <w:color w:val="auto"/>
          <w:szCs w:val="24"/>
        </w:rPr>
        <w:t>ÇALIŞMANIN AMACI</w:t>
      </w:r>
      <w:bookmarkEnd w:id="37"/>
      <w:bookmarkEnd w:id="38"/>
      <w:bookmarkEnd w:id="39"/>
      <w:r w:rsidRPr="009801F6">
        <w:rPr>
          <w:rFonts w:asciiTheme="minorHAnsi" w:hAnsiTheme="minorHAnsi" w:cstheme="minorHAnsi"/>
          <w:color w:val="auto"/>
          <w:szCs w:val="24"/>
        </w:rPr>
        <w:t xml:space="preserve"> </w:t>
      </w:r>
    </w:p>
    <w:p w14:paraId="616D7919" w14:textId="77777777" w:rsidR="00F44A19" w:rsidRPr="00575762" w:rsidRDefault="00F44A19" w:rsidP="00F44A19">
      <w:pPr>
        <w:spacing w:line="360" w:lineRule="auto"/>
        <w:rPr>
          <w:rFonts w:asciiTheme="minorHAnsi" w:eastAsia="MS Mincho" w:hAnsiTheme="minorHAnsi" w:cstheme="minorHAnsi"/>
          <w:i/>
          <w:iCs/>
          <w:color w:val="auto"/>
          <w:highlight w:val="yellow"/>
          <w:lang w:eastAsia="ja-JP"/>
        </w:rPr>
      </w:pPr>
      <w:r w:rsidRPr="00575762">
        <w:rPr>
          <w:rFonts w:asciiTheme="minorHAnsi" w:eastAsia="MS Mincho" w:hAnsiTheme="minorHAnsi" w:cstheme="minorHAnsi"/>
          <w:i/>
          <w:iCs/>
          <w:color w:val="auto"/>
          <w:lang w:eastAsia="ja-JP"/>
        </w:rPr>
        <w:t>Çalışmanın amacı ve hedefi detaylı olarak ifade edilecektir.</w:t>
      </w:r>
    </w:p>
    <w:p w14:paraId="3FCB9989"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0" w:name="_Toc102045583"/>
      <w:bookmarkStart w:id="41" w:name="_Toc104034901"/>
      <w:bookmarkStart w:id="42" w:name="_Toc105003642"/>
      <w:bookmarkStart w:id="43" w:name="_Toc105005691"/>
      <w:r w:rsidRPr="00575762">
        <w:rPr>
          <w:rFonts w:asciiTheme="minorHAnsi" w:hAnsiTheme="minorHAnsi" w:cstheme="minorHAnsi"/>
          <w:color w:val="auto"/>
          <w:szCs w:val="24"/>
        </w:rPr>
        <w:t>2.2.ÇALIŞMANIN KAPSAMI</w:t>
      </w:r>
      <w:bookmarkEnd w:id="40"/>
      <w:bookmarkEnd w:id="41"/>
      <w:bookmarkEnd w:id="42"/>
      <w:bookmarkEnd w:id="43"/>
      <w:r w:rsidRPr="00575762">
        <w:rPr>
          <w:rFonts w:asciiTheme="minorHAnsi" w:hAnsiTheme="minorHAnsi" w:cstheme="minorHAnsi"/>
          <w:color w:val="auto"/>
          <w:szCs w:val="24"/>
        </w:rPr>
        <w:t xml:space="preserve"> </w:t>
      </w:r>
    </w:p>
    <w:p w14:paraId="00CDF45D" w14:textId="0F42E941" w:rsidR="00F44A19" w:rsidRPr="00575762" w:rsidRDefault="00F44A19" w:rsidP="00F44A19">
      <w:pPr>
        <w:spacing w:line="360" w:lineRule="auto"/>
        <w:ind w:left="0" w:firstLine="0"/>
        <w:rPr>
          <w:rFonts w:asciiTheme="minorHAnsi" w:eastAsia="MS Mincho" w:hAnsiTheme="minorHAnsi" w:cstheme="minorHAnsi"/>
          <w:i/>
          <w:iCs/>
          <w:color w:val="auto"/>
          <w:lang w:eastAsia="ja-JP"/>
        </w:rPr>
      </w:pPr>
      <w:r w:rsidRPr="00575762">
        <w:rPr>
          <w:rFonts w:asciiTheme="minorHAnsi" w:eastAsia="MS Mincho" w:hAnsiTheme="minorHAnsi" w:cstheme="minorHAnsi"/>
          <w:i/>
          <w:iCs/>
          <w:color w:val="auto"/>
          <w:lang w:eastAsia="ja-JP"/>
        </w:rPr>
        <w:t>Enerji etüdü kapsamına alınması uygun bulunan konular, çalışma yapılan bölümler, ölçüm ve analiz konuları bu bölümde belirtilecektir. Bu bölüm aynı zamanda yapılacak olan çalışmanın sınırlarını da netleştirir. Çalışma kapsamında yalnızca bir veya birkaç alt sisteme odaklanılıyorsa, bunun için kısa bir açıklama yapılmalıdır. Bunu açıklarken; atık ısı odaklı detaylı enerji etüdü</w:t>
      </w:r>
      <w:r w:rsidR="0080183F">
        <w:rPr>
          <w:rFonts w:asciiTheme="minorHAnsi" w:eastAsia="MS Mincho" w:hAnsiTheme="minorHAnsi" w:cstheme="minorHAnsi"/>
          <w:i/>
          <w:iCs/>
          <w:color w:val="auto"/>
          <w:lang w:eastAsia="ja-JP"/>
        </w:rPr>
        <w:t>nün kapsamı açıklanmalıdır. Bu bölümde atık ısı, yenilenebilir enerji ve bölgesel ısıtma sistemi haricinde, yardımcı tesislere ait diğer enerji verimliliği önlemlerinin yer alması beklenmemektedir</w:t>
      </w:r>
    </w:p>
    <w:p w14:paraId="78245438"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4" w:name="_Toc102045584"/>
      <w:bookmarkStart w:id="45" w:name="_Toc104034902"/>
      <w:bookmarkStart w:id="46" w:name="_Toc105003643"/>
      <w:bookmarkStart w:id="47" w:name="_Toc105005692"/>
      <w:r w:rsidRPr="00575762">
        <w:rPr>
          <w:rFonts w:asciiTheme="minorHAnsi" w:hAnsiTheme="minorHAnsi" w:cstheme="minorHAnsi"/>
          <w:color w:val="auto"/>
          <w:szCs w:val="24"/>
        </w:rPr>
        <w:t>2.3.ÇALIŞMANIN TARİHİ</w:t>
      </w:r>
      <w:bookmarkEnd w:id="44"/>
      <w:bookmarkEnd w:id="45"/>
      <w:bookmarkEnd w:id="46"/>
      <w:bookmarkEnd w:id="47"/>
    </w:p>
    <w:p w14:paraId="24BFF0A4" w14:textId="0D504635" w:rsidR="00F44A19" w:rsidRDefault="00F44A19" w:rsidP="00F44A19">
      <w:pPr>
        <w:widowControl w:val="0"/>
        <w:spacing w:before="240" w:after="240" w:line="360" w:lineRule="auto"/>
        <w:rPr>
          <w:rFonts w:asciiTheme="minorHAnsi" w:hAnsiTheme="minorHAnsi" w:cstheme="minorHAnsi"/>
          <w:i/>
          <w:iCs/>
          <w:color w:val="auto"/>
          <w:szCs w:val="24"/>
        </w:rPr>
      </w:pPr>
      <w:r w:rsidRPr="00575762">
        <w:rPr>
          <w:rFonts w:asciiTheme="minorHAnsi" w:hAnsiTheme="minorHAnsi" w:cstheme="minorHAnsi"/>
          <w:i/>
          <w:iCs/>
          <w:color w:val="auto"/>
          <w:szCs w:val="24"/>
        </w:rPr>
        <w:t>Çalışmanın tarihi ve görev alan kişiler tabloda verilecektir.</w:t>
      </w:r>
    </w:p>
    <w:tbl>
      <w:tblPr>
        <w:tblStyle w:val="TabloKlavuzu"/>
        <w:tblW w:w="0" w:type="auto"/>
        <w:tblInd w:w="10" w:type="dxa"/>
        <w:tblLook w:val="04A0" w:firstRow="1" w:lastRow="0" w:firstColumn="1" w:lastColumn="0" w:noHBand="0" w:noVBand="1"/>
      </w:tblPr>
      <w:tblGrid>
        <w:gridCol w:w="2263"/>
        <w:gridCol w:w="2263"/>
        <w:gridCol w:w="2263"/>
        <w:gridCol w:w="2263"/>
      </w:tblGrid>
      <w:tr w:rsidR="00BB7405" w:rsidRPr="00A72773" w14:paraId="1C88E664" w14:textId="77777777" w:rsidTr="00F10E07">
        <w:trPr>
          <w:trHeight w:val="506"/>
        </w:trPr>
        <w:tc>
          <w:tcPr>
            <w:tcW w:w="2265" w:type="dxa"/>
            <w:shd w:val="clear" w:color="auto" w:fill="F2F2F2" w:themeFill="background1" w:themeFillShade="F2"/>
            <w:vAlign w:val="center"/>
          </w:tcPr>
          <w:p w14:paraId="5F15FC44"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Çalışmanın Tarihi</w:t>
            </w:r>
          </w:p>
        </w:tc>
        <w:tc>
          <w:tcPr>
            <w:tcW w:w="2265" w:type="dxa"/>
            <w:shd w:val="clear" w:color="auto" w:fill="F2F2F2" w:themeFill="background1" w:themeFillShade="F2"/>
            <w:vAlign w:val="center"/>
          </w:tcPr>
          <w:p w14:paraId="697BA60D"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Çalışmanın Konusu</w:t>
            </w:r>
          </w:p>
        </w:tc>
        <w:tc>
          <w:tcPr>
            <w:tcW w:w="2266" w:type="dxa"/>
            <w:shd w:val="clear" w:color="auto" w:fill="F2F2F2" w:themeFill="background1" w:themeFillShade="F2"/>
            <w:vAlign w:val="center"/>
          </w:tcPr>
          <w:p w14:paraId="479E3709"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Personel Adı Soyadı</w:t>
            </w:r>
          </w:p>
        </w:tc>
        <w:tc>
          <w:tcPr>
            <w:tcW w:w="2266" w:type="dxa"/>
            <w:shd w:val="clear" w:color="auto" w:fill="F2F2F2" w:themeFill="background1" w:themeFillShade="F2"/>
            <w:vAlign w:val="center"/>
          </w:tcPr>
          <w:p w14:paraId="1BB226D8"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Sertifika Numarası</w:t>
            </w:r>
          </w:p>
        </w:tc>
      </w:tr>
      <w:tr w:rsidR="00BB7405" w14:paraId="475F79FF" w14:textId="77777777" w:rsidTr="00F10E07">
        <w:trPr>
          <w:trHeight w:val="509"/>
        </w:trPr>
        <w:tc>
          <w:tcPr>
            <w:tcW w:w="2265" w:type="dxa"/>
            <w:shd w:val="clear" w:color="auto" w:fill="auto"/>
          </w:tcPr>
          <w:p w14:paraId="4AFB4D77"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5" w:type="dxa"/>
            <w:shd w:val="clear" w:color="auto" w:fill="auto"/>
          </w:tcPr>
          <w:p w14:paraId="25D79E7B"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6" w:type="dxa"/>
            <w:shd w:val="clear" w:color="auto" w:fill="auto"/>
          </w:tcPr>
          <w:p w14:paraId="5BE79CC3"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6" w:type="dxa"/>
            <w:shd w:val="clear" w:color="auto" w:fill="auto"/>
          </w:tcPr>
          <w:p w14:paraId="5F75DB00"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r>
    </w:tbl>
    <w:p w14:paraId="727F922D"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8" w:name="_Toc102045585"/>
      <w:bookmarkStart w:id="49" w:name="_Toc104034903"/>
      <w:bookmarkStart w:id="50" w:name="_Toc105003644"/>
      <w:bookmarkStart w:id="51" w:name="_Toc105005693"/>
      <w:r>
        <w:rPr>
          <w:rFonts w:asciiTheme="minorHAnsi" w:hAnsiTheme="minorHAnsi" w:cstheme="minorHAnsi"/>
          <w:color w:val="auto"/>
          <w:szCs w:val="24"/>
        </w:rPr>
        <w:t>2.4.</w:t>
      </w:r>
      <w:r w:rsidRPr="009801F6">
        <w:rPr>
          <w:rFonts w:asciiTheme="minorHAnsi" w:hAnsiTheme="minorHAnsi" w:cstheme="minorHAnsi"/>
          <w:color w:val="auto"/>
          <w:szCs w:val="24"/>
        </w:rPr>
        <w:t>ÖLÇÜM CİHAZLARI</w:t>
      </w:r>
      <w:bookmarkEnd w:id="48"/>
      <w:bookmarkEnd w:id="49"/>
      <w:bookmarkEnd w:id="50"/>
      <w:bookmarkEnd w:id="51"/>
      <w:r w:rsidRPr="009801F6">
        <w:rPr>
          <w:rFonts w:asciiTheme="minorHAnsi" w:hAnsiTheme="minorHAnsi" w:cstheme="minorHAnsi"/>
          <w:color w:val="auto"/>
          <w:szCs w:val="24"/>
        </w:rPr>
        <w:t xml:space="preserve"> </w:t>
      </w:r>
    </w:p>
    <w:p w14:paraId="2317B6F2" w14:textId="7BAFEB63" w:rsidR="00F44A19" w:rsidRPr="00575762" w:rsidRDefault="00F44A19" w:rsidP="00F44A19">
      <w:pPr>
        <w:spacing w:line="360" w:lineRule="auto"/>
        <w:rPr>
          <w:rFonts w:asciiTheme="minorHAnsi" w:hAnsiTheme="minorHAnsi" w:cstheme="minorHAnsi"/>
          <w:i/>
          <w:iCs/>
          <w:color w:val="auto"/>
        </w:rPr>
      </w:pPr>
      <w:r w:rsidRPr="00575762">
        <w:rPr>
          <w:rFonts w:asciiTheme="minorHAnsi" w:hAnsiTheme="minorHAnsi" w:cstheme="minorHAnsi"/>
          <w:i/>
          <w:iCs/>
          <w:color w:val="auto"/>
        </w:rPr>
        <w:t xml:space="preserve">Enerji etüdünde akredite ulusal veya uluslararası kuruluşlar tarafından kalibre edilmiş ve etiketlenmiş ölçüm cihazları kullanılmalıdır. Enerji etütlerinde kullanılan ölçüm cihazlarının kalibrasyon durumuna ilişkin belgeler raporun ekinde yer alacaktır. Ölçüm cihazlarına ait seri numarası, kalibrasyon başlama ve bitiş tarihleri de bu bölümde tablo olarak gösterilecektir. </w:t>
      </w:r>
    </w:p>
    <w:p w14:paraId="5FD21949" w14:textId="3C3CB51B" w:rsidR="00F44A19" w:rsidRPr="009801F6" w:rsidRDefault="00F44A19" w:rsidP="00C31763">
      <w:pPr>
        <w:pStyle w:val="ResimYazs"/>
        <w:jc w:val="center"/>
        <w:rPr>
          <w:rFonts w:asciiTheme="minorHAnsi" w:hAnsiTheme="minorHAnsi" w:cstheme="minorHAnsi"/>
          <w:color w:val="auto"/>
        </w:rPr>
      </w:pPr>
      <w:r w:rsidRPr="009801F6">
        <w:rPr>
          <w:rFonts w:asciiTheme="minorHAnsi" w:hAnsiTheme="minorHAnsi" w:cstheme="minorHAnsi"/>
          <w:color w:val="auto"/>
        </w:rPr>
        <w:t>Tablo … Ölçüm Cihazları</w:t>
      </w:r>
    </w:p>
    <w:tbl>
      <w:tblPr>
        <w:tblW w:w="7407" w:type="dxa"/>
        <w:jc w:val="center"/>
        <w:tblLayout w:type="fixed"/>
        <w:tblCellMar>
          <w:left w:w="70" w:type="dxa"/>
          <w:right w:w="70" w:type="dxa"/>
        </w:tblCellMar>
        <w:tblLook w:val="04A0" w:firstRow="1" w:lastRow="0" w:firstColumn="1" w:lastColumn="0" w:noHBand="0" w:noVBand="1"/>
      </w:tblPr>
      <w:tblGrid>
        <w:gridCol w:w="715"/>
        <w:gridCol w:w="3006"/>
        <w:gridCol w:w="1717"/>
        <w:gridCol w:w="1969"/>
      </w:tblGrid>
      <w:tr w:rsidR="00BB7405" w:rsidRPr="009801F6" w14:paraId="05E36732" w14:textId="77777777" w:rsidTr="00F10E07">
        <w:trPr>
          <w:trHeight w:val="476"/>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20E847" w14:textId="77777777" w:rsidR="00BB7405" w:rsidRPr="009801F6" w:rsidRDefault="00BB7405" w:rsidP="00CD1DD2">
            <w:pPr>
              <w:spacing w:after="0" w:line="240" w:lineRule="auto"/>
              <w:jc w:val="center"/>
              <w:rPr>
                <w:rFonts w:asciiTheme="minorHAnsi" w:hAnsiTheme="minorHAnsi" w:cstheme="minorHAnsi"/>
                <w:b/>
                <w:color w:val="auto"/>
                <w:sz w:val="20"/>
                <w:szCs w:val="20"/>
              </w:rPr>
            </w:pPr>
            <w:bookmarkStart w:id="52" w:name="_Hlk68940301"/>
            <w:r w:rsidRPr="009801F6">
              <w:rPr>
                <w:rFonts w:asciiTheme="minorHAnsi" w:hAnsiTheme="minorHAnsi" w:cstheme="minorHAnsi"/>
                <w:b/>
                <w:color w:val="auto"/>
                <w:sz w:val="20"/>
                <w:szCs w:val="20"/>
              </w:rPr>
              <w:t>No</w:t>
            </w:r>
          </w:p>
        </w:tc>
        <w:tc>
          <w:tcPr>
            <w:tcW w:w="300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7BAEB3"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Cihaz Adı</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EA1119"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Seri No</w:t>
            </w:r>
          </w:p>
        </w:tc>
        <w:tc>
          <w:tcPr>
            <w:tcW w:w="196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789EC086"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Kalibrasyon Tarihi</w:t>
            </w:r>
          </w:p>
        </w:tc>
      </w:tr>
      <w:tr w:rsidR="00BB7405" w:rsidRPr="009801F6" w14:paraId="0EF82007" w14:textId="77777777" w:rsidTr="00F10E07">
        <w:trPr>
          <w:trHeight w:val="458"/>
          <w:jc w:val="center"/>
        </w:trPr>
        <w:tc>
          <w:tcPr>
            <w:tcW w:w="7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AAA6C"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30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8F974"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17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36B9AC"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196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A7DCFDA" w14:textId="77777777" w:rsidR="00BB7405" w:rsidRPr="009801F6" w:rsidRDefault="00BB7405" w:rsidP="00CD1DD2">
            <w:pPr>
              <w:spacing w:after="0" w:line="240" w:lineRule="auto"/>
              <w:rPr>
                <w:rFonts w:asciiTheme="minorHAnsi" w:hAnsiTheme="minorHAnsi" w:cstheme="minorHAnsi"/>
                <w:color w:val="auto"/>
                <w:sz w:val="20"/>
                <w:szCs w:val="20"/>
              </w:rPr>
            </w:pPr>
          </w:p>
        </w:tc>
      </w:tr>
      <w:tr w:rsidR="00BB7405" w:rsidRPr="009801F6" w14:paraId="37896E62" w14:textId="77777777" w:rsidTr="00F10E07">
        <w:trPr>
          <w:trHeight w:val="46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FF15F6B"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1</w:t>
            </w:r>
          </w:p>
        </w:tc>
        <w:tc>
          <w:tcPr>
            <w:tcW w:w="3006" w:type="dxa"/>
            <w:tcBorders>
              <w:top w:val="nil"/>
              <w:left w:val="nil"/>
              <w:bottom w:val="single" w:sz="4" w:space="0" w:color="auto"/>
              <w:right w:val="single" w:sz="4" w:space="0" w:color="auto"/>
            </w:tcBorders>
            <w:shd w:val="clear" w:color="auto" w:fill="auto"/>
            <w:vAlign w:val="center"/>
          </w:tcPr>
          <w:p w14:paraId="49E67286"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nil"/>
              <w:left w:val="nil"/>
              <w:bottom w:val="single" w:sz="4" w:space="0" w:color="auto"/>
              <w:right w:val="single" w:sz="4" w:space="0" w:color="auto"/>
            </w:tcBorders>
            <w:shd w:val="clear" w:color="auto" w:fill="auto"/>
            <w:noWrap/>
            <w:vAlign w:val="center"/>
          </w:tcPr>
          <w:p w14:paraId="28C452AD"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nil"/>
              <w:left w:val="nil"/>
              <w:bottom w:val="single" w:sz="4" w:space="0" w:color="auto"/>
              <w:right w:val="single" w:sz="4" w:space="0" w:color="auto"/>
            </w:tcBorders>
            <w:shd w:val="clear" w:color="auto" w:fill="auto"/>
            <w:vAlign w:val="center"/>
          </w:tcPr>
          <w:p w14:paraId="0EA48214"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tr w:rsidR="00BB7405" w:rsidRPr="009801F6" w14:paraId="0C0B389D" w14:textId="77777777" w:rsidTr="00F10E07">
        <w:trPr>
          <w:trHeight w:val="464"/>
          <w:jc w:val="center"/>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2E5C7780"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2</w:t>
            </w:r>
          </w:p>
        </w:tc>
        <w:tc>
          <w:tcPr>
            <w:tcW w:w="3006" w:type="dxa"/>
            <w:tcBorders>
              <w:top w:val="nil"/>
              <w:left w:val="nil"/>
              <w:bottom w:val="single" w:sz="4" w:space="0" w:color="auto"/>
              <w:right w:val="single" w:sz="4" w:space="0" w:color="auto"/>
            </w:tcBorders>
            <w:shd w:val="clear" w:color="000000" w:fill="FFFFFF"/>
            <w:vAlign w:val="center"/>
          </w:tcPr>
          <w:p w14:paraId="2C61316F"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nil"/>
              <w:left w:val="nil"/>
              <w:bottom w:val="single" w:sz="4" w:space="0" w:color="auto"/>
              <w:right w:val="single" w:sz="4" w:space="0" w:color="auto"/>
            </w:tcBorders>
            <w:shd w:val="clear" w:color="000000" w:fill="FFFFFF"/>
            <w:noWrap/>
            <w:vAlign w:val="center"/>
          </w:tcPr>
          <w:p w14:paraId="27B23130"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nil"/>
              <w:left w:val="nil"/>
              <w:bottom w:val="single" w:sz="4" w:space="0" w:color="auto"/>
              <w:right w:val="single" w:sz="4" w:space="0" w:color="auto"/>
            </w:tcBorders>
            <w:shd w:val="clear" w:color="000000" w:fill="FFFFFF"/>
            <w:vAlign w:val="center"/>
          </w:tcPr>
          <w:p w14:paraId="7A15CB50"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tr w:rsidR="00BB7405" w:rsidRPr="009801F6" w14:paraId="72402634" w14:textId="77777777" w:rsidTr="00F10E07">
        <w:trPr>
          <w:trHeight w:val="464"/>
          <w:jc w:val="center"/>
        </w:trPr>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799C8"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3</w:t>
            </w:r>
          </w:p>
        </w:tc>
        <w:tc>
          <w:tcPr>
            <w:tcW w:w="3006" w:type="dxa"/>
            <w:tcBorders>
              <w:top w:val="single" w:sz="4" w:space="0" w:color="auto"/>
              <w:left w:val="nil"/>
              <w:bottom w:val="single" w:sz="4" w:space="0" w:color="auto"/>
              <w:right w:val="single" w:sz="4" w:space="0" w:color="auto"/>
            </w:tcBorders>
            <w:shd w:val="clear" w:color="000000" w:fill="FFFFFF"/>
            <w:vAlign w:val="center"/>
          </w:tcPr>
          <w:p w14:paraId="5E2350B7"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single" w:sz="4" w:space="0" w:color="auto"/>
              <w:left w:val="nil"/>
              <w:bottom w:val="single" w:sz="4" w:space="0" w:color="auto"/>
              <w:right w:val="single" w:sz="4" w:space="0" w:color="auto"/>
            </w:tcBorders>
            <w:shd w:val="clear" w:color="000000" w:fill="FFFFFF"/>
            <w:noWrap/>
            <w:vAlign w:val="center"/>
          </w:tcPr>
          <w:p w14:paraId="0BDC6C21"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single" w:sz="4" w:space="0" w:color="auto"/>
              <w:left w:val="nil"/>
              <w:bottom w:val="single" w:sz="4" w:space="0" w:color="auto"/>
              <w:right w:val="single" w:sz="4" w:space="0" w:color="auto"/>
            </w:tcBorders>
            <w:shd w:val="clear" w:color="000000" w:fill="FFFFFF"/>
            <w:vAlign w:val="center"/>
          </w:tcPr>
          <w:p w14:paraId="222CD3D4"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bookmarkEnd w:id="52"/>
    </w:tbl>
    <w:p w14:paraId="22069606" w14:textId="77777777" w:rsidR="00F44A19" w:rsidRPr="009801F6" w:rsidRDefault="00F44A19" w:rsidP="00F44A19">
      <w:pPr>
        <w:rPr>
          <w:rFonts w:asciiTheme="minorHAnsi" w:hAnsiTheme="minorHAnsi" w:cstheme="minorHAnsi"/>
          <w:color w:val="auto"/>
        </w:rPr>
      </w:pPr>
    </w:p>
    <w:p w14:paraId="71B624D7" w14:textId="6868DE66"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53" w:name="_Toc102045586"/>
      <w:bookmarkStart w:id="54" w:name="_Toc104034904"/>
      <w:bookmarkStart w:id="55" w:name="_Toc105003645"/>
      <w:bookmarkStart w:id="56" w:name="_Toc105005694"/>
      <w:r>
        <w:rPr>
          <w:rFonts w:asciiTheme="minorHAnsi" w:hAnsiTheme="minorHAnsi" w:cstheme="minorHAnsi"/>
          <w:color w:val="auto"/>
          <w:szCs w:val="24"/>
        </w:rPr>
        <w:lastRenderedPageBreak/>
        <w:t>3.</w:t>
      </w:r>
      <w:r w:rsidRPr="009801F6">
        <w:rPr>
          <w:rFonts w:asciiTheme="minorHAnsi" w:hAnsiTheme="minorHAnsi" w:cstheme="minorHAnsi"/>
          <w:color w:val="auto"/>
          <w:szCs w:val="24"/>
        </w:rPr>
        <w:t>ENERJİ TÜKETİMLERİ</w:t>
      </w:r>
      <w:r w:rsidR="004B1DC7">
        <w:rPr>
          <w:rFonts w:asciiTheme="minorHAnsi" w:hAnsiTheme="minorHAnsi" w:cstheme="minorHAnsi"/>
          <w:color w:val="auto"/>
          <w:szCs w:val="24"/>
        </w:rPr>
        <w:t>NİN</w:t>
      </w:r>
      <w:r w:rsidRPr="009801F6">
        <w:rPr>
          <w:rFonts w:asciiTheme="minorHAnsi" w:hAnsiTheme="minorHAnsi" w:cstheme="minorHAnsi"/>
          <w:color w:val="auto"/>
          <w:szCs w:val="24"/>
        </w:rPr>
        <w:t xml:space="preserve"> VE MALİYETLERİNİN İNCELENMESİ</w:t>
      </w:r>
      <w:bookmarkEnd w:id="53"/>
      <w:bookmarkEnd w:id="54"/>
      <w:bookmarkEnd w:id="55"/>
      <w:bookmarkEnd w:id="56"/>
    </w:p>
    <w:p w14:paraId="73B042F0" w14:textId="273FD28E" w:rsidR="00F44A19" w:rsidRPr="00575762" w:rsidRDefault="00F44A19" w:rsidP="00F44A19">
      <w:pPr>
        <w:spacing w:before="240" w:line="360" w:lineRule="auto"/>
        <w:rPr>
          <w:rFonts w:asciiTheme="minorHAnsi" w:hAnsiTheme="minorHAnsi" w:cstheme="minorHAnsi"/>
          <w:i/>
          <w:iCs/>
          <w:noProof/>
          <w:color w:val="auto"/>
        </w:rPr>
      </w:pPr>
      <w:r w:rsidRPr="00575762">
        <w:rPr>
          <w:rFonts w:asciiTheme="minorHAnsi" w:hAnsiTheme="minorHAnsi" w:cstheme="minorHAnsi"/>
          <w:i/>
          <w:iCs/>
          <w:noProof/>
          <w:color w:val="auto"/>
        </w:rPr>
        <w:t xml:space="preserve">Bu bölümde </w:t>
      </w:r>
      <w:r w:rsidR="0080183F">
        <w:rPr>
          <w:rFonts w:asciiTheme="minorHAnsi" w:hAnsiTheme="minorHAnsi" w:cstheme="minorHAnsi"/>
          <w:i/>
          <w:iCs/>
          <w:noProof/>
          <w:color w:val="auto"/>
        </w:rPr>
        <w:t>işletmede</w:t>
      </w:r>
      <w:r w:rsidRPr="00575762">
        <w:rPr>
          <w:rFonts w:asciiTheme="minorHAnsi" w:hAnsiTheme="minorHAnsi" w:cstheme="minorHAnsi"/>
          <w:i/>
          <w:iCs/>
          <w:noProof/>
          <w:color w:val="auto"/>
        </w:rPr>
        <w:t xml:space="preserve"> kullanılan son üç yıllık </w:t>
      </w:r>
      <w:r w:rsidR="00F77BF9">
        <w:rPr>
          <w:rFonts w:asciiTheme="minorHAnsi" w:hAnsiTheme="minorHAnsi" w:cstheme="minorHAnsi"/>
          <w:i/>
          <w:iCs/>
          <w:noProof/>
          <w:color w:val="auto"/>
        </w:rPr>
        <w:t>enerji kaynağı</w:t>
      </w:r>
      <w:r w:rsidR="00F77BF9" w:rsidRPr="00575762">
        <w:rPr>
          <w:rFonts w:asciiTheme="minorHAnsi" w:hAnsiTheme="minorHAnsi" w:cstheme="minorHAnsi"/>
          <w:i/>
          <w:iCs/>
          <w:noProof/>
          <w:color w:val="auto"/>
        </w:rPr>
        <w:t xml:space="preserve"> </w:t>
      </w:r>
      <w:r w:rsidRPr="00575762">
        <w:rPr>
          <w:rFonts w:asciiTheme="minorHAnsi" w:hAnsiTheme="minorHAnsi" w:cstheme="minorHAnsi"/>
          <w:i/>
          <w:iCs/>
          <w:noProof/>
          <w:color w:val="auto"/>
        </w:rPr>
        <w:t xml:space="preserve">tüketim, maliyet ve üretimleri aylık olarak tablo ve grafiklerle </w:t>
      </w:r>
      <w:r w:rsidR="00BB7405">
        <w:rPr>
          <w:rFonts w:asciiTheme="minorHAnsi" w:hAnsiTheme="minorHAnsi" w:cstheme="minorHAnsi"/>
          <w:i/>
          <w:iCs/>
          <w:noProof/>
          <w:color w:val="auto"/>
        </w:rPr>
        <w:t>gösterile</w:t>
      </w:r>
      <w:r w:rsidR="006B418F">
        <w:rPr>
          <w:rFonts w:asciiTheme="minorHAnsi" w:hAnsiTheme="minorHAnsi" w:cstheme="minorHAnsi"/>
          <w:i/>
          <w:iCs/>
          <w:noProof/>
          <w:color w:val="auto"/>
        </w:rPr>
        <w:t xml:space="preserve">cek olup </w:t>
      </w:r>
      <w:r w:rsidR="00BB7405">
        <w:rPr>
          <w:rFonts w:asciiTheme="minorHAnsi" w:hAnsiTheme="minorHAnsi" w:cstheme="minorHAnsi"/>
          <w:i/>
          <w:iCs/>
          <w:noProof/>
          <w:color w:val="auto"/>
        </w:rPr>
        <w:t>herbir grafiğin altında an</w:t>
      </w:r>
      <w:r w:rsidR="00DC5847">
        <w:rPr>
          <w:rFonts w:asciiTheme="minorHAnsi" w:hAnsiTheme="minorHAnsi" w:cstheme="minorHAnsi"/>
          <w:i/>
          <w:iCs/>
          <w:noProof/>
          <w:color w:val="auto"/>
        </w:rPr>
        <w:t>a</w:t>
      </w:r>
      <w:r w:rsidR="00BB7405">
        <w:rPr>
          <w:rFonts w:asciiTheme="minorHAnsi" w:hAnsiTheme="minorHAnsi" w:cstheme="minorHAnsi"/>
          <w:i/>
          <w:iCs/>
          <w:noProof/>
          <w:color w:val="auto"/>
        </w:rPr>
        <w:t>liz yapılarak yorum</w:t>
      </w:r>
      <w:r w:rsidR="006B418F">
        <w:rPr>
          <w:rFonts w:asciiTheme="minorHAnsi" w:hAnsiTheme="minorHAnsi" w:cstheme="minorHAnsi"/>
          <w:i/>
          <w:iCs/>
          <w:noProof/>
          <w:color w:val="auto"/>
        </w:rPr>
        <w:t>lanacaktır</w:t>
      </w:r>
      <w:r w:rsidR="00BB7405">
        <w:rPr>
          <w:rFonts w:asciiTheme="minorHAnsi" w:hAnsiTheme="minorHAnsi" w:cstheme="minorHAnsi"/>
          <w:i/>
          <w:iCs/>
          <w:noProof/>
          <w:color w:val="auto"/>
        </w:rPr>
        <w:t>.</w:t>
      </w:r>
    </w:p>
    <w:p w14:paraId="4C04F4B0" w14:textId="55B10D8E"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57" w:name="_Toc102045587"/>
      <w:bookmarkStart w:id="58" w:name="_Toc104034905"/>
      <w:bookmarkStart w:id="59" w:name="_Toc105003646"/>
      <w:bookmarkStart w:id="60" w:name="_Toc105005695"/>
      <w:r w:rsidRPr="00575762">
        <w:rPr>
          <w:rFonts w:asciiTheme="minorHAnsi" w:hAnsiTheme="minorHAnsi" w:cstheme="minorHAnsi"/>
          <w:color w:val="auto"/>
          <w:szCs w:val="24"/>
        </w:rPr>
        <w:t>3.1.</w:t>
      </w:r>
      <w:r w:rsidR="0080183F">
        <w:rPr>
          <w:rFonts w:asciiTheme="minorHAnsi" w:hAnsiTheme="minorHAnsi" w:cstheme="minorHAnsi"/>
          <w:color w:val="auto"/>
          <w:szCs w:val="24"/>
        </w:rPr>
        <w:t xml:space="preserve"> </w:t>
      </w:r>
      <w:r w:rsidRPr="00575762">
        <w:rPr>
          <w:rFonts w:asciiTheme="minorHAnsi" w:hAnsiTheme="minorHAnsi" w:cstheme="minorHAnsi"/>
          <w:color w:val="auto"/>
          <w:szCs w:val="24"/>
        </w:rPr>
        <w:t>…… YILI ENERJİ ÜRETİM-TÜKETİM ANALİZİ</w:t>
      </w:r>
      <w:bookmarkEnd w:id="57"/>
      <w:bookmarkEnd w:id="58"/>
      <w:bookmarkEnd w:id="59"/>
      <w:bookmarkEnd w:id="60"/>
    </w:p>
    <w:p w14:paraId="752BD562" w14:textId="6316CFAE" w:rsidR="00F44A19" w:rsidRPr="009801F6" w:rsidRDefault="00F44A19" w:rsidP="00F44A19">
      <w:pPr>
        <w:pStyle w:val="ResimYazs"/>
        <w:jc w:val="center"/>
        <w:rPr>
          <w:rFonts w:asciiTheme="minorHAnsi" w:hAnsiTheme="minorHAnsi" w:cstheme="minorHAnsi"/>
          <w:color w:val="auto"/>
        </w:rPr>
      </w:pPr>
      <w:bookmarkStart w:id="61" w:name="_Toc102045626"/>
      <w:r w:rsidRPr="009801F6">
        <w:rPr>
          <w:rFonts w:asciiTheme="minorHAnsi" w:hAnsiTheme="minorHAnsi" w:cstheme="minorHAnsi"/>
          <w:color w:val="auto"/>
        </w:rPr>
        <w:t>Tablo… …… Yılı Enerji Tüketim Değerleri ve Maliyetleri</w:t>
      </w:r>
      <w:bookmarkEnd w:id="61"/>
    </w:p>
    <w:tbl>
      <w:tblPr>
        <w:tblW w:w="8921" w:type="dxa"/>
        <w:jc w:val="center"/>
        <w:tblCellMar>
          <w:left w:w="70" w:type="dxa"/>
          <w:right w:w="70" w:type="dxa"/>
        </w:tblCellMar>
        <w:tblLook w:val="04A0" w:firstRow="1" w:lastRow="0" w:firstColumn="1" w:lastColumn="0" w:noHBand="0" w:noVBand="1"/>
      </w:tblPr>
      <w:tblGrid>
        <w:gridCol w:w="969"/>
        <w:gridCol w:w="864"/>
        <w:gridCol w:w="992"/>
        <w:gridCol w:w="993"/>
        <w:gridCol w:w="1010"/>
        <w:gridCol w:w="943"/>
        <w:gridCol w:w="1165"/>
        <w:gridCol w:w="992"/>
        <w:gridCol w:w="993"/>
      </w:tblGrid>
      <w:tr w:rsidR="0080183F" w:rsidRPr="00B612D8" w14:paraId="2BF3C51F" w14:textId="5FDD919E" w:rsidTr="00F10E07">
        <w:trPr>
          <w:trHeight w:val="353"/>
          <w:jc w:val="center"/>
        </w:trPr>
        <w:tc>
          <w:tcPr>
            <w:tcW w:w="969"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DA5FB73"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 TÜRÜ</w:t>
            </w:r>
          </w:p>
        </w:tc>
        <w:tc>
          <w:tcPr>
            <w:tcW w:w="2849" w:type="dxa"/>
            <w:gridSpan w:val="3"/>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noWrap/>
            <w:vAlign w:val="center"/>
            <w:hideMark/>
          </w:tcPr>
          <w:p w14:paraId="53AC4584"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TÜKETİM</w:t>
            </w:r>
          </w:p>
        </w:tc>
        <w:tc>
          <w:tcPr>
            <w:tcW w:w="3118" w:type="dxa"/>
            <w:gridSpan w:val="3"/>
            <w:tcBorders>
              <w:top w:val="single" w:sz="8" w:space="0" w:color="auto"/>
              <w:left w:val="nil"/>
              <w:bottom w:val="single" w:sz="8" w:space="0" w:color="auto"/>
              <w:right w:val="single" w:sz="8" w:space="0" w:color="000000" w:themeColor="text1"/>
            </w:tcBorders>
            <w:shd w:val="clear" w:color="auto" w:fill="F2F2F2" w:themeFill="background1" w:themeFillShade="F2"/>
            <w:noWrap/>
            <w:vAlign w:val="center"/>
            <w:hideMark/>
          </w:tcPr>
          <w:p w14:paraId="12F3B185"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MALİYET</w:t>
            </w:r>
          </w:p>
        </w:tc>
        <w:tc>
          <w:tcPr>
            <w:tcW w:w="1985" w:type="dxa"/>
            <w:gridSpan w:val="2"/>
            <w:tcBorders>
              <w:top w:val="single" w:sz="8" w:space="0" w:color="auto"/>
              <w:left w:val="nil"/>
              <w:bottom w:val="single" w:sz="8" w:space="0" w:color="auto"/>
              <w:right w:val="single" w:sz="8" w:space="0" w:color="000000" w:themeColor="text1"/>
            </w:tcBorders>
            <w:shd w:val="clear" w:color="auto" w:fill="F2F2F2" w:themeFill="background1" w:themeFillShade="F2"/>
            <w:vAlign w:val="center"/>
            <w:hideMark/>
          </w:tcPr>
          <w:p w14:paraId="5228403A" w14:textId="53D2E9D9"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BİRİM MALİYET</w:t>
            </w:r>
          </w:p>
        </w:tc>
      </w:tr>
      <w:tr w:rsidR="006B418F" w:rsidRPr="00B612D8" w14:paraId="40D9AFA3" w14:textId="6D34C523" w:rsidTr="00F10E07">
        <w:trPr>
          <w:trHeight w:val="353"/>
          <w:jc w:val="center"/>
        </w:trPr>
        <w:tc>
          <w:tcPr>
            <w:tcW w:w="969" w:type="dxa"/>
            <w:vMerge/>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hideMark/>
          </w:tcPr>
          <w:p w14:paraId="41DDFE1E" w14:textId="77777777" w:rsidR="006B418F" w:rsidRPr="00B612D8" w:rsidRDefault="006B418F" w:rsidP="00CD1DD2">
            <w:pPr>
              <w:spacing w:after="0" w:line="240" w:lineRule="auto"/>
              <w:ind w:left="0" w:right="0" w:firstLine="0"/>
              <w:jc w:val="left"/>
              <w:rPr>
                <w:rFonts w:asciiTheme="minorHAnsi" w:hAnsiTheme="minorHAnsi" w:cstheme="minorHAnsi"/>
                <w:b/>
                <w:bCs/>
                <w:color w:val="auto"/>
                <w:sz w:val="20"/>
                <w:szCs w:val="20"/>
              </w:rPr>
            </w:pPr>
          </w:p>
        </w:tc>
        <w:tc>
          <w:tcPr>
            <w:tcW w:w="864"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7C6AA627" w14:textId="7356898B"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color w:val="auto"/>
                <w:sz w:val="20"/>
                <w:szCs w:val="20"/>
              </w:rPr>
              <w:t>kWh</w:t>
            </w:r>
            <w:proofErr w:type="spellEnd"/>
            <w:proofErr w:type="gramEnd"/>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01FAAB86" w14:textId="0A4BA1F6"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p>
        </w:tc>
        <w:tc>
          <w:tcPr>
            <w:tcW w:w="993" w:type="dxa"/>
            <w:tcBorders>
              <w:top w:val="nil"/>
              <w:left w:val="nil"/>
              <w:bottom w:val="single" w:sz="8" w:space="0" w:color="auto"/>
              <w:right w:val="single" w:sz="8" w:space="0" w:color="auto"/>
            </w:tcBorders>
            <w:shd w:val="clear" w:color="auto" w:fill="F2F2F2" w:themeFill="background1" w:themeFillShade="F2"/>
            <w:noWrap/>
            <w:vAlign w:val="center"/>
            <w:hideMark/>
          </w:tcPr>
          <w:p w14:paraId="0892E13D" w14:textId="742E1345"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1010" w:type="dxa"/>
            <w:tcBorders>
              <w:top w:val="nil"/>
              <w:left w:val="nil"/>
              <w:bottom w:val="single" w:sz="8" w:space="0" w:color="auto"/>
              <w:right w:val="single" w:sz="4" w:space="0" w:color="auto"/>
            </w:tcBorders>
            <w:shd w:val="clear" w:color="auto" w:fill="F2F2F2" w:themeFill="background1" w:themeFillShade="F2"/>
            <w:noWrap/>
            <w:vAlign w:val="center"/>
            <w:hideMark/>
          </w:tcPr>
          <w:p w14:paraId="05D7A56D"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w:t>
            </w:r>
          </w:p>
        </w:tc>
        <w:tc>
          <w:tcPr>
            <w:tcW w:w="943" w:type="dxa"/>
            <w:tcBorders>
              <w:top w:val="nil"/>
              <w:left w:val="single" w:sz="4" w:space="0" w:color="auto"/>
              <w:bottom w:val="single" w:sz="8" w:space="0" w:color="auto"/>
              <w:right w:val="single" w:sz="8" w:space="0" w:color="auto"/>
            </w:tcBorders>
            <w:shd w:val="clear" w:color="auto" w:fill="F2F2F2" w:themeFill="background1" w:themeFillShade="F2"/>
            <w:vAlign w:val="center"/>
          </w:tcPr>
          <w:p w14:paraId="79A58D0B" w14:textId="277B5914"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
        </w:tc>
        <w:tc>
          <w:tcPr>
            <w:tcW w:w="1165" w:type="dxa"/>
            <w:tcBorders>
              <w:top w:val="nil"/>
              <w:left w:val="nil"/>
              <w:bottom w:val="single" w:sz="8" w:space="0" w:color="auto"/>
              <w:right w:val="single" w:sz="8" w:space="0" w:color="auto"/>
            </w:tcBorders>
            <w:shd w:val="clear" w:color="auto" w:fill="F2F2F2" w:themeFill="background1" w:themeFillShade="F2"/>
            <w:noWrap/>
            <w:vAlign w:val="center"/>
            <w:hideMark/>
          </w:tcPr>
          <w:p w14:paraId="2A805BAD" w14:textId="0DB8384A" w:rsidR="006B418F" w:rsidRPr="00B612D8" w:rsidRDefault="006B418F" w:rsidP="00CF2997">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1949D76A"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TL/TEP</w:t>
            </w:r>
          </w:p>
        </w:tc>
        <w:tc>
          <w:tcPr>
            <w:tcW w:w="993" w:type="dxa"/>
            <w:tcBorders>
              <w:top w:val="nil"/>
              <w:left w:val="nil"/>
              <w:bottom w:val="single" w:sz="8" w:space="0" w:color="auto"/>
              <w:right w:val="single" w:sz="8" w:space="0" w:color="auto"/>
            </w:tcBorders>
            <w:shd w:val="clear" w:color="auto" w:fill="F2F2F2" w:themeFill="background1" w:themeFillShade="F2"/>
            <w:vAlign w:val="center"/>
          </w:tcPr>
          <w:p w14:paraId="1C7BC847" w14:textId="09E50933"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$/TEP</w:t>
            </w:r>
          </w:p>
        </w:tc>
      </w:tr>
      <w:tr w:rsidR="006B418F" w:rsidRPr="00B612D8" w14:paraId="06400F9A" w14:textId="53BF094F" w:rsidTr="00F10E07">
        <w:trPr>
          <w:trHeight w:val="353"/>
          <w:jc w:val="center"/>
        </w:trPr>
        <w:tc>
          <w:tcPr>
            <w:tcW w:w="9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33C78B"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864" w:type="dxa"/>
            <w:tcBorders>
              <w:top w:val="nil"/>
              <w:left w:val="nil"/>
              <w:bottom w:val="single" w:sz="8" w:space="0" w:color="auto"/>
              <w:right w:val="single" w:sz="8" w:space="0" w:color="auto"/>
            </w:tcBorders>
            <w:shd w:val="clear" w:color="auto" w:fill="auto"/>
            <w:noWrap/>
            <w:vAlign w:val="center"/>
          </w:tcPr>
          <w:p w14:paraId="2F7B1CB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14:paraId="6E76EBA9" w14:textId="36D718AC"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633B93E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7FA4DE5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776B7CB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72F304B3" w14:textId="30102BC2"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7008375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62D4FA6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69608001" w14:textId="1F975867"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2A33852"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Doğalgaz</w:t>
            </w:r>
          </w:p>
        </w:tc>
        <w:tc>
          <w:tcPr>
            <w:tcW w:w="864" w:type="dxa"/>
            <w:tcBorders>
              <w:top w:val="nil"/>
              <w:left w:val="nil"/>
              <w:bottom w:val="single" w:sz="8" w:space="0" w:color="auto"/>
              <w:right w:val="single" w:sz="8" w:space="0" w:color="auto"/>
            </w:tcBorders>
            <w:shd w:val="clear" w:color="auto" w:fill="auto"/>
            <w:noWrap/>
            <w:vAlign w:val="center"/>
          </w:tcPr>
          <w:p w14:paraId="2AB49687"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14:paraId="23ACFA09" w14:textId="59E78B76"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3E00E68A"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4399099C"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6CB93CA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61127877" w14:textId="73F72E54"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1CA4626C"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0C271B1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00606E77" w14:textId="53483479"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361B9E1A"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Kömür</w:t>
            </w:r>
          </w:p>
        </w:tc>
        <w:tc>
          <w:tcPr>
            <w:tcW w:w="864" w:type="dxa"/>
            <w:tcBorders>
              <w:top w:val="nil"/>
              <w:left w:val="nil"/>
              <w:bottom w:val="single" w:sz="8" w:space="0" w:color="auto"/>
              <w:right w:val="single" w:sz="8" w:space="0" w:color="auto"/>
            </w:tcBorders>
            <w:shd w:val="clear" w:color="auto" w:fill="auto"/>
            <w:noWrap/>
            <w:vAlign w:val="center"/>
          </w:tcPr>
          <w:p w14:paraId="5C8D08F6"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1FAC5D86" w14:textId="6A9543AD"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328C9162"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55B21CD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3F877F7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2D084AF4" w14:textId="7AC054F0"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323041F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1411F95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26BE3117" w14:textId="10979AAF"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0E7A7FC2"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proofErr w:type="spellStart"/>
            <w:r w:rsidRPr="00B612D8">
              <w:rPr>
                <w:rFonts w:asciiTheme="minorHAnsi" w:hAnsiTheme="minorHAnsi" w:cstheme="minorHAnsi"/>
                <w:color w:val="auto"/>
                <w:sz w:val="20"/>
                <w:szCs w:val="20"/>
              </w:rPr>
              <w:t>Fuel</w:t>
            </w:r>
            <w:proofErr w:type="spellEnd"/>
            <w:r w:rsidRPr="00B612D8">
              <w:rPr>
                <w:rFonts w:asciiTheme="minorHAnsi" w:hAnsiTheme="minorHAnsi" w:cstheme="minorHAnsi"/>
                <w:color w:val="auto"/>
                <w:sz w:val="20"/>
                <w:szCs w:val="20"/>
              </w:rPr>
              <w:t xml:space="preserve"> </w:t>
            </w:r>
            <w:proofErr w:type="spellStart"/>
            <w:r w:rsidRPr="00B612D8">
              <w:rPr>
                <w:rFonts w:asciiTheme="minorHAnsi" w:hAnsiTheme="minorHAnsi" w:cstheme="minorHAnsi"/>
                <w:color w:val="auto"/>
                <w:sz w:val="20"/>
                <w:szCs w:val="20"/>
              </w:rPr>
              <w:t>Oil</w:t>
            </w:r>
            <w:proofErr w:type="spellEnd"/>
          </w:p>
        </w:tc>
        <w:tc>
          <w:tcPr>
            <w:tcW w:w="864" w:type="dxa"/>
            <w:tcBorders>
              <w:top w:val="nil"/>
              <w:left w:val="nil"/>
              <w:bottom w:val="single" w:sz="8" w:space="0" w:color="auto"/>
              <w:right w:val="single" w:sz="8" w:space="0" w:color="auto"/>
            </w:tcBorders>
            <w:shd w:val="clear" w:color="auto" w:fill="auto"/>
            <w:noWrap/>
            <w:vAlign w:val="center"/>
          </w:tcPr>
          <w:p w14:paraId="0C83F59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6D11AF2C" w14:textId="7B523BA8"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5A7A2B2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1BD7A23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7E0FDFF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3A75C56F" w14:textId="3A91950D"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5323FD6D"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2315ECC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3A495F8E" w14:textId="1B28CFBB"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696E07CF"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Diğer</w:t>
            </w:r>
          </w:p>
        </w:tc>
        <w:tc>
          <w:tcPr>
            <w:tcW w:w="864" w:type="dxa"/>
            <w:tcBorders>
              <w:top w:val="nil"/>
              <w:left w:val="nil"/>
              <w:bottom w:val="single" w:sz="8" w:space="0" w:color="auto"/>
              <w:right w:val="single" w:sz="8" w:space="0" w:color="auto"/>
            </w:tcBorders>
            <w:shd w:val="clear" w:color="auto" w:fill="auto"/>
            <w:noWrap/>
            <w:vAlign w:val="center"/>
          </w:tcPr>
          <w:p w14:paraId="3D2E82D7"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08101A8A" w14:textId="1CC786E2"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6CD6D0E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08195E01"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192E169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5037FA72" w14:textId="1F6FA588"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0E8FB61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07B5F913"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1D05DD7A" w14:textId="6B2113F5"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BE3A434" w14:textId="77777777" w:rsidR="006B418F" w:rsidRPr="00B612D8" w:rsidRDefault="006B418F" w:rsidP="00CD1DD2">
            <w:pPr>
              <w:spacing w:after="0" w:line="240" w:lineRule="auto"/>
              <w:ind w:left="0" w:right="0" w:firstLine="0"/>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864" w:type="dxa"/>
            <w:tcBorders>
              <w:top w:val="nil"/>
              <w:left w:val="nil"/>
              <w:bottom w:val="single" w:sz="8" w:space="0" w:color="auto"/>
              <w:right w:val="single" w:sz="8" w:space="0" w:color="auto"/>
            </w:tcBorders>
            <w:shd w:val="clear" w:color="auto" w:fill="F2F2F2" w:themeFill="background1" w:themeFillShade="F2"/>
            <w:noWrap/>
            <w:vAlign w:val="center"/>
            <w:hideMark/>
          </w:tcPr>
          <w:p w14:paraId="571F1BA8"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2" w:type="dxa"/>
            <w:tcBorders>
              <w:top w:val="nil"/>
              <w:left w:val="nil"/>
              <w:bottom w:val="single" w:sz="8" w:space="0" w:color="auto"/>
              <w:right w:val="single" w:sz="8" w:space="0" w:color="auto"/>
            </w:tcBorders>
            <w:shd w:val="clear" w:color="auto" w:fill="F2F2F2" w:themeFill="background1" w:themeFillShade="F2"/>
            <w:noWrap/>
            <w:vAlign w:val="center"/>
          </w:tcPr>
          <w:p w14:paraId="2206A91F" w14:textId="2D8E407A"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3" w:type="dxa"/>
            <w:tcBorders>
              <w:top w:val="nil"/>
              <w:left w:val="nil"/>
              <w:bottom w:val="single" w:sz="8" w:space="0" w:color="auto"/>
              <w:right w:val="single" w:sz="8" w:space="0" w:color="auto"/>
            </w:tcBorders>
            <w:shd w:val="clear" w:color="auto" w:fill="F2F2F2" w:themeFill="background1" w:themeFillShade="F2"/>
            <w:noWrap/>
            <w:vAlign w:val="center"/>
          </w:tcPr>
          <w:p w14:paraId="7492E094"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1010" w:type="dxa"/>
            <w:tcBorders>
              <w:top w:val="nil"/>
              <w:left w:val="nil"/>
              <w:bottom w:val="single" w:sz="8" w:space="0" w:color="auto"/>
              <w:right w:val="single" w:sz="4" w:space="0" w:color="auto"/>
            </w:tcBorders>
            <w:shd w:val="clear" w:color="auto" w:fill="F2F2F2" w:themeFill="background1" w:themeFillShade="F2"/>
            <w:noWrap/>
            <w:vAlign w:val="center"/>
          </w:tcPr>
          <w:p w14:paraId="41BE7132"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F2F2F2" w:themeFill="background1" w:themeFillShade="F2"/>
            <w:vAlign w:val="center"/>
          </w:tcPr>
          <w:p w14:paraId="51DD07A6"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1165" w:type="dxa"/>
            <w:tcBorders>
              <w:top w:val="nil"/>
              <w:left w:val="nil"/>
              <w:bottom w:val="single" w:sz="8" w:space="0" w:color="auto"/>
              <w:right w:val="single" w:sz="8" w:space="0" w:color="auto"/>
            </w:tcBorders>
            <w:shd w:val="clear" w:color="auto" w:fill="F2F2F2" w:themeFill="background1" w:themeFillShade="F2"/>
            <w:noWrap/>
            <w:vAlign w:val="center"/>
          </w:tcPr>
          <w:p w14:paraId="42096680" w14:textId="6BFC873C"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2" w:type="dxa"/>
            <w:tcBorders>
              <w:top w:val="single" w:sz="8" w:space="0" w:color="auto"/>
              <w:left w:val="nil"/>
              <w:bottom w:val="single" w:sz="8" w:space="0" w:color="auto"/>
              <w:right w:val="single" w:sz="8" w:space="0" w:color="000000" w:themeColor="text1"/>
            </w:tcBorders>
            <w:shd w:val="clear" w:color="auto" w:fill="F2F2F2" w:themeFill="background1" w:themeFillShade="F2"/>
            <w:noWrap/>
            <w:vAlign w:val="center"/>
          </w:tcPr>
          <w:p w14:paraId="7DAE2672"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3" w:type="dxa"/>
            <w:tcBorders>
              <w:top w:val="single" w:sz="8" w:space="0" w:color="auto"/>
              <w:left w:val="nil"/>
              <w:bottom w:val="single" w:sz="8" w:space="0" w:color="auto"/>
              <w:right w:val="single" w:sz="8" w:space="0" w:color="000000" w:themeColor="text1"/>
            </w:tcBorders>
            <w:shd w:val="clear" w:color="auto" w:fill="F2F2F2" w:themeFill="background1" w:themeFillShade="F2"/>
          </w:tcPr>
          <w:p w14:paraId="6F0797D6"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r>
    </w:tbl>
    <w:p w14:paraId="050E40C1" w14:textId="139C6C08" w:rsidR="00F44A19" w:rsidRDefault="00F44A19" w:rsidP="00F44A19">
      <w:pPr>
        <w:widowControl w:val="0"/>
        <w:spacing w:after="0" w:line="360" w:lineRule="auto"/>
        <w:ind w:left="0" w:firstLine="0"/>
        <w:rPr>
          <w:rFonts w:asciiTheme="minorHAnsi" w:hAnsiTheme="minorHAnsi" w:cstheme="minorHAnsi"/>
          <w:noProof/>
          <w:color w:val="auto"/>
        </w:rPr>
      </w:pPr>
    </w:p>
    <w:p w14:paraId="72E92201" w14:textId="15E2C673" w:rsidR="00FB607A" w:rsidRDefault="00FB607A" w:rsidP="00F44A19">
      <w:pPr>
        <w:widowControl w:val="0"/>
        <w:spacing w:after="0" w:line="360" w:lineRule="auto"/>
        <w:ind w:left="0" w:firstLine="0"/>
        <w:rPr>
          <w:rFonts w:asciiTheme="minorHAnsi" w:hAnsiTheme="minorHAnsi" w:cstheme="minorHAnsi"/>
          <w:noProof/>
          <w:color w:val="auto"/>
        </w:rPr>
      </w:pPr>
    </w:p>
    <w:p w14:paraId="37E3E39F" w14:textId="77777777" w:rsidR="00FB607A" w:rsidRPr="009801F6" w:rsidRDefault="00FB607A" w:rsidP="00F44A19">
      <w:pPr>
        <w:widowControl w:val="0"/>
        <w:spacing w:after="0" w:line="360" w:lineRule="auto"/>
        <w:ind w:left="0" w:firstLine="0"/>
        <w:rPr>
          <w:rFonts w:asciiTheme="minorHAnsi" w:hAnsiTheme="minorHAnsi" w:cstheme="minorHAnsi"/>
          <w:noProof/>
          <w:color w:val="auto"/>
        </w:rPr>
      </w:pPr>
    </w:p>
    <w:p w14:paraId="0ED6DEC5" w14:textId="77777777" w:rsidR="00F44A19" w:rsidRPr="009801F6" w:rsidRDefault="00F44A19" w:rsidP="00F44A19">
      <w:pPr>
        <w:widowControl w:val="0"/>
        <w:spacing w:after="0" w:line="360" w:lineRule="auto"/>
        <w:jc w:val="center"/>
        <w:rPr>
          <w:rFonts w:asciiTheme="minorHAnsi" w:hAnsiTheme="minorHAnsi" w:cstheme="minorHAnsi"/>
          <w:noProof/>
          <w:color w:val="auto"/>
        </w:rPr>
      </w:pPr>
      <w:r w:rsidRPr="009801F6">
        <w:rPr>
          <w:rFonts w:asciiTheme="minorHAnsi" w:hAnsiTheme="minorHAnsi" w:cstheme="minorHAnsi"/>
          <w:noProof/>
          <w:color w:val="auto"/>
        </w:rPr>
        <w:drawing>
          <wp:inline distT="0" distB="0" distL="0" distR="0" wp14:anchorId="36132530" wp14:editId="17867EAD">
            <wp:extent cx="2886075" cy="2680970"/>
            <wp:effectExtent l="0" t="0" r="0" b="5080"/>
            <wp:docPr id="38" name="Grafik 38">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801F6">
        <w:rPr>
          <w:rFonts w:asciiTheme="minorHAnsi" w:hAnsiTheme="minorHAnsi" w:cstheme="minorHAnsi"/>
          <w:noProof/>
          <w:color w:val="auto"/>
        </w:rPr>
        <w:drawing>
          <wp:inline distT="0" distB="0" distL="0" distR="0" wp14:anchorId="1DB67D54" wp14:editId="7CF2C81E">
            <wp:extent cx="2743200" cy="2680970"/>
            <wp:effectExtent l="0" t="0" r="0" b="5080"/>
            <wp:docPr id="39" name="Grafik 39">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801F6">
        <w:rPr>
          <w:rFonts w:asciiTheme="minorHAnsi" w:hAnsiTheme="minorHAnsi" w:cstheme="minorHAnsi"/>
          <w:noProof/>
          <w:color w:val="auto"/>
        </w:rPr>
        <w:t xml:space="preserve"> </w:t>
      </w:r>
    </w:p>
    <w:p w14:paraId="642CD6F3" w14:textId="5DC05C87" w:rsidR="00F44A19" w:rsidRPr="009801F6" w:rsidRDefault="00F44A19" w:rsidP="00F44A19">
      <w:pPr>
        <w:pStyle w:val="ResimYazs"/>
        <w:jc w:val="center"/>
        <w:rPr>
          <w:rFonts w:asciiTheme="minorHAnsi" w:hAnsiTheme="minorHAnsi" w:cstheme="minorHAnsi"/>
          <w:color w:val="auto"/>
        </w:rPr>
      </w:pPr>
      <w:bookmarkStart w:id="62" w:name="_Toc102045614"/>
      <w:r w:rsidRPr="009801F6">
        <w:rPr>
          <w:rFonts w:asciiTheme="minorHAnsi" w:hAnsiTheme="minorHAnsi" w:cstheme="minorHAnsi"/>
          <w:color w:val="auto"/>
        </w:rPr>
        <w:t xml:space="preserve">Şekil … ……  </w:t>
      </w:r>
      <w:r w:rsidR="00C31763" w:rsidRPr="009801F6">
        <w:rPr>
          <w:rFonts w:asciiTheme="minorHAnsi" w:hAnsiTheme="minorHAnsi" w:cstheme="minorHAnsi"/>
          <w:color w:val="auto"/>
        </w:rPr>
        <w:t>Yılı Enerji Tüketimlerinin Ve Enerji Maliyetlerinin Pay Grafikleri</w:t>
      </w:r>
      <w:bookmarkEnd w:id="62"/>
    </w:p>
    <w:p w14:paraId="246CA0C6" w14:textId="77777777" w:rsidR="00C31763" w:rsidRDefault="00C31763" w:rsidP="00C31763">
      <w:pPr>
        <w:pStyle w:val="ResimYazs"/>
        <w:jc w:val="center"/>
        <w:rPr>
          <w:rFonts w:asciiTheme="minorHAnsi" w:hAnsiTheme="minorHAnsi" w:cstheme="minorHAnsi"/>
          <w:color w:val="auto"/>
        </w:rPr>
      </w:pPr>
      <w:bookmarkStart w:id="63" w:name="_Toc102045627"/>
      <w:bookmarkStart w:id="64" w:name="_Hlk84406846"/>
    </w:p>
    <w:p w14:paraId="27D43906" w14:textId="77777777" w:rsidR="00FB607A" w:rsidRDefault="00FB607A">
      <w:pPr>
        <w:spacing w:after="160" w:line="259" w:lineRule="auto"/>
        <w:ind w:left="0" w:right="0" w:firstLine="0"/>
        <w:jc w:val="left"/>
        <w:rPr>
          <w:rFonts w:asciiTheme="minorHAnsi" w:hAnsiTheme="minorHAnsi" w:cstheme="minorHAnsi"/>
          <w:b/>
          <w:bCs/>
          <w:color w:val="auto"/>
          <w:sz w:val="18"/>
          <w:szCs w:val="18"/>
        </w:rPr>
      </w:pPr>
      <w:r>
        <w:rPr>
          <w:rFonts w:asciiTheme="minorHAnsi" w:hAnsiTheme="minorHAnsi" w:cstheme="minorHAnsi"/>
          <w:color w:val="auto"/>
        </w:rPr>
        <w:br w:type="page"/>
      </w:r>
    </w:p>
    <w:p w14:paraId="273F08A3" w14:textId="74276ED8" w:rsidR="00F44A19" w:rsidRPr="009801F6" w:rsidRDefault="00F44A19" w:rsidP="00C31763">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Tablo… Yılı Aylık Elektrik Tüketim ve Maliyetleri</w:t>
      </w:r>
      <w:bookmarkEnd w:id="63"/>
    </w:p>
    <w:tbl>
      <w:tblPr>
        <w:tblW w:w="8784" w:type="dxa"/>
        <w:tblCellMar>
          <w:left w:w="70" w:type="dxa"/>
          <w:right w:w="70" w:type="dxa"/>
        </w:tblCellMar>
        <w:tblLook w:val="04A0" w:firstRow="1" w:lastRow="0" w:firstColumn="1" w:lastColumn="0" w:noHBand="0" w:noVBand="1"/>
      </w:tblPr>
      <w:tblGrid>
        <w:gridCol w:w="1055"/>
        <w:gridCol w:w="1252"/>
        <w:gridCol w:w="1079"/>
        <w:gridCol w:w="1282"/>
        <w:gridCol w:w="1311"/>
        <w:gridCol w:w="1056"/>
        <w:gridCol w:w="898"/>
        <w:gridCol w:w="851"/>
      </w:tblGrid>
      <w:tr w:rsidR="0080183F" w:rsidRPr="00B612D8" w14:paraId="4F2D58EA" w14:textId="6FEB695F" w:rsidTr="0080183F">
        <w:trPr>
          <w:trHeight w:val="454"/>
        </w:trPr>
        <w:tc>
          <w:tcPr>
            <w:tcW w:w="878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365C9F" w14:textId="523637F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Yılı Aylık Enerji Tüketimi</w:t>
            </w:r>
          </w:p>
        </w:tc>
      </w:tr>
      <w:tr w:rsidR="00C31763" w:rsidRPr="00B612D8" w14:paraId="4CA0AAAF" w14:textId="018C0407" w:rsidTr="00CF2997">
        <w:trPr>
          <w:trHeight w:val="454"/>
        </w:trPr>
        <w:tc>
          <w:tcPr>
            <w:tcW w:w="1055"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B8F7D4"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Aylar</w:t>
            </w:r>
          </w:p>
        </w:tc>
        <w:tc>
          <w:tcPr>
            <w:tcW w:w="233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8084C4A"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1282"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163AFA4" w14:textId="5D857C53" w:rsidR="00C31763" w:rsidRPr="00B612D8" w:rsidRDefault="00C31763" w:rsidP="00C31763">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Yakıt Tüketimi</w:t>
            </w:r>
          </w:p>
        </w:tc>
        <w:tc>
          <w:tcPr>
            <w:tcW w:w="2367" w:type="dxa"/>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6316602D" w14:textId="7A375348" w:rsidR="00C31763" w:rsidRPr="00B612D8" w:rsidRDefault="00C31763" w:rsidP="00C31763">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r>
              <w:rPr>
                <w:rFonts w:asciiTheme="minorHAnsi" w:hAnsiTheme="minorHAnsi" w:cstheme="minorHAnsi"/>
                <w:b/>
                <w:bCs/>
                <w:color w:val="auto"/>
                <w:sz w:val="20"/>
                <w:szCs w:val="20"/>
              </w:rPr>
              <w:t xml:space="preserve"> Tüketim</w:t>
            </w:r>
            <w:r w:rsidRPr="00B612D8">
              <w:rPr>
                <w:rFonts w:asciiTheme="minorHAnsi" w:hAnsiTheme="minorHAnsi" w:cstheme="minorHAnsi"/>
                <w:b/>
                <w:bCs/>
                <w:color w:val="auto"/>
                <w:sz w:val="20"/>
                <w:szCs w:val="20"/>
              </w:rPr>
              <w:t>*</w:t>
            </w:r>
          </w:p>
        </w:tc>
        <w:tc>
          <w:tcPr>
            <w:tcW w:w="1749" w:type="dxa"/>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3831FDC" w14:textId="2E21F4DA"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 Maliyet</w:t>
            </w:r>
          </w:p>
        </w:tc>
      </w:tr>
      <w:tr w:rsidR="00C31763" w:rsidRPr="00B612D8" w14:paraId="5D83A17D" w14:textId="086A3848" w:rsidTr="00CF2997">
        <w:trPr>
          <w:trHeight w:val="349"/>
        </w:trPr>
        <w:tc>
          <w:tcPr>
            <w:tcW w:w="105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C0E2C0" w14:textId="77777777" w:rsidR="00C31763" w:rsidRPr="00B612D8" w:rsidRDefault="00C31763" w:rsidP="00CD1DD2">
            <w:pPr>
              <w:spacing w:after="0" w:line="240" w:lineRule="auto"/>
              <w:ind w:left="0" w:right="0" w:firstLine="0"/>
              <w:jc w:val="left"/>
              <w:rPr>
                <w:rFonts w:asciiTheme="minorHAnsi" w:hAnsiTheme="minorHAnsi" w:cstheme="minorHAnsi"/>
                <w:b/>
                <w:bCs/>
                <w:i/>
                <w:iCs/>
                <w:color w:val="auto"/>
                <w:sz w:val="20"/>
                <w:szCs w:val="20"/>
              </w:rPr>
            </w:pP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4C7BE28" w14:textId="7CBEE0E0" w:rsidR="00C31763" w:rsidRPr="00B612D8" w:rsidRDefault="008E5B5A"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Tüketilen</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5DD6FFA3"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Üretilen</w:t>
            </w:r>
          </w:p>
        </w:tc>
        <w:tc>
          <w:tcPr>
            <w:tcW w:w="128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C19FAC4"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c>
          <w:tcPr>
            <w:tcW w:w="2367" w:type="dxa"/>
            <w:gridSpan w:val="2"/>
            <w:vMerge/>
            <w:tcBorders>
              <w:left w:val="single" w:sz="4" w:space="0" w:color="auto"/>
              <w:bottom w:val="single" w:sz="4" w:space="0" w:color="000000"/>
              <w:right w:val="single" w:sz="4" w:space="0" w:color="auto"/>
            </w:tcBorders>
            <w:shd w:val="clear" w:color="auto" w:fill="F2F2F2" w:themeFill="background1" w:themeFillShade="F2"/>
            <w:vAlign w:val="center"/>
            <w:hideMark/>
          </w:tcPr>
          <w:p w14:paraId="7DC1E57B"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c>
          <w:tcPr>
            <w:tcW w:w="1749" w:type="dxa"/>
            <w:gridSpan w:val="2"/>
            <w:vMerge/>
            <w:tcBorders>
              <w:left w:val="single" w:sz="4" w:space="0" w:color="auto"/>
              <w:bottom w:val="single" w:sz="4" w:space="0" w:color="000000"/>
              <w:right w:val="single" w:sz="4" w:space="0" w:color="auto"/>
            </w:tcBorders>
            <w:shd w:val="clear" w:color="auto" w:fill="F2F2F2" w:themeFill="background1" w:themeFillShade="F2"/>
            <w:vAlign w:val="center"/>
            <w:hideMark/>
          </w:tcPr>
          <w:p w14:paraId="6DFDDCD3"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r>
      <w:tr w:rsidR="0080183F" w:rsidRPr="00B612D8" w14:paraId="499EF5E3" w14:textId="3F0D6D1C" w:rsidTr="0080183F">
        <w:trPr>
          <w:trHeight w:val="349"/>
        </w:trPr>
        <w:tc>
          <w:tcPr>
            <w:tcW w:w="105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D713FA" w14:textId="77777777" w:rsidR="0080183F" w:rsidRPr="00B612D8" w:rsidRDefault="0080183F" w:rsidP="00CD1DD2">
            <w:pPr>
              <w:spacing w:after="0" w:line="240" w:lineRule="auto"/>
              <w:ind w:left="0" w:right="0" w:firstLine="0"/>
              <w:jc w:val="left"/>
              <w:rPr>
                <w:rFonts w:asciiTheme="minorHAnsi" w:hAnsiTheme="minorHAnsi" w:cstheme="minorHAnsi"/>
                <w:b/>
                <w:bCs/>
                <w:i/>
                <w:iCs/>
                <w:color w:val="auto"/>
                <w:sz w:val="20"/>
                <w:szCs w:val="20"/>
              </w:rPr>
            </w:pP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5F260FF2"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523EA49C"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282" w:type="dxa"/>
            <w:tcBorders>
              <w:top w:val="nil"/>
              <w:left w:val="nil"/>
              <w:bottom w:val="single" w:sz="4" w:space="0" w:color="auto"/>
              <w:right w:val="single" w:sz="4" w:space="0" w:color="auto"/>
            </w:tcBorders>
            <w:shd w:val="clear" w:color="auto" w:fill="F2F2F2" w:themeFill="background1" w:themeFillShade="F2"/>
            <w:noWrap/>
            <w:vAlign w:val="center"/>
            <w:hideMark/>
          </w:tcPr>
          <w:p w14:paraId="483DCB83"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05B54E70"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056" w:type="dxa"/>
            <w:tcBorders>
              <w:top w:val="nil"/>
              <w:left w:val="nil"/>
              <w:bottom w:val="single" w:sz="4" w:space="0" w:color="auto"/>
              <w:right w:val="single" w:sz="4" w:space="0" w:color="auto"/>
            </w:tcBorders>
            <w:shd w:val="clear" w:color="auto" w:fill="F2F2F2" w:themeFill="background1" w:themeFillShade="F2"/>
            <w:noWrap/>
            <w:vAlign w:val="center"/>
            <w:hideMark/>
          </w:tcPr>
          <w:p w14:paraId="178EDD1B"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p>
        </w:tc>
        <w:tc>
          <w:tcPr>
            <w:tcW w:w="898" w:type="dxa"/>
            <w:tcBorders>
              <w:top w:val="nil"/>
              <w:left w:val="nil"/>
              <w:bottom w:val="single" w:sz="4" w:space="0" w:color="auto"/>
              <w:right w:val="single" w:sz="4" w:space="0" w:color="auto"/>
            </w:tcBorders>
            <w:shd w:val="clear" w:color="auto" w:fill="F2F2F2" w:themeFill="background1" w:themeFillShade="F2"/>
            <w:noWrap/>
            <w:vAlign w:val="center"/>
            <w:hideMark/>
          </w:tcPr>
          <w:p w14:paraId="5EC5140C"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w:t>
            </w:r>
          </w:p>
        </w:tc>
        <w:tc>
          <w:tcPr>
            <w:tcW w:w="851" w:type="dxa"/>
            <w:tcBorders>
              <w:top w:val="nil"/>
              <w:left w:val="nil"/>
              <w:bottom w:val="single" w:sz="4" w:space="0" w:color="auto"/>
              <w:right w:val="single" w:sz="4" w:space="0" w:color="auto"/>
            </w:tcBorders>
            <w:shd w:val="clear" w:color="auto" w:fill="F2F2F2" w:themeFill="background1" w:themeFillShade="F2"/>
            <w:vAlign w:val="center"/>
          </w:tcPr>
          <w:p w14:paraId="011F98BA" w14:textId="050DEC48"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
        </w:tc>
      </w:tr>
      <w:tr w:rsidR="0080183F" w:rsidRPr="00B612D8" w14:paraId="0A5461DF" w14:textId="3432CAF9"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24BE40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Ocak</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79CD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5BC9864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5D3224C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67B9698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F11BF8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6ED57F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single" w:sz="4" w:space="0" w:color="auto"/>
              <w:left w:val="nil"/>
              <w:bottom w:val="single" w:sz="4" w:space="0" w:color="auto"/>
              <w:right w:val="single" w:sz="4" w:space="0" w:color="auto"/>
            </w:tcBorders>
          </w:tcPr>
          <w:p w14:paraId="1BA17D2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5B3CB80" w14:textId="1D4B76E9"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623B51E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Şubat</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18C1ACA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908B90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3EAE931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4A4D9B8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1E53FFB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78573A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731D7EC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0428C67B" w14:textId="4D958E5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0D92DFE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Mart</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6A4FBE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261D73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4E8944B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031D4EF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166AF53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204EA55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7D82935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DC5568C" w14:textId="155C6F5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2B531D0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Nisan</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E8E305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FE0A74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087D774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5055B2A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02B2FAE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274F06D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16282F8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0B8D6EB9" w14:textId="1EB510FC"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3696027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Mayıs</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3E86AC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654A02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2790751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BE908D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6604E1E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645AD43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2359687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3F38312" w14:textId="3808892C"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4BDD700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Haziran</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91F4E3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108DBD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1BE5A51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53FC084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06D55A5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41F876D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3A8339D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9DE3367" w14:textId="574E0926"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FF8447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Temmuz</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26898D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1BBA49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66A5980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79C5612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242E4DD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F6C53F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7C1EB2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5D7B021B" w14:textId="1567ADD6"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C66B5E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Ağustos</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B5C732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4BB315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4C60554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26B394A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52599B2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2A34AD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45849CB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E30714C" w14:textId="0B7D1E9B"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30CA42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Eylül</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701ED3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0FF645A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75DAD60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750E95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2615582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BE3689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5A0BD90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2433C9E" w14:textId="1391CEA4"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237767E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Ekim</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6D99CA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55A773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0A9BA78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1076FB9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3F9F0BB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390BA2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5BB12F0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59D59EE0" w14:textId="376654B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1879654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Kasım</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42FDDA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3B57A06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2BB204A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7698E6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5789CCE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C879E6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BCCF89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65541BD2" w14:textId="316AED8A"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33CEB1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Aralık</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312B00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EF8206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10003F8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7490FCD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7941DC0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6EA2599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E2791A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DA602A1" w14:textId="7F0CDC82" w:rsidTr="0080183F">
        <w:trPr>
          <w:trHeight w:val="349"/>
        </w:trPr>
        <w:tc>
          <w:tcPr>
            <w:tcW w:w="10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BC2E04"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252"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C3E2A6A"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tcPr>
          <w:p w14:paraId="57EE11FA"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282" w:type="dxa"/>
            <w:tcBorders>
              <w:top w:val="nil"/>
              <w:left w:val="nil"/>
              <w:bottom w:val="single" w:sz="4" w:space="0" w:color="auto"/>
              <w:right w:val="single" w:sz="4" w:space="0" w:color="auto"/>
            </w:tcBorders>
            <w:shd w:val="clear" w:color="auto" w:fill="F2F2F2" w:themeFill="background1" w:themeFillShade="F2"/>
            <w:noWrap/>
            <w:vAlign w:val="center"/>
          </w:tcPr>
          <w:p w14:paraId="63348C1E"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tcPr>
          <w:p w14:paraId="71F0551B"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056" w:type="dxa"/>
            <w:tcBorders>
              <w:top w:val="nil"/>
              <w:left w:val="nil"/>
              <w:bottom w:val="single" w:sz="4" w:space="0" w:color="auto"/>
              <w:right w:val="single" w:sz="4" w:space="0" w:color="auto"/>
            </w:tcBorders>
            <w:shd w:val="clear" w:color="auto" w:fill="F2F2F2" w:themeFill="background1" w:themeFillShade="F2"/>
            <w:noWrap/>
            <w:vAlign w:val="center"/>
          </w:tcPr>
          <w:p w14:paraId="2BFDD077"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898" w:type="dxa"/>
            <w:tcBorders>
              <w:top w:val="nil"/>
              <w:left w:val="nil"/>
              <w:bottom w:val="single" w:sz="4" w:space="0" w:color="auto"/>
              <w:right w:val="single" w:sz="4" w:space="0" w:color="auto"/>
            </w:tcBorders>
            <w:shd w:val="clear" w:color="auto" w:fill="F2F2F2" w:themeFill="background1" w:themeFillShade="F2"/>
            <w:noWrap/>
            <w:vAlign w:val="center"/>
          </w:tcPr>
          <w:p w14:paraId="43332F2F"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851" w:type="dxa"/>
            <w:tcBorders>
              <w:top w:val="nil"/>
              <w:left w:val="nil"/>
              <w:bottom w:val="single" w:sz="4" w:space="0" w:color="auto"/>
              <w:right w:val="single" w:sz="4" w:space="0" w:color="auto"/>
            </w:tcBorders>
            <w:shd w:val="clear" w:color="auto" w:fill="F2F2F2" w:themeFill="background1" w:themeFillShade="F2"/>
          </w:tcPr>
          <w:p w14:paraId="2B7463D5"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r>
    </w:tbl>
    <w:p w14:paraId="04BFAB31" w14:textId="55E84FB4" w:rsidR="00F44A19" w:rsidRDefault="00F44A19" w:rsidP="00F44A19">
      <w:pPr>
        <w:rPr>
          <w:rFonts w:asciiTheme="minorHAnsi" w:hAnsiTheme="minorHAnsi" w:cstheme="minorHAnsi"/>
          <w:i/>
          <w:iCs/>
          <w:noProof/>
          <w:color w:val="auto"/>
        </w:rPr>
      </w:pPr>
      <w:r w:rsidRPr="00575762">
        <w:rPr>
          <w:rFonts w:asciiTheme="minorHAnsi" w:hAnsiTheme="minorHAnsi" w:cstheme="minorHAnsi"/>
          <w:i/>
          <w:iCs/>
          <w:noProof/>
          <w:color w:val="auto"/>
        </w:rPr>
        <w:t>*Toplam enerji miktarına, üretilen elektrik miktarı dahil edilmemelidir.</w:t>
      </w:r>
    </w:p>
    <w:p w14:paraId="4C467EBD" w14:textId="77777777" w:rsidR="00DE4B0C" w:rsidRPr="00575762" w:rsidRDefault="00DE4B0C" w:rsidP="00F44A19">
      <w:pPr>
        <w:rPr>
          <w:rFonts w:asciiTheme="minorHAnsi" w:hAnsiTheme="minorHAnsi" w:cstheme="minorHAnsi"/>
          <w:i/>
          <w:iCs/>
          <w:noProof/>
          <w:color w:val="auto"/>
        </w:rPr>
      </w:pPr>
    </w:p>
    <w:p w14:paraId="0E3DB043" w14:textId="77777777" w:rsidR="00F44A19" w:rsidRPr="009801F6" w:rsidRDefault="00F44A19" w:rsidP="00F44A19">
      <w:pPr>
        <w:rPr>
          <w:rFonts w:asciiTheme="minorHAnsi" w:hAnsiTheme="minorHAnsi" w:cstheme="minorHAnsi"/>
          <w:color w:val="auto"/>
        </w:rPr>
      </w:pPr>
      <w:r w:rsidRPr="009801F6">
        <w:rPr>
          <w:rFonts w:asciiTheme="minorHAnsi" w:hAnsiTheme="minorHAnsi" w:cstheme="minorHAnsi"/>
          <w:noProof/>
          <w:color w:val="auto"/>
        </w:rPr>
        <w:drawing>
          <wp:inline distT="0" distB="0" distL="0" distR="0" wp14:anchorId="08F4277B" wp14:editId="199B4179">
            <wp:extent cx="5816600" cy="3352800"/>
            <wp:effectExtent l="0" t="0" r="12700" b="0"/>
            <wp:docPr id="46" name="Grafik 46">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9FB42F" w14:textId="34616AFC" w:rsidR="00F44A19" w:rsidRPr="009801F6" w:rsidRDefault="00F44A19" w:rsidP="00F44A19">
      <w:pPr>
        <w:pStyle w:val="ResimYazs"/>
        <w:jc w:val="center"/>
        <w:rPr>
          <w:rFonts w:asciiTheme="minorHAnsi" w:hAnsiTheme="minorHAnsi" w:cstheme="minorHAnsi"/>
          <w:noProof/>
          <w:color w:val="auto"/>
        </w:rPr>
      </w:pPr>
      <w:bookmarkStart w:id="65" w:name="_Toc102045615"/>
      <w:bookmarkEnd w:id="64"/>
      <w:r w:rsidRPr="009801F6">
        <w:rPr>
          <w:rFonts w:asciiTheme="minorHAnsi" w:hAnsiTheme="minorHAnsi" w:cstheme="minorHAnsi"/>
          <w:color w:val="auto"/>
        </w:rPr>
        <w:t>Şekil</w:t>
      </w:r>
      <w:r w:rsidR="00DE4B0C">
        <w:rPr>
          <w:rFonts w:asciiTheme="minorHAnsi" w:hAnsiTheme="minorHAnsi" w:cstheme="minorHAnsi"/>
          <w:color w:val="auto"/>
        </w:rPr>
        <w:t>…</w:t>
      </w:r>
      <w:r w:rsidRPr="009801F6">
        <w:rPr>
          <w:rFonts w:asciiTheme="minorHAnsi" w:hAnsiTheme="minorHAnsi" w:cstheme="minorHAnsi"/>
          <w:color w:val="auto"/>
        </w:rPr>
        <w:t xml:space="preserve">  ….. Yılı Enerji Tüketim Dağılımı Grafiği</w:t>
      </w:r>
      <w:bookmarkEnd w:id="65"/>
    </w:p>
    <w:p w14:paraId="67F66A9D" w14:textId="77777777" w:rsidR="00FB607A" w:rsidRDefault="00FB607A">
      <w:pPr>
        <w:spacing w:after="160" w:line="259" w:lineRule="auto"/>
        <w:ind w:left="0" w:right="0" w:firstLine="0"/>
        <w:jc w:val="left"/>
        <w:rPr>
          <w:rFonts w:asciiTheme="minorHAnsi" w:hAnsiTheme="minorHAnsi" w:cstheme="minorHAnsi"/>
          <w:b/>
          <w:bCs/>
          <w:color w:val="auto"/>
          <w:sz w:val="18"/>
          <w:szCs w:val="18"/>
        </w:rPr>
      </w:pPr>
      <w:bookmarkStart w:id="66" w:name="_Toc102045628"/>
      <w:r>
        <w:rPr>
          <w:rFonts w:asciiTheme="minorHAnsi" w:hAnsiTheme="minorHAnsi" w:cstheme="minorHAnsi"/>
          <w:color w:val="auto"/>
        </w:rPr>
        <w:br w:type="page"/>
      </w:r>
    </w:p>
    <w:p w14:paraId="3ED77BC1" w14:textId="3CA02D4B" w:rsidR="00F44A19" w:rsidRPr="009801F6" w:rsidRDefault="00F44A19" w:rsidP="008E5B5A">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Tablo</w:t>
      </w:r>
      <w:r w:rsidR="00DE4B0C">
        <w:rPr>
          <w:rFonts w:asciiTheme="minorHAnsi" w:hAnsiTheme="minorHAnsi" w:cstheme="minorHAnsi"/>
          <w:color w:val="auto"/>
        </w:rPr>
        <w:t>…</w:t>
      </w:r>
      <w:r w:rsidRPr="009801F6">
        <w:rPr>
          <w:rFonts w:asciiTheme="minorHAnsi" w:hAnsiTheme="minorHAnsi" w:cstheme="minorHAnsi"/>
          <w:color w:val="auto"/>
        </w:rPr>
        <w:t xml:space="preserve"> …… Yılı Aylık Spesifik Enerji Tüketimleri</w:t>
      </w:r>
      <w:bookmarkEnd w:id="66"/>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
        <w:gridCol w:w="1725"/>
        <w:gridCol w:w="1175"/>
        <w:gridCol w:w="1307"/>
        <w:gridCol w:w="1907"/>
        <w:gridCol w:w="1499"/>
      </w:tblGrid>
      <w:tr w:rsidR="00F77BF9" w:rsidRPr="00B612D8" w14:paraId="3706AEC9" w14:textId="77777777" w:rsidTr="00F77BF9">
        <w:trPr>
          <w:trHeight w:val="377"/>
          <w:jc w:val="center"/>
        </w:trPr>
        <w:tc>
          <w:tcPr>
            <w:tcW w:w="1105" w:type="dxa"/>
            <w:vMerge w:val="restart"/>
            <w:shd w:val="clear" w:color="auto" w:fill="F2F2F2" w:themeFill="background1" w:themeFillShade="F2"/>
            <w:noWrap/>
            <w:vAlign w:val="center"/>
            <w:hideMark/>
          </w:tcPr>
          <w:p w14:paraId="6BB369C9"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Aylar</w:t>
            </w:r>
          </w:p>
        </w:tc>
        <w:tc>
          <w:tcPr>
            <w:tcW w:w="1725" w:type="dxa"/>
            <w:vMerge w:val="restart"/>
            <w:shd w:val="clear" w:color="auto" w:fill="F2F2F2" w:themeFill="background1" w:themeFillShade="F2"/>
            <w:noWrap/>
            <w:vAlign w:val="center"/>
            <w:hideMark/>
          </w:tcPr>
          <w:p w14:paraId="5CEE3995"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Üretim Miktarı</w:t>
            </w:r>
          </w:p>
          <w:p w14:paraId="3A23E2D2"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(Birim)</w:t>
            </w:r>
          </w:p>
        </w:tc>
        <w:tc>
          <w:tcPr>
            <w:tcW w:w="4389" w:type="dxa"/>
            <w:gridSpan w:val="3"/>
            <w:shd w:val="clear" w:color="auto" w:fill="F2F2F2" w:themeFill="background1" w:themeFillShade="F2"/>
            <w:noWrap/>
            <w:vAlign w:val="center"/>
            <w:hideMark/>
          </w:tcPr>
          <w:p w14:paraId="2E01CA0A" w14:textId="3E95ECC9"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Tüketim Miktarı</w:t>
            </w:r>
          </w:p>
        </w:tc>
        <w:tc>
          <w:tcPr>
            <w:tcW w:w="1499" w:type="dxa"/>
            <w:shd w:val="clear" w:color="auto" w:fill="F2F2F2" w:themeFill="background1" w:themeFillShade="F2"/>
            <w:vAlign w:val="center"/>
            <w:hideMark/>
          </w:tcPr>
          <w:p w14:paraId="15B0B46E"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SET</w:t>
            </w:r>
          </w:p>
        </w:tc>
      </w:tr>
      <w:tr w:rsidR="00F44A19" w:rsidRPr="00B612D8" w14:paraId="12536288" w14:textId="77777777" w:rsidTr="00F77BF9">
        <w:trPr>
          <w:trHeight w:val="444"/>
          <w:jc w:val="center"/>
        </w:trPr>
        <w:tc>
          <w:tcPr>
            <w:tcW w:w="1105" w:type="dxa"/>
            <w:vMerge/>
            <w:vAlign w:val="center"/>
            <w:hideMark/>
          </w:tcPr>
          <w:p w14:paraId="166C3229" w14:textId="77777777" w:rsidR="00F44A19" w:rsidRPr="00B612D8" w:rsidRDefault="00F44A19" w:rsidP="00CD1DD2">
            <w:pPr>
              <w:spacing w:after="0" w:line="240" w:lineRule="auto"/>
              <w:ind w:left="0" w:right="0" w:firstLine="0"/>
              <w:jc w:val="left"/>
              <w:rPr>
                <w:rFonts w:asciiTheme="minorHAnsi" w:hAnsiTheme="minorHAnsi" w:cstheme="minorHAnsi"/>
                <w:b/>
                <w:bCs/>
                <w:color w:val="auto"/>
                <w:sz w:val="20"/>
                <w:szCs w:val="20"/>
              </w:rPr>
            </w:pPr>
          </w:p>
        </w:tc>
        <w:tc>
          <w:tcPr>
            <w:tcW w:w="1725" w:type="dxa"/>
            <w:vMerge/>
            <w:vAlign w:val="center"/>
            <w:hideMark/>
          </w:tcPr>
          <w:p w14:paraId="4FCCF9E7" w14:textId="77777777" w:rsidR="00F44A19" w:rsidRPr="00B612D8" w:rsidRDefault="00F44A19" w:rsidP="00CD1DD2">
            <w:pPr>
              <w:spacing w:after="0" w:line="240" w:lineRule="auto"/>
              <w:ind w:left="0" w:right="0" w:firstLine="0"/>
              <w:jc w:val="left"/>
              <w:rPr>
                <w:rFonts w:asciiTheme="minorHAnsi" w:hAnsiTheme="minorHAnsi" w:cstheme="minorHAnsi"/>
                <w:b/>
                <w:bCs/>
                <w:color w:val="auto"/>
                <w:sz w:val="20"/>
                <w:szCs w:val="20"/>
              </w:rPr>
            </w:pPr>
          </w:p>
        </w:tc>
        <w:tc>
          <w:tcPr>
            <w:tcW w:w="1175" w:type="dxa"/>
            <w:shd w:val="clear" w:color="auto" w:fill="F2F2F2" w:themeFill="background1" w:themeFillShade="F2"/>
            <w:noWrap/>
            <w:vAlign w:val="center"/>
            <w:hideMark/>
          </w:tcPr>
          <w:p w14:paraId="735AD439" w14:textId="7E8C92F4"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p w14:paraId="059BF6CD" w14:textId="617F7FE8"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307" w:type="dxa"/>
            <w:shd w:val="clear" w:color="auto" w:fill="F2F2F2" w:themeFill="background1" w:themeFillShade="F2"/>
            <w:noWrap/>
            <w:vAlign w:val="center"/>
            <w:hideMark/>
          </w:tcPr>
          <w:p w14:paraId="7FB7C1CF" w14:textId="138DF8F1"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Yakıt</w:t>
            </w:r>
          </w:p>
          <w:p w14:paraId="4B57CED2" w14:textId="74FF42EF"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907" w:type="dxa"/>
            <w:shd w:val="clear" w:color="auto" w:fill="F2F2F2" w:themeFill="background1" w:themeFillShade="F2"/>
            <w:vAlign w:val="center"/>
            <w:hideMark/>
          </w:tcPr>
          <w:p w14:paraId="14773A8C" w14:textId="6458D23B"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Toplam</w:t>
            </w:r>
          </w:p>
          <w:p w14:paraId="02A6188C" w14:textId="354ADFC4"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499" w:type="dxa"/>
            <w:shd w:val="clear" w:color="auto" w:fill="F2F2F2" w:themeFill="background1" w:themeFillShade="F2"/>
            <w:vAlign w:val="center"/>
            <w:hideMark/>
          </w:tcPr>
          <w:p w14:paraId="39086690" w14:textId="77777777" w:rsidR="00F44A19" w:rsidRPr="00B612D8" w:rsidRDefault="00F44A1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TEP/Birim </w:t>
            </w:r>
          </w:p>
        </w:tc>
      </w:tr>
      <w:tr w:rsidR="00F44A19" w:rsidRPr="00B612D8" w14:paraId="46D72186" w14:textId="77777777" w:rsidTr="00F77BF9">
        <w:trPr>
          <w:trHeight w:val="399"/>
          <w:jc w:val="center"/>
        </w:trPr>
        <w:tc>
          <w:tcPr>
            <w:tcW w:w="1105" w:type="dxa"/>
            <w:shd w:val="clear" w:color="auto" w:fill="auto"/>
            <w:noWrap/>
            <w:vAlign w:val="center"/>
            <w:hideMark/>
          </w:tcPr>
          <w:p w14:paraId="23F7B913" w14:textId="309932ED"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Ocak</w:t>
            </w:r>
          </w:p>
        </w:tc>
        <w:tc>
          <w:tcPr>
            <w:tcW w:w="1725" w:type="dxa"/>
            <w:shd w:val="clear" w:color="auto" w:fill="auto"/>
            <w:noWrap/>
            <w:vAlign w:val="center"/>
          </w:tcPr>
          <w:p w14:paraId="7183D42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696FF77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0774D1AB"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79C4D43"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324CC96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457E03EE" w14:textId="77777777" w:rsidTr="00F77BF9">
        <w:trPr>
          <w:trHeight w:val="399"/>
          <w:jc w:val="center"/>
        </w:trPr>
        <w:tc>
          <w:tcPr>
            <w:tcW w:w="1105" w:type="dxa"/>
            <w:shd w:val="clear" w:color="auto" w:fill="auto"/>
            <w:noWrap/>
            <w:vAlign w:val="center"/>
            <w:hideMark/>
          </w:tcPr>
          <w:p w14:paraId="462DF8DB" w14:textId="399D758B"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Şubat</w:t>
            </w:r>
          </w:p>
        </w:tc>
        <w:tc>
          <w:tcPr>
            <w:tcW w:w="1725" w:type="dxa"/>
            <w:shd w:val="clear" w:color="auto" w:fill="auto"/>
            <w:noWrap/>
            <w:vAlign w:val="center"/>
          </w:tcPr>
          <w:p w14:paraId="6CB0C7F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54F449D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AC1815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C8CB8D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2D9B9A5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C3DC853" w14:textId="77777777" w:rsidTr="00F77BF9">
        <w:trPr>
          <w:trHeight w:val="399"/>
          <w:jc w:val="center"/>
        </w:trPr>
        <w:tc>
          <w:tcPr>
            <w:tcW w:w="1105" w:type="dxa"/>
            <w:shd w:val="clear" w:color="auto" w:fill="auto"/>
            <w:noWrap/>
            <w:vAlign w:val="center"/>
            <w:hideMark/>
          </w:tcPr>
          <w:p w14:paraId="0E699E00" w14:textId="39A25F0A"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Mart</w:t>
            </w:r>
          </w:p>
        </w:tc>
        <w:tc>
          <w:tcPr>
            <w:tcW w:w="1725" w:type="dxa"/>
            <w:shd w:val="clear" w:color="auto" w:fill="auto"/>
            <w:noWrap/>
            <w:vAlign w:val="center"/>
          </w:tcPr>
          <w:p w14:paraId="04DF25F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FC1396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2C3B36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8C65CD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0CE4AFED"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652EE4C5" w14:textId="77777777" w:rsidTr="00F77BF9">
        <w:trPr>
          <w:trHeight w:val="399"/>
          <w:jc w:val="center"/>
        </w:trPr>
        <w:tc>
          <w:tcPr>
            <w:tcW w:w="1105" w:type="dxa"/>
            <w:shd w:val="clear" w:color="auto" w:fill="auto"/>
            <w:noWrap/>
            <w:vAlign w:val="center"/>
            <w:hideMark/>
          </w:tcPr>
          <w:p w14:paraId="293AFEF5" w14:textId="1073136B"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Nisan</w:t>
            </w:r>
          </w:p>
        </w:tc>
        <w:tc>
          <w:tcPr>
            <w:tcW w:w="1725" w:type="dxa"/>
            <w:shd w:val="clear" w:color="auto" w:fill="auto"/>
            <w:noWrap/>
            <w:vAlign w:val="center"/>
          </w:tcPr>
          <w:p w14:paraId="5753B89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41DCA263"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484E98A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0A429BE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3863BBF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6944CB82" w14:textId="77777777" w:rsidTr="00F77BF9">
        <w:trPr>
          <w:trHeight w:val="399"/>
          <w:jc w:val="center"/>
        </w:trPr>
        <w:tc>
          <w:tcPr>
            <w:tcW w:w="1105" w:type="dxa"/>
            <w:shd w:val="clear" w:color="auto" w:fill="auto"/>
            <w:noWrap/>
            <w:vAlign w:val="center"/>
            <w:hideMark/>
          </w:tcPr>
          <w:p w14:paraId="530B44F0" w14:textId="474322F1"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Mayıs</w:t>
            </w:r>
          </w:p>
        </w:tc>
        <w:tc>
          <w:tcPr>
            <w:tcW w:w="1725" w:type="dxa"/>
            <w:shd w:val="clear" w:color="auto" w:fill="auto"/>
            <w:noWrap/>
            <w:vAlign w:val="center"/>
          </w:tcPr>
          <w:p w14:paraId="72609030"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D887BF1"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7807CC2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5E2FDAE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6CED5E3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0190E389" w14:textId="77777777" w:rsidTr="00F77BF9">
        <w:trPr>
          <w:trHeight w:val="444"/>
          <w:jc w:val="center"/>
        </w:trPr>
        <w:tc>
          <w:tcPr>
            <w:tcW w:w="1105" w:type="dxa"/>
            <w:shd w:val="clear" w:color="auto" w:fill="auto"/>
            <w:noWrap/>
            <w:vAlign w:val="center"/>
            <w:hideMark/>
          </w:tcPr>
          <w:p w14:paraId="0F401E8F" w14:textId="2084F057"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Haziran</w:t>
            </w:r>
          </w:p>
        </w:tc>
        <w:tc>
          <w:tcPr>
            <w:tcW w:w="1725" w:type="dxa"/>
            <w:shd w:val="clear" w:color="auto" w:fill="auto"/>
            <w:noWrap/>
            <w:vAlign w:val="center"/>
          </w:tcPr>
          <w:p w14:paraId="29E10FB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A25C3E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5D9C45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E4D4F3D"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6E59BA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4CBD60C" w14:textId="77777777" w:rsidTr="00F77BF9">
        <w:trPr>
          <w:trHeight w:val="399"/>
          <w:jc w:val="center"/>
        </w:trPr>
        <w:tc>
          <w:tcPr>
            <w:tcW w:w="1105" w:type="dxa"/>
            <w:shd w:val="clear" w:color="auto" w:fill="auto"/>
            <w:noWrap/>
            <w:vAlign w:val="center"/>
            <w:hideMark/>
          </w:tcPr>
          <w:p w14:paraId="2E75A309" w14:textId="072420F9"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Temmuz</w:t>
            </w:r>
          </w:p>
        </w:tc>
        <w:tc>
          <w:tcPr>
            <w:tcW w:w="1725" w:type="dxa"/>
            <w:shd w:val="clear" w:color="auto" w:fill="auto"/>
            <w:noWrap/>
            <w:vAlign w:val="center"/>
          </w:tcPr>
          <w:p w14:paraId="71FC66C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B01170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73DD91D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631537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D5B5B5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79473CE6" w14:textId="77777777" w:rsidTr="00F77BF9">
        <w:trPr>
          <w:trHeight w:val="399"/>
          <w:jc w:val="center"/>
        </w:trPr>
        <w:tc>
          <w:tcPr>
            <w:tcW w:w="1105" w:type="dxa"/>
            <w:shd w:val="clear" w:color="auto" w:fill="auto"/>
            <w:noWrap/>
            <w:vAlign w:val="center"/>
            <w:hideMark/>
          </w:tcPr>
          <w:p w14:paraId="0ADF621B" w14:textId="0DE7EF3A"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Ağustos</w:t>
            </w:r>
          </w:p>
        </w:tc>
        <w:tc>
          <w:tcPr>
            <w:tcW w:w="1725" w:type="dxa"/>
            <w:shd w:val="clear" w:color="auto" w:fill="auto"/>
            <w:noWrap/>
            <w:vAlign w:val="center"/>
          </w:tcPr>
          <w:p w14:paraId="36C34DD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D8D4AF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08242EC"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04E130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E3BDAD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75FEEF7C" w14:textId="77777777" w:rsidTr="00F77BF9">
        <w:trPr>
          <w:trHeight w:val="399"/>
          <w:jc w:val="center"/>
        </w:trPr>
        <w:tc>
          <w:tcPr>
            <w:tcW w:w="1105" w:type="dxa"/>
            <w:shd w:val="clear" w:color="auto" w:fill="auto"/>
            <w:noWrap/>
            <w:vAlign w:val="center"/>
            <w:hideMark/>
          </w:tcPr>
          <w:p w14:paraId="3CF838BE" w14:textId="16808535"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Eylül</w:t>
            </w:r>
          </w:p>
        </w:tc>
        <w:tc>
          <w:tcPr>
            <w:tcW w:w="1725" w:type="dxa"/>
            <w:shd w:val="clear" w:color="auto" w:fill="auto"/>
            <w:noWrap/>
            <w:vAlign w:val="center"/>
          </w:tcPr>
          <w:p w14:paraId="19A5AE2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04172C4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080A109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052B02D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5E18BC5C"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9C4C494" w14:textId="77777777" w:rsidTr="00F77BF9">
        <w:trPr>
          <w:trHeight w:val="399"/>
          <w:jc w:val="center"/>
        </w:trPr>
        <w:tc>
          <w:tcPr>
            <w:tcW w:w="1105" w:type="dxa"/>
            <w:shd w:val="clear" w:color="auto" w:fill="auto"/>
            <w:noWrap/>
            <w:vAlign w:val="center"/>
            <w:hideMark/>
          </w:tcPr>
          <w:p w14:paraId="50364EA0" w14:textId="4A6A54FC"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Ekim</w:t>
            </w:r>
          </w:p>
        </w:tc>
        <w:tc>
          <w:tcPr>
            <w:tcW w:w="1725" w:type="dxa"/>
            <w:shd w:val="clear" w:color="auto" w:fill="auto"/>
            <w:noWrap/>
            <w:vAlign w:val="center"/>
          </w:tcPr>
          <w:p w14:paraId="4E731D3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135106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BC2896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511DC2F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DCCED9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5CB6C11D" w14:textId="77777777" w:rsidTr="00F77BF9">
        <w:trPr>
          <w:trHeight w:val="399"/>
          <w:jc w:val="center"/>
        </w:trPr>
        <w:tc>
          <w:tcPr>
            <w:tcW w:w="1105" w:type="dxa"/>
            <w:shd w:val="clear" w:color="auto" w:fill="auto"/>
            <w:noWrap/>
            <w:vAlign w:val="center"/>
            <w:hideMark/>
          </w:tcPr>
          <w:p w14:paraId="4CB6371C" w14:textId="192FE5EF"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Kasım</w:t>
            </w:r>
          </w:p>
        </w:tc>
        <w:tc>
          <w:tcPr>
            <w:tcW w:w="1725" w:type="dxa"/>
            <w:shd w:val="clear" w:color="auto" w:fill="auto"/>
            <w:noWrap/>
            <w:vAlign w:val="center"/>
          </w:tcPr>
          <w:p w14:paraId="056D02B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420EF72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32BB17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4E43DB1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C39491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0579A84A" w14:textId="77777777" w:rsidTr="00F77BF9">
        <w:trPr>
          <w:trHeight w:val="399"/>
          <w:jc w:val="center"/>
        </w:trPr>
        <w:tc>
          <w:tcPr>
            <w:tcW w:w="1105" w:type="dxa"/>
            <w:shd w:val="clear" w:color="auto" w:fill="auto"/>
            <w:noWrap/>
            <w:vAlign w:val="center"/>
            <w:hideMark/>
          </w:tcPr>
          <w:p w14:paraId="6A1B5EBB" w14:textId="2D581882"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Aralık</w:t>
            </w:r>
          </w:p>
        </w:tc>
        <w:tc>
          <w:tcPr>
            <w:tcW w:w="1725" w:type="dxa"/>
            <w:shd w:val="clear" w:color="auto" w:fill="auto"/>
            <w:noWrap/>
            <w:vAlign w:val="center"/>
          </w:tcPr>
          <w:p w14:paraId="370E2D0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5E28AD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4EF5020B"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85C32B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41284B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09733085" w14:textId="77777777" w:rsidTr="00F77BF9">
        <w:trPr>
          <w:trHeight w:val="399"/>
          <w:jc w:val="center"/>
        </w:trPr>
        <w:tc>
          <w:tcPr>
            <w:tcW w:w="1105" w:type="dxa"/>
            <w:shd w:val="clear" w:color="auto" w:fill="F2F2F2" w:themeFill="background1" w:themeFillShade="F2"/>
            <w:noWrap/>
            <w:vAlign w:val="center"/>
          </w:tcPr>
          <w:p w14:paraId="5F4813B1" w14:textId="5EF09604" w:rsidR="006B418F" w:rsidRPr="00B612D8" w:rsidRDefault="006B418F" w:rsidP="00CD1DD2">
            <w:pPr>
              <w:spacing w:after="0" w:line="240" w:lineRule="auto"/>
              <w:ind w:left="0" w:right="0" w:firstLine="0"/>
              <w:jc w:val="left"/>
              <w:rPr>
                <w:rFonts w:asciiTheme="minorHAnsi" w:hAnsiTheme="minorHAnsi" w:cstheme="minorHAnsi"/>
                <w:b/>
                <w:color w:val="auto"/>
                <w:sz w:val="20"/>
                <w:szCs w:val="20"/>
              </w:rPr>
            </w:pPr>
            <w:r w:rsidRPr="00B612D8">
              <w:rPr>
                <w:rFonts w:asciiTheme="minorHAnsi" w:hAnsiTheme="minorHAnsi" w:cstheme="minorHAnsi"/>
                <w:b/>
                <w:color w:val="auto"/>
                <w:sz w:val="20"/>
                <w:szCs w:val="20"/>
              </w:rPr>
              <w:t xml:space="preserve">Ortalama </w:t>
            </w:r>
          </w:p>
        </w:tc>
        <w:tc>
          <w:tcPr>
            <w:tcW w:w="6114" w:type="dxa"/>
            <w:gridSpan w:val="4"/>
            <w:shd w:val="clear" w:color="auto" w:fill="F2F2F2" w:themeFill="background1" w:themeFillShade="F2"/>
            <w:noWrap/>
            <w:vAlign w:val="center"/>
          </w:tcPr>
          <w:p w14:paraId="0E6A3AC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F2F2F2" w:themeFill="background1" w:themeFillShade="F2"/>
            <w:vAlign w:val="center"/>
          </w:tcPr>
          <w:p w14:paraId="0D802E0C" w14:textId="61FEFE2F"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bl>
    <w:p w14:paraId="2739C9AB" w14:textId="60316535" w:rsidR="00F44A19" w:rsidRDefault="00F44A19" w:rsidP="00F44A19">
      <w:pPr>
        <w:widowControl w:val="0"/>
        <w:spacing w:before="240" w:after="0" w:line="360" w:lineRule="auto"/>
        <w:jc w:val="center"/>
        <w:rPr>
          <w:rFonts w:asciiTheme="minorHAnsi" w:hAnsiTheme="minorHAnsi" w:cstheme="minorHAnsi"/>
          <w:noProof/>
          <w:color w:val="auto"/>
        </w:rPr>
      </w:pPr>
    </w:p>
    <w:p w14:paraId="620485C2" w14:textId="5272D23A" w:rsidR="0080183F" w:rsidRPr="009801F6" w:rsidRDefault="0080183F" w:rsidP="00F44A19">
      <w:pPr>
        <w:widowControl w:val="0"/>
        <w:spacing w:before="240" w:after="0" w:line="360" w:lineRule="auto"/>
        <w:jc w:val="center"/>
        <w:rPr>
          <w:rFonts w:asciiTheme="minorHAnsi" w:hAnsiTheme="minorHAnsi" w:cstheme="minorHAnsi"/>
          <w:noProof/>
          <w:color w:val="auto"/>
        </w:rPr>
      </w:pPr>
      <w:r w:rsidRPr="009801F6">
        <w:rPr>
          <w:rFonts w:asciiTheme="minorHAnsi" w:hAnsiTheme="minorHAnsi" w:cstheme="minorHAnsi"/>
          <w:noProof/>
          <w:color w:val="auto"/>
        </w:rPr>
        <w:drawing>
          <wp:inline distT="0" distB="0" distL="0" distR="0" wp14:anchorId="19F7CCE5" wp14:editId="527C2E27">
            <wp:extent cx="5453380" cy="3657600"/>
            <wp:effectExtent l="0" t="0" r="13970" b="0"/>
            <wp:docPr id="13" name="Grafik 13">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FA7418" w14:textId="69B82726" w:rsidR="00F44A19" w:rsidRPr="009801F6" w:rsidRDefault="00F44A19" w:rsidP="00F44A19">
      <w:pPr>
        <w:pStyle w:val="ResimYazs"/>
        <w:jc w:val="center"/>
        <w:rPr>
          <w:rFonts w:asciiTheme="minorHAnsi" w:hAnsiTheme="minorHAnsi" w:cstheme="minorHAnsi"/>
          <w:noProof/>
          <w:color w:val="auto"/>
        </w:rPr>
      </w:pPr>
      <w:bookmarkStart w:id="67" w:name="_Toc102045616"/>
      <w:r w:rsidRPr="009801F6">
        <w:rPr>
          <w:rFonts w:asciiTheme="minorHAnsi" w:hAnsiTheme="minorHAnsi" w:cstheme="minorHAnsi"/>
          <w:color w:val="auto"/>
        </w:rPr>
        <w:t>Şekil…</w:t>
      </w:r>
      <w:proofErr w:type="gramStart"/>
      <w:r w:rsidRPr="009801F6">
        <w:rPr>
          <w:rFonts w:asciiTheme="minorHAnsi" w:hAnsiTheme="minorHAnsi" w:cstheme="minorHAnsi"/>
          <w:color w:val="auto"/>
        </w:rPr>
        <w:t xml:space="preserve"> ….</w:t>
      </w:r>
      <w:proofErr w:type="gramEnd"/>
      <w:r w:rsidRPr="009801F6">
        <w:rPr>
          <w:rFonts w:asciiTheme="minorHAnsi" w:hAnsiTheme="minorHAnsi" w:cstheme="minorHAnsi"/>
          <w:color w:val="auto"/>
        </w:rPr>
        <w:t>. Yılı Spesifik Enerji Tüketimi Aylık Grafiği</w:t>
      </w:r>
      <w:bookmarkEnd w:id="67"/>
    </w:p>
    <w:p w14:paraId="79E5DFF3" w14:textId="77777777" w:rsidR="00F44A19" w:rsidRPr="009801F6" w:rsidRDefault="00F44A19" w:rsidP="00F44A19">
      <w:pPr>
        <w:pStyle w:val="NormalGirinti"/>
        <w:rPr>
          <w:rFonts w:asciiTheme="minorHAnsi" w:hAnsiTheme="minorHAnsi" w:cstheme="minorHAnsi"/>
          <w:noProof/>
        </w:rPr>
      </w:pPr>
      <w:r w:rsidRPr="009801F6">
        <w:rPr>
          <w:rFonts w:asciiTheme="minorHAnsi" w:hAnsiTheme="minorHAnsi" w:cstheme="minorHAnsi"/>
          <w:noProof/>
          <w:lang w:val="tr-TR" w:eastAsia="tr-TR"/>
        </w:rPr>
        <w:lastRenderedPageBreak/>
        <w:drawing>
          <wp:inline distT="0" distB="0" distL="0" distR="0" wp14:anchorId="2CC7E5D9" wp14:editId="0BC96E7B">
            <wp:extent cx="5540375" cy="3200400"/>
            <wp:effectExtent l="0" t="0" r="3175" b="0"/>
            <wp:docPr id="12" name="Grafik 12">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CD58E1" w14:textId="77777777" w:rsidR="00F44A19" w:rsidRPr="003542A0" w:rsidRDefault="00F44A19" w:rsidP="00F44A19">
      <w:pPr>
        <w:jc w:val="center"/>
        <w:rPr>
          <w:rFonts w:asciiTheme="minorHAnsi" w:hAnsiTheme="minorHAnsi" w:cstheme="minorHAnsi"/>
          <w:b/>
          <w:color w:val="auto"/>
          <w:sz w:val="18"/>
          <w:szCs w:val="18"/>
        </w:rPr>
      </w:pPr>
    </w:p>
    <w:p w14:paraId="1AD75CEC" w14:textId="58C2D19E" w:rsidR="00F44A19" w:rsidRPr="003542A0" w:rsidRDefault="00F44A19" w:rsidP="00F44A19">
      <w:pPr>
        <w:jc w:val="center"/>
        <w:rPr>
          <w:rFonts w:asciiTheme="minorHAnsi" w:hAnsiTheme="minorHAnsi" w:cstheme="minorHAnsi"/>
          <w:b/>
          <w:bCs/>
          <w:color w:val="auto"/>
          <w:sz w:val="18"/>
          <w:szCs w:val="18"/>
        </w:rPr>
      </w:pPr>
      <w:bookmarkStart w:id="68" w:name="_Toc102045617"/>
      <w:r w:rsidRPr="003542A0">
        <w:rPr>
          <w:rFonts w:asciiTheme="minorHAnsi" w:hAnsiTheme="minorHAnsi" w:cstheme="minorHAnsi"/>
          <w:b/>
          <w:bCs/>
          <w:color w:val="auto"/>
          <w:sz w:val="18"/>
          <w:szCs w:val="18"/>
        </w:rPr>
        <w:t>Şekil…</w:t>
      </w:r>
      <w:proofErr w:type="gramStart"/>
      <w:r w:rsidRPr="003542A0">
        <w:rPr>
          <w:rFonts w:asciiTheme="minorHAnsi" w:hAnsiTheme="minorHAnsi" w:cstheme="minorHAnsi"/>
          <w:b/>
          <w:bCs/>
          <w:color w:val="auto"/>
          <w:sz w:val="18"/>
          <w:szCs w:val="18"/>
        </w:rPr>
        <w:t xml:space="preserve"> ….</w:t>
      </w:r>
      <w:proofErr w:type="gramEnd"/>
      <w:r w:rsidRPr="003542A0">
        <w:rPr>
          <w:rFonts w:asciiTheme="minorHAnsi" w:hAnsiTheme="minorHAnsi" w:cstheme="minorHAnsi"/>
          <w:b/>
          <w:bCs/>
          <w:color w:val="auto"/>
          <w:sz w:val="18"/>
          <w:szCs w:val="18"/>
        </w:rPr>
        <w:t>. Yılı Üretim-Enerji Trend Grafiği</w:t>
      </w:r>
      <w:bookmarkEnd w:id="68"/>
    </w:p>
    <w:p w14:paraId="53149184" w14:textId="77777777" w:rsidR="00F44A19" w:rsidRPr="00575762" w:rsidRDefault="00F44A19" w:rsidP="00F44A19">
      <w:pPr>
        <w:jc w:val="center"/>
        <w:rPr>
          <w:rFonts w:asciiTheme="minorHAnsi" w:hAnsiTheme="minorHAnsi" w:cstheme="minorHAnsi"/>
          <w:bCs/>
          <w:color w:val="auto"/>
          <w:sz w:val="18"/>
          <w:szCs w:val="18"/>
        </w:rPr>
      </w:pPr>
    </w:p>
    <w:p w14:paraId="6AA24AF0" w14:textId="2EB8DB71" w:rsidR="00F44A19" w:rsidRDefault="00F44A19" w:rsidP="00F44A19">
      <w:pPr>
        <w:pStyle w:val="NormalGirinti"/>
        <w:rPr>
          <w:rFonts w:asciiTheme="minorHAnsi" w:hAnsiTheme="minorHAnsi" w:cstheme="minorHAnsi"/>
          <w:b/>
          <w:sz w:val="18"/>
          <w:szCs w:val="18"/>
        </w:rPr>
      </w:pPr>
    </w:p>
    <w:p w14:paraId="04C74144" w14:textId="5EEDBD3A" w:rsidR="0080183F" w:rsidRDefault="0080183F" w:rsidP="00F44A19">
      <w:pPr>
        <w:pStyle w:val="NormalGirinti"/>
        <w:rPr>
          <w:rFonts w:asciiTheme="minorHAnsi" w:hAnsiTheme="minorHAnsi" w:cstheme="minorHAnsi"/>
          <w:b/>
          <w:sz w:val="18"/>
          <w:szCs w:val="18"/>
        </w:rPr>
      </w:pPr>
    </w:p>
    <w:p w14:paraId="618140B8" w14:textId="77777777" w:rsidR="00FB607A" w:rsidRPr="009801F6" w:rsidRDefault="00FB607A" w:rsidP="00F44A19">
      <w:pPr>
        <w:pStyle w:val="NormalGirinti"/>
        <w:rPr>
          <w:rFonts w:asciiTheme="minorHAnsi" w:hAnsiTheme="minorHAnsi" w:cstheme="minorHAnsi"/>
          <w:b/>
          <w:sz w:val="18"/>
          <w:szCs w:val="18"/>
        </w:rPr>
      </w:pPr>
    </w:p>
    <w:p w14:paraId="6F21C109" w14:textId="77777777" w:rsidR="00F44A19" w:rsidRPr="009801F6" w:rsidRDefault="00F44A19" w:rsidP="00F44A19">
      <w:pPr>
        <w:spacing w:before="120" w:after="120" w:line="360" w:lineRule="auto"/>
        <w:ind w:left="11" w:right="11" w:hanging="11"/>
        <w:rPr>
          <w:rFonts w:asciiTheme="minorHAnsi" w:hAnsiTheme="minorHAnsi" w:cstheme="minorHAnsi"/>
          <w:color w:val="auto"/>
        </w:rPr>
      </w:pPr>
      <w:r w:rsidRPr="009801F6">
        <w:rPr>
          <w:rFonts w:asciiTheme="minorHAnsi" w:hAnsiTheme="minorHAnsi" w:cstheme="minorHAnsi"/>
          <w:noProof/>
          <w:color w:val="auto"/>
        </w:rPr>
        <w:t>.</w:t>
      </w:r>
      <w:r w:rsidRPr="009801F6">
        <w:rPr>
          <w:rFonts w:asciiTheme="minorHAnsi" w:hAnsiTheme="minorHAnsi" w:cstheme="minorHAnsi"/>
          <w:noProof/>
          <w:color w:val="auto"/>
        </w:rPr>
        <w:drawing>
          <wp:inline distT="0" distB="0" distL="0" distR="0" wp14:anchorId="49A02473" wp14:editId="1FA3195C">
            <wp:extent cx="5605153" cy="3348841"/>
            <wp:effectExtent l="0" t="0" r="14605" b="4445"/>
            <wp:docPr id="21" name="Grafik 21">
              <a:extLst xmlns:a="http://schemas.openxmlformats.org/drawingml/2006/main">
                <a:ext uri="{FF2B5EF4-FFF2-40B4-BE49-F238E27FC236}">
                  <a16:creationId xmlns:a16="http://schemas.microsoft.com/office/drawing/2014/main" id="{77B4AF77-E1D5-41FC-8750-E09883A13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F76D07" w14:textId="19FB7DD2" w:rsidR="00F44A19" w:rsidRPr="00332CBD" w:rsidRDefault="00F44A19" w:rsidP="00F44A19">
      <w:pPr>
        <w:pStyle w:val="NormalGirinti"/>
        <w:jc w:val="center"/>
        <w:rPr>
          <w:rFonts w:asciiTheme="minorHAnsi" w:hAnsiTheme="minorHAnsi" w:cstheme="minorHAnsi"/>
          <w:b/>
          <w:bCs/>
          <w:sz w:val="18"/>
          <w:szCs w:val="18"/>
        </w:rPr>
      </w:pPr>
      <w:bookmarkStart w:id="69" w:name="_Toc102045618"/>
      <w:proofErr w:type="spellStart"/>
      <w:r w:rsidRPr="00332CBD">
        <w:rPr>
          <w:rFonts w:asciiTheme="minorHAnsi" w:hAnsiTheme="minorHAnsi" w:cstheme="minorHAnsi"/>
          <w:b/>
          <w:bCs/>
          <w:sz w:val="18"/>
          <w:szCs w:val="18"/>
        </w:rPr>
        <w:t>Şeki</w:t>
      </w:r>
      <w:r w:rsidR="00DE4B0C">
        <w:rPr>
          <w:rFonts w:asciiTheme="minorHAnsi" w:hAnsiTheme="minorHAnsi" w:cstheme="minorHAnsi"/>
          <w:b/>
          <w:bCs/>
          <w:sz w:val="18"/>
          <w:szCs w:val="18"/>
        </w:rPr>
        <w:t>l</w:t>
      </w:r>
      <w:proofErr w:type="spellEnd"/>
      <w:r w:rsidRPr="00332CBD">
        <w:rPr>
          <w:rFonts w:asciiTheme="minorHAnsi" w:hAnsiTheme="minorHAnsi" w:cstheme="minorHAnsi"/>
          <w:b/>
          <w:bCs/>
          <w:sz w:val="18"/>
          <w:szCs w:val="18"/>
        </w:rPr>
        <w:t xml:space="preserve">… …… </w:t>
      </w:r>
      <w:proofErr w:type="spellStart"/>
      <w:r w:rsidRPr="00332CBD">
        <w:rPr>
          <w:rFonts w:asciiTheme="minorHAnsi" w:hAnsiTheme="minorHAnsi" w:cstheme="minorHAnsi"/>
          <w:b/>
          <w:bCs/>
          <w:sz w:val="18"/>
          <w:szCs w:val="18"/>
        </w:rPr>
        <w:t>Yılı</w:t>
      </w:r>
      <w:proofErr w:type="spellEnd"/>
      <w:r w:rsidRPr="00332CBD">
        <w:rPr>
          <w:rFonts w:asciiTheme="minorHAnsi" w:hAnsiTheme="minorHAnsi" w:cstheme="minorHAnsi"/>
          <w:b/>
          <w:bCs/>
          <w:sz w:val="18"/>
          <w:szCs w:val="18"/>
        </w:rPr>
        <w:t xml:space="preserve"> CUSUM </w:t>
      </w:r>
      <w:proofErr w:type="spellStart"/>
      <w:r w:rsidRPr="00332CBD">
        <w:rPr>
          <w:rFonts w:asciiTheme="minorHAnsi" w:hAnsiTheme="minorHAnsi" w:cstheme="minorHAnsi"/>
          <w:b/>
          <w:bCs/>
          <w:sz w:val="18"/>
          <w:szCs w:val="18"/>
        </w:rPr>
        <w:t>Grafiği</w:t>
      </w:r>
      <w:bookmarkEnd w:id="69"/>
      <w:proofErr w:type="spellEnd"/>
    </w:p>
    <w:p w14:paraId="3B1EA200" w14:textId="77777777" w:rsidR="00F44A19" w:rsidRPr="009801F6" w:rsidRDefault="00F44A19" w:rsidP="00F44A19">
      <w:pPr>
        <w:pStyle w:val="NormalGirinti"/>
        <w:jc w:val="center"/>
        <w:rPr>
          <w:rFonts w:asciiTheme="minorHAnsi" w:hAnsiTheme="minorHAnsi" w:cstheme="minorHAnsi"/>
          <w:bCs/>
          <w:sz w:val="18"/>
          <w:szCs w:val="18"/>
        </w:rPr>
      </w:pPr>
    </w:p>
    <w:p w14:paraId="03689A22" w14:textId="77777777" w:rsidR="00FB607A" w:rsidRDefault="00FB607A">
      <w:pPr>
        <w:spacing w:after="160" w:line="259" w:lineRule="auto"/>
        <w:ind w:left="0" w:right="0" w:firstLine="0"/>
        <w:jc w:val="left"/>
        <w:rPr>
          <w:rFonts w:asciiTheme="minorHAnsi" w:hAnsiTheme="minorHAnsi" w:cstheme="minorHAnsi"/>
          <w:b/>
          <w:bCs/>
          <w:color w:val="auto"/>
          <w:sz w:val="18"/>
          <w:szCs w:val="18"/>
          <w:lang w:val="en-GB" w:eastAsia="en-US"/>
        </w:rPr>
      </w:pPr>
      <w:bookmarkStart w:id="70" w:name="_Toc102045590"/>
      <w:r>
        <w:rPr>
          <w:rFonts w:asciiTheme="minorHAnsi" w:hAnsiTheme="minorHAnsi" w:cstheme="minorHAnsi"/>
          <w:b/>
          <w:bCs/>
          <w:sz w:val="18"/>
          <w:szCs w:val="18"/>
        </w:rPr>
        <w:br w:type="page"/>
      </w:r>
    </w:p>
    <w:p w14:paraId="10127BDE" w14:textId="7364F71A" w:rsidR="00084DCF" w:rsidRPr="00DC5847" w:rsidRDefault="00084DCF" w:rsidP="00DC5847">
      <w:pPr>
        <w:pStyle w:val="NormalGirinti"/>
        <w:jc w:val="center"/>
        <w:rPr>
          <w:rFonts w:asciiTheme="minorHAnsi" w:hAnsiTheme="minorHAnsi" w:cstheme="minorHAnsi"/>
          <w:b/>
          <w:bCs/>
          <w:sz w:val="18"/>
          <w:szCs w:val="18"/>
        </w:rPr>
      </w:pPr>
      <w:proofErr w:type="spellStart"/>
      <w:r w:rsidRPr="00DC5847">
        <w:rPr>
          <w:rFonts w:asciiTheme="minorHAnsi" w:hAnsiTheme="minorHAnsi" w:cstheme="minorHAnsi"/>
          <w:b/>
          <w:bCs/>
          <w:sz w:val="18"/>
          <w:szCs w:val="18"/>
        </w:rPr>
        <w:lastRenderedPageBreak/>
        <w:t>Tablo</w:t>
      </w:r>
      <w:proofErr w:type="spellEnd"/>
      <w:r w:rsidR="00332CBD" w:rsidRPr="00DC5847">
        <w:rPr>
          <w:rFonts w:asciiTheme="minorHAnsi" w:hAnsiTheme="minorHAnsi" w:cstheme="minorHAnsi"/>
          <w:b/>
          <w:bCs/>
          <w:sz w:val="18"/>
          <w:szCs w:val="18"/>
        </w:rPr>
        <w:t>…</w:t>
      </w:r>
      <w:r w:rsidRPr="00DC5847">
        <w:rPr>
          <w:rFonts w:asciiTheme="minorHAnsi" w:hAnsiTheme="minorHAnsi" w:cstheme="minorHAnsi"/>
          <w:b/>
          <w:bCs/>
          <w:sz w:val="18"/>
          <w:szCs w:val="18"/>
        </w:rPr>
        <w:t xml:space="preserve"> Son 3 </w:t>
      </w:r>
      <w:proofErr w:type="spellStart"/>
      <w:r w:rsidRPr="00DC5847">
        <w:rPr>
          <w:rFonts w:asciiTheme="minorHAnsi" w:hAnsiTheme="minorHAnsi" w:cstheme="minorHAnsi"/>
          <w:b/>
          <w:bCs/>
          <w:sz w:val="18"/>
          <w:szCs w:val="18"/>
        </w:rPr>
        <w:t>Yıllık</w:t>
      </w:r>
      <w:proofErr w:type="spellEnd"/>
      <w:r w:rsidRPr="00DC5847">
        <w:rPr>
          <w:rFonts w:asciiTheme="minorHAnsi" w:hAnsiTheme="minorHAnsi" w:cstheme="minorHAnsi"/>
          <w:b/>
          <w:bCs/>
          <w:sz w:val="18"/>
          <w:szCs w:val="18"/>
        </w:rPr>
        <w:t xml:space="preserve"> </w:t>
      </w:r>
      <w:proofErr w:type="spellStart"/>
      <w:r w:rsidR="007655E9" w:rsidRPr="00DC5847">
        <w:rPr>
          <w:rFonts w:asciiTheme="minorHAnsi" w:hAnsiTheme="minorHAnsi" w:cstheme="minorHAnsi"/>
          <w:b/>
          <w:bCs/>
          <w:sz w:val="18"/>
          <w:szCs w:val="18"/>
        </w:rPr>
        <w:t>Üretim-Tüketim</w:t>
      </w:r>
      <w:proofErr w:type="spellEnd"/>
      <w:r w:rsidR="007655E9" w:rsidRPr="00DC5847">
        <w:rPr>
          <w:rFonts w:asciiTheme="minorHAnsi" w:hAnsiTheme="minorHAnsi" w:cstheme="minorHAnsi"/>
          <w:b/>
          <w:bCs/>
          <w:sz w:val="18"/>
          <w:szCs w:val="18"/>
        </w:rPr>
        <w:t xml:space="preserve"> </w:t>
      </w:r>
      <w:proofErr w:type="spellStart"/>
      <w:r w:rsidR="007655E9" w:rsidRPr="00DC5847">
        <w:rPr>
          <w:rFonts w:asciiTheme="minorHAnsi" w:hAnsiTheme="minorHAnsi" w:cstheme="minorHAnsi"/>
          <w:b/>
          <w:bCs/>
          <w:sz w:val="18"/>
          <w:szCs w:val="18"/>
        </w:rPr>
        <w:t>Analizi</w:t>
      </w:r>
      <w:proofErr w:type="spellEnd"/>
    </w:p>
    <w:tbl>
      <w:tblPr>
        <w:tblStyle w:val="TabloKlavuzu"/>
        <w:tblW w:w="9209" w:type="dxa"/>
        <w:jc w:val="center"/>
        <w:tblLook w:val="04A0" w:firstRow="1" w:lastRow="0" w:firstColumn="1" w:lastColumn="0" w:noHBand="0" w:noVBand="1"/>
      </w:tblPr>
      <w:tblGrid>
        <w:gridCol w:w="1146"/>
        <w:gridCol w:w="815"/>
        <w:gridCol w:w="680"/>
        <w:gridCol w:w="756"/>
        <w:gridCol w:w="795"/>
        <w:gridCol w:w="765"/>
        <w:gridCol w:w="898"/>
        <w:gridCol w:w="950"/>
        <w:gridCol w:w="901"/>
        <w:gridCol w:w="1503"/>
      </w:tblGrid>
      <w:tr w:rsidR="009E65E1" w:rsidRPr="00B612D8" w14:paraId="4ED43A2D" w14:textId="77777777" w:rsidTr="009E65E1">
        <w:trPr>
          <w:trHeight w:val="846"/>
          <w:jc w:val="center"/>
        </w:trPr>
        <w:tc>
          <w:tcPr>
            <w:tcW w:w="1146" w:type="dxa"/>
            <w:vMerge w:val="restart"/>
            <w:shd w:val="clear" w:color="auto" w:fill="F2F2F2" w:themeFill="background1" w:themeFillShade="F2"/>
            <w:noWrap/>
            <w:vAlign w:val="center"/>
          </w:tcPr>
          <w:p w14:paraId="3D8EA643" w14:textId="1526AC71" w:rsidR="006B418F" w:rsidRPr="00B612D8" w:rsidRDefault="006B418F"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Yıllar</w:t>
            </w:r>
          </w:p>
        </w:tc>
        <w:tc>
          <w:tcPr>
            <w:tcW w:w="1495" w:type="dxa"/>
            <w:gridSpan w:val="2"/>
            <w:shd w:val="clear" w:color="auto" w:fill="F2F2F2" w:themeFill="background1" w:themeFillShade="F2"/>
            <w:vAlign w:val="center"/>
          </w:tcPr>
          <w:p w14:paraId="55A8B8F4" w14:textId="44C5005C"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r>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t>Üretim</w:t>
            </w:r>
            <w:r>
              <w:rPr>
                <w:rFonts w:asciiTheme="minorHAnsi" w:hAnsiTheme="minorHAnsi" w:cstheme="minorHAnsi"/>
                <w:b/>
                <w:bCs/>
                <w:color w:val="auto"/>
                <w:sz w:val="20"/>
                <w:szCs w:val="20"/>
              </w:rPr>
              <w:t>i</w:t>
            </w:r>
          </w:p>
        </w:tc>
        <w:tc>
          <w:tcPr>
            <w:tcW w:w="1551" w:type="dxa"/>
            <w:gridSpan w:val="2"/>
            <w:shd w:val="clear" w:color="auto" w:fill="F2F2F2" w:themeFill="background1" w:themeFillShade="F2"/>
            <w:vAlign w:val="center"/>
          </w:tcPr>
          <w:p w14:paraId="6D699FF8" w14:textId="54ABA5CF"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 Tüketim</w:t>
            </w:r>
            <w:r>
              <w:rPr>
                <w:rFonts w:asciiTheme="minorHAnsi" w:hAnsiTheme="minorHAnsi" w:cstheme="minorHAnsi"/>
                <w:b/>
                <w:bCs/>
                <w:color w:val="auto"/>
                <w:sz w:val="20"/>
                <w:szCs w:val="20"/>
              </w:rPr>
              <w:t>i</w:t>
            </w:r>
          </w:p>
        </w:tc>
        <w:tc>
          <w:tcPr>
            <w:tcW w:w="1663" w:type="dxa"/>
            <w:gridSpan w:val="2"/>
            <w:shd w:val="clear" w:color="auto" w:fill="F2F2F2" w:themeFill="background1" w:themeFillShade="F2"/>
            <w:vAlign w:val="center"/>
          </w:tcPr>
          <w:p w14:paraId="082AF026" w14:textId="7AD2C1B5"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Net Elektrik Üretimi</w:t>
            </w:r>
          </w:p>
        </w:tc>
        <w:tc>
          <w:tcPr>
            <w:tcW w:w="950" w:type="dxa"/>
            <w:shd w:val="clear" w:color="auto" w:fill="F2F2F2" w:themeFill="background1" w:themeFillShade="F2"/>
            <w:noWrap/>
            <w:vAlign w:val="center"/>
          </w:tcPr>
          <w:p w14:paraId="776B601B" w14:textId="77777777"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w:t>
            </w:r>
          </w:p>
          <w:p w14:paraId="724B8970" w14:textId="753B4A67"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Tüketimi</w:t>
            </w:r>
          </w:p>
        </w:tc>
        <w:tc>
          <w:tcPr>
            <w:tcW w:w="901" w:type="dxa"/>
            <w:shd w:val="clear" w:color="auto" w:fill="F2F2F2" w:themeFill="background1" w:themeFillShade="F2"/>
            <w:vAlign w:val="center"/>
          </w:tcPr>
          <w:p w14:paraId="56E49143" w14:textId="7EA2415C"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 Tüketim</w:t>
            </w:r>
          </w:p>
        </w:tc>
        <w:tc>
          <w:tcPr>
            <w:tcW w:w="1503" w:type="dxa"/>
            <w:shd w:val="clear" w:color="auto" w:fill="F2F2F2" w:themeFill="background1" w:themeFillShade="F2"/>
            <w:vAlign w:val="center"/>
          </w:tcPr>
          <w:p w14:paraId="19A58FAF" w14:textId="03E1659F" w:rsidR="006B418F" w:rsidRPr="00B612D8" w:rsidRDefault="006B418F"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SET</w:t>
            </w:r>
          </w:p>
        </w:tc>
      </w:tr>
      <w:tr w:rsidR="009E65E1" w:rsidRPr="00B612D8" w14:paraId="57009029" w14:textId="0260EDDE" w:rsidTr="00F10E07">
        <w:trPr>
          <w:trHeight w:val="575"/>
          <w:jc w:val="center"/>
        </w:trPr>
        <w:tc>
          <w:tcPr>
            <w:tcW w:w="1146" w:type="dxa"/>
            <w:vMerge/>
            <w:shd w:val="clear" w:color="auto" w:fill="F2F2F2" w:themeFill="background1" w:themeFillShade="F2"/>
            <w:noWrap/>
            <w:vAlign w:val="center"/>
            <w:hideMark/>
          </w:tcPr>
          <w:p w14:paraId="3026B0F1" w14:textId="0745A063"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
        </w:tc>
        <w:tc>
          <w:tcPr>
            <w:tcW w:w="815" w:type="dxa"/>
            <w:shd w:val="clear" w:color="auto" w:fill="F2F2F2" w:themeFill="background1" w:themeFillShade="F2"/>
            <w:vAlign w:val="center"/>
          </w:tcPr>
          <w:p w14:paraId="4AF31C38" w14:textId="18A9ABCC" w:rsidR="009E65E1" w:rsidRPr="00B612D8" w:rsidRDefault="009E65E1"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w:t>
            </w:r>
            <w:r w:rsidR="00F77BF9">
              <w:rPr>
                <w:rFonts w:asciiTheme="minorHAnsi" w:hAnsiTheme="minorHAnsi" w:cstheme="minorHAnsi"/>
                <w:b/>
                <w:bCs/>
                <w:color w:val="auto"/>
                <w:sz w:val="20"/>
                <w:szCs w:val="20"/>
              </w:rPr>
              <w:t>T</w:t>
            </w:r>
            <w:r w:rsidRPr="00B612D8">
              <w:rPr>
                <w:rFonts w:asciiTheme="minorHAnsi" w:hAnsiTheme="minorHAnsi" w:cstheme="minorHAnsi"/>
                <w:b/>
                <w:bCs/>
                <w:color w:val="auto"/>
                <w:sz w:val="20"/>
                <w:szCs w:val="20"/>
              </w:rPr>
              <w:t>EP</w:t>
            </w:r>
          </w:p>
        </w:tc>
        <w:tc>
          <w:tcPr>
            <w:tcW w:w="680" w:type="dxa"/>
            <w:shd w:val="clear" w:color="auto" w:fill="F2F2F2" w:themeFill="background1" w:themeFillShade="F2"/>
            <w:noWrap/>
            <w:vAlign w:val="center"/>
            <w:hideMark/>
          </w:tcPr>
          <w:p w14:paraId="6C7894AC" w14:textId="6281C5FC"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756" w:type="dxa"/>
            <w:shd w:val="clear" w:color="auto" w:fill="F2F2F2" w:themeFill="background1" w:themeFillShade="F2"/>
            <w:vAlign w:val="center"/>
          </w:tcPr>
          <w:p w14:paraId="1863A5F6" w14:textId="21609ACB"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795" w:type="dxa"/>
            <w:shd w:val="clear" w:color="auto" w:fill="F2F2F2" w:themeFill="background1" w:themeFillShade="F2"/>
            <w:noWrap/>
            <w:vAlign w:val="center"/>
            <w:hideMark/>
          </w:tcPr>
          <w:p w14:paraId="68EC89C9" w14:textId="739C5A99"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765" w:type="dxa"/>
            <w:shd w:val="clear" w:color="auto" w:fill="F2F2F2" w:themeFill="background1" w:themeFillShade="F2"/>
            <w:vAlign w:val="center"/>
          </w:tcPr>
          <w:p w14:paraId="4FF28F67" w14:textId="40305D3E"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TEP</w:t>
            </w:r>
          </w:p>
        </w:tc>
        <w:tc>
          <w:tcPr>
            <w:tcW w:w="898" w:type="dxa"/>
            <w:shd w:val="clear" w:color="auto" w:fill="F2F2F2" w:themeFill="background1" w:themeFillShade="F2"/>
            <w:vAlign w:val="center"/>
          </w:tcPr>
          <w:p w14:paraId="3544A14C" w14:textId="338C3D99"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950" w:type="dxa"/>
            <w:shd w:val="clear" w:color="auto" w:fill="F2F2F2" w:themeFill="background1" w:themeFillShade="F2"/>
            <w:noWrap/>
            <w:vAlign w:val="center"/>
            <w:hideMark/>
          </w:tcPr>
          <w:p w14:paraId="556ED53C" w14:textId="26E188AA"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901" w:type="dxa"/>
            <w:shd w:val="clear" w:color="auto" w:fill="F2F2F2" w:themeFill="background1" w:themeFillShade="F2"/>
            <w:vAlign w:val="center"/>
            <w:hideMark/>
          </w:tcPr>
          <w:p w14:paraId="17F74A3F" w14:textId="65E00EE6"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1503" w:type="dxa"/>
            <w:shd w:val="clear" w:color="auto" w:fill="F2F2F2" w:themeFill="background1" w:themeFillShade="F2"/>
            <w:vAlign w:val="center"/>
            <w:hideMark/>
          </w:tcPr>
          <w:p w14:paraId="04E81880" w14:textId="390BBB5D"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Birim</w:t>
            </w:r>
          </w:p>
        </w:tc>
      </w:tr>
      <w:tr w:rsidR="009E65E1" w:rsidRPr="00B612D8" w14:paraId="2F332BF8" w14:textId="4C51D007" w:rsidTr="00F10E07">
        <w:trPr>
          <w:trHeight w:val="401"/>
          <w:jc w:val="center"/>
        </w:trPr>
        <w:tc>
          <w:tcPr>
            <w:tcW w:w="1146" w:type="dxa"/>
            <w:noWrap/>
            <w:vAlign w:val="center"/>
            <w:hideMark/>
          </w:tcPr>
          <w:p w14:paraId="07A41AB6" w14:textId="44146AF6"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1. Yıl</w:t>
            </w:r>
          </w:p>
        </w:tc>
        <w:tc>
          <w:tcPr>
            <w:tcW w:w="815" w:type="dxa"/>
            <w:vAlign w:val="center"/>
          </w:tcPr>
          <w:p w14:paraId="056C301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3DA16BBE" w14:textId="3694CC3E"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3BC7F3E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74AF37A1" w14:textId="5A3B9B76"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3218F0D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58FF33F9"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00F61301" w14:textId="3E8A417D"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7B43B60C"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6FABDC66"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590FE782" w14:textId="04C4807F" w:rsidTr="00F10E07">
        <w:trPr>
          <w:trHeight w:val="401"/>
          <w:jc w:val="center"/>
        </w:trPr>
        <w:tc>
          <w:tcPr>
            <w:tcW w:w="1146" w:type="dxa"/>
            <w:noWrap/>
            <w:vAlign w:val="center"/>
            <w:hideMark/>
          </w:tcPr>
          <w:p w14:paraId="592A86C2" w14:textId="2BE9D16F"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2. Yıl</w:t>
            </w:r>
          </w:p>
        </w:tc>
        <w:tc>
          <w:tcPr>
            <w:tcW w:w="815" w:type="dxa"/>
            <w:vAlign w:val="center"/>
          </w:tcPr>
          <w:p w14:paraId="600AFC9E"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4F80AD1F" w14:textId="227E3D86"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407411E0"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167E66A4" w14:textId="00E3DBCE"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56370D1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5FB0341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0A345608" w14:textId="13347D1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14D52A14"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50BC0B72"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38C1FCA9" w14:textId="7EA2ABC5" w:rsidTr="00F10E07">
        <w:trPr>
          <w:trHeight w:val="401"/>
          <w:jc w:val="center"/>
        </w:trPr>
        <w:tc>
          <w:tcPr>
            <w:tcW w:w="1146" w:type="dxa"/>
            <w:noWrap/>
            <w:vAlign w:val="center"/>
            <w:hideMark/>
          </w:tcPr>
          <w:p w14:paraId="523150EC" w14:textId="1488FA02"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3. Yıl</w:t>
            </w:r>
          </w:p>
        </w:tc>
        <w:tc>
          <w:tcPr>
            <w:tcW w:w="815" w:type="dxa"/>
            <w:vAlign w:val="center"/>
          </w:tcPr>
          <w:p w14:paraId="6F63B68D"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48FA60C0" w14:textId="208A296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5BA19AAC"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485E789F" w14:textId="3FDEA661"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414B48C0"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3580BFA6"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6B46418D" w14:textId="6AC227E0"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014DBD9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1E6F8EB2"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2992E809" w14:textId="6315C513" w:rsidTr="00F10E07">
        <w:trPr>
          <w:trHeight w:val="401"/>
          <w:jc w:val="center"/>
        </w:trPr>
        <w:tc>
          <w:tcPr>
            <w:tcW w:w="1146" w:type="dxa"/>
            <w:shd w:val="clear" w:color="auto" w:fill="F2F2F2" w:themeFill="background1" w:themeFillShade="F2"/>
            <w:noWrap/>
            <w:vAlign w:val="center"/>
            <w:hideMark/>
          </w:tcPr>
          <w:p w14:paraId="0506B501" w14:textId="6F2B9526" w:rsidR="009E65E1" w:rsidRPr="00B612D8" w:rsidRDefault="009E65E1" w:rsidP="00852BC5">
            <w:pPr>
              <w:spacing w:after="0" w:line="240" w:lineRule="auto"/>
              <w:ind w:left="0" w:right="0" w:firstLine="0"/>
              <w:jc w:val="left"/>
              <w:rPr>
                <w:rFonts w:asciiTheme="minorHAnsi" w:hAnsiTheme="minorHAnsi" w:cstheme="minorHAnsi"/>
                <w:b/>
                <w:color w:val="auto"/>
                <w:sz w:val="20"/>
                <w:szCs w:val="20"/>
              </w:rPr>
            </w:pPr>
            <w:r w:rsidRPr="00B612D8">
              <w:rPr>
                <w:rFonts w:asciiTheme="minorHAnsi" w:hAnsiTheme="minorHAnsi" w:cstheme="minorHAnsi"/>
                <w:b/>
                <w:color w:val="auto"/>
                <w:sz w:val="20"/>
                <w:szCs w:val="20"/>
              </w:rPr>
              <w:t>Ortalama</w:t>
            </w:r>
          </w:p>
        </w:tc>
        <w:tc>
          <w:tcPr>
            <w:tcW w:w="815" w:type="dxa"/>
            <w:shd w:val="clear" w:color="auto" w:fill="F2F2F2" w:themeFill="background1" w:themeFillShade="F2"/>
            <w:vAlign w:val="center"/>
          </w:tcPr>
          <w:p w14:paraId="5F6AFFE2" w14:textId="77777777" w:rsidR="009E65E1" w:rsidRPr="00B612D8" w:rsidRDefault="009E65E1" w:rsidP="00852BC5">
            <w:pPr>
              <w:spacing w:after="0" w:line="240" w:lineRule="auto"/>
              <w:ind w:left="0" w:right="0" w:firstLine="0"/>
              <w:jc w:val="center"/>
              <w:rPr>
                <w:rFonts w:asciiTheme="minorHAnsi" w:hAnsiTheme="minorHAnsi" w:cstheme="minorHAnsi"/>
                <w:b/>
                <w:color w:val="auto"/>
                <w:sz w:val="20"/>
                <w:szCs w:val="20"/>
              </w:rPr>
            </w:pPr>
          </w:p>
        </w:tc>
        <w:tc>
          <w:tcPr>
            <w:tcW w:w="680" w:type="dxa"/>
            <w:shd w:val="clear" w:color="auto" w:fill="F2F2F2" w:themeFill="background1" w:themeFillShade="F2"/>
            <w:noWrap/>
            <w:vAlign w:val="center"/>
          </w:tcPr>
          <w:p w14:paraId="6D5A9BD0" w14:textId="5F5F206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shd w:val="clear" w:color="auto" w:fill="F2F2F2" w:themeFill="background1" w:themeFillShade="F2"/>
            <w:vAlign w:val="center"/>
          </w:tcPr>
          <w:p w14:paraId="5D32AC44"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shd w:val="clear" w:color="auto" w:fill="F2F2F2" w:themeFill="background1" w:themeFillShade="F2"/>
            <w:noWrap/>
            <w:vAlign w:val="center"/>
          </w:tcPr>
          <w:p w14:paraId="48185A19" w14:textId="61B7A49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shd w:val="clear" w:color="auto" w:fill="F2F2F2" w:themeFill="background1" w:themeFillShade="F2"/>
            <w:vAlign w:val="center"/>
          </w:tcPr>
          <w:p w14:paraId="35BE2D6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shd w:val="clear" w:color="auto" w:fill="F2F2F2" w:themeFill="background1" w:themeFillShade="F2"/>
            <w:vAlign w:val="center"/>
          </w:tcPr>
          <w:p w14:paraId="1DD47909"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shd w:val="clear" w:color="auto" w:fill="F2F2F2" w:themeFill="background1" w:themeFillShade="F2"/>
            <w:noWrap/>
            <w:vAlign w:val="center"/>
          </w:tcPr>
          <w:p w14:paraId="69453B55" w14:textId="48FFF12F"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shd w:val="clear" w:color="auto" w:fill="F2F2F2" w:themeFill="background1" w:themeFillShade="F2"/>
            <w:vAlign w:val="center"/>
          </w:tcPr>
          <w:p w14:paraId="20022C4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shd w:val="clear" w:color="auto" w:fill="F2F2F2" w:themeFill="background1" w:themeFillShade="F2"/>
            <w:vAlign w:val="center"/>
          </w:tcPr>
          <w:p w14:paraId="0E6A92E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bl>
    <w:p w14:paraId="7F0CCB8F" w14:textId="77777777" w:rsidR="00B3133E" w:rsidRDefault="00B3133E" w:rsidP="00B3133E">
      <w:pPr>
        <w:spacing w:line="360" w:lineRule="auto"/>
        <w:rPr>
          <w:rFonts w:asciiTheme="minorHAnsi" w:hAnsiTheme="minorHAnsi" w:cstheme="minorHAnsi"/>
          <w:i/>
          <w:iCs/>
          <w:color w:val="auto"/>
        </w:rPr>
      </w:pPr>
    </w:p>
    <w:p w14:paraId="25335247" w14:textId="76FA425B" w:rsidR="006954D7" w:rsidRPr="00B3133E" w:rsidRDefault="006954D7"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tabloda özet olarak</w:t>
      </w:r>
      <w:r w:rsidR="00271378">
        <w:rPr>
          <w:rFonts w:asciiTheme="minorHAnsi" w:hAnsiTheme="minorHAnsi" w:cstheme="minorHAnsi"/>
          <w:i/>
          <w:iCs/>
          <w:color w:val="auto"/>
        </w:rPr>
        <w:t xml:space="preserve"> etüt kapsamında değerlendirilen</w:t>
      </w:r>
      <w:r w:rsidR="004D70DB" w:rsidRPr="00B3133E">
        <w:rPr>
          <w:rFonts w:asciiTheme="minorHAnsi" w:hAnsiTheme="minorHAnsi" w:cstheme="minorHAnsi"/>
          <w:i/>
          <w:iCs/>
          <w:color w:val="auto"/>
        </w:rPr>
        <w:t xml:space="preserve"> yıllara </w:t>
      </w:r>
      <w:proofErr w:type="gramStart"/>
      <w:r w:rsidR="004D70DB" w:rsidRPr="00B3133E">
        <w:rPr>
          <w:rFonts w:asciiTheme="minorHAnsi" w:hAnsiTheme="minorHAnsi" w:cstheme="minorHAnsi"/>
          <w:i/>
          <w:iCs/>
          <w:color w:val="auto"/>
        </w:rPr>
        <w:t>sari</w:t>
      </w:r>
      <w:proofErr w:type="gramEnd"/>
      <w:r w:rsidR="004D70DB" w:rsidRPr="00B3133E">
        <w:rPr>
          <w:rFonts w:asciiTheme="minorHAnsi" w:hAnsiTheme="minorHAnsi" w:cstheme="minorHAnsi"/>
          <w:i/>
          <w:iCs/>
          <w:color w:val="auto"/>
        </w:rPr>
        <w:t xml:space="preserve"> ve son 3 yıllık ortalama elektrik üretimi, elektrik tüketimi, yakıt tüketimi, toplam tüketim ve SET değeri yer almalıdır.</w:t>
      </w:r>
    </w:p>
    <w:p w14:paraId="2E397259" w14:textId="4168EFF8" w:rsidR="006975A3" w:rsidRDefault="00F44A19" w:rsidP="006975A3">
      <w:pPr>
        <w:pStyle w:val="Balk2"/>
        <w:spacing w:before="240" w:after="240" w:line="360" w:lineRule="auto"/>
        <w:ind w:left="0" w:firstLine="0"/>
        <w:jc w:val="both"/>
        <w:rPr>
          <w:rFonts w:asciiTheme="minorHAnsi" w:hAnsiTheme="minorHAnsi" w:cstheme="minorHAnsi"/>
          <w:color w:val="auto"/>
          <w:szCs w:val="24"/>
        </w:rPr>
      </w:pPr>
      <w:bookmarkStart w:id="71" w:name="_Toc104034906"/>
      <w:bookmarkStart w:id="72" w:name="_Toc105003647"/>
      <w:bookmarkStart w:id="73" w:name="_Toc105005696"/>
      <w:bookmarkEnd w:id="70"/>
      <w:r w:rsidRPr="006A132A">
        <w:rPr>
          <w:rFonts w:asciiTheme="minorHAnsi" w:hAnsiTheme="minorHAnsi" w:cstheme="minorHAnsi"/>
          <w:color w:val="auto"/>
          <w:szCs w:val="24"/>
        </w:rPr>
        <w:t>4.</w:t>
      </w:r>
      <w:bookmarkEnd w:id="71"/>
      <w:r w:rsidR="006975A3" w:rsidRPr="006975A3">
        <w:rPr>
          <w:rFonts w:asciiTheme="minorHAnsi" w:hAnsiTheme="minorHAnsi" w:cstheme="minorHAnsi"/>
          <w:color w:val="auto"/>
          <w:szCs w:val="24"/>
        </w:rPr>
        <w:t xml:space="preserve"> </w:t>
      </w:r>
      <w:r w:rsidR="006975A3">
        <w:rPr>
          <w:rFonts w:asciiTheme="minorHAnsi" w:hAnsiTheme="minorHAnsi" w:cstheme="minorHAnsi"/>
          <w:color w:val="auto"/>
          <w:szCs w:val="24"/>
        </w:rPr>
        <w:t>ELEKTRİK ÜRETİM PROSESİ</w:t>
      </w:r>
    </w:p>
    <w:p w14:paraId="6CE48916" w14:textId="12C7431B" w:rsidR="006975A3" w:rsidRPr="003460B0" w:rsidRDefault="006975A3" w:rsidP="006975A3">
      <w:pPr>
        <w:rPr>
          <w:rFonts w:asciiTheme="minorHAnsi" w:hAnsiTheme="minorHAnsi" w:cstheme="minorHAnsi"/>
          <w:b/>
        </w:rPr>
      </w:pPr>
      <w:r w:rsidRPr="003460B0">
        <w:rPr>
          <w:rFonts w:asciiTheme="minorHAnsi" w:hAnsiTheme="minorHAnsi" w:cstheme="minorHAnsi"/>
          <w:b/>
        </w:rPr>
        <w:t>4.1.PROSESİN TANITIMI</w:t>
      </w:r>
    </w:p>
    <w:p w14:paraId="46ADBF91" w14:textId="20A2AD27" w:rsidR="009122DF" w:rsidRDefault="009122DF" w:rsidP="003460B0">
      <w:pPr>
        <w:pStyle w:val="NormalGirinti"/>
        <w:rPr>
          <w:rFonts w:asciiTheme="minorHAnsi" w:hAnsiTheme="minorHAnsi" w:cstheme="minorHAnsi"/>
          <w:i/>
          <w:iCs/>
          <w:noProof/>
          <w:sz w:val="24"/>
          <w:szCs w:val="22"/>
          <w:lang w:val="tr-TR" w:eastAsia="tr-TR"/>
        </w:rPr>
      </w:pPr>
    </w:p>
    <w:p w14:paraId="5C1B49E7" w14:textId="59F7A704" w:rsidR="00D57AEA" w:rsidRDefault="00D57AEA" w:rsidP="00B3133E">
      <w:pPr>
        <w:spacing w:line="360" w:lineRule="auto"/>
        <w:rPr>
          <w:rFonts w:asciiTheme="minorHAnsi" w:hAnsiTheme="minorHAnsi" w:cstheme="minorHAnsi"/>
          <w:i/>
          <w:iCs/>
          <w:color w:val="auto"/>
        </w:rPr>
      </w:pPr>
      <w:r w:rsidRPr="00575762">
        <w:rPr>
          <w:rFonts w:asciiTheme="minorHAnsi" w:hAnsiTheme="minorHAnsi" w:cstheme="minorHAnsi"/>
          <w:i/>
          <w:iCs/>
          <w:color w:val="auto"/>
        </w:rPr>
        <w:t xml:space="preserve">Prosesin genel hatlarıyla tanıtımı, temel enerji kullanım noktalarının anlatımı bu bölümde yapılmalıdır. </w:t>
      </w:r>
    </w:p>
    <w:p w14:paraId="6347FF55" w14:textId="77777777" w:rsidR="00D57AEA" w:rsidRPr="008E5B5A" w:rsidRDefault="00D57AEA" w:rsidP="008E5B5A">
      <w:pPr>
        <w:spacing w:line="360" w:lineRule="auto"/>
        <w:rPr>
          <w:rFonts w:asciiTheme="minorHAnsi" w:hAnsiTheme="minorHAnsi" w:cstheme="minorHAnsi"/>
          <w:i/>
          <w:iCs/>
          <w:color w:val="auto"/>
        </w:rPr>
      </w:pPr>
    </w:p>
    <w:p w14:paraId="0FC86D54" w14:textId="05AC18BF" w:rsidR="00CF2997" w:rsidRDefault="003460B0" w:rsidP="00CF2997">
      <w:pPr>
        <w:spacing w:line="360" w:lineRule="auto"/>
        <w:rPr>
          <w:rFonts w:asciiTheme="minorHAnsi" w:hAnsiTheme="minorHAnsi" w:cstheme="minorHAnsi"/>
          <w:i/>
          <w:iCs/>
          <w:color w:val="auto"/>
        </w:rPr>
      </w:pPr>
      <w:r w:rsidRPr="00B3133E">
        <w:rPr>
          <w:rFonts w:asciiTheme="minorHAnsi" w:hAnsiTheme="minorHAnsi" w:cstheme="minorHAnsi"/>
          <w:i/>
          <w:iCs/>
          <w:color w:val="auto"/>
        </w:rPr>
        <w:t xml:space="preserve">Bu bölümde santral tipi, kapasitesi, teknolojisi, çevrim elemanları (türbin, kazar, jeneratör, soğutma sistemi vb.), şalt sahası, iletim </w:t>
      </w:r>
      <w:r w:rsidR="00DC5847" w:rsidRPr="00B3133E">
        <w:rPr>
          <w:rFonts w:asciiTheme="minorHAnsi" w:hAnsiTheme="minorHAnsi" w:cstheme="minorHAnsi"/>
          <w:i/>
          <w:iCs/>
          <w:color w:val="auto"/>
        </w:rPr>
        <w:t>hatları hakkında</w:t>
      </w:r>
      <w:r w:rsidRPr="00B3133E">
        <w:rPr>
          <w:rFonts w:asciiTheme="minorHAnsi" w:hAnsiTheme="minorHAnsi" w:cstheme="minorHAnsi"/>
          <w:i/>
          <w:iCs/>
          <w:color w:val="auto"/>
        </w:rPr>
        <w:t xml:space="preserve"> genel bilgi verilmelidir. Ayrıca çevrim ana elemanlarının ve etiketlerinin fotoğrafları sunularak çevrim tanıtılmalıdır. </w:t>
      </w:r>
      <w:r w:rsidR="00CF2997" w:rsidRPr="00CF2997">
        <w:rPr>
          <w:rFonts w:asciiTheme="minorHAnsi" w:hAnsiTheme="minorHAnsi" w:cstheme="minorHAnsi"/>
          <w:i/>
          <w:iCs/>
          <w:color w:val="auto"/>
        </w:rPr>
        <w:t>Özellikle etüde konu olan alanların prensip şemaları ve otomasyon sistemi üzerinden alınan anlık değerlere ilişkin fotoğrafların olması gerekmektedir.</w:t>
      </w:r>
    </w:p>
    <w:p w14:paraId="3D91C009" w14:textId="0EF95F44" w:rsidR="00B3133E" w:rsidRPr="00B3133E" w:rsidRDefault="00B3133E" w:rsidP="00B3133E">
      <w:pPr>
        <w:spacing w:line="360" w:lineRule="auto"/>
        <w:rPr>
          <w:rFonts w:asciiTheme="minorHAnsi" w:hAnsiTheme="minorHAnsi" w:cstheme="minorHAnsi"/>
          <w:i/>
          <w:iCs/>
          <w:color w:val="auto"/>
        </w:rPr>
      </w:pPr>
    </w:p>
    <w:p w14:paraId="25178870" w14:textId="49D54404" w:rsidR="003460B0" w:rsidRPr="00B3133E" w:rsidRDefault="003460B0"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w:t>
      </w:r>
      <w:r w:rsidRPr="00B3133E">
        <w:rPr>
          <w:rFonts w:asciiTheme="minorHAnsi" w:hAnsiTheme="minorHAnsi" w:cstheme="minorHAnsi"/>
          <w:b/>
          <w:i/>
          <w:iCs/>
          <w:color w:val="auto"/>
        </w:rPr>
        <w:t>Örnek:</w:t>
      </w:r>
      <w:r w:rsidRPr="00B3133E">
        <w:rPr>
          <w:rFonts w:asciiTheme="minorHAnsi" w:hAnsiTheme="minorHAnsi" w:cstheme="minorHAnsi"/>
          <w:i/>
          <w:iCs/>
          <w:color w:val="auto"/>
        </w:rPr>
        <w:t xml:space="preserve"> Gaz türbini ve buhar türbinlerinin birleştirilmiş şekli olan kombine çevrim santralinde elektrik, gaz türbinlerinin yanma odasında yakılan doğal gazın ısı enerjisinin türbin kanatlarında kinetik enerjiye dönüştürülmesi ve bu enerjinin de jeneratörlerde elektrik enerjisine dönüştürülmesiyle üretilmektedir. Farklı iki aşamada gerçekleştirilen elektrik üretiminde, kompresörde sıkıştırılan hava ile karışan doğal gaz, gaz türbini yanma odalarında yanarak, gaz türbini ile aynı şaft üzerinde bulunan jeneratörü çevirmekte ve birinci aşama elektrik üretimi sağlanmaktadır. Aynı anda her bir gaz türbininin çevrimden çıkan egzoz gazı atık ısı kazanına iletilmekte ve sıcak egzoz gazlarının ısı enerjisi ile atık ısı kazanı içinde bulunan suyun buharlaşması sağlanarak, yüksek, orta, alçak basınç ve ilgili sıcaklıkta buhar elde edilmektedir. Isısını kaybeden egzoz gazı bu aşamadan sonra baca vasıtasıyla santrali terk </w:t>
      </w:r>
      <w:r w:rsidRPr="00B3133E">
        <w:rPr>
          <w:rFonts w:asciiTheme="minorHAnsi" w:hAnsiTheme="minorHAnsi" w:cstheme="minorHAnsi"/>
          <w:i/>
          <w:iCs/>
          <w:color w:val="auto"/>
        </w:rPr>
        <w:lastRenderedPageBreak/>
        <w:t xml:space="preserve">ederek atmosfere verilmektedir. Atık ısı kazanından yüksek, orta ve alçak basınçta elde edilen su buharı, buhar türbinlerine iletilerek, kanatların dönmesini sağlamakta ve böylece ikinci aşama elektrik üretimi sağlanmaktadır. Bu şekilde de hiçbir ek yakıt kullanmadan ilave bir elektrik üretimi yapılabilmektedir. Buhar türbininde iş gören buhar, enerjisini kaybedip türbin son kademesinden sonra </w:t>
      </w:r>
      <w:proofErr w:type="spellStart"/>
      <w:r w:rsidRPr="00B3133E">
        <w:rPr>
          <w:rFonts w:asciiTheme="minorHAnsi" w:hAnsiTheme="minorHAnsi" w:cstheme="minorHAnsi"/>
          <w:i/>
          <w:iCs/>
          <w:color w:val="auto"/>
        </w:rPr>
        <w:t>yoğuşarak</w:t>
      </w:r>
      <w:proofErr w:type="spellEnd"/>
      <w:r w:rsidRPr="00B3133E">
        <w:rPr>
          <w:rFonts w:asciiTheme="minorHAnsi" w:hAnsiTheme="minorHAnsi" w:cstheme="minorHAnsi"/>
          <w:i/>
          <w:iCs/>
          <w:color w:val="auto"/>
        </w:rPr>
        <w:t xml:space="preserve">, tekrar su fazına geçmekte ve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olarak adlandırılan tanka boşalmaktadır.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w:t>
      </w:r>
      <w:proofErr w:type="spellStart"/>
      <w:r w:rsidRPr="00B3133E">
        <w:rPr>
          <w:rFonts w:asciiTheme="minorHAnsi" w:hAnsiTheme="minorHAnsi" w:cstheme="minorHAnsi"/>
          <w:i/>
          <w:iCs/>
          <w:color w:val="auto"/>
        </w:rPr>
        <w:t>yoğuşan</w:t>
      </w:r>
      <w:proofErr w:type="spellEnd"/>
      <w:r w:rsidRPr="00B3133E">
        <w:rPr>
          <w:rFonts w:asciiTheme="minorHAnsi" w:hAnsiTheme="minorHAnsi" w:cstheme="minorHAnsi"/>
          <w:i/>
          <w:iCs/>
          <w:color w:val="auto"/>
        </w:rPr>
        <w:t xml:space="preserve"> bu suyu soğutma kulelerine göndermekte ve kulelerde soğutulan su, tekrar </w:t>
      </w:r>
      <w:proofErr w:type="spellStart"/>
      <w:r w:rsidRPr="00B3133E">
        <w:rPr>
          <w:rFonts w:asciiTheme="minorHAnsi" w:hAnsiTheme="minorHAnsi" w:cstheme="minorHAnsi"/>
          <w:i/>
          <w:iCs/>
          <w:color w:val="auto"/>
        </w:rPr>
        <w:t>kondensere</w:t>
      </w:r>
      <w:proofErr w:type="spellEnd"/>
      <w:r w:rsidRPr="00B3133E">
        <w:rPr>
          <w:rFonts w:asciiTheme="minorHAnsi" w:hAnsiTheme="minorHAnsi" w:cstheme="minorHAnsi"/>
          <w:i/>
          <w:iCs/>
          <w:color w:val="auto"/>
        </w:rPr>
        <w:t xml:space="preserve"> alınarak,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suyunun soğutulması sağlanmaktadır. </w:t>
      </w:r>
      <w:proofErr w:type="spellStart"/>
      <w:r w:rsidRPr="00B3133E">
        <w:rPr>
          <w:rFonts w:asciiTheme="minorHAnsi" w:hAnsiTheme="minorHAnsi" w:cstheme="minorHAnsi"/>
          <w:i/>
          <w:iCs/>
          <w:color w:val="auto"/>
        </w:rPr>
        <w:t>Kondenserden</w:t>
      </w:r>
      <w:proofErr w:type="spellEnd"/>
      <w:r w:rsidRPr="00B3133E">
        <w:rPr>
          <w:rFonts w:asciiTheme="minorHAnsi" w:hAnsiTheme="minorHAnsi" w:cstheme="minorHAnsi"/>
          <w:i/>
          <w:iCs/>
          <w:color w:val="auto"/>
        </w:rPr>
        <w:t xml:space="preserve"> çıkan su tekrar atık ısı kazanına gönderilmekte ve böylece kapalı çevrim tamamlanmış olmaktadır.)</w:t>
      </w:r>
    </w:p>
    <w:p w14:paraId="1D13A651" w14:textId="77777777" w:rsidR="003460B0" w:rsidRDefault="003460B0" w:rsidP="006975A3">
      <w:pPr>
        <w:rPr>
          <w:rFonts w:asciiTheme="minorHAnsi" w:hAnsiTheme="minorHAnsi" w:cstheme="minorHAnsi"/>
        </w:rPr>
      </w:pPr>
    </w:p>
    <w:p w14:paraId="166BF925" w14:textId="3FE48C29" w:rsidR="006975A3" w:rsidRDefault="006975A3" w:rsidP="006975A3">
      <w:pPr>
        <w:rPr>
          <w:rFonts w:asciiTheme="minorHAnsi" w:hAnsiTheme="minorHAnsi" w:cstheme="minorHAnsi"/>
          <w:b/>
        </w:rPr>
      </w:pPr>
      <w:r w:rsidRPr="003460B0">
        <w:rPr>
          <w:rFonts w:asciiTheme="minorHAnsi" w:hAnsiTheme="minorHAnsi" w:cstheme="minorHAnsi"/>
          <w:b/>
        </w:rPr>
        <w:t>4.2.SANTRALİN UYDU GÖRÜNÜŞÜ</w:t>
      </w:r>
    </w:p>
    <w:p w14:paraId="2BE3E543" w14:textId="77777777" w:rsidR="00B612D8" w:rsidRDefault="00B612D8" w:rsidP="006975A3">
      <w:pPr>
        <w:rPr>
          <w:rFonts w:asciiTheme="minorHAnsi" w:hAnsiTheme="minorHAnsi" w:cstheme="minorHAnsi"/>
          <w:i/>
        </w:rPr>
      </w:pPr>
    </w:p>
    <w:p w14:paraId="3DE1CD9F" w14:textId="221F754E" w:rsidR="003460B0" w:rsidRPr="00B3133E" w:rsidRDefault="003460B0"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santralin uydu görünümü</w:t>
      </w:r>
      <w:r w:rsidR="00DE4B0C" w:rsidRPr="00B3133E">
        <w:rPr>
          <w:rFonts w:asciiTheme="minorHAnsi" w:hAnsiTheme="minorHAnsi" w:cstheme="minorHAnsi"/>
          <w:i/>
          <w:iCs/>
          <w:color w:val="auto"/>
        </w:rPr>
        <w:t xml:space="preserve"> yer almalıdır ayrıca uydu görünümü</w:t>
      </w:r>
      <w:r w:rsidRPr="00B3133E">
        <w:rPr>
          <w:rFonts w:asciiTheme="minorHAnsi" w:hAnsiTheme="minorHAnsi" w:cstheme="minorHAnsi"/>
          <w:i/>
          <w:iCs/>
          <w:color w:val="auto"/>
        </w:rPr>
        <w:t xml:space="preserve"> üzerinde </w:t>
      </w:r>
      <w:r w:rsidR="00653539" w:rsidRPr="00B3133E">
        <w:rPr>
          <w:rFonts w:asciiTheme="minorHAnsi" w:hAnsiTheme="minorHAnsi" w:cstheme="minorHAnsi"/>
          <w:i/>
          <w:iCs/>
          <w:color w:val="auto"/>
        </w:rPr>
        <w:t>prosesin bölümlerin belirtilmelidir.</w:t>
      </w:r>
    </w:p>
    <w:p w14:paraId="408EEAF1" w14:textId="77777777" w:rsidR="000C41B2" w:rsidRPr="003460B0" w:rsidRDefault="000C41B2" w:rsidP="006975A3">
      <w:pPr>
        <w:rPr>
          <w:rFonts w:asciiTheme="minorHAnsi" w:hAnsiTheme="minorHAnsi" w:cstheme="minorHAnsi"/>
          <w:i/>
        </w:rPr>
      </w:pPr>
    </w:p>
    <w:p w14:paraId="4741C680" w14:textId="09D6B445" w:rsidR="006975A3" w:rsidRDefault="006975A3" w:rsidP="006975A3">
      <w:pPr>
        <w:rPr>
          <w:rFonts w:asciiTheme="minorHAnsi" w:hAnsiTheme="minorHAnsi" w:cstheme="minorHAnsi"/>
          <w:b/>
        </w:rPr>
      </w:pPr>
      <w:r w:rsidRPr="003460B0">
        <w:rPr>
          <w:rFonts w:asciiTheme="minorHAnsi" w:hAnsiTheme="minorHAnsi" w:cstheme="minorHAnsi"/>
          <w:b/>
        </w:rPr>
        <w:t>4.3.PROSES AKIŞ ŞEMALARI</w:t>
      </w:r>
    </w:p>
    <w:p w14:paraId="68873F87" w14:textId="77777777" w:rsidR="00B612D8" w:rsidRDefault="00B612D8" w:rsidP="006975A3">
      <w:pPr>
        <w:rPr>
          <w:rFonts w:asciiTheme="minorHAnsi" w:hAnsiTheme="minorHAnsi" w:cstheme="minorHAnsi"/>
          <w:i/>
        </w:rPr>
      </w:pPr>
    </w:p>
    <w:p w14:paraId="095C24F2" w14:textId="60DF1075" w:rsidR="000C41B2" w:rsidRPr="00B3133E" w:rsidRDefault="000C41B2"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elektrik üretim prosesi, atık ısı kazanı prosesi, soğutma sistemi prosesi akış şeması veya şematik gösterim ile gerekli açıklamalar yapılarak sunulmal</w:t>
      </w:r>
      <w:r w:rsidR="00572A1F" w:rsidRPr="00B3133E">
        <w:rPr>
          <w:rFonts w:asciiTheme="minorHAnsi" w:hAnsiTheme="minorHAnsi" w:cstheme="minorHAnsi"/>
          <w:i/>
          <w:iCs/>
          <w:color w:val="auto"/>
        </w:rPr>
        <w:t>ı</w:t>
      </w:r>
      <w:r w:rsidRPr="00B3133E">
        <w:rPr>
          <w:rFonts w:asciiTheme="minorHAnsi" w:hAnsiTheme="minorHAnsi" w:cstheme="minorHAnsi"/>
          <w:i/>
          <w:iCs/>
          <w:color w:val="auto"/>
        </w:rPr>
        <w:t>dır.</w:t>
      </w:r>
    </w:p>
    <w:p w14:paraId="3C05E42D" w14:textId="1C681D92" w:rsidR="00F44A19" w:rsidRPr="000C41B2" w:rsidRDefault="006975A3" w:rsidP="00F44A19">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5</w:t>
      </w:r>
      <w:r w:rsidRPr="000C41B2">
        <w:rPr>
          <w:rFonts w:asciiTheme="minorHAnsi" w:hAnsiTheme="minorHAnsi" w:cstheme="minorHAnsi"/>
          <w:color w:val="auto"/>
          <w:szCs w:val="24"/>
        </w:rPr>
        <w:t xml:space="preserve">. </w:t>
      </w:r>
      <w:r w:rsidR="00F44A19" w:rsidRPr="000C41B2">
        <w:rPr>
          <w:rFonts w:asciiTheme="minorHAnsi" w:hAnsiTheme="minorHAnsi" w:cstheme="minorHAnsi"/>
          <w:color w:val="auto"/>
          <w:szCs w:val="24"/>
        </w:rPr>
        <w:t>KULLANILAN ATIK ISI</w:t>
      </w:r>
      <w:bookmarkEnd w:id="72"/>
      <w:bookmarkEnd w:id="73"/>
    </w:p>
    <w:p w14:paraId="490F7015" w14:textId="7581B430" w:rsidR="00F44A19" w:rsidRDefault="00F44A19"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mevcut atık ısı geri kazanım sistemleri ve</w:t>
      </w:r>
      <w:r w:rsidR="00904A93">
        <w:rPr>
          <w:rFonts w:asciiTheme="minorHAnsi" w:hAnsiTheme="minorHAnsi" w:cstheme="minorHAnsi"/>
          <w:i/>
          <w:iCs/>
          <w:color w:val="auto"/>
        </w:rPr>
        <w:t xml:space="preserve"> kullanıldığı alanlar</w:t>
      </w:r>
      <w:r w:rsidRPr="00B3133E">
        <w:rPr>
          <w:rFonts w:asciiTheme="minorHAnsi" w:hAnsiTheme="minorHAnsi" w:cstheme="minorHAnsi"/>
          <w:i/>
          <w:iCs/>
          <w:color w:val="auto"/>
        </w:rPr>
        <w:t xml:space="preserve"> hakkında bilgi</w:t>
      </w:r>
      <w:r w:rsidR="00904A93">
        <w:rPr>
          <w:rFonts w:asciiTheme="minorHAnsi" w:hAnsiTheme="minorHAnsi" w:cstheme="minorHAnsi"/>
          <w:i/>
          <w:iCs/>
          <w:color w:val="auto"/>
        </w:rPr>
        <w:t xml:space="preserve"> verilecektir.</w:t>
      </w:r>
      <w:r w:rsidRPr="00B3133E">
        <w:rPr>
          <w:rFonts w:asciiTheme="minorHAnsi" w:hAnsiTheme="minorHAnsi" w:cstheme="minorHAnsi"/>
          <w:i/>
          <w:iCs/>
          <w:color w:val="auto"/>
        </w:rPr>
        <w:t xml:space="preserve"> Mevcut durumun kabulleri, ölçümleri, verileri, görüntüleri ve hesaplamaları paylaşılacaktır. Hesaplamaların sonunda nihai (tüketilen) enerji ve birincil enerji sonuçları bir tabloda gösterilecektir.  </w:t>
      </w:r>
      <w:r w:rsidR="00855A99" w:rsidRPr="00B3133E">
        <w:rPr>
          <w:rFonts w:asciiTheme="minorHAnsi" w:hAnsiTheme="minorHAnsi" w:cstheme="minorHAnsi"/>
          <w:i/>
          <w:iCs/>
          <w:color w:val="auto"/>
        </w:rPr>
        <w:t xml:space="preserve">Veri toplama için </w:t>
      </w:r>
      <w:r w:rsidR="00855A99" w:rsidRPr="00271378">
        <w:rPr>
          <w:rFonts w:asciiTheme="minorHAnsi" w:hAnsiTheme="minorHAnsi" w:cstheme="minorHAnsi"/>
          <w:i/>
          <w:iCs/>
          <w:color w:val="auto"/>
        </w:rPr>
        <w:t>"</w:t>
      </w:r>
      <w:r w:rsidR="00413370" w:rsidRPr="00271378">
        <w:rPr>
          <w:rFonts w:asciiTheme="minorHAnsi" w:hAnsiTheme="minorHAnsi" w:cstheme="minorHAnsi"/>
          <w:i/>
          <w:iCs/>
          <w:color w:val="auto"/>
          <w:lang w:val="en"/>
        </w:rPr>
        <w:t xml:space="preserve"> Ek-1 </w:t>
      </w:r>
      <w:r w:rsidR="00413370" w:rsidRPr="00271378">
        <w:rPr>
          <w:rFonts w:asciiTheme="minorHAnsi" w:hAnsiTheme="minorHAnsi" w:cstheme="minorHAnsi"/>
          <w:bCs/>
          <w:i/>
          <w:iCs/>
          <w:color w:val="auto"/>
          <w:szCs w:val="24"/>
        </w:rPr>
        <w:t>Atık Isı Odaklı Enerji Etüt Kılavuzu</w:t>
      </w:r>
      <w:r w:rsidR="009552EA" w:rsidRPr="00271378">
        <w:rPr>
          <w:rFonts w:asciiTheme="minorHAnsi" w:hAnsiTheme="minorHAnsi" w:cstheme="minorHAnsi"/>
          <w:i/>
          <w:iCs/>
          <w:color w:val="auto"/>
        </w:rPr>
        <w:t>-</w:t>
      </w:r>
      <w:r w:rsidR="00855A99" w:rsidRPr="00271378">
        <w:rPr>
          <w:rFonts w:asciiTheme="minorHAnsi" w:hAnsiTheme="minorHAnsi" w:cstheme="minorHAnsi"/>
          <w:i/>
          <w:iCs/>
          <w:color w:val="auto"/>
        </w:rPr>
        <w:t>2.</w:t>
      </w:r>
      <w:r w:rsidR="00271378" w:rsidRPr="00271378">
        <w:rPr>
          <w:rFonts w:asciiTheme="minorHAnsi" w:hAnsiTheme="minorHAnsi" w:cstheme="minorHAnsi"/>
          <w:i/>
          <w:iCs/>
          <w:color w:val="auto"/>
        </w:rPr>
        <w:t>2</w:t>
      </w:r>
      <w:r w:rsidR="00855A99" w:rsidRPr="00B3133E">
        <w:rPr>
          <w:rFonts w:asciiTheme="minorHAnsi" w:hAnsiTheme="minorHAnsi" w:cstheme="minorHAnsi"/>
          <w:i/>
          <w:iCs/>
          <w:color w:val="auto"/>
        </w:rPr>
        <w:t xml:space="preserve"> Kullanılan Atık Isı</w:t>
      </w:r>
      <w:r w:rsidR="009552EA" w:rsidRPr="00B3133E">
        <w:rPr>
          <w:rFonts w:asciiTheme="minorHAnsi" w:hAnsiTheme="minorHAnsi" w:cstheme="minorHAnsi"/>
          <w:i/>
          <w:iCs/>
          <w:color w:val="auto"/>
        </w:rPr>
        <w:t>” formu</w:t>
      </w:r>
      <w:r w:rsidR="00855A99" w:rsidRPr="00B3133E">
        <w:rPr>
          <w:rFonts w:asciiTheme="minorHAnsi" w:hAnsiTheme="minorHAnsi" w:cstheme="minorHAnsi"/>
          <w:i/>
          <w:iCs/>
          <w:color w:val="auto"/>
        </w:rPr>
        <w:t xml:space="preserve"> ve </w:t>
      </w:r>
      <w:r w:rsidR="009552EA" w:rsidRPr="00B3133E">
        <w:rPr>
          <w:rFonts w:asciiTheme="minorHAnsi" w:hAnsiTheme="minorHAnsi" w:cstheme="minorHAnsi"/>
          <w:i/>
          <w:iCs/>
          <w:color w:val="auto"/>
        </w:rPr>
        <w:t xml:space="preserve">ilişkili </w:t>
      </w:r>
      <w:r w:rsidR="00855A99" w:rsidRPr="00B3133E">
        <w:rPr>
          <w:rFonts w:asciiTheme="minorHAnsi" w:hAnsiTheme="minorHAnsi" w:cstheme="minorHAnsi"/>
          <w:i/>
          <w:iCs/>
          <w:color w:val="auto"/>
        </w:rPr>
        <w:t>diğer sistem formlar</w:t>
      </w:r>
      <w:r w:rsidR="009552EA" w:rsidRPr="00B3133E">
        <w:rPr>
          <w:rFonts w:asciiTheme="minorHAnsi" w:hAnsiTheme="minorHAnsi" w:cstheme="minorHAnsi"/>
          <w:i/>
          <w:iCs/>
          <w:color w:val="auto"/>
        </w:rPr>
        <w:t>ı</w:t>
      </w:r>
      <w:r w:rsidR="00855A99" w:rsidRPr="00B3133E">
        <w:rPr>
          <w:rFonts w:asciiTheme="minorHAnsi" w:hAnsiTheme="minorHAnsi" w:cstheme="minorHAnsi"/>
          <w:i/>
          <w:iCs/>
          <w:color w:val="auto"/>
        </w:rPr>
        <w:t xml:space="preserve"> kullanılmalıdır. Bu sayede </w:t>
      </w:r>
      <w:r w:rsidR="007870A0" w:rsidRPr="00B3133E">
        <w:rPr>
          <w:rFonts w:asciiTheme="minorHAnsi" w:hAnsiTheme="minorHAnsi" w:cstheme="minorHAnsi"/>
          <w:i/>
          <w:iCs/>
          <w:color w:val="auto"/>
        </w:rPr>
        <w:t>alınacak ölçümler ve toplanacak diğer verilerle ilgili önceden bilgi sahibi olu</w:t>
      </w:r>
      <w:r w:rsidR="00EE1449" w:rsidRPr="00B3133E">
        <w:rPr>
          <w:rFonts w:asciiTheme="minorHAnsi" w:hAnsiTheme="minorHAnsi" w:cstheme="minorHAnsi"/>
          <w:i/>
          <w:iCs/>
          <w:color w:val="auto"/>
        </w:rPr>
        <w:t>nacaktır.</w:t>
      </w:r>
    </w:p>
    <w:p w14:paraId="4EEED780" w14:textId="159F3C46" w:rsidR="00B95A05" w:rsidRDefault="00B95A05">
      <w:pPr>
        <w:spacing w:after="160" w:line="259" w:lineRule="auto"/>
        <w:ind w:left="0" w:right="0" w:firstLine="0"/>
        <w:jc w:val="left"/>
        <w:rPr>
          <w:rFonts w:asciiTheme="minorHAnsi" w:hAnsiTheme="minorHAnsi" w:cstheme="minorHAnsi"/>
          <w:i/>
          <w:iCs/>
          <w:color w:val="auto"/>
        </w:rPr>
      </w:pPr>
    </w:p>
    <w:p w14:paraId="6E47BB8F" w14:textId="2929BC0C" w:rsidR="000C41B2" w:rsidRPr="009801F6" w:rsidRDefault="000C41B2" w:rsidP="00B3133E">
      <w:pPr>
        <w:pStyle w:val="ResimYazs"/>
        <w:jc w:val="center"/>
        <w:rPr>
          <w:rFonts w:asciiTheme="minorHAnsi" w:hAnsiTheme="minorHAnsi" w:cstheme="minorHAnsi"/>
          <w:color w:val="auto"/>
        </w:rPr>
      </w:pPr>
      <w:r w:rsidRPr="009801F6">
        <w:rPr>
          <w:rFonts w:asciiTheme="minorHAnsi" w:hAnsiTheme="minorHAnsi" w:cstheme="minorHAnsi"/>
          <w:color w:val="auto"/>
        </w:rPr>
        <w:t>Tablo</w:t>
      </w:r>
      <w:r w:rsidR="00332CBD">
        <w:rPr>
          <w:rFonts w:asciiTheme="minorHAnsi" w:hAnsiTheme="minorHAnsi" w:cstheme="minorHAnsi"/>
          <w:color w:val="auto"/>
        </w:rPr>
        <w:t>…</w:t>
      </w:r>
      <w:r>
        <w:rPr>
          <w:rFonts w:asciiTheme="minorHAnsi" w:hAnsiTheme="minorHAnsi" w:cstheme="minorHAnsi"/>
          <w:color w:val="auto"/>
        </w:rPr>
        <w:t xml:space="preserve"> Kullanılan Atık Isı Özet Tablosu</w:t>
      </w:r>
    </w:p>
    <w:tbl>
      <w:tblPr>
        <w:tblW w:w="5625" w:type="pct"/>
        <w:tblCellMar>
          <w:left w:w="70" w:type="dxa"/>
          <w:right w:w="70" w:type="dxa"/>
        </w:tblCellMar>
        <w:tblLook w:val="04A0" w:firstRow="1" w:lastRow="0" w:firstColumn="1" w:lastColumn="0" w:noHBand="0" w:noVBand="1"/>
      </w:tblPr>
      <w:tblGrid>
        <w:gridCol w:w="545"/>
        <w:gridCol w:w="2002"/>
        <w:gridCol w:w="995"/>
        <w:gridCol w:w="1274"/>
        <w:gridCol w:w="2614"/>
        <w:gridCol w:w="1603"/>
        <w:gridCol w:w="1162"/>
      </w:tblGrid>
      <w:tr w:rsidR="00B3133E" w:rsidRPr="00B3133E" w14:paraId="3DABFD8D" w14:textId="77777777" w:rsidTr="00FB23F3">
        <w:trPr>
          <w:gridAfter w:val="1"/>
          <w:wAfter w:w="570" w:type="pct"/>
          <w:trHeight w:val="539"/>
        </w:trPr>
        <w:tc>
          <w:tcPr>
            <w:tcW w:w="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AB3A8E"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NO</w:t>
            </w:r>
          </w:p>
        </w:tc>
        <w:tc>
          <w:tcPr>
            <w:tcW w:w="98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F23CF2" w14:textId="60738A90"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Atık Isı Kaynağı</w:t>
            </w:r>
          </w:p>
        </w:tc>
        <w:tc>
          <w:tcPr>
            <w:tcW w:w="48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18BDD8" w14:textId="1E3C9083"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Sıcaklık</w:t>
            </w:r>
            <w:r w:rsidRPr="00B3133E">
              <w:rPr>
                <w:rFonts w:ascii="Calibri" w:hAnsi="Calibri" w:cs="Calibri"/>
                <w:b/>
                <w:bCs/>
                <w:sz w:val="20"/>
                <w:szCs w:val="20"/>
              </w:rPr>
              <w:br/>
              <w:t>[°C]</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37EE92" w14:textId="21F28540"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Isıl Güç</w:t>
            </w:r>
            <w:r w:rsidRPr="00B3133E">
              <w:rPr>
                <w:rFonts w:ascii="Calibri" w:hAnsi="Calibri" w:cs="Calibri"/>
                <w:b/>
                <w:bCs/>
                <w:sz w:val="20"/>
                <w:szCs w:val="20"/>
              </w:rPr>
              <w:br/>
              <w:t>[</w:t>
            </w:r>
            <w:r w:rsidR="00F77BF9">
              <w:rPr>
                <w:rFonts w:ascii="Calibri" w:hAnsi="Calibri" w:cs="Calibri"/>
                <w:b/>
                <w:bCs/>
                <w:sz w:val="20"/>
                <w:szCs w:val="20"/>
              </w:rPr>
              <w:t>kW</w:t>
            </w:r>
            <w:r w:rsidRPr="00B3133E">
              <w:rPr>
                <w:rFonts w:ascii="Calibri" w:hAnsi="Calibri" w:cs="Calibri"/>
                <w:b/>
                <w:bCs/>
                <w:sz w:val="20"/>
                <w:szCs w:val="20"/>
              </w:rPr>
              <w:t>]</w:t>
            </w:r>
          </w:p>
        </w:tc>
        <w:tc>
          <w:tcPr>
            <w:tcW w:w="1282" w:type="pct"/>
            <w:tcBorders>
              <w:top w:val="single" w:sz="4" w:space="0" w:color="auto"/>
              <w:left w:val="nil"/>
              <w:bottom w:val="single" w:sz="4" w:space="0" w:color="auto"/>
              <w:right w:val="single" w:sz="4" w:space="0" w:color="auto"/>
            </w:tcBorders>
            <w:shd w:val="clear" w:color="auto" w:fill="F2F2F2" w:themeFill="background1" w:themeFillShade="F2"/>
          </w:tcPr>
          <w:p w14:paraId="37B33F4A" w14:textId="77777777" w:rsidR="00904A93"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Top</w:t>
            </w:r>
            <w:r w:rsidR="00904A93">
              <w:rPr>
                <w:rFonts w:ascii="Calibri" w:hAnsi="Calibri" w:cs="Calibri"/>
                <w:b/>
                <w:bCs/>
                <w:sz w:val="20"/>
                <w:szCs w:val="20"/>
              </w:rPr>
              <w:t xml:space="preserve">lam </w:t>
            </w:r>
          </w:p>
          <w:p w14:paraId="041F5540" w14:textId="29C64E36" w:rsidR="000C41B2"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Kullanılan Atık Isı En</w:t>
            </w:r>
            <w:r w:rsidR="00904A93">
              <w:rPr>
                <w:rFonts w:ascii="Calibri" w:hAnsi="Calibri" w:cs="Calibri"/>
                <w:b/>
                <w:bCs/>
                <w:sz w:val="20"/>
                <w:szCs w:val="20"/>
              </w:rPr>
              <w:t>erjisi</w:t>
            </w:r>
            <w:r w:rsidRPr="00B3133E">
              <w:rPr>
                <w:rFonts w:ascii="Calibri" w:hAnsi="Calibri" w:cs="Calibri"/>
                <w:b/>
                <w:bCs/>
                <w:sz w:val="20"/>
                <w:szCs w:val="20"/>
              </w:rPr>
              <w:t xml:space="preserve"> </w:t>
            </w:r>
          </w:p>
          <w:p w14:paraId="50F2E908" w14:textId="3A5D0194"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(TEP</w:t>
            </w:r>
            <w:r w:rsidR="00904A93">
              <w:rPr>
                <w:rFonts w:ascii="Calibri" w:hAnsi="Calibri" w:cs="Calibri"/>
                <w:b/>
                <w:bCs/>
                <w:sz w:val="20"/>
                <w:szCs w:val="20"/>
              </w:rPr>
              <w:t>/yıl</w:t>
            </w:r>
            <w:r w:rsidRPr="00B3133E">
              <w:rPr>
                <w:rFonts w:ascii="Calibri" w:hAnsi="Calibri" w:cs="Calibri"/>
                <w:b/>
                <w:bCs/>
                <w:sz w:val="20"/>
                <w:szCs w:val="20"/>
              </w:rPr>
              <w:t>)</w:t>
            </w:r>
          </w:p>
        </w:tc>
        <w:tc>
          <w:tcPr>
            <w:tcW w:w="786" w:type="pc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FC82E7A" w14:textId="13BF54F6"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Kullanım Alanı</w:t>
            </w:r>
          </w:p>
        </w:tc>
      </w:tr>
      <w:tr w:rsidR="00B3133E" w:rsidRPr="00B3133E" w14:paraId="44C88723" w14:textId="77777777" w:rsidTr="00FB23F3">
        <w:trPr>
          <w:gridAfter w:val="1"/>
          <w:wAfter w:w="570" w:type="pct"/>
          <w:trHeight w:val="45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2ACE30"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1</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2734B140" w14:textId="77777777" w:rsidR="004D70DB" w:rsidRPr="00B3133E" w:rsidRDefault="004D70DB" w:rsidP="00ED22DA">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80A55D"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54B4B6"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44A69192"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9A54804" w14:textId="11E2CB86" w:rsidR="004D70DB" w:rsidRPr="00B3133E" w:rsidRDefault="004D70DB" w:rsidP="00ED22DA">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r>
      <w:tr w:rsidR="00B3133E" w:rsidRPr="00B3133E" w14:paraId="207CB468" w14:textId="77777777" w:rsidTr="00FB23F3">
        <w:trPr>
          <w:trHeight w:val="56"/>
        </w:trPr>
        <w:tc>
          <w:tcPr>
            <w:tcW w:w="267" w:type="pct"/>
            <w:vMerge/>
            <w:tcBorders>
              <w:top w:val="nil"/>
              <w:left w:val="single" w:sz="4" w:space="0" w:color="auto"/>
              <w:bottom w:val="single" w:sz="4" w:space="0" w:color="000000"/>
              <w:right w:val="single" w:sz="4" w:space="0" w:color="auto"/>
            </w:tcBorders>
            <w:vAlign w:val="center"/>
            <w:hideMark/>
          </w:tcPr>
          <w:p w14:paraId="5BF52C35"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67ADD15B"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124583AD"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0FD941BE"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2D70B215"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1CBBCADA" w14:textId="452B693A"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6B61C2D7" w14:textId="77777777" w:rsidR="004D70DB" w:rsidRPr="00B3133E" w:rsidRDefault="004D70DB" w:rsidP="00ED22DA">
            <w:pPr>
              <w:spacing w:after="0" w:line="240" w:lineRule="auto"/>
              <w:ind w:left="0" w:right="0" w:firstLine="0"/>
              <w:jc w:val="left"/>
              <w:rPr>
                <w:rFonts w:ascii="Calibri" w:hAnsi="Calibri" w:cs="Calibri"/>
                <w:sz w:val="20"/>
                <w:szCs w:val="20"/>
              </w:rPr>
            </w:pPr>
          </w:p>
        </w:tc>
      </w:tr>
      <w:tr w:rsidR="00B3133E" w:rsidRPr="00B3133E" w14:paraId="0BBE87A1" w14:textId="77777777" w:rsidTr="00FB23F3">
        <w:trPr>
          <w:trHeight w:val="20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1CED3"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2</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0B0854B7" w14:textId="77777777" w:rsidR="004D70DB" w:rsidRPr="00B3133E" w:rsidRDefault="004D70DB" w:rsidP="00ED22DA">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A69EDC" w14:textId="46E715E3" w:rsidR="004D70DB" w:rsidRPr="00B3133E" w:rsidRDefault="004D70DB" w:rsidP="00ED22DA">
            <w:pPr>
              <w:spacing w:after="0" w:line="240" w:lineRule="auto"/>
              <w:ind w:left="0" w:right="0" w:firstLine="0"/>
              <w:jc w:val="center"/>
              <w:rPr>
                <w:rFonts w:ascii="Calibri" w:hAnsi="Calibri" w:cs="Calibri"/>
                <w:sz w:val="20"/>
                <w:szCs w:val="20"/>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294878"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7EFEAEA4"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CE08AD" w14:textId="576CAB91" w:rsidR="004D70DB" w:rsidRPr="00B3133E" w:rsidRDefault="004D70DB" w:rsidP="00ED22DA">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c>
          <w:tcPr>
            <w:tcW w:w="570" w:type="pct"/>
            <w:vAlign w:val="center"/>
            <w:hideMark/>
          </w:tcPr>
          <w:p w14:paraId="052F899A" w14:textId="77777777" w:rsidR="004D70DB" w:rsidRPr="00B3133E" w:rsidRDefault="004D70DB" w:rsidP="00ED22DA">
            <w:pPr>
              <w:spacing w:after="0" w:line="240" w:lineRule="auto"/>
              <w:ind w:left="0" w:right="0" w:firstLine="0"/>
              <w:jc w:val="left"/>
              <w:rPr>
                <w:color w:val="auto"/>
                <w:sz w:val="20"/>
                <w:szCs w:val="20"/>
              </w:rPr>
            </w:pPr>
          </w:p>
        </w:tc>
      </w:tr>
      <w:tr w:rsidR="00B3133E" w:rsidRPr="00B3133E" w14:paraId="5BFBCB43" w14:textId="77777777" w:rsidTr="00FB23F3">
        <w:trPr>
          <w:trHeight w:val="174"/>
        </w:trPr>
        <w:tc>
          <w:tcPr>
            <w:tcW w:w="267" w:type="pct"/>
            <w:vMerge/>
            <w:tcBorders>
              <w:top w:val="nil"/>
              <w:left w:val="single" w:sz="4" w:space="0" w:color="auto"/>
              <w:bottom w:val="single" w:sz="4" w:space="0" w:color="000000"/>
              <w:right w:val="single" w:sz="4" w:space="0" w:color="auto"/>
            </w:tcBorders>
            <w:vAlign w:val="center"/>
            <w:hideMark/>
          </w:tcPr>
          <w:p w14:paraId="2765E52F"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0B1610AC"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688A4CBB"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1CAE8F42"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19F310B3"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6FBA8AF9" w14:textId="0B7EC909"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627274E8" w14:textId="77777777" w:rsidR="004D70DB" w:rsidRPr="00B3133E" w:rsidRDefault="004D70DB" w:rsidP="00ED22DA">
            <w:pPr>
              <w:spacing w:after="0" w:line="240" w:lineRule="auto"/>
              <w:ind w:left="0" w:right="0" w:firstLine="0"/>
              <w:jc w:val="left"/>
              <w:rPr>
                <w:rFonts w:ascii="Calibri" w:hAnsi="Calibri" w:cs="Calibri"/>
                <w:sz w:val="20"/>
                <w:szCs w:val="20"/>
              </w:rPr>
            </w:pPr>
          </w:p>
        </w:tc>
      </w:tr>
      <w:tr w:rsidR="00B3133E" w:rsidRPr="00B3133E" w14:paraId="1013BCBB" w14:textId="77777777" w:rsidTr="00FB23F3">
        <w:trPr>
          <w:trHeight w:val="208"/>
        </w:trPr>
        <w:tc>
          <w:tcPr>
            <w:tcW w:w="267" w:type="pct"/>
            <w:vMerge/>
            <w:tcBorders>
              <w:top w:val="nil"/>
              <w:left w:val="single" w:sz="4" w:space="0" w:color="auto"/>
              <w:bottom w:val="single" w:sz="4" w:space="0" w:color="000000"/>
              <w:right w:val="single" w:sz="4" w:space="0" w:color="auto"/>
            </w:tcBorders>
            <w:vAlign w:val="center"/>
            <w:hideMark/>
          </w:tcPr>
          <w:p w14:paraId="0D368569"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7FA8B78D"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6969516"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59E22004"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3E7DDD77"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52F32E0A" w14:textId="240A697E"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563A27BF" w14:textId="77777777" w:rsidR="004D70DB" w:rsidRPr="00B3133E" w:rsidRDefault="004D70DB" w:rsidP="00ED22DA">
            <w:pPr>
              <w:spacing w:after="0" w:line="240" w:lineRule="auto"/>
              <w:ind w:left="0" w:right="0" w:firstLine="0"/>
              <w:jc w:val="left"/>
              <w:rPr>
                <w:rFonts w:ascii="Calibri" w:hAnsi="Calibri" w:cs="Calibri"/>
                <w:sz w:val="20"/>
                <w:szCs w:val="20"/>
              </w:rPr>
            </w:pPr>
          </w:p>
        </w:tc>
      </w:tr>
    </w:tbl>
    <w:p w14:paraId="2691A672" w14:textId="77777777" w:rsidR="004D70DB" w:rsidRPr="006A132A" w:rsidRDefault="004D70DB" w:rsidP="00F44A19">
      <w:pPr>
        <w:spacing w:after="240" w:line="360" w:lineRule="auto"/>
        <w:rPr>
          <w:rFonts w:asciiTheme="minorHAnsi" w:hAnsiTheme="minorHAnsi" w:cstheme="minorHAnsi"/>
          <w:bCs/>
          <w:i/>
          <w:iCs/>
          <w:color w:val="auto"/>
          <w:szCs w:val="24"/>
        </w:rPr>
      </w:pPr>
    </w:p>
    <w:p w14:paraId="3DDACEBF" w14:textId="510AB76A" w:rsidR="006975A3" w:rsidRDefault="00F74ECE" w:rsidP="00F44A19">
      <w:pPr>
        <w:pStyle w:val="Balk2"/>
        <w:spacing w:before="240" w:after="240" w:line="360" w:lineRule="auto"/>
        <w:ind w:left="0" w:firstLine="0"/>
        <w:jc w:val="both"/>
        <w:rPr>
          <w:rFonts w:asciiTheme="minorHAnsi" w:hAnsiTheme="minorHAnsi" w:cstheme="minorHAnsi"/>
          <w:color w:val="auto"/>
          <w:szCs w:val="24"/>
        </w:rPr>
      </w:pPr>
      <w:bookmarkStart w:id="74" w:name="_Toc102045596"/>
      <w:bookmarkStart w:id="75" w:name="_Toc104034907"/>
      <w:bookmarkStart w:id="76" w:name="_Toc105003648"/>
      <w:bookmarkStart w:id="77" w:name="_Toc105005697"/>
      <w:r>
        <w:rPr>
          <w:rFonts w:asciiTheme="minorHAnsi" w:hAnsiTheme="minorHAnsi" w:cstheme="minorHAnsi"/>
          <w:color w:val="auto"/>
          <w:szCs w:val="24"/>
        </w:rPr>
        <w:lastRenderedPageBreak/>
        <w:t>6</w:t>
      </w:r>
      <w:r w:rsidR="006975A3">
        <w:rPr>
          <w:rFonts w:asciiTheme="minorHAnsi" w:hAnsiTheme="minorHAnsi" w:cstheme="minorHAnsi"/>
          <w:color w:val="auto"/>
          <w:szCs w:val="24"/>
        </w:rPr>
        <w:t xml:space="preserve">. </w:t>
      </w:r>
      <w:r w:rsidR="00C40783">
        <w:rPr>
          <w:rFonts w:asciiTheme="minorHAnsi" w:hAnsiTheme="minorHAnsi" w:cstheme="minorHAnsi"/>
          <w:color w:val="auto"/>
          <w:szCs w:val="24"/>
        </w:rPr>
        <w:t>POTANSİYEL ATIK ISI</w:t>
      </w:r>
    </w:p>
    <w:p w14:paraId="6B83A3C3" w14:textId="77777777" w:rsidR="00CF2997" w:rsidRDefault="00C7668E"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w:t>
      </w:r>
      <w:r w:rsidR="00C0574A" w:rsidRPr="00B3133E">
        <w:rPr>
          <w:rFonts w:asciiTheme="minorHAnsi" w:hAnsiTheme="minorHAnsi" w:cstheme="minorHAnsi"/>
          <w:i/>
          <w:iCs/>
          <w:color w:val="auto"/>
        </w:rPr>
        <w:t xml:space="preserve"> </w:t>
      </w:r>
      <w:r w:rsidR="00F74ECE" w:rsidRPr="00B3133E">
        <w:rPr>
          <w:rFonts w:asciiTheme="minorHAnsi" w:hAnsiTheme="minorHAnsi" w:cstheme="minorHAnsi"/>
          <w:i/>
          <w:iCs/>
          <w:color w:val="auto"/>
        </w:rPr>
        <w:t>ısıl talepten bağımsız</w:t>
      </w:r>
      <w:r w:rsidR="00B3133E">
        <w:rPr>
          <w:rFonts w:asciiTheme="minorHAnsi" w:hAnsiTheme="minorHAnsi" w:cstheme="minorHAnsi"/>
          <w:i/>
          <w:iCs/>
          <w:color w:val="auto"/>
        </w:rPr>
        <w:t xml:space="preserve"> olarak</w:t>
      </w:r>
      <w:r w:rsidR="00C0574A" w:rsidRPr="00B3133E">
        <w:rPr>
          <w:rFonts w:asciiTheme="minorHAnsi" w:hAnsiTheme="minorHAnsi" w:cstheme="minorHAnsi"/>
          <w:i/>
          <w:iCs/>
          <w:color w:val="auto"/>
        </w:rPr>
        <w:t xml:space="preserve"> ve teknik kısıtlar dahilinde</w:t>
      </w:r>
      <w:r w:rsidR="00B3133E">
        <w:rPr>
          <w:rFonts w:asciiTheme="minorHAnsi" w:hAnsiTheme="minorHAnsi" w:cstheme="minorHAnsi"/>
          <w:i/>
          <w:iCs/>
          <w:color w:val="auto"/>
        </w:rPr>
        <w:t>, santralden</w:t>
      </w:r>
      <w:r w:rsidR="00C0574A" w:rsidRPr="00B3133E">
        <w:rPr>
          <w:rFonts w:asciiTheme="minorHAnsi" w:hAnsiTheme="minorHAnsi" w:cstheme="minorHAnsi"/>
          <w:i/>
          <w:iCs/>
          <w:color w:val="auto"/>
        </w:rPr>
        <w:t xml:space="preserve"> elde edilebilecek</w:t>
      </w:r>
      <w:r w:rsidR="00CF2997">
        <w:rPr>
          <w:rFonts w:asciiTheme="minorHAnsi" w:hAnsiTheme="minorHAnsi" w:cstheme="minorHAnsi"/>
          <w:i/>
          <w:iCs/>
          <w:color w:val="auto"/>
        </w:rPr>
        <w:t>:</w:t>
      </w:r>
    </w:p>
    <w:p w14:paraId="550EB454" w14:textId="746D7B8D"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r w:rsidRPr="00CF2997">
        <w:rPr>
          <w:rFonts w:asciiTheme="minorHAnsi" w:hAnsiTheme="minorHAnsi" w:cstheme="minorHAnsi"/>
          <w:i/>
          <w:iCs/>
          <w:color w:val="auto"/>
        </w:rPr>
        <w:t>B</w:t>
      </w:r>
      <w:r w:rsidR="003542A0" w:rsidRPr="00CF2997">
        <w:rPr>
          <w:rFonts w:asciiTheme="minorHAnsi" w:hAnsiTheme="minorHAnsi" w:cstheme="minorHAnsi"/>
          <w:i/>
          <w:iCs/>
          <w:color w:val="auto"/>
        </w:rPr>
        <w:t>aca gazı atık ısı potansiyeli</w:t>
      </w:r>
      <w:r w:rsidRPr="00CF2997">
        <w:rPr>
          <w:rFonts w:asciiTheme="minorHAnsi" w:hAnsiTheme="minorHAnsi" w:cstheme="minorHAnsi"/>
          <w:i/>
          <w:iCs/>
          <w:color w:val="auto"/>
        </w:rPr>
        <w:t>nin,</w:t>
      </w:r>
    </w:p>
    <w:p w14:paraId="07E13438" w14:textId="035DE7AC"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proofErr w:type="spellStart"/>
      <w:r w:rsidRPr="00CF2997">
        <w:rPr>
          <w:rFonts w:asciiTheme="minorHAnsi" w:hAnsiTheme="minorHAnsi" w:cstheme="minorHAnsi"/>
          <w:i/>
          <w:iCs/>
          <w:color w:val="auto"/>
        </w:rPr>
        <w:t>K</w:t>
      </w:r>
      <w:r w:rsidR="003542A0" w:rsidRPr="00CF2997">
        <w:rPr>
          <w:rFonts w:asciiTheme="minorHAnsi" w:hAnsiTheme="minorHAnsi" w:cstheme="minorHAnsi"/>
          <w:i/>
          <w:iCs/>
          <w:color w:val="auto"/>
        </w:rPr>
        <w:t>ondens</w:t>
      </w:r>
      <w:proofErr w:type="spellEnd"/>
      <w:r w:rsidR="003542A0" w:rsidRPr="00CF2997">
        <w:rPr>
          <w:rFonts w:asciiTheme="minorHAnsi" w:hAnsiTheme="minorHAnsi" w:cstheme="minorHAnsi"/>
          <w:i/>
          <w:iCs/>
          <w:color w:val="auto"/>
        </w:rPr>
        <w:t xml:space="preserve"> atık ısı potansiyeli</w:t>
      </w:r>
      <w:r w:rsidRPr="00CF2997">
        <w:rPr>
          <w:rFonts w:asciiTheme="minorHAnsi" w:hAnsiTheme="minorHAnsi" w:cstheme="minorHAnsi"/>
          <w:i/>
          <w:iCs/>
          <w:color w:val="auto"/>
        </w:rPr>
        <w:t>nin</w:t>
      </w:r>
      <w:r w:rsidR="00271378">
        <w:rPr>
          <w:rFonts w:asciiTheme="minorHAnsi" w:hAnsiTheme="minorHAnsi" w:cstheme="minorHAnsi"/>
          <w:i/>
          <w:iCs/>
          <w:color w:val="auto"/>
        </w:rPr>
        <w:t>,</w:t>
      </w:r>
    </w:p>
    <w:p w14:paraId="42ACE709" w14:textId="77777777"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r w:rsidRPr="00CF2997">
        <w:rPr>
          <w:rFonts w:asciiTheme="minorHAnsi" w:hAnsiTheme="minorHAnsi" w:cstheme="minorHAnsi"/>
          <w:i/>
          <w:iCs/>
          <w:color w:val="auto"/>
        </w:rPr>
        <w:t>P</w:t>
      </w:r>
      <w:r w:rsidR="003542A0" w:rsidRPr="00CF2997">
        <w:rPr>
          <w:rFonts w:asciiTheme="minorHAnsi" w:hAnsiTheme="minorHAnsi" w:cstheme="minorHAnsi"/>
          <w:i/>
          <w:iCs/>
          <w:color w:val="auto"/>
        </w:rPr>
        <w:t>otansiyel ara buhar ısısı</w:t>
      </w:r>
      <w:r w:rsidRPr="00CF2997">
        <w:rPr>
          <w:rFonts w:asciiTheme="minorHAnsi" w:hAnsiTheme="minorHAnsi" w:cstheme="minorHAnsi"/>
          <w:i/>
          <w:iCs/>
          <w:color w:val="auto"/>
        </w:rPr>
        <w:t>nın</w:t>
      </w:r>
    </w:p>
    <w:p w14:paraId="7FAD8FF3" w14:textId="56D742D2" w:rsidR="003542A0" w:rsidRPr="00B3133E" w:rsidRDefault="00CF2997" w:rsidP="00B3133E">
      <w:pPr>
        <w:spacing w:line="360" w:lineRule="auto"/>
        <w:rPr>
          <w:rFonts w:asciiTheme="minorHAnsi" w:hAnsiTheme="minorHAnsi" w:cstheme="minorHAnsi"/>
          <w:i/>
          <w:iCs/>
          <w:color w:val="auto"/>
        </w:rPr>
      </w:pPr>
      <w:proofErr w:type="gramStart"/>
      <w:r>
        <w:rPr>
          <w:rFonts w:asciiTheme="minorHAnsi" w:hAnsiTheme="minorHAnsi" w:cstheme="minorHAnsi"/>
          <w:i/>
          <w:iCs/>
          <w:color w:val="auto"/>
        </w:rPr>
        <w:t>tamamı</w:t>
      </w:r>
      <w:proofErr w:type="gramEnd"/>
      <w:r w:rsidR="003542A0" w:rsidRPr="00B3133E">
        <w:rPr>
          <w:rFonts w:asciiTheme="minorHAnsi" w:hAnsiTheme="minorHAnsi" w:cstheme="minorHAnsi"/>
          <w:i/>
          <w:iCs/>
          <w:color w:val="auto"/>
        </w:rPr>
        <w:t xml:space="preserve"> teorik olarak hesaplanarak aşağıdaki tabloda sunulur.</w:t>
      </w:r>
    </w:p>
    <w:p w14:paraId="63793715" w14:textId="193215F6" w:rsidR="003542A0" w:rsidRDefault="003542A0" w:rsidP="00C7668E">
      <w:pPr>
        <w:ind w:left="0" w:firstLine="0"/>
        <w:rPr>
          <w:rFonts w:asciiTheme="minorHAnsi" w:hAnsiTheme="minorHAnsi" w:cstheme="minorHAnsi"/>
          <w:i/>
        </w:rPr>
      </w:pPr>
    </w:p>
    <w:p w14:paraId="31814C25" w14:textId="376DB697" w:rsidR="003542A0" w:rsidRDefault="00332CBD" w:rsidP="003542A0">
      <w:pPr>
        <w:pStyle w:val="ResimYazs"/>
        <w:jc w:val="center"/>
        <w:rPr>
          <w:rFonts w:asciiTheme="minorHAnsi" w:hAnsiTheme="minorHAnsi" w:cstheme="minorHAnsi"/>
          <w:color w:val="auto"/>
        </w:rPr>
      </w:pPr>
      <w:r>
        <w:rPr>
          <w:rFonts w:asciiTheme="minorHAnsi" w:hAnsiTheme="minorHAnsi" w:cstheme="minorHAnsi"/>
          <w:color w:val="auto"/>
        </w:rPr>
        <w:t xml:space="preserve">Tablo… </w:t>
      </w:r>
      <w:r w:rsidR="003542A0" w:rsidRPr="003542A0">
        <w:rPr>
          <w:rFonts w:asciiTheme="minorHAnsi" w:hAnsiTheme="minorHAnsi" w:cstheme="minorHAnsi"/>
          <w:color w:val="auto"/>
        </w:rPr>
        <w:t>Teorik Potansiyel Atık Isı</w:t>
      </w:r>
    </w:p>
    <w:tbl>
      <w:tblPr>
        <w:tblStyle w:val="TabloKlavuzu"/>
        <w:tblW w:w="0" w:type="auto"/>
        <w:jc w:val="center"/>
        <w:tblLook w:val="04A0" w:firstRow="1" w:lastRow="0" w:firstColumn="1" w:lastColumn="0" w:noHBand="0" w:noVBand="1"/>
      </w:tblPr>
      <w:tblGrid>
        <w:gridCol w:w="1178"/>
        <w:gridCol w:w="1421"/>
        <w:gridCol w:w="1365"/>
        <w:gridCol w:w="1560"/>
        <w:gridCol w:w="1456"/>
        <w:gridCol w:w="1520"/>
      </w:tblGrid>
      <w:tr w:rsidR="008E5B5A" w:rsidRPr="00B612D8" w14:paraId="09A07BCF" w14:textId="77777777" w:rsidTr="00CF2997">
        <w:trPr>
          <w:jc w:val="center"/>
        </w:trPr>
        <w:tc>
          <w:tcPr>
            <w:tcW w:w="2599" w:type="dxa"/>
            <w:gridSpan w:val="2"/>
            <w:shd w:val="clear" w:color="auto" w:fill="F2F2F2" w:themeFill="background1" w:themeFillShade="F2"/>
          </w:tcPr>
          <w:p w14:paraId="36160217" w14:textId="134CC4C2" w:rsidR="008E5B5A" w:rsidRPr="008E5B5A" w:rsidRDefault="008E5B5A" w:rsidP="008E5B5A">
            <w:pPr>
              <w:ind w:left="0"/>
              <w:jc w:val="center"/>
              <w:rPr>
                <w:rFonts w:asciiTheme="minorHAnsi" w:hAnsiTheme="minorHAnsi" w:cstheme="minorHAnsi"/>
                <w:sz w:val="20"/>
              </w:rPr>
            </w:pPr>
            <w:r w:rsidRPr="008E5B5A">
              <w:rPr>
                <w:rFonts w:asciiTheme="minorHAnsi" w:hAnsiTheme="minorHAnsi" w:cstheme="minorHAnsi"/>
                <w:b/>
                <w:sz w:val="20"/>
              </w:rPr>
              <w:t xml:space="preserve">Ara Buhar </w:t>
            </w:r>
            <w:r>
              <w:rPr>
                <w:rFonts w:asciiTheme="minorHAnsi" w:hAnsiTheme="minorHAnsi" w:cstheme="minorHAnsi"/>
                <w:b/>
                <w:sz w:val="20"/>
              </w:rPr>
              <w:t>Potansiyeli</w:t>
            </w:r>
          </w:p>
        </w:tc>
        <w:tc>
          <w:tcPr>
            <w:tcW w:w="5901" w:type="dxa"/>
            <w:gridSpan w:val="4"/>
            <w:shd w:val="clear" w:color="auto" w:fill="F2F2F2" w:themeFill="background1" w:themeFillShade="F2"/>
          </w:tcPr>
          <w:p w14:paraId="3972F151" w14:textId="5CF00B2F" w:rsidR="008E5B5A" w:rsidRPr="008E5B5A" w:rsidRDefault="008E5B5A" w:rsidP="009E32E0">
            <w:pPr>
              <w:ind w:left="0" w:firstLine="0"/>
              <w:jc w:val="center"/>
              <w:rPr>
                <w:rFonts w:asciiTheme="minorHAnsi" w:hAnsiTheme="minorHAnsi" w:cstheme="minorHAnsi"/>
                <w:i/>
                <w:sz w:val="20"/>
              </w:rPr>
            </w:pPr>
            <w:r w:rsidRPr="008E5B5A">
              <w:rPr>
                <w:rFonts w:asciiTheme="minorHAnsi" w:hAnsiTheme="minorHAnsi" w:cstheme="minorHAnsi"/>
                <w:b/>
                <w:bCs/>
                <w:sz w:val="20"/>
              </w:rPr>
              <w:t>Atık Isı Potansiyeli</w:t>
            </w:r>
          </w:p>
        </w:tc>
      </w:tr>
      <w:tr w:rsidR="001C243D" w:rsidRPr="00B612D8" w14:paraId="5F442DFF" w14:textId="63FF3BD9" w:rsidTr="00B2065D">
        <w:trPr>
          <w:jc w:val="center"/>
        </w:trPr>
        <w:tc>
          <w:tcPr>
            <w:tcW w:w="1178" w:type="dxa"/>
            <w:shd w:val="clear" w:color="auto" w:fill="F2F2F2" w:themeFill="background1" w:themeFillShade="F2"/>
            <w:vAlign w:val="center"/>
          </w:tcPr>
          <w:p w14:paraId="5BE9DDC5" w14:textId="288849EB" w:rsidR="008E5B5A" w:rsidRPr="008E5B5A" w:rsidRDefault="008E5B5A" w:rsidP="008E5B5A">
            <w:pPr>
              <w:ind w:left="0" w:firstLine="0"/>
              <w:jc w:val="center"/>
              <w:rPr>
                <w:rFonts w:asciiTheme="minorHAnsi" w:hAnsiTheme="minorHAnsi" w:cstheme="minorHAnsi"/>
                <w:b/>
                <w:sz w:val="20"/>
              </w:rPr>
            </w:pPr>
            <w:r w:rsidRPr="008E5B5A">
              <w:rPr>
                <w:rFonts w:asciiTheme="minorHAnsi" w:hAnsiTheme="minorHAnsi" w:cstheme="minorHAnsi"/>
                <w:b/>
                <w:sz w:val="20"/>
              </w:rPr>
              <w:t>Isıl G</w:t>
            </w:r>
            <w:r>
              <w:rPr>
                <w:rFonts w:asciiTheme="minorHAnsi" w:hAnsiTheme="minorHAnsi" w:cstheme="minorHAnsi"/>
                <w:b/>
                <w:sz w:val="20"/>
              </w:rPr>
              <w:t>üç</w:t>
            </w:r>
          </w:p>
          <w:p w14:paraId="6CBA5D55" w14:textId="35EDB8F7" w:rsidR="001C243D" w:rsidRPr="008E5B5A" w:rsidRDefault="008E5B5A" w:rsidP="008E5B5A">
            <w:pPr>
              <w:ind w:left="0"/>
              <w:jc w:val="center"/>
              <w:rPr>
                <w:rFonts w:asciiTheme="minorHAnsi" w:hAnsiTheme="minorHAnsi" w:cstheme="minorHAnsi"/>
                <w:b/>
                <w:bCs/>
                <w:sz w:val="20"/>
              </w:rPr>
            </w:pPr>
            <w:r w:rsidRPr="008E5B5A">
              <w:rPr>
                <w:rFonts w:asciiTheme="minorHAnsi" w:hAnsiTheme="minorHAnsi" w:cstheme="minorHAnsi"/>
                <w:b/>
                <w:sz w:val="20"/>
              </w:rPr>
              <w:t>[</w:t>
            </w:r>
            <w:proofErr w:type="gramStart"/>
            <w:r w:rsidRPr="008E5B5A">
              <w:rPr>
                <w:rFonts w:asciiTheme="minorHAnsi" w:hAnsiTheme="minorHAnsi" w:cstheme="minorHAnsi"/>
                <w:b/>
                <w:sz w:val="20"/>
              </w:rPr>
              <w:t>kW</w:t>
            </w:r>
            <w:proofErr w:type="gramEnd"/>
            <w:r w:rsidRPr="008E5B5A">
              <w:rPr>
                <w:rFonts w:asciiTheme="minorHAnsi" w:hAnsiTheme="minorHAnsi" w:cstheme="minorHAnsi"/>
                <w:b/>
                <w:sz w:val="20"/>
              </w:rPr>
              <w:t>]</w:t>
            </w:r>
          </w:p>
        </w:tc>
        <w:tc>
          <w:tcPr>
            <w:tcW w:w="1421" w:type="dxa"/>
            <w:shd w:val="clear" w:color="auto" w:fill="F2F2F2" w:themeFill="background1" w:themeFillShade="F2"/>
            <w:vAlign w:val="center"/>
          </w:tcPr>
          <w:p w14:paraId="7F6BC09C" w14:textId="377FA871" w:rsidR="001C243D" w:rsidRPr="008E5B5A" w:rsidRDefault="008E5B5A" w:rsidP="009E32E0">
            <w:pPr>
              <w:ind w:left="0"/>
              <w:jc w:val="center"/>
              <w:rPr>
                <w:rFonts w:asciiTheme="minorHAnsi" w:hAnsiTheme="minorHAnsi" w:cstheme="minorHAnsi"/>
                <w:b/>
                <w:bCs/>
                <w:sz w:val="20"/>
              </w:rPr>
            </w:pPr>
            <w:r w:rsidRPr="008E5B5A">
              <w:rPr>
                <w:rFonts w:asciiTheme="minorHAnsi" w:hAnsiTheme="minorHAnsi" w:cstheme="minorHAnsi"/>
                <w:b/>
                <w:bCs/>
                <w:sz w:val="20"/>
              </w:rPr>
              <w:t>Potansiyel Enerjisi</w:t>
            </w:r>
            <w:r w:rsidRPr="008E5B5A">
              <w:rPr>
                <w:rFonts w:asciiTheme="minorHAnsi" w:hAnsiTheme="minorHAnsi" w:cstheme="minorHAnsi"/>
                <w:b/>
                <w:bCs/>
                <w:sz w:val="20"/>
              </w:rPr>
              <w:b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c>
          <w:tcPr>
            <w:tcW w:w="1365" w:type="dxa"/>
            <w:shd w:val="clear" w:color="auto" w:fill="F2F2F2" w:themeFill="background1" w:themeFillShade="F2"/>
            <w:vAlign w:val="center"/>
          </w:tcPr>
          <w:p w14:paraId="449B7B5E" w14:textId="438E2173"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Baca Gazı Atık Isıl Gücü</w:t>
            </w:r>
            <w:r w:rsidRPr="008E5B5A">
              <w:rPr>
                <w:rFonts w:asciiTheme="minorHAnsi" w:hAnsiTheme="minorHAnsi" w:cstheme="minorHAnsi"/>
                <w:b/>
                <w:bCs/>
                <w:sz w:val="20"/>
              </w:rPr>
              <w:br/>
              <w:t>[kW]</w:t>
            </w:r>
          </w:p>
        </w:tc>
        <w:tc>
          <w:tcPr>
            <w:tcW w:w="1560" w:type="dxa"/>
            <w:shd w:val="clear" w:color="auto" w:fill="F2F2F2" w:themeFill="background1" w:themeFillShade="F2"/>
            <w:vAlign w:val="center"/>
          </w:tcPr>
          <w:p w14:paraId="1870D890" w14:textId="77777777"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Baca Gazı Atık Isı Enerjisi</w:t>
            </w:r>
          </w:p>
          <w:p w14:paraId="1FBE275C" w14:textId="2DEF6018"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c>
          <w:tcPr>
            <w:tcW w:w="1456" w:type="dxa"/>
            <w:shd w:val="clear" w:color="auto" w:fill="F2F2F2" w:themeFill="background1" w:themeFillShade="F2"/>
            <w:vAlign w:val="center"/>
          </w:tcPr>
          <w:p w14:paraId="1BD897CC" w14:textId="6CF7B3CA" w:rsidR="001C243D" w:rsidRPr="008E5B5A" w:rsidRDefault="001C243D" w:rsidP="009E32E0">
            <w:pPr>
              <w:ind w:left="0" w:firstLine="0"/>
              <w:jc w:val="center"/>
              <w:rPr>
                <w:rFonts w:asciiTheme="minorHAnsi" w:hAnsiTheme="minorHAnsi" w:cstheme="minorHAnsi"/>
                <w:b/>
                <w:bCs/>
                <w:sz w:val="20"/>
              </w:rPr>
            </w:pPr>
            <w:proofErr w:type="spellStart"/>
            <w:r w:rsidRPr="008E5B5A">
              <w:rPr>
                <w:rFonts w:asciiTheme="minorHAnsi" w:hAnsiTheme="minorHAnsi" w:cstheme="minorHAnsi"/>
                <w:b/>
                <w:bCs/>
                <w:sz w:val="20"/>
              </w:rPr>
              <w:t>Kondens</w:t>
            </w:r>
            <w:proofErr w:type="spellEnd"/>
            <w:r w:rsidRPr="008E5B5A">
              <w:rPr>
                <w:rFonts w:asciiTheme="minorHAnsi" w:hAnsiTheme="minorHAnsi" w:cstheme="minorHAnsi"/>
                <w:b/>
                <w:bCs/>
                <w:sz w:val="20"/>
              </w:rPr>
              <w:t xml:space="preserve"> Atık Isıl Gücü</w:t>
            </w:r>
            <w:r w:rsidRPr="008E5B5A">
              <w:rPr>
                <w:rFonts w:asciiTheme="minorHAnsi" w:hAnsiTheme="minorHAnsi" w:cstheme="minorHAnsi"/>
                <w:b/>
                <w:bCs/>
                <w:sz w:val="20"/>
              </w:rPr>
              <w:br/>
              <w:t>[kW]</w:t>
            </w:r>
          </w:p>
        </w:tc>
        <w:tc>
          <w:tcPr>
            <w:tcW w:w="1520" w:type="dxa"/>
            <w:shd w:val="clear" w:color="auto" w:fill="F2F2F2" w:themeFill="background1" w:themeFillShade="F2"/>
            <w:vAlign w:val="center"/>
          </w:tcPr>
          <w:p w14:paraId="31DB76D8" w14:textId="77777777" w:rsidR="001C243D" w:rsidRPr="008E5B5A" w:rsidRDefault="001C243D" w:rsidP="009E32E0">
            <w:pPr>
              <w:ind w:left="0" w:firstLine="0"/>
              <w:jc w:val="center"/>
              <w:rPr>
                <w:rFonts w:asciiTheme="minorHAnsi" w:hAnsiTheme="minorHAnsi" w:cstheme="minorHAnsi"/>
                <w:b/>
                <w:bCs/>
                <w:sz w:val="20"/>
              </w:rPr>
            </w:pPr>
            <w:proofErr w:type="spellStart"/>
            <w:r w:rsidRPr="008E5B5A">
              <w:rPr>
                <w:rFonts w:asciiTheme="minorHAnsi" w:hAnsiTheme="minorHAnsi" w:cstheme="minorHAnsi"/>
                <w:b/>
                <w:bCs/>
                <w:sz w:val="20"/>
              </w:rPr>
              <w:t>Kondens</w:t>
            </w:r>
            <w:proofErr w:type="spellEnd"/>
            <w:r w:rsidRPr="008E5B5A">
              <w:rPr>
                <w:rFonts w:asciiTheme="minorHAnsi" w:hAnsiTheme="minorHAnsi" w:cstheme="minorHAnsi"/>
                <w:b/>
                <w:bCs/>
                <w:sz w:val="20"/>
              </w:rPr>
              <w:t xml:space="preserve"> Atık Isı Enerjisi</w:t>
            </w:r>
          </w:p>
          <w:p w14:paraId="51A7DD1B" w14:textId="1697380C"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r>
      <w:tr w:rsidR="001C243D" w:rsidRPr="00B612D8" w14:paraId="6045DA35" w14:textId="69F183F7" w:rsidTr="00F10E07">
        <w:trPr>
          <w:jc w:val="center"/>
        </w:trPr>
        <w:tc>
          <w:tcPr>
            <w:tcW w:w="1178" w:type="dxa"/>
          </w:tcPr>
          <w:p w14:paraId="55A57504" w14:textId="77777777" w:rsidR="001C243D" w:rsidRPr="00B612D8" w:rsidRDefault="001C243D" w:rsidP="009E32E0">
            <w:pPr>
              <w:ind w:left="0" w:firstLine="0"/>
              <w:rPr>
                <w:rFonts w:asciiTheme="minorHAnsi" w:hAnsiTheme="minorHAnsi" w:cstheme="minorHAnsi"/>
                <w:i/>
              </w:rPr>
            </w:pPr>
          </w:p>
        </w:tc>
        <w:tc>
          <w:tcPr>
            <w:tcW w:w="1421" w:type="dxa"/>
          </w:tcPr>
          <w:p w14:paraId="3E272778" w14:textId="77777777" w:rsidR="001C243D" w:rsidRPr="00B612D8" w:rsidRDefault="001C243D" w:rsidP="009E32E0">
            <w:pPr>
              <w:ind w:left="0" w:firstLine="0"/>
              <w:rPr>
                <w:rFonts w:asciiTheme="minorHAnsi" w:hAnsiTheme="minorHAnsi" w:cstheme="minorHAnsi"/>
                <w:i/>
              </w:rPr>
            </w:pPr>
          </w:p>
        </w:tc>
        <w:tc>
          <w:tcPr>
            <w:tcW w:w="1365" w:type="dxa"/>
          </w:tcPr>
          <w:p w14:paraId="4786EB13" w14:textId="0A998244" w:rsidR="001C243D" w:rsidRPr="00B612D8" w:rsidRDefault="001C243D" w:rsidP="009E32E0">
            <w:pPr>
              <w:ind w:left="0" w:firstLine="0"/>
              <w:rPr>
                <w:rFonts w:asciiTheme="minorHAnsi" w:hAnsiTheme="minorHAnsi" w:cstheme="minorHAnsi"/>
                <w:i/>
              </w:rPr>
            </w:pPr>
          </w:p>
        </w:tc>
        <w:tc>
          <w:tcPr>
            <w:tcW w:w="1560" w:type="dxa"/>
          </w:tcPr>
          <w:p w14:paraId="6F0F067A" w14:textId="77777777" w:rsidR="001C243D" w:rsidRPr="00B612D8" w:rsidRDefault="001C243D" w:rsidP="009E32E0">
            <w:pPr>
              <w:ind w:left="0" w:firstLine="0"/>
              <w:rPr>
                <w:rFonts w:asciiTheme="minorHAnsi" w:hAnsiTheme="minorHAnsi" w:cstheme="minorHAnsi"/>
                <w:i/>
              </w:rPr>
            </w:pPr>
          </w:p>
        </w:tc>
        <w:tc>
          <w:tcPr>
            <w:tcW w:w="1456" w:type="dxa"/>
          </w:tcPr>
          <w:p w14:paraId="1DF522D4" w14:textId="496CD408" w:rsidR="001C243D" w:rsidRPr="00B612D8" w:rsidRDefault="001C243D" w:rsidP="009E32E0">
            <w:pPr>
              <w:ind w:left="0" w:firstLine="0"/>
              <w:rPr>
                <w:rFonts w:asciiTheme="minorHAnsi" w:hAnsiTheme="minorHAnsi" w:cstheme="minorHAnsi"/>
                <w:i/>
              </w:rPr>
            </w:pPr>
          </w:p>
        </w:tc>
        <w:tc>
          <w:tcPr>
            <w:tcW w:w="1520" w:type="dxa"/>
          </w:tcPr>
          <w:p w14:paraId="71607DDC" w14:textId="77777777" w:rsidR="001C243D" w:rsidRPr="00B612D8" w:rsidRDefault="001C243D" w:rsidP="009E32E0">
            <w:pPr>
              <w:ind w:left="0" w:firstLine="0"/>
              <w:rPr>
                <w:rFonts w:asciiTheme="minorHAnsi" w:hAnsiTheme="minorHAnsi" w:cstheme="minorHAnsi"/>
                <w:i/>
              </w:rPr>
            </w:pPr>
          </w:p>
        </w:tc>
      </w:tr>
    </w:tbl>
    <w:p w14:paraId="222710FA" w14:textId="4FC2FB1F" w:rsidR="00B95A05" w:rsidRDefault="00B95A05" w:rsidP="00B95A05"/>
    <w:p w14:paraId="12EB7A1A" w14:textId="5EBEB623" w:rsidR="006975A3" w:rsidRPr="000C41B2" w:rsidRDefault="00F74ECE" w:rsidP="006975A3">
      <w:pPr>
        <w:ind w:left="0" w:firstLine="0"/>
        <w:rPr>
          <w:rFonts w:asciiTheme="minorHAnsi" w:hAnsiTheme="minorHAnsi" w:cstheme="minorHAnsi"/>
          <w:b/>
        </w:rPr>
      </w:pPr>
      <w:r>
        <w:rPr>
          <w:rFonts w:asciiTheme="minorHAnsi" w:hAnsiTheme="minorHAnsi" w:cstheme="minorHAnsi"/>
          <w:b/>
        </w:rPr>
        <w:t>6.1</w:t>
      </w:r>
      <w:r w:rsidR="006975A3" w:rsidRPr="000C41B2">
        <w:rPr>
          <w:rFonts w:asciiTheme="minorHAnsi" w:hAnsiTheme="minorHAnsi" w:cstheme="minorHAnsi"/>
          <w:b/>
        </w:rPr>
        <w:t xml:space="preserve">. </w:t>
      </w:r>
      <w:r w:rsidR="00B3133E">
        <w:rPr>
          <w:rFonts w:asciiTheme="minorHAnsi" w:hAnsiTheme="minorHAnsi" w:cstheme="minorHAnsi"/>
          <w:b/>
        </w:rPr>
        <w:t xml:space="preserve">KULLANILABİLİR </w:t>
      </w:r>
      <w:r w:rsidR="006975A3" w:rsidRPr="000C41B2">
        <w:rPr>
          <w:rFonts w:asciiTheme="minorHAnsi" w:hAnsiTheme="minorHAnsi" w:cstheme="minorHAnsi"/>
          <w:b/>
        </w:rPr>
        <w:t>BACA GAZI</w:t>
      </w:r>
      <w:r w:rsidR="003542A0">
        <w:rPr>
          <w:rFonts w:asciiTheme="minorHAnsi" w:hAnsiTheme="minorHAnsi" w:cstheme="minorHAnsi"/>
          <w:b/>
        </w:rPr>
        <w:t xml:space="preserve"> ATIK ISI </w:t>
      </w:r>
      <w:r w:rsidR="006975A3" w:rsidRPr="000C41B2">
        <w:rPr>
          <w:rFonts w:asciiTheme="minorHAnsi" w:hAnsiTheme="minorHAnsi" w:cstheme="minorHAnsi"/>
          <w:b/>
        </w:rPr>
        <w:t>POTANSİYEL</w:t>
      </w:r>
      <w:r w:rsidR="003542A0">
        <w:rPr>
          <w:rFonts w:asciiTheme="minorHAnsi" w:hAnsiTheme="minorHAnsi" w:cstheme="minorHAnsi"/>
          <w:b/>
        </w:rPr>
        <w:t>İ</w:t>
      </w:r>
    </w:p>
    <w:p w14:paraId="682D4328" w14:textId="77777777" w:rsidR="009122DF" w:rsidRDefault="009122DF" w:rsidP="006975A3">
      <w:pPr>
        <w:ind w:left="0" w:firstLine="0"/>
        <w:rPr>
          <w:rFonts w:asciiTheme="minorHAnsi" w:hAnsiTheme="minorHAnsi" w:cstheme="minorHAnsi"/>
          <w:i/>
        </w:rPr>
      </w:pPr>
    </w:p>
    <w:p w14:paraId="6EB7E1A1" w14:textId="69F2B8CF" w:rsidR="006975A3" w:rsidRPr="00B3133E" w:rsidRDefault="009122DF"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w:t>
      </w:r>
      <w:r w:rsidR="006975A3" w:rsidRPr="00B3133E">
        <w:rPr>
          <w:rFonts w:asciiTheme="minorHAnsi" w:hAnsiTheme="minorHAnsi" w:cstheme="minorHAnsi"/>
          <w:i/>
          <w:iCs/>
          <w:color w:val="auto"/>
        </w:rPr>
        <w:t xml:space="preserve">u kısımda, termal enerji üretiminde yanmaya bağlı olarak bacadan baca gazıyla birlikte atılan atık ısı enerjisinin teorik potansiyeli hesaplanacaktır. Baca gazı ortalama sıcaklığı, baca gazı ortalama debisi, teknik kısıtlar dahilinde düşürülebilecek baca gazı sıcaklığı ve baca gazının yoğunluk ile özgül ısı verileri üzerinden baca gazından alınabilecek maksimum ısıl güç ve atık ısı enerjisi hesabı </w:t>
      </w:r>
      <w:r w:rsidR="00C40783" w:rsidRPr="00B3133E">
        <w:rPr>
          <w:rFonts w:asciiTheme="minorHAnsi" w:hAnsiTheme="minorHAnsi" w:cstheme="minorHAnsi"/>
          <w:i/>
          <w:iCs/>
          <w:color w:val="auto"/>
        </w:rPr>
        <w:t>yapılarak hesap detayları bu başlık altında gösterilecektir.</w:t>
      </w:r>
    </w:p>
    <w:p w14:paraId="1F57C172" w14:textId="77777777" w:rsidR="006975A3" w:rsidRDefault="006975A3" w:rsidP="006975A3">
      <w:pPr>
        <w:ind w:left="0" w:firstLine="0"/>
        <w:rPr>
          <w:rFonts w:asciiTheme="minorHAnsi" w:hAnsiTheme="minorHAnsi" w:cstheme="minorHAnsi"/>
        </w:rPr>
      </w:pPr>
    </w:p>
    <w:p w14:paraId="04A4F1E2" w14:textId="244AE6D1" w:rsidR="006975A3" w:rsidRPr="000C41B2" w:rsidRDefault="00F74ECE" w:rsidP="006975A3">
      <w:pPr>
        <w:ind w:left="0" w:firstLine="0"/>
        <w:rPr>
          <w:rFonts w:asciiTheme="minorHAnsi" w:hAnsiTheme="minorHAnsi" w:cstheme="minorHAnsi"/>
          <w:b/>
        </w:rPr>
      </w:pPr>
      <w:r>
        <w:rPr>
          <w:rFonts w:asciiTheme="minorHAnsi" w:hAnsiTheme="minorHAnsi" w:cstheme="minorHAnsi"/>
          <w:b/>
        </w:rPr>
        <w:t>6</w:t>
      </w:r>
      <w:r w:rsidR="006975A3" w:rsidRPr="000C41B2">
        <w:rPr>
          <w:rFonts w:asciiTheme="minorHAnsi" w:hAnsiTheme="minorHAnsi" w:cstheme="minorHAnsi"/>
          <w:b/>
        </w:rPr>
        <w:t xml:space="preserve">.2. </w:t>
      </w:r>
      <w:r w:rsidR="00B3133E">
        <w:rPr>
          <w:rFonts w:asciiTheme="minorHAnsi" w:hAnsiTheme="minorHAnsi" w:cstheme="minorHAnsi"/>
          <w:b/>
        </w:rPr>
        <w:t xml:space="preserve">KULLANILABİLİR </w:t>
      </w:r>
      <w:r w:rsidR="006975A3" w:rsidRPr="000C41B2">
        <w:rPr>
          <w:rFonts w:asciiTheme="minorHAnsi" w:hAnsiTheme="minorHAnsi" w:cstheme="minorHAnsi"/>
          <w:b/>
        </w:rPr>
        <w:t>KOND</w:t>
      </w:r>
      <w:r w:rsidR="003542A0">
        <w:rPr>
          <w:rFonts w:asciiTheme="minorHAnsi" w:hAnsiTheme="minorHAnsi" w:cstheme="minorHAnsi"/>
          <w:b/>
        </w:rPr>
        <w:t xml:space="preserve">ENS ATIK ISI </w:t>
      </w:r>
      <w:r w:rsidR="006975A3" w:rsidRPr="000C41B2">
        <w:rPr>
          <w:rFonts w:asciiTheme="minorHAnsi" w:hAnsiTheme="minorHAnsi" w:cstheme="minorHAnsi"/>
          <w:b/>
        </w:rPr>
        <w:t>POTANSİYEL</w:t>
      </w:r>
      <w:r w:rsidR="003542A0">
        <w:rPr>
          <w:rFonts w:asciiTheme="minorHAnsi" w:hAnsiTheme="minorHAnsi" w:cstheme="minorHAnsi"/>
          <w:b/>
        </w:rPr>
        <w:t>İ</w:t>
      </w:r>
    </w:p>
    <w:p w14:paraId="70885B3B" w14:textId="77777777" w:rsidR="009122DF" w:rsidRDefault="009122DF" w:rsidP="006975A3">
      <w:pPr>
        <w:ind w:left="0" w:firstLine="0"/>
        <w:rPr>
          <w:rFonts w:asciiTheme="minorHAnsi" w:hAnsiTheme="minorHAnsi" w:cstheme="minorHAnsi"/>
          <w:i/>
        </w:rPr>
      </w:pPr>
    </w:p>
    <w:p w14:paraId="1E248F66" w14:textId="75F962F6" w:rsidR="006975A3" w:rsidRPr="00B3133E" w:rsidRDefault="006975A3"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 xml:space="preserve">Bu kısımda, blöf tankı, diğer </w:t>
      </w:r>
      <w:proofErr w:type="spellStart"/>
      <w:r w:rsidRPr="00B3133E">
        <w:rPr>
          <w:rFonts w:asciiTheme="minorHAnsi" w:hAnsiTheme="minorHAnsi" w:cstheme="minorHAnsi"/>
          <w:i/>
          <w:iCs/>
          <w:color w:val="auto"/>
        </w:rPr>
        <w:t>kondens</w:t>
      </w:r>
      <w:proofErr w:type="spellEnd"/>
      <w:r w:rsidRPr="00B3133E">
        <w:rPr>
          <w:rFonts w:asciiTheme="minorHAnsi" w:hAnsiTheme="minorHAnsi" w:cstheme="minorHAnsi"/>
          <w:i/>
          <w:iCs/>
          <w:color w:val="auto"/>
        </w:rPr>
        <w:t xml:space="preserve"> drenajları ve diğer buhar kaçaklarının toplandığı depolar içerisindeki suyun, </w:t>
      </w:r>
      <w:proofErr w:type="spellStart"/>
      <w:r w:rsidRPr="00B3133E">
        <w:rPr>
          <w:rFonts w:asciiTheme="minorHAnsi" w:hAnsiTheme="minorHAnsi" w:cstheme="minorHAnsi"/>
          <w:i/>
          <w:iCs/>
          <w:color w:val="auto"/>
        </w:rPr>
        <w:t>eşanjörler</w:t>
      </w:r>
      <w:proofErr w:type="spellEnd"/>
      <w:r w:rsidRPr="00B3133E">
        <w:rPr>
          <w:rFonts w:asciiTheme="minorHAnsi" w:hAnsiTheme="minorHAnsi" w:cstheme="minorHAnsi"/>
          <w:i/>
          <w:iCs/>
          <w:color w:val="auto"/>
        </w:rPr>
        <w:t xml:space="preserve"> aracılığıyla sıcaklığı düşürülerek atık su arıtma sistemine gönderilmesi yoluyla elde edilebilecek atık </w:t>
      </w:r>
      <w:proofErr w:type="spellStart"/>
      <w:r w:rsidRPr="00B3133E">
        <w:rPr>
          <w:rFonts w:asciiTheme="minorHAnsi" w:hAnsiTheme="minorHAnsi" w:cstheme="minorHAnsi"/>
          <w:i/>
          <w:iCs/>
          <w:color w:val="auto"/>
        </w:rPr>
        <w:t>kondens</w:t>
      </w:r>
      <w:proofErr w:type="spellEnd"/>
      <w:r w:rsidRPr="00B3133E">
        <w:rPr>
          <w:rFonts w:asciiTheme="minorHAnsi" w:hAnsiTheme="minorHAnsi" w:cstheme="minorHAnsi"/>
          <w:i/>
          <w:iCs/>
          <w:color w:val="auto"/>
        </w:rPr>
        <w:t xml:space="preserve"> ısısı hesaplanmalıdır. Depodaki tankın ortalama sıcaklığı, soğutulan </w:t>
      </w:r>
      <w:proofErr w:type="spellStart"/>
      <w:r w:rsidRPr="00B3133E">
        <w:rPr>
          <w:rFonts w:asciiTheme="minorHAnsi" w:hAnsiTheme="minorHAnsi" w:cstheme="minorHAnsi"/>
          <w:i/>
          <w:iCs/>
          <w:color w:val="auto"/>
        </w:rPr>
        <w:t>kondensin</w:t>
      </w:r>
      <w:proofErr w:type="spellEnd"/>
      <w:r w:rsidRPr="00B3133E">
        <w:rPr>
          <w:rFonts w:asciiTheme="minorHAnsi" w:hAnsiTheme="minorHAnsi" w:cstheme="minorHAnsi"/>
          <w:i/>
          <w:iCs/>
          <w:color w:val="auto"/>
        </w:rPr>
        <w:t xml:space="preserve"> </w:t>
      </w:r>
      <w:proofErr w:type="spellStart"/>
      <w:r w:rsidRPr="00B3133E">
        <w:rPr>
          <w:rFonts w:asciiTheme="minorHAnsi" w:hAnsiTheme="minorHAnsi" w:cstheme="minorHAnsi"/>
          <w:i/>
          <w:iCs/>
          <w:color w:val="auto"/>
        </w:rPr>
        <w:t>eşanjör</w:t>
      </w:r>
      <w:proofErr w:type="spellEnd"/>
      <w:r w:rsidRPr="00B3133E">
        <w:rPr>
          <w:rFonts w:asciiTheme="minorHAnsi" w:hAnsiTheme="minorHAnsi" w:cstheme="minorHAnsi"/>
          <w:i/>
          <w:iCs/>
          <w:color w:val="auto"/>
        </w:rPr>
        <w:t xml:space="preserve"> çıkış sıcaklığı, suyun debi ile yoğunluk verileri üzerinden alınabilecek maksimum ısıl güç ve atık ısı enerjisi hesabı </w:t>
      </w:r>
      <w:r w:rsidR="00C40783" w:rsidRPr="00B3133E">
        <w:rPr>
          <w:rFonts w:asciiTheme="minorHAnsi" w:hAnsiTheme="minorHAnsi" w:cstheme="minorHAnsi"/>
          <w:i/>
          <w:iCs/>
          <w:color w:val="auto"/>
        </w:rPr>
        <w:t>yapılarak hesap detayları bu başlık altında gösterilecektir.</w:t>
      </w:r>
    </w:p>
    <w:p w14:paraId="7B565C24" w14:textId="77777777" w:rsidR="00C40783" w:rsidRPr="00B3133E" w:rsidRDefault="00C40783" w:rsidP="00B3133E">
      <w:pPr>
        <w:spacing w:line="360" w:lineRule="auto"/>
        <w:rPr>
          <w:rFonts w:asciiTheme="minorHAnsi" w:hAnsiTheme="minorHAnsi" w:cstheme="minorHAnsi"/>
          <w:i/>
          <w:iCs/>
          <w:color w:val="auto"/>
        </w:rPr>
      </w:pPr>
    </w:p>
    <w:p w14:paraId="7B9DF97E" w14:textId="7B8DE87B" w:rsidR="006975A3" w:rsidRPr="000C41B2" w:rsidRDefault="00F74ECE" w:rsidP="006975A3">
      <w:pPr>
        <w:ind w:left="0" w:firstLine="0"/>
        <w:rPr>
          <w:rFonts w:asciiTheme="minorHAnsi" w:hAnsiTheme="minorHAnsi" w:cstheme="minorHAnsi"/>
          <w:b/>
        </w:rPr>
      </w:pPr>
      <w:r>
        <w:rPr>
          <w:rFonts w:asciiTheme="minorHAnsi" w:hAnsiTheme="minorHAnsi" w:cstheme="minorHAnsi"/>
          <w:b/>
        </w:rPr>
        <w:t>6</w:t>
      </w:r>
      <w:r w:rsidR="006975A3" w:rsidRPr="000C41B2">
        <w:rPr>
          <w:rFonts w:asciiTheme="minorHAnsi" w:hAnsiTheme="minorHAnsi" w:cstheme="minorHAnsi"/>
          <w:b/>
        </w:rPr>
        <w:t xml:space="preserve">.3. </w:t>
      </w:r>
      <w:r w:rsidR="00B3133E">
        <w:rPr>
          <w:rFonts w:asciiTheme="minorHAnsi" w:hAnsiTheme="minorHAnsi" w:cstheme="minorHAnsi"/>
          <w:b/>
        </w:rPr>
        <w:t xml:space="preserve">KULLANILABİLİR </w:t>
      </w:r>
      <w:r w:rsidR="006975A3" w:rsidRPr="000C41B2">
        <w:rPr>
          <w:rFonts w:asciiTheme="minorHAnsi" w:hAnsiTheme="minorHAnsi" w:cstheme="minorHAnsi"/>
          <w:b/>
        </w:rPr>
        <w:t>POTANSİYEL ARA BUHAR ISISI</w:t>
      </w:r>
    </w:p>
    <w:p w14:paraId="1B81C9DC" w14:textId="77777777" w:rsidR="009122DF" w:rsidRDefault="009122DF" w:rsidP="000C41B2">
      <w:pPr>
        <w:ind w:left="0" w:firstLine="0"/>
        <w:rPr>
          <w:rFonts w:asciiTheme="minorHAnsi" w:hAnsiTheme="minorHAnsi" w:cstheme="minorHAnsi"/>
          <w:i/>
        </w:rPr>
      </w:pPr>
    </w:p>
    <w:p w14:paraId="767954E0" w14:textId="05BFDE17"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kısımda, tamamı atılan enerji olarak değerlendirilemese de proses ve ısıtma için enerji çekilebilecek maksimum türbin ara buhar potansiyel enerjisi tespiti yapılacaktır. Bu bölümde, ara buhar almak için en uygun yerin tespiti</w:t>
      </w:r>
      <w:r w:rsidR="00F77BF9">
        <w:rPr>
          <w:rFonts w:asciiTheme="minorHAnsi" w:hAnsiTheme="minorHAnsi" w:cstheme="minorHAnsi"/>
          <w:i/>
          <w:iCs/>
          <w:color w:val="auto"/>
        </w:rPr>
        <w:t xml:space="preserve"> ile</w:t>
      </w:r>
      <w:r w:rsidRPr="00A103DF">
        <w:rPr>
          <w:rFonts w:asciiTheme="minorHAnsi" w:hAnsiTheme="minorHAnsi" w:cstheme="minorHAnsi"/>
          <w:i/>
          <w:iCs/>
          <w:color w:val="auto"/>
        </w:rPr>
        <w:t xml:space="preserve"> teknik kısıtlar dahilinde alınabilecek ara buharın </w:t>
      </w:r>
      <w:r w:rsidRPr="00A103DF">
        <w:rPr>
          <w:rFonts w:asciiTheme="minorHAnsi" w:hAnsiTheme="minorHAnsi" w:cstheme="minorHAnsi"/>
          <w:i/>
          <w:iCs/>
          <w:color w:val="auto"/>
        </w:rPr>
        <w:lastRenderedPageBreak/>
        <w:t xml:space="preserve">ve dönebilecek </w:t>
      </w:r>
      <w:proofErr w:type="spellStart"/>
      <w:r w:rsidRPr="00A103DF">
        <w:rPr>
          <w:rFonts w:asciiTheme="minorHAnsi" w:hAnsiTheme="minorHAnsi" w:cstheme="minorHAnsi"/>
          <w:i/>
          <w:iCs/>
          <w:color w:val="auto"/>
        </w:rPr>
        <w:t>kondensin</w:t>
      </w:r>
      <w:proofErr w:type="spellEnd"/>
      <w:r w:rsidRPr="00A103DF">
        <w:rPr>
          <w:rFonts w:asciiTheme="minorHAnsi" w:hAnsiTheme="minorHAnsi" w:cstheme="minorHAnsi"/>
          <w:i/>
          <w:iCs/>
          <w:color w:val="auto"/>
        </w:rPr>
        <w:t xml:space="preserve">; basınç, sıcaklık ve debi verileri üzerinden maksimum ısıl güç ve potansiyel ara buhar ısı enerjisinin </w:t>
      </w:r>
      <w:r w:rsidR="00C40783" w:rsidRPr="00A103DF">
        <w:rPr>
          <w:rFonts w:asciiTheme="minorHAnsi" w:hAnsiTheme="minorHAnsi" w:cstheme="minorHAnsi"/>
          <w:i/>
          <w:iCs/>
          <w:color w:val="auto"/>
        </w:rPr>
        <w:t>hesap detayları bu başlık altında gösterilecektir.</w:t>
      </w:r>
    </w:p>
    <w:p w14:paraId="75CB4A3A" w14:textId="77777777" w:rsidR="006975A3" w:rsidRPr="00103A62" w:rsidRDefault="006975A3" w:rsidP="00103A62"/>
    <w:p w14:paraId="18FBA7CD" w14:textId="3A1A96A6" w:rsidR="006975A3" w:rsidRDefault="00F74ECE" w:rsidP="006975A3">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Pr>
          <w:rFonts w:asciiTheme="minorHAnsi" w:hAnsiTheme="minorHAnsi" w:cstheme="minorHAnsi"/>
          <w:color w:val="auto"/>
          <w:szCs w:val="24"/>
        </w:rPr>
        <w:t xml:space="preserve">. BÖLGESEL ISITMA SİSTEMİ </w:t>
      </w:r>
      <w:r w:rsidR="0067551F">
        <w:rPr>
          <w:rFonts w:asciiTheme="minorHAnsi" w:hAnsiTheme="minorHAnsi" w:cstheme="minorHAnsi"/>
          <w:color w:val="auto"/>
          <w:szCs w:val="24"/>
        </w:rPr>
        <w:t>PROJE ÖNERİSİ</w:t>
      </w:r>
    </w:p>
    <w:p w14:paraId="09612B55" w14:textId="0912D182" w:rsidR="006975A3" w:rsidRPr="000C41B2" w:rsidRDefault="00F74ECE" w:rsidP="000C41B2">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sidRPr="000C41B2">
        <w:rPr>
          <w:rFonts w:asciiTheme="minorHAnsi" w:hAnsiTheme="minorHAnsi" w:cstheme="minorHAnsi"/>
          <w:color w:val="auto"/>
          <w:szCs w:val="24"/>
        </w:rPr>
        <w:t xml:space="preserve">.1.PLANLAMA </w:t>
      </w:r>
    </w:p>
    <w:p w14:paraId="6FC816C5" w14:textId="6DD9EB7B"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bölümde, termik santrallerde atık ısıların öncelikle binalarda ısıtma ve soğutma amaçlı kullanımının yanı sıra sanayi, tarımsal üretim</w:t>
      </w:r>
      <w:r w:rsidR="00B95A05">
        <w:rPr>
          <w:rFonts w:asciiTheme="minorHAnsi" w:hAnsiTheme="minorHAnsi" w:cstheme="minorHAnsi"/>
          <w:i/>
          <w:iCs/>
          <w:color w:val="auto"/>
        </w:rPr>
        <w:t xml:space="preserve"> (seracılık)</w:t>
      </w:r>
      <w:r w:rsidRPr="00A103DF">
        <w:rPr>
          <w:rFonts w:asciiTheme="minorHAnsi" w:hAnsiTheme="minorHAnsi" w:cstheme="minorHAnsi"/>
          <w:i/>
          <w:iCs/>
          <w:color w:val="auto"/>
        </w:rPr>
        <w:t>, su ürünleri yetiştiriciliği, soğuk hava depoları ve tatlı su üretimi gibi sektörlerde de değerlendirilmesine yönelik</w:t>
      </w:r>
      <w:r w:rsidR="00A103DF">
        <w:rPr>
          <w:rFonts w:asciiTheme="minorHAnsi" w:hAnsiTheme="minorHAnsi" w:cstheme="minorHAnsi"/>
          <w:i/>
          <w:iCs/>
          <w:color w:val="auto"/>
        </w:rPr>
        <w:t xml:space="preserve"> genel</w:t>
      </w:r>
      <w:r w:rsidRPr="00A103DF">
        <w:rPr>
          <w:rFonts w:asciiTheme="minorHAnsi" w:hAnsiTheme="minorHAnsi" w:cstheme="minorHAnsi"/>
          <w:i/>
          <w:iCs/>
          <w:color w:val="auto"/>
        </w:rPr>
        <w:t xml:space="preserve"> planlama yapılması beklenmektedir. Ayrıca genel hatlarıyla bölgesel ısıtma sisteminin üretim merkezi, dağıtım merkezi ve tüketim merkezine yönelik şematik gösterimlerin ve bölgenin uydu görünümünün yer alması gerekmektedir. Tasarım maksimum fayda ile teknik kısıtlar göz önünde bulundurularak yapılmalıdır. Bununla birlikte alınması planlanan türbin ara buharın</w:t>
      </w:r>
      <w:r w:rsidR="00B612D8" w:rsidRPr="00A103DF">
        <w:rPr>
          <w:rFonts w:asciiTheme="minorHAnsi" w:hAnsiTheme="minorHAnsi" w:cstheme="minorHAnsi"/>
          <w:i/>
          <w:iCs/>
          <w:color w:val="auto"/>
        </w:rPr>
        <w:t>ın</w:t>
      </w:r>
      <w:r w:rsidRPr="00A103DF">
        <w:rPr>
          <w:rFonts w:asciiTheme="minorHAnsi" w:hAnsiTheme="minorHAnsi" w:cstheme="minorHAnsi"/>
          <w:i/>
          <w:iCs/>
          <w:color w:val="auto"/>
        </w:rPr>
        <w:t xml:space="preserve"> yeri ve teknik özellikleri</w:t>
      </w:r>
      <w:r w:rsidR="000C41B2" w:rsidRPr="00A103DF">
        <w:rPr>
          <w:rFonts w:asciiTheme="minorHAnsi" w:hAnsiTheme="minorHAnsi" w:cstheme="minorHAnsi"/>
          <w:i/>
          <w:iCs/>
          <w:color w:val="auto"/>
        </w:rPr>
        <w:t xml:space="preserve"> şematik olarak gösterilerek</w:t>
      </w:r>
      <w:r w:rsidRPr="00A103DF">
        <w:rPr>
          <w:rFonts w:asciiTheme="minorHAnsi" w:hAnsiTheme="minorHAnsi" w:cstheme="minorHAnsi"/>
          <w:i/>
          <w:iCs/>
          <w:color w:val="auto"/>
        </w:rPr>
        <w:t xml:space="preserve"> tespit edilmelidir.</w:t>
      </w:r>
      <w:r w:rsidR="00A103DF">
        <w:rPr>
          <w:rFonts w:asciiTheme="minorHAnsi" w:hAnsiTheme="minorHAnsi" w:cstheme="minorHAnsi"/>
          <w:i/>
          <w:iCs/>
          <w:color w:val="auto"/>
        </w:rPr>
        <w:t xml:space="preserve"> Bölüm 6.3 Kullanılabilir Potansiyel Ara Buhar Isısı başlığı altında ara buhar alma yöntemiyle santralden alınabilecek maksimum ara buhar ısı</w:t>
      </w:r>
      <w:r w:rsidR="00B95A05">
        <w:rPr>
          <w:rFonts w:asciiTheme="minorHAnsi" w:hAnsiTheme="minorHAnsi" w:cstheme="minorHAnsi"/>
          <w:i/>
          <w:iCs/>
          <w:color w:val="auto"/>
        </w:rPr>
        <w:t>sı</w:t>
      </w:r>
      <w:r w:rsidR="00A103DF">
        <w:rPr>
          <w:rFonts w:asciiTheme="minorHAnsi" w:hAnsiTheme="minorHAnsi" w:cstheme="minorHAnsi"/>
          <w:i/>
          <w:iCs/>
          <w:color w:val="auto"/>
        </w:rPr>
        <w:t xml:space="preserve"> hesaplanırken, bu bölümde bölgesel ısıtma planlamasına yönelik geliştirilecek proje kapsamında ısıl talebi ve iletim-dağıtım şartları göz önünde bulundurularak planlama yapılacak ve buna bağlı olarak ihtiyaç duyulan ara buhar ısısı öneri ve hesaplamalar başlığı altında gösterilecektir</w:t>
      </w:r>
      <w:r w:rsidR="00A103DF" w:rsidRPr="00271378">
        <w:rPr>
          <w:rFonts w:asciiTheme="minorHAnsi" w:hAnsiTheme="minorHAnsi" w:cstheme="minorHAnsi"/>
          <w:i/>
          <w:iCs/>
          <w:color w:val="auto"/>
        </w:rPr>
        <w:t>.</w:t>
      </w:r>
      <w:r w:rsidR="00413370" w:rsidRPr="00271378">
        <w:rPr>
          <w:rFonts w:asciiTheme="minorHAnsi" w:hAnsiTheme="minorHAnsi" w:cstheme="minorHAnsi"/>
          <w:i/>
          <w:iCs/>
          <w:color w:val="auto"/>
        </w:rPr>
        <w:t xml:space="preserve"> </w:t>
      </w:r>
      <w:r w:rsidR="00413370" w:rsidRPr="00271378">
        <w:rPr>
          <w:rFonts w:asciiTheme="minorHAnsi" w:hAnsiTheme="minorHAnsi" w:cstheme="minorHAnsi"/>
          <w:i/>
          <w:iCs/>
          <w:color w:val="auto"/>
          <w:lang w:val="en"/>
        </w:rPr>
        <w:t xml:space="preserve">"Ek-1 </w:t>
      </w:r>
      <w:r w:rsidR="00413370" w:rsidRPr="00271378">
        <w:rPr>
          <w:rFonts w:asciiTheme="minorHAnsi" w:hAnsiTheme="minorHAnsi" w:cstheme="minorHAnsi"/>
          <w:bCs/>
          <w:i/>
          <w:iCs/>
          <w:color w:val="auto"/>
          <w:szCs w:val="24"/>
        </w:rPr>
        <w:t xml:space="preserve">Atık Isı Odaklı Enerji Etüt Kılavuzu </w:t>
      </w:r>
      <w:r w:rsidR="00413370" w:rsidRPr="00271378">
        <w:rPr>
          <w:rFonts w:asciiTheme="minorHAnsi" w:hAnsiTheme="minorHAnsi" w:cstheme="minorHAnsi"/>
          <w:i/>
          <w:iCs/>
          <w:color w:val="auto"/>
          <w:lang w:val="en"/>
        </w:rPr>
        <w:t>2.</w:t>
      </w:r>
      <w:r w:rsidR="00271378" w:rsidRPr="00271378">
        <w:rPr>
          <w:rFonts w:asciiTheme="minorHAnsi" w:hAnsiTheme="minorHAnsi" w:cstheme="minorHAnsi"/>
          <w:i/>
          <w:iCs/>
          <w:color w:val="auto"/>
          <w:lang w:val="en"/>
        </w:rPr>
        <w:t>3</w:t>
      </w:r>
      <w:r w:rsidR="00413370" w:rsidRPr="00271378">
        <w:rPr>
          <w:rFonts w:asciiTheme="minorHAnsi" w:hAnsiTheme="minorHAnsi" w:cstheme="minorHAnsi"/>
          <w:i/>
          <w:iCs/>
          <w:color w:val="auto"/>
          <w:lang w:val="en"/>
        </w:rPr>
        <w:t xml:space="preserve"> </w:t>
      </w:r>
      <w:r w:rsidR="00413370" w:rsidRPr="00271378">
        <w:rPr>
          <w:rFonts w:asciiTheme="minorHAnsi" w:hAnsiTheme="minorHAnsi" w:cstheme="minorHAnsi"/>
          <w:bCs/>
          <w:i/>
          <w:iCs/>
          <w:color w:val="auto"/>
          <w:szCs w:val="24"/>
        </w:rPr>
        <w:t>Bölgesel Isıtma</w:t>
      </w:r>
      <w:r w:rsidR="00413370">
        <w:rPr>
          <w:rFonts w:asciiTheme="minorHAnsi" w:hAnsiTheme="minorHAnsi" w:cstheme="minorHAnsi"/>
          <w:bCs/>
          <w:i/>
          <w:iCs/>
          <w:color w:val="auto"/>
          <w:szCs w:val="24"/>
        </w:rPr>
        <w:t xml:space="preserve"> Sistemi Analizi</w:t>
      </w:r>
      <w:r w:rsidR="00413370" w:rsidRPr="006A132A">
        <w:rPr>
          <w:rFonts w:asciiTheme="minorHAnsi" w:hAnsiTheme="minorHAnsi" w:cstheme="minorHAnsi"/>
          <w:bCs/>
          <w:i/>
          <w:iCs/>
          <w:color w:val="auto"/>
          <w:szCs w:val="24"/>
        </w:rPr>
        <w:t>"</w:t>
      </w:r>
      <w:r w:rsidR="00413370">
        <w:rPr>
          <w:rFonts w:asciiTheme="minorHAnsi" w:hAnsiTheme="minorHAnsi" w:cstheme="minorHAnsi"/>
          <w:bCs/>
          <w:i/>
          <w:iCs/>
          <w:color w:val="auto"/>
          <w:szCs w:val="24"/>
        </w:rPr>
        <w:t xml:space="preserve"> başlığı altında yer alan bilgi ve tablodan yararlanılabilir.</w:t>
      </w:r>
    </w:p>
    <w:p w14:paraId="6A1E7AED" w14:textId="77777777" w:rsidR="006975A3" w:rsidRDefault="006975A3" w:rsidP="006975A3"/>
    <w:p w14:paraId="2E5EBD93" w14:textId="2E2D2C2B" w:rsidR="006975A3" w:rsidRPr="000C41B2" w:rsidRDefault="00F74ECE" w:rsidP="000C41B2">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sidRPr="000C41B2">
        <w:rPr>
          <w:rFonts w:asciiTheme="minorHAnsi" w:hAnsiTheme="minorHAnsi" w:cstheme="minorHAnsi"/>
          <w:color w:val="auto"/>
          <w:szCs w:val="24"/>
        </w:rPr>
        <w:t>.2.ÖNERİLER VE HESAPLAMALAR</w:t>
      </w:r>
    </w:p>
    <w:p w14:paraId="039B8453" w14:textId="760C6E54"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bölümde; öncelikle ısıtılabilecek konut sayısı ve/veya sera alanı hesaplamaları yapılmalıdır, mümkün olması durumunda bölgesel ısıtmaya dahil edilebilecek sanayinin, tarımsal üretimin, su ürünleri yetiştiriciliği</w:t>
      </w:r>
      <w:r w:rsidR="00A103DF">
        <w:rPr>
          <w:rFonts w:asciiTheme="minorHAnsi" w:hAnsiTheme="minorHAnsi" w:cstheme="minorHAnsi"/>
          <w:i/>
          <w:iCs/>
          <w:color w:val="auto"/>
        </w:rPr>
        <w:t>nin</w:t>
      </w:r>
      <w:r w:rsidRPr="00A103DF">
        <w:rPr>
          <w:rFonts w:asciiTheme="minorHAnsi" w:hAnsiTheme="minorHAnsi" w:cstheme="minorHAnsi"/>
          <w:i/>
          <w:iCs/>
          <w:color w:val="auto"/>
        </w:rPr>
        <w:t xml:space="preserve">, tatlı su üretiminin ve soğuk hava depolarının ısıl talebi belirlenmelidir. </w:t>
      </w:r>
    </w:p>
    <w:p w14:paraId="0030286B" w14:textId="77777777" w:rsidR="006975A3" w:rsidRPr="00A103DF" w:rsidRDefault="006975A3" w:rsidP="00A103DF">
      <w:pPr>
        <w:spacing w:line="360" w:lineRule="auto"/>
        <w:rPr>
          <w:rFonts w:asciiTheme="minorHAnsi" w:hAnsiTheme="minorHAnsi" w:cstheme="minorHAnsi"/>
          <w:i/>
          <w:iCs/>
          <w:color w:val="auto"/>
        </w:rPr>
      </w:pPr>
    </w:p>
    <w:p w14:paraId="528B3031" w14:textId="2113F037"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Konutlarda TS 825 ısı kaybı hesabı ile sıcak su ısıtma ihtiyacı üzerinden hane başına ısıtma ihtiyacı, seralarda m</w:t>
      </w:r>
      <w:r w:rsidRPr="00A103DF">
        <w:rPr>
          <w:rFonts w:asciiTheme="minorHAnsi" w:hAnsiTheme="minorHAnsi" w:cstheme="minorHAnsi"/>
          <w:i/>
          <w:iCs/>
          <w:color w:val="auto"/>
          <w:vertAlign w:val="superscript"/>
        </w:rPr>
        <w:t xml:space="preserve">2 </w:t>
      </w:r>
      <w:r w:rsidRPr="00A103DF">
        <w:rPr>
          <w:rFonts w:asciiTheme="minorHAnsi" w:hAnsiTheme="minorHAnsi" w:cstheme="minorHAnsi"/>
          <w:i/>
          <w:iCs/>
          <w:color w:val="auto"/>
        </w:rPr>
        <w:t xml:space="preserve">başına ısıtma ihtiyacı tespit edilmelidir. Kullanılacak ara buhar ısısı ve feragat edilecek elektrik enerjisi miktarı hesaplanmalıdır. Feragat edilen elektrik enerjisi ve tüketim merkezi ısıtma ihtiyacı verilerinden nihai ve </w:t>
      </w:r>
      <w:r w:rsidR="00F77BF9">
        <w:rPr>
          <w:rFonts w:asciiTheme="minorHAnsi" w:hAnsiTheme="minorHAnsi" w:cstheme="minorHAnsi"/>
          <w:i/>
          <w:iCs/>
          <w:color w:val="auto"/>
        </w:rPr>
        <w:t>birincil (</w:t>
      </w:r>
      <w:proofErr w:type="spellStart"/>
      <w:r w:rsidRPr="00A103DF">
        <w:rPr>
          <w:rFonts w:asciiTheme="minorHAnsi" w:hAnsiTheme="minorHAnsi" w:cstheme="minorHAnsi"/>
          <w:i/>
          <w:iCs/>
          <w:color w:val="auto"/>
        </w:rPr>
        <w:t>primer</w:t>
      </w:r>
      <w:proofErr w:type="spellEnd"/>
      <w:r w:rsidR="00F77BF9">
        <w:rPr>
          <w:rFonts w:asciiTheme="minorHAnsi" w:hAnsiTheme="minorHAnsi" w:cstheme="minorHAnsi"/>
          <w:i/>
          <w:iCs/>
          <w:color w:val="auto"/>
        </w:rPr>
        <w:t>)</w:t>
      </w:r>
      <w:r w:rsidRPr="00A103DF">
        <w:rPr>
          <w:rFonts w:asciiTheme="minorHAnsi" w:hAnsiTheme="minorHAnsi" w:cstheme="minorHAnsi"/>
          <w:i/>
          <w:iCs/>
          <w:color w:val="auto"/>
        </w:rPr>
        <w:t xml:space="preserve"> enerji tasarrufu hesabı yapılmalıdır. Üretim merkezi (santral) sahası içerisinde</w:t>
      </w:r>
      <w:r w:rsidR="00A103DF">
        <w:rPr>
          <w:rFonts w:asciiTheme="minorHAnsi" w:hAnsiTheme="minorHAnsi" w:cstheme="minorHAnsi"/>
          <w:i/>
          <w:iCs/>
          <w:color w:val="auto"/>
        </w:rPr>
        <w:t xml:space="preserve"> santral tarafından </w:t>
      </w:r>
      <w:r w:rsidRPr="00A103DF">
        <w:rPr>
          <w:rFonts w:asciiTheme="minorHAnsi" w:hAnsiTheme="minorHAnsi" w:cstheme="minorHAnsi"/>
          <w:i/>
          <w:iCs/>
          <w:color w:val="auto"/>
        </w:rPr>
        <w:t xml:space="preserve">yapılması gereken </w:t>
      </w:r>
      <w:r w:rsidR="00A103DF">
        <w:rPr>
          <w:rFonts w:asciiTheme="minorHAnsi" w:hAnsiTheme="minorHAnsi" w:cstheme="minorHAnsi"/>
          <w:i/>
          <w:iCs/>
          <w:color w:val="auto"/>
        </w:rPr>
        <w:lastRenderedPageBreak/>
        <w:t xml:space="preserve">ilk </w:t>
      </w:r>
      <w:r w:rsidRPr="00A103DF">
        <w:rPr>
          <w:rFonts w:asciiTheme="minorHAnsi" w:hAnsiTheme="minorHAnsi" w:cstheme="minorHAnsi"/>
          <w:i/>
          <w:iCs/>
          <w:color w:val="auto"/>
        </w:rPr>
        <w:t>yatırım</w:t>
      </w:r>
      <w:r w:rsidR="00A103DF">
        <w:rPr>
          <w:rFonts w:asciiTheme="minorHAnsi" w:hAnsiTheme="minorHAnsi" w:cstheme="minorHAnsi"/>
          <w:i/>
          <w:iCs/>
          <w:color w:val="auto"/>
        </w:rPr>
        <w:t xml:space="preserve"> maliyeti hesaplanmalı</w:t>
      </w:r>
      <w:r w:rsidRPr="00A103DF">
        <w:rPr>
          <w:rFonts w:asciiTheme="minorHAnsi" w:hAnsiTheme="minorHAnsi" w:cstheme="minorHAnsi"/>
          <w:i/>
          <w:iCs/>
          <w:color w:val="auto"/>
        </w:rPr>
        <w:t xml:space="preserve"> ve ekonomik analizi yapılmalıdır. Ayrıca toplam bölgesel ısıtma sistemi</w:t>
      </w:r>
      <w:r w:rsidR="00A103DF">
        <w:rPr>
          <w:rFonts w:asciiTheme="minorHAnsi" w:hAnsiTheme="minorHAnsi" w:cstheme="minorHAnsi"/>
          <w:i/>
          <w:iCs/>
          <w:color w:val="auto"/>
        </w:rPr>
        <w:t xml:space="preserve"> (üretim merkezi-dağıtım merkezi-tüketim merkezi)</w:t>
      </w:r>
      <w:r w:rsidRPr="00A103DF">
        <w:rPr>
          <w:rFonts w:asciiTheme="minorHAnsi" w:hAnsiTheme="minorHAnsi" w:cstheme="minorHAnsi"/>
          <w:i/>
          <w:iCs/>
          <w:color w:val="auto"/>
        </w:rPr>
        <w:t xml:space="preserve"> yatırımı </w:t>
      </w:r>
      <w:r w:rsidR="00A103DF">
        <w:rPr>
          <w:rFonts w:asciiTheme="minorHAnsi" w:hAnsiTheme="minorHAnsi" w:cstheme="minorHAnsi"/>
          <w:i/>
          <w:iCs/>
          <w:color w:val="auto"/>
        </w:rPr>
        <w:t>hesabına gerek duyulmamaktadır</w:t>
      </w:r>
      <w:r w:rsidRPr="00A103DF">
        <w:rPr>
          <w:rFonts w:asciiTheme="minorHAnsi" w:hAnsiTheme="minorHAnsi" w:cstheme="minorHAnsi"/>
          <w:i/>
          <w:iCs/>
          <w:color w:val="auto"/>
        </w:rPr>
        <w:t>. Tasarruf edilecek enerjiden CO</w:t>
      </w:r>
      <w:r w:rsidRPr="00F10E07">
        <w:rPr>
          <w:rFonts w:asciiTheme="minorHAnsi" w:hAnsiTheme="minorHAnsi" w:cstheme="minorHAnsi"/>
          <w:i/>
          <w:iCs/>
          <w:color w:val="auto"/>
          <w:vertAlign w:val="subscript"/>
        </w:rPr>
        <w:t>2</w:t>
      </w:r>
      <w:r w:rsidRPr="00A103DF">
        <w:rPr>
          <w:rFonts w:asciiTheme="minorHAnsi" w:hAnsiTheme="minorHAnsi" w:cstheme="minorHAnsi"/>
          <w:i/>
          <w:iCs/>
          <w:color w:val="auto"/>
        </w:rPr>
        <w:t xml:space="preserve"> emisyon </w:t>
      </w:r>
      <w:proofErr w:type="spellStart"/>
      <w:r w:rsidRPr="00A103DF">
        <w:rPr>
          <w:rFonts w:asciiTheme="minorHAnsi" w:hAnsiTheme="minorHAnsi" w:cstheme="minorHAnsi"/>
          <w:i/>
          <w:iCs/>
          <w:color w:val="auto"/>
        </w:rPr>
        <w:t>azaltım</w:t>
      </w:r>
      <w:proofErr w:type="spellEnd"/>
      <w:r w:rsidRPr="00A103DF">
        <w:rPr>
          <w:rFonts w:asciiTheme="minorHAnsi" w:hAnsiTheme="minorHAnsi" w:cstheme="minorHAnsi"/>
          <w:i/>
          <w:iCs/>
          <w:color w:val="auto"/>
        </w:rPr>
        <w:t xml:space="preserve"> miktarı belirlenmelidir.</w:t>
      </w:r>
    </w:p>
    <w:p w14:paraId="4A6B926D" w14:textId="2CB7C23E" w:rsidR="007B39A5" w:rsidRDefault="009E32E0" w:rsidP="007B39A5">
      <w:pPr>
        <w:jc w:val="center"/>
      </w:pPr>
      <w:r w:rsidRPr="00DC5847">
        <w:rPr>
          <w:rFonts w:asciiTheme="minorHAnsi" w:hAnsiTheme="minorHAnsi" w:cstheme="minorHAnsi"/>
          <w:b/>
          <w:bCs/>
          <w:color w:val="auto"/>
          <w:sz w:val="18"/>
          <w:szCs w:val="18"/>
        </w:rPr>
        <w:t>Tablo… Baz Bina Yıllık Isıtma Enerjisi İhtiyacı</w:t>
      </w:r>
      <w:r w:rsidR="007B39A5">
        <w:rPr>
          <w:noProof/>
        </w:rPr>
        <w:drawing>
          <wp:inline distT="0" distB="0" distL="0" distR="0" wp14:anchorId="114DCE6C" wp14:editId="7D467598">
            <wp:extent cx="4187190" cy="3185885"/>
            <wp:effectExtent l="0" t="0" r="3810" b="0"/>
            <wp:docPr id="35" name="Resim 35" descr="tabl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3" name="Resim 33" descr="tablo içeren bir resim&#10;&#10;Açıklama otomatik olarak oluşturuldu"/>
                    <pic:cNvPicPr/>
                  </pic:nvPicPr>
                  <pic:blipFill>
                    <a:blip r:embed="rId14"/>
                    <a:stretch>
                      <a:fillRect/>
                    </a:stretch>
                  </pic:blipFill>
                  <pic:spPr>
                    <a:xfrm>
                      <a:off x="0" y="0"/>
                      <a:ext cx="4212444" cy="3205100"/>
                    </a:xfrm>
                    <a:prstGeom prst="rect">
                      <a:avLst/>
                    </a:prstGeom>
                  </pic:spPr>
                </pic:pic>
              </a:graphicData>
            </a:graphic>
          </wp:inline>
        </w:drawing>
      </w:r>
    </w:p>
    <w:p w14:paraId="7CEB7551" w14:textId="77777777" w:rsidR="0071713A" w:rsidRDefault="0071713A" w:rsidP="000C41B2">
      <w:pPr>
        <w:pStyle w:val="ResimYazs"/>
        <w:jc w:val="center"/>
        <w:rPr>
          <w:rFonts w:asciiTheme="minorHAnsi" w:hAnsiTheme="minorHAnsi" w:cstheme="minorHAnsi"/>
          <w:color w:val="auto"/>
        </w:rPr>
      </w:pPr>
    </w:p>
    <w:p w14:paraId="29439CEC" w14:textId="26DE1F40" w:rsidR="00384B33" w:rsidRPr="00DC5847" w:rsidRDefault="000C41B2" w:rsidP="00DC5847">
      <w:pPr>
        <w:spacing w:after="160" w:line="259" w:lineRule="auto"/>
        <w:ind w:left="0" w:right="0" w:firstLine="0"/>
        <w:jc w:val="center"/>
        <w:rPr>
          <w:rFonts w:asciiTheme="minorHAnsi" w:hAnsiTheme="minorHAnsi" w:cstheme="minorHAnsi"/>
          <w:b/>
          <w:bCs/>
          <w:color w:val="auto"/>
          <w:sz w:val="18"/>
          <w:szCs w:val="18"/>
        </w:rPr>
      </w:pPr>
      <w:r w:rsidRPr="00DC5847">
        <w:rPr>
          <w:rFonts w:asciiTheme="minorHAnsi" w:hAnsiTheme="minorHAnsi" w:cstheme="minorHAnsi"/>
          <w:b/>
          <w:bCs/>
          <w:color w:val="auto"/>
          <w:sz w:val="18"/>
          <w:szCs w:val="18"/>
        </w:rPr>
        <w:t>Tablo</w:t>
      </w:r>
      <w:r w:rsidR="00332CBD" w:rsidRPr="00DC5847">
        <w:rPr>
          <w:rFonts w:asciiTheme="minorHAnsi" w:hAnsiTheme="minorHAnsi" w:cstheme="minorHAnsi"/>
          <w:b/>
          <w:bCs/>
          <w:color w:val="auto"/>
          <w:sz w:val="18"/>
          <w:szCs w:val="18"/>
        </w:rPr>
        <w:t>…</w:t>
      </w:r>
      <w:r w:rsidRPr="00DC5847">
        <w:rPr>
          <w:rFonts w:asciiTheme="minorHAnsi" w:hAnsiTheme="minorHAnsi" w:cstheme="minorHAnsi"/>
          <w:b/>
          <w:bCs/>
          <w:color w:val="auto"/>
          <w:sz w:val="18"/>
          <w:szCs w:val="18"/>
        </w:rPr>
        <w:t xml:space="preserve"> </w:t>
      </w:r>
      <w:r w:rsidR="00384B33" w:rsidRPr="00DC5847">
        <w:rPr>
          <w:rFonts w:asciiTheme="minorHAnsi" w:hAnsiTheme="minorHAnsi" w:cstheme="minorHAnsi"/>
          <w:b/>
          <w:bCs/>
          <w:color w:val="auto"/>
          <w:sz w:val="18"/>
          <w:szCs w:val="18"/>
        </w:rPr>
        <w:t>Bölgesel Isıtmada Kullanılabilecek Ara Buhar Özellikleri</w:t>
      </w:r>
    </w:p>
    <w:tbl>
      <w:tblPr>
        <w:tblW w:w="7930" w:type="dxa"/>
        <w:jc w:val="center"/>
        <w:tblCellMar>
          <w:left w:w="70" w:type="dxa"/>
          <w:right w:w="70" w:type="dxa"/>
        </w:tblCellMar>
        <w:tblLook w:val="04A0" w:firstRow="1" w:lastRow="0" w:firstColumn="1" w:lastColumn="0" w:noHBand="0" w:noVBand="1"/>
      </w:tblPr>
      <w:tblGrid>
        <w:gridCol w:w="2038"/>
        <w:gridCol w:w="2038"/>
        <w:gridCol w:w="2038"/>
        <w:gridCol w:w="1816"/>
      </w:tblGrid>
      <w:tr w:rsidR="00332CBD" w:rsidRPr="00B612D8" w14:paraId="5A7D8227" w14:textId="77777777" w:rsidTr="005E5556">
        <w:trPr>
          <w:trHeight w:val="298"/>
          <w:jc w:val="center"/>
        </w:trPr>
        <w:tc>
          <w:tcPr>
            <w:tcW w:w="203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8537652" w14:textId="244B775B" w:rsidR="00332CBD" w:rsidRPr="00B612D8" w:rsidRDefault="005E5556" w:rsidP="00ED22DA">
            <w:pPr>
              <w:spacing w:after="0" w:line="240" w:lineRule="auto"/>
              <w:jc w:val="center"/>
              <w:rPr>
                <w:rFonts w:asciiTheme="minorHAnsi" w:hAnsiTheme="minorHAnsi" w:cstheme="minorHAnsi"/>
                <w:b/>
                <w:bCs/>
                <w:sz w:val="22"/>
              </w:rPr>
            </w:pPr>
            <w:r>
              <w:rPr>
                <w:rFonts w:asciiTheme="minorHAnsi" w:hAnsiTheme="minorHAnsi" w:cstheme="minorHAnsi"/>
                <w:b/>
                <w:bCs/>
                <w:sz w:val="22"/>
              </w:rPr>
              <w:t>Dağıtım Merkezine</w:t>
            </w:r>
          </w:p>
        </w:tc>
        <w:tc>
          <w:tcPr>
            <w:tcW w:w="20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68E1D6" w14:textId="3B4F328F"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Basınç</w:t>
            </w:r>
          </w:p>
        </w:tc>
        <w:tc>
          <w:tcPr>
            <w:tcW w:w="20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AC7A21"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Sıcaklık</w:t>
            </w:r>
          </w:p>
        </w:tc>
        <w:tc>
          <w:tcPr>
            <w:tcW w:w="181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D5FDFD"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Debi</w:t>
            </w:r>
          </w:p>
        </w:tc>
      </w:tr>
      <w:tr w:rsidR="00332CBD" w:rsidRPr="00B612D8" w14:paraId="1A1E1D4E" w14:textId="77777777" w:rsidTr="00B2065D">
        <w:trPr>
          <w:trHeight w:val="318"/>
          <w:jc w:val="center"/>
        </w:trPr>
        <w:tc>
          <w:tcPr>
            <w:tcW w:w="2038" w:type="dxa"/>
            <w:vMerge/>
            <w:tcBorders>
              <w:left w:val="single" w:sz="4" w:space="0" w:color="auto"/>
              <w:bottom w:val="single" w:sz="4" w:space="0" w:color="auto"/>
              <w:right w:val="single" w:sz="4" w:space="0" w:color="auto"/>
            </w:tcBorders>
            <w:shd w:val="clear" w:color="auto" w:fill="F2F2F2" w:themeFill="background1" w:themeFillShade="F2"/>
          </w:tcPr>
          <w:p w14:paraId="41B39CED" w14:textId="77777777" w:rsidR="00332CBD" w:rsidRPr="00B612D8" w:rsidRDefault="00332CBD" w:rsidP="00ED22DA">
            <w:pPr>
              <w:spacing w:after="0" w:line="240" w:lineRule="auto"/>
              <w:jc w:val="center"/>
              <w:rPr>
                <w:rFonts w:asciiTheme="minorHAnsi" w:hAnsiTheme="minorHAnsi" w:cstheme="minorHAnsi"/>
                <w:b/>
                <w:bCs/>
                <w:sz w:val="22"/>
              </w:rPr>
            </w:pPr>
          </w:p>
        </w:tc>
        <w:tc>
          <w:tcPr>
            <w:tcW w:w="203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F6ECF2" w14:textId="64EF0C31" w:rsidR="00332CBD" w:rsidRPr="00B612D8" w:rsidRDefault="00332CBD" w:rsidP="00ED22DA">
            <w:pPr>
              <w:spacing w:after="0" w:line="240" w:lineRule="auto"/>
              <w:jc w:val="center"/>
              <w:rPr>
                <w:rFonts w:asciiTheme="minorHAnsi" w:hAnsiTheme="minorHAnsi" w:cstheme="minorHAnsi"/>
                <w:b/>
                <w:bCs/>
                <w:sz w:val="22"/>
              </w:rPr>
            </w:pPr>
            <w:proofErr w:type="spellStart"/>
            <w:r w:rsidRPr="00B612D8">
              <w:rPr>
                <w:rFonts w:asciiTheme="minorHAnsi" w:hAnsiTheme="minorHAnsi" w:cstheme="minorHAnsi"/>
                <w:b/>
                <w:bCs/>
                <w:sz w:val="22"/>
              </w:rPr>
              <w:t>Barg</w:t>
            </w:r>
            <w:proofErr w:type="spellEnd"/>
          </w:p>
        </w:tc>
        <w:tc>
          <w:tcPr>
            <w:tcW w:w="2038" w:type="dxa"/>
            <w:tcBorders>
              <w:top w:val="nil"/>
              <w:left w:val="nil"/>
              <w:bottom w:val="single" w:sz="4" w:space="0" w:color="auto"/>
              <w:right w:val="single" w:sz="4" w:space="0" w:color="auto"/>
            </w:tcBorders>
            <w:shd w:val="clear" w:color="auto" w:fill="F2F2F2" w:themeFill="background1" w:themeFillShade="F2"/>
            <w:noWrap/>
            <w:vAlign w:val="center"/>
            <w:hideMark/>
          </w:tcPr>
          <w:p w14:paraId="6AECC8BE"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°C</w:t>
            </w:r>
          </w:p>
        </w:tc>
        <w:tc>
          <w:tcPr>
            <w:tcW w:w="1816" w:type="dxa"/>
            <w:tcBorders>
              <w:top w:val="nil"/>
              <w:left w:val="nil"/>
              <w:bottom w:val="single" w:sz="4" w:space="0" w:color="auto"/>
              <w:right w:val="single" w:sz="4" w:space="0" w:color="auto"/>
            </w:tcBorders>
            <w:shd w:val="clear" w:color="auto" w:fill="F2F2F2" w:themeFill="background1" w:themeFillShade="F2"/>
            <w:noWrap/>
            <w:vAlign w:val="center"/>
            <w:hideMark/>
          </w:tcPr>
          <w:p w14:paraId="18DE1025" w14:textId="77777777" w:rsidR="00332CBD" w:rsidRPr="00B612D8" w:rsidRDefault="00332CBD"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kg</w:t>
            </w:r>
            <w:proofErr w:type="gramEnd"/>
            <w:r w:rsidRPr="00B612D8">
              <w:rPr>
                <w:rFonts w:asciiTheme="minorHAnsi" w:hAnsiTheme="minorHAnsi" w:cstheme="minorHAnsi"/>
                <w:b/>
                <w:bCs/>
                <w:sz w:val="22"/>
              </w:rPr>
              <w:t>/s</w:t>
            </w:r>
          </w:p>
        </w:tc>
      </w:tr>
      <w:tr w:rsidR="00332CBD" w:rsidRPr="00B612D8" w14:paraId="5E609066" w14:textId="77777777" w:rsidTr="00332CBD">
        <w:trPr>
          <w:trHeight w:val="390"/>
          <w:jc w:val="center"/>
        </w:trPr>
        <w:tc>
          <w:tcPr>
            <w:tcW w:w="2038" w:type="dxa"/>
            <w:tcBorders>
              <w:top w:val="nil"/>
              <w:left w:val="single" w:sz="4" w:space="0" w:color="auto"/>
              <w:bottom w:val="single" w:sz="4" w:space="0" w:color="auto"/>
              <w:right w:val="single" w:sz="4" w:space="0" w:color="auto"/>
            </w:tcBorders>
          </w:tcPr>
          <w:p w14:paraId="3CD93856" w14:textId="60F29B43" w:rsidR="00332CBD" w:rsidRPr="00B612D8" w:rsidRDefault="00332CBD"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Gidiş</w:t>
            </w:r>
          </w:p>
        </w:tc>
        <w:tc>
          <w:tcPr>
            <w:tcW w:w="2038" w:type="dxa"/>
            <w:tcBorders>
              <w:top w:val="nil"/>
              <w:left w:val="single" w:sz="4" w:space="0" w:color="auto"/>
              <w:bottom w:val="single" w:sz="4" w:space="0" w:color="auto"/>
              <w:right w:val="single" w:sz="4" w:space="0" w:color="auto"/>
            </w:tcBorders>
            <w:shd w:val="clear" w:color="auto" w:fill="auto"/>
            <w:noWrap/>
            <w:vAlign w:val="center"/>
          </w:tcPr>
          <w:p w14:paraId="10570637" w14:textId="229803DF" w:rsidR="00332CBD" w:rsidRPr="00B612D8" w:rsidRDefault="00332CBD" w:rsidP="00ED22DA">
            <w:pPr>
              <w:spacing w:after="0" w:line="240" w:lineRule="auto"/>
              <w:jc w:val="center"/>
              <w:rPr>
                <w:rFonts w:asciiTheme="minorHAnsi" w:hAnsiTheme="minorHAnsi" w:cstheme="minorHAnsi"/>
                <w:sz w:val="22"/>
              </w:rPr>
            </w:pPr>
          </w:p>
        </w:tc>
        <w:tc>
          <w:tcPr>
            <w:tcW w:w="2038" w:type="dxa"/>
            <w:tcBorders>
              <w:top w:val="nil"/>
              <w:left w:val="nil"/>
              <w:bottom w:val="single" w:sz="4" w:space="0" w:color="auto"/>
              <w:right w:val="single" w:sz="4" w:space="0" w:color="auto"/>
            </w:tcBorders>
            <w:shd w:val="clear" w:color="auto" w:fill="auto"/>
            <w:noWrap/>
            <w:vAlign w:val="center"/>
          </w:tcPr>
          <w:p w14:paraId="75962D64" w14:textId="28815EFE" w:rsidR="00332CBD" w:rsidRPr="00B612D8" w:rsidRDefault="00332CBD" w:rsidP="00ED22DA">
            <w:pPr>
              <w:spacing w:after="0" w:line="240" w:lineRule="auto"/>
              <w:jc w:val="center"/>
              <w:rPr>
                <w:rFonts w:asciiTheme="minorHAnsi" w:hAnsiTheme="minorHAnsi" w:cstheme="minorHAnsi"/>
                <w:sz w:val="22"/>
              </w:rPr>
            </w:pPr>
          </w:p>
        </w:tc>
        <w:tc>
          <w:tcPr>
            <w:tcW w:w="1816" w:type="dxa"/>
            <w:tcBorders>
              <w:top w:val="nil"/>
              <w:left w:val="nil"/>
              <w:bottom w:val="single" w:sz="4" w:space="0" w:color="auto"/>
              <w:right w:val="single" w:sz="4" w:space="0" w:color="auto"/>
            </w:tcBorders>
            <w:shd w:val="clear" w:color="auto" w:fill="auto"/>
            <w:noWrap/>
            <w:vAlign w:val="center"/>
          </w:tcPr>
          <w:p w14:paraId="1D584520" w14:textId="0625EBDA" w:rsidR="00332CBD" w:rsidRPr="00B612D8" w:rsidRDefault="00332CBD" w:rsidP="00ED22DA">
            <w:pPr>
              <w:keepNext/>
              <w:spacing w:after="0" w:line="240" w:lineRule="auto"/>
              <w:jc w:val="center"/>
              <w:rPr>
                <w:rFonts w:asciiTheme="minorHAnsi" w:hAnsiTheme="minorHAnsi" w:cstheme="minorHAnsi"/>
                <w:sz w:val="22"/>
              </w:rPr>
            </w:pPr>
          </w:p>
        </w:tc>
      </w:tr>
      <w:tr w:rsidR="00332CBD" w:rsidRPr="00B612D8" w14:paraId="68C3C4EE" w14:textId="77777777" w:rsidTr="00332CBD">
        <w:trPr>
          <w:trHeight w:val="390"/>
          <w:jc w:val="center"/>
        </w:trPr>
        <w:tc>
          <w:tcPr>
            <w:tcW w:w="2038" w:type="dxa"/>
            <w:tcBorders>
              <w:top w:val="single" w:sz="4" w:space="0" w:color="auto"/>
              <w:left w:val="single" w:sz="4" w:space="0" w:color="auto"/>
              <w:bottom w:val="single" w:sz="4" w:space="0" w:color="auto"/>
              <w:right w:val="single" w:sz="4" w:space="0" w:color="auto"/>
            </w:tcBorders>
          </w:tcPr>
          <w:p w14:paraId="7B249E0F" w14:textId="39071461" w:rsidR="00332CBD" w:rsidRPr="00B612D8" w:rsidRDefault="00332CBD"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Dönüş</w:t>
            </w:r>
          </w:p>
        </w:tc>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0A786" w14:textId="77777777" w:rsidR="00332CBD" w:rsidRPr="00B612D8" w:rsidRDefault="00332CBD" w:rsidP="00ED22DA">
            <w:pPr>
              <w:spacing w:after="0" w:line="240" w:lineRule="auto"/>
              <w:jc w:val="center"/>
              <w:rPr>
                <w:rFonts w:asciiTheme="minorHAnsi" w:hAnsiTheme="minorHAnsi" w:cstheme="minorHAnsi"/>
                <w:sz w:val="22"/>
              </w:rPr>
            </w:pPr>
          </w:p>
        </w:tc>
        <w:tc>
          <w:tcPr>
            <w:tcW w:w="2038" w:type="dxa"/>
            <w:tcBorders>
              <w:top w:val="single" w:sz="4" w:space="0" w:color="auto"/>
              <w:left w:val="nil"/>
              <w:bottom w:val="single" w:sz="4" w:space="0" w:color="auto"/>
              <w:right w:val="single" w:sz="4" w:space="0" w:color="auto"/>
            </w:tcBorders>
            <w:shd w:val="clear" w:color="auto" w:fill="auto"/>
            <w:noWrap/>
            <w:vAlign w:val="center"/>
          </w:tcPr>
          <w:p w14:paraId="4DB7A61B" w14:textId="77777777" w:rsidR="00332CBD" w:rsidRPr="00B612D8" w:rsidRDefault="00332CBD" w:rsidP="00ED22DA">
            <w:pPr>
              <w:spacing w:after="0" w:line="240" w:lineRule="auto"/>
              <w:jc w:val="center"/>
              <w:rPr>
                <w:rFonts w:asciiTheme="minorHAnsi" w:hAnsiTheme="minorHAnsi" w:cstheme="minorHAnsi"/>
                <w:sz w:val="22"/>
              </w:rPr>
            </w:pP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196C3F44" w14:textId="77777777" w:rsidR="00332CBD" w:rsidRPr="00B612D8" w:rsidRDefault="00332CBD" w:rsidP="00ED22DA">
            <w:pPr>
              <w:keepNext/>
              <w:spacing w:after="0" w:line="240" w:lineRule="auto"/>
              <w:jc w:val="center"/>
              <w:rPr>
                <w:rFonts w:asciiTheme="minorHAnsi" w:hAnsiTheme="minorHAnsi" w:cstheme="minorHAnsi"/>
                <w:sz w:val="22"/>
              </w:rPr>
            </w:pPr>
          </w:p>
        </w:tc>
      </w:tr>
    </w:tbl>
    <w:p w14:paraId="6C61DD04" w14:textId="05009AF6" w:rsidR="00384B33" w:rsidRDefault="00384B33" w:rsidP="006975A3"/>
    <w:p w14:paraId="6687FD20" w14:textId="31CEEF3A" w:rsidR="00384B33" w:rsidRPr="00D03ACF" w:rsidRDefault="00783CBD" w:rsidP="0071713A">
      <w:pPr>
        <w:spacing w:after="160" w:line="259" w:lineRule="auto"/>
        <w:ind w:left="0" w:right="0" w:firstLine="0"/>
        <w:jc w:val="center"/>
        <w:rPr>
          <w:rFonts w:asciiTheme="minorHAnsi" w:hAnsiTheme="minorHAnsi" w:cstheme="minorHAnsi"/>
          <w:color w:val="auto"/>
        </w:rPr>
      </w:pPr>
      <w:r w:rsidRPr="0071713A">
        <w:rPr>
          <w:rFonts w:asciiTheme="minorHAnsi" w:hAnsiTheme="minorHAnsi" w:cstheme="minorHAnsi"/>
          <w:b/>
          <w:bCs/>
          <w:color w:val="auto"/>
          <w:sz w:val="18"/>
          <w:szCs w:val="18"/>
        </w:rPr>
        <w:t>Tablo</w:t>
      </w:r>
      <w:r w:rsidR="00DE4B0C" w:rsidRPr="0071713A">
        <w:rPr>
          <w:rFonts w:asciiTheme="minorHAnsi" w:hAnsiTheme="minorHAnsi" w:cstheme="minorHAnsi"/>
          <w:b/>
          <w:bCs/>
          <w:color w:val="auto"/>
          <w:sz w:val="18"/>
          <w:szCs w:val="18"/>
        </w:rPr>
        <w:t>…</w:t>
      </w:r>
      <w:r w:rsidRPr="0071713A">
        <w:rPr>
          <w:rFonts w:asciiTheme="minorHAnsi" w:hAnsiTheme="minorHAnsi" w:cstheme="minorHAnsi"/>
          <w:b/>
          <w:bCs/>
          <w:color w:val="auto"/>
          <w:sz w:val="18"/>
          <w:szCs w:val="18"/>
        </w:rPr>
        <w:t xml:space="preserve"> </w:t>
      </w:r>
      <w:r w:rsidR="00A103DF" w:rsidRPr="0071713A">
        <w:rPr>
          <w:rFonts w:asciiTheme="minorHAnsi" w:hAnsiTheme="minorHAnsi" w:cstheme="minorHAnsi"/>
          <w:b/>
          <w:bCs/>
          <w:color w:val="auto"/>
          <w:sz w:val="18"/>
          <w:szCs w:val="18"/>
        </w:rPr>
        <w:t xml:space="preserve">Konut Isıtması ve Sıcak Su için </w:t>
      </w:r>
      <w:r w:rsidR="00384B33" w:rsidRPr="0071713A">
        <w:rPr>
          <w:rFonts w:asciiTheme="minorHAnsi" w:hAnsiTheme="minorHAnsi" w:cstheme="minorHAnsi"/>
          <w:b/>
          <w:bCs/>
          <w:color w:val="auto"/>
          <w:sz w:val="18"/>
          <w:szCs w:val="18"/>
        </w:rPr>
        <w:t>Toplam Isıl Güç İhtiyacının Belirlenmesi</w:t>
      </w:r>
    </w:p>
    <w:tbl>
      <w:tblPr>
        <w:tblW w:w="5000" w:type="pct"/>
        <w:jc w:val="center"/>
        <w:tblCellMar>
          <w:left w:w="70" w:type="dxa"/>
          <w:right w:w="70" w:type="dxa"/>
        </w:tblCellMar>
        <w:tblLook w:val="04A0" w:firstRow="1" w:lastRow="0" w:firstColumn="1" w:lastColumn="0" w:noHBand="0" w:noVBand="1"/>
      </w:tblPr>
      <w:tblGrid>
        <w:gridCol w:w="1471"/>
        <w:gridCol w:w="1362"/>
        <w:gridCol w:w="1546"/>
        <w:gridCol w:w="1132"/>
        <w:gridCol w:w="1162"/>
        <w:gridCol w:w="1118"/>
        <w:gridCol w:w="1125"/>
        <w:gridCol w:w="146"/>
      </w:tblGrid>
      <w:tr w:rsidR="00384B33" w:rsidRPr="00B612D8" w14:paraId="344C9CC5" w14:textId="77777777" w:rsidTr="00783CBD">
        <w:trPr>
          <w:gridAfter w:val="1"/>
          <w:wAfter w:w="96" w:type="pct"/>
          <w:trHeight w:val="684"/>
          <w:jc w:val="center"/>
        </w:trPr>
        <w:tc>
          <w:tcPr>
            <w:tcW w:w="83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E14E51"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Aylar</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64E66" w14:textId="6289269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w:t>
            </w:r>
            <w:r w:rsidR="00B95A05">
              <w:rPr>
                <w:rFonts w:asciiTheme="minorHAnsi" w:hAnsiTheme="minorHAnsi" w:cstheme="minorHAnsi"/>
                <w:b/>
                <w:bCs/>
                <w:sz w:val="22"/>
              </w:rPr>
              <w:t>l Güç</w:t>
            </w:r>
            <w:r w:rsidRPr="00B612D8">
              <w:rPr>
                <w:rFonts w:asciiTheme="minorHAnsi" w:hAnsiTheme="minorHAnsi" w:cstheme="minorHAnsi"/>
                <w:b/>
                <w:bCs/>
                <w:sz w:val="22"/>
              </w:rPr>
              <w:t xml:space="preserve"> Kaybı</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7A51C9" w14:textId="06E431D4"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w:t>
            </w:r>
            <w:r w:rsidR="00B95A05">
              <w:rPr>
                <w:rFonts w:asciiTheme="minorHAnsi" w:hAnsiTheme="minorHAnsi" w:cstheme="minorHAnsi"/>
                <w:b/>
                <w:bCs/>
                <w:sz w:val="22"/>
              </w:rPr>
              <w:t>l Güç</w:t>
            </w:r>
            <w:r w:rsidRPr="00B612D8">
              <w:rPr>
                <w:rFonts w:asciiTheme="minorHAnsi" w:hAnsiTheme="minorHAnsi" w:cstheme="minorHAnsi"/>
                <w:b/>
                <w:bCs/>
                <w:sz w:val="22"/>
              </w:rPr>
              <w:t xml:space="preserve"> Kazancı</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A03E5E"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Isıl Güç</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59EBF" w14:textId="51A45B6E"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Bir Hane İçin Isı</w:t>
            </w:r>
            <w:r w:rsidR="00CF2997">
              <w:rPr>
                <w:rFonts w:asciiTheme="minorHAnsi" w:hAnsiTheme="minorHAnsi" w:cstheme="minorHAnsi"/>
                <w:b/>
                <w:bCs/>
                <w:sz w:val="22"/>
              </w:rPr>
              <w:t xml:space="preserve"> İhtiyacı</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2801D8"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Sıcak Su İçin Isıl Güç</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DB8A11" w14:textId="788B8056"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Toplam Isıl Güç</w:t>
            </w:r>
          </w:p>
        </w:tc>
      </w:tr>
      <w:tr w:rsidR="00384B33" w:rsidRPr="00B612D8" w14:paraId="1EED0CE1" w14:textId="77777777" w:rsidTr="00783CBD">
        <w:trPr>
          <w:trHeight w:val="264"/>
          <w:jc w:val="center"/>
        </w:trPr>
        <w:tc>
          <w:tcPr>
            <w:tcW w:w="8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70F4C" w14:textId="77777777" w:rsidR="00384B33" w:rsidRPr="00B612D8" w:rsidRDefault="00384B33" w:rsidP="00ED22DA">
            <w:pPr>
              <w:spacing w:after="0" w:line="240" w:lineRule="auto"/>
              <w:rPr>
                <w:rFonts w:asciiTheme="minorHAnsi" w:hAnsiTheme="minorHAnsi" w:cstheme="minorHAnsi"/>
                <w:b/>
                <w:bCs/>
                <w:sz w:val="22"/>
              </w:rPr>
            </w:pPr>
          </w:p>
        </w:tc>
        <w:tc>
          <w:tcPr>
            <w:tcW w:w="75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82DFBA" w14:textId="77777777" w:rsidR="00384B33" w:rsidRPr="00B612D8" w:rsidRDefault="00384B33" w:rsidP="00ED22DA">
            <w:pPr>
              <w:spacing w:after="0" w:line="240" w:lineRule="auto"/>
              <w:rPr>
                <w:rFonts w:asciiTheme="minorHAnsi" w:hAnsiTheme="minorHAnsi" w:cstheme="minorHAnsi"/>
                <w:b/>
                <w:bCs/>
                <w:sz w:val="22"/>
              </w:rPr>
            </w:pPr>
          </w:p>
        </w:tc>
        <w:tc>
          <w:tcPr>
            <w:tcW w:w="75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CDCC00" w14:textId="77777777" w:rsidR="00384B33" w:rsidRPr="00B612D8" w:rsidRDefault="00384B33" w:rsidP="00ED22DA">
            <w:pPr>
              <w:spacing w:after="0" w:line="240" w:lineRule="auto"/>
              <w:rPr>
                <w:rFonts w:asciiTheme="minorHAnsi" w:hAnsiTheme="minorHAnsi" w:cstheme="minorHAnsi"/>
                <w:b/>
                <w:bCs/>
                <w:sz w:val="22"/>
              </w:rPr>
            </w:pPr>
          </w:p>
        </w:tc>
        <w:tc>
          <w:tcPr>
            <w:tcW w:w="6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7BEEB" w14:textId="77777777" w:rsidR="00384B33" w:rsidRPr="00B612D8" w:rsidRDefault="00384B33" w:rsidP="00ED22DA">
            <w:pPr>
              <w:spacing w:after="0" w:line="240" w:lineRule="auto"/>
              <w:rPr>
                <w:rFonts w:asciiTheme="minorHAnsi" w:hAnsiTheme="minorHAnsi" w:cstheme="minorHAnsi"/>
                <w:b/>
                <w:bCs/>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040994" w14:textId="77777777" w:rsidR="00384B33" w:rsidRPr="00B612D8" w:rsidRDefault="00384B33" w:rsidP="00ED22DA">
            <w:pPr>
              <w:spacing w:after="0" w:line="240" w:lineRule="auto"/>
              <w:rPr>
                <w:rFonts w:asciiTheme="minorHAnsi" w:hAnsiTheme="minorHAnsi" w:cstheme="minorHAnsi"/>
                <w:b/>
                <w:bCs/>
                <w:sz w:val="22"/>
              </w:rPr>
            </w:pPr>
          </w:p>
        </w:tc>
        <w:tc>
          <w:tcPr>
            <w:tcW w:w="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F032D5" w14:textId="77777777" w:rsidR="00384B33" w:rsidRPr="00B612D8" w:rsidRDefault="00384B33" w:rsidP="00ED22DA">
            <w:pPr>
              <w:spacing w:after="0" w:line="240" w:lineRule="auto"/>
              <w:rPr>
                <w:rFonts w:asciiTheme="minorHAnsi" w:hAnsiTheme="minorHAnsi" w:cstheme="minorHAnsi"/>
                <w:b/>
                <w:bCs/>
                <w:sz w:val="22"/>
              </w:rPr>
            </w:pPr>
          </w:p>
        </w:tc>
        <w:tc>
          <w:tcPr>
            <w:tcW w:w="63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AD478" w14:textId="77777777" w:rsidR="00384B33" w:rsidRPr="00B612D8" w:rsidRDefault="00384B33" w:rsidP="00ED22DA">
            <w:pPr>
              <w:spacing w:after="0" w:line="240" w:lineRule="auto"/>
              <w:rPr>
                <w:rFonts w:asciiTheme="minorHAnsi" w:hAnsiTheme="minorHAnsi" w:cstheme="minorHAnsi"/>
                <w:b/>
                <w:bCs/>
                <w:sz w:val="22"/>
              </w:rPr>
            </w:pPr>
          </w:p>
        </w:tc>
        <w:tc>
          <w:tcPr>
            <w:tcW w:w="96" w:type="pct"/>
            <w:tcBorders>
              <w:top w:val="nil"/>
              <w:left w:val="nil"/>
              <w:bottom w:val="nil"/>
              <w:right w:val="nil"/>
            </w:tcBorders>
            <w:shd w:val="clear" w:color="auto" w:fill="auto"/>
            <w:noWrap/>
            <w:vAlign w:val="bottom"/>
            <w:hideMark/>
          </w:tcPr>
          <w:p w14:paraId="5615D72F" w14:textId="77777777" w:rsidR="00384B33" w:rsidRPr="00B612D8" w:rsidRDefault="00384B33" w:rsidP="00ED22DA">
            <w:pPr>
              <w:spacing w:after="0" w:line="240" w:lineRule="auto"/>
              <w:jc w:val="center"/>
              <w:rPr>
                <w:rFonts w:asciiTheme="minorHAnsi" w:hAnsiTheme="minorHAnsi" w:cstheme="minorHAnsi"/>
                <w:b/>
                <w:bCs/>
                <w:sz w:val="22"/>
              </w:rPr>
            </w:pPr>
          </w:p>
        </w:tc>
      </w:tr>
      <w:tr w:rsidR="00384B33" w:rsidRPr="00B612D8" w14:paraId="43E1682E" w14:textId="77777777" w:rsidTr="00783CBD">
        <w:trPr>
          <w:trHeight w:val="264"/>
          <w:jc w:val="center"/>
        </w:trPr>
        <w:tc>
          <w:tcPr>
            <w:tcW w:w="8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3CF4F" w14:textId="77777777" w:rsidR="00384B33" w:rsidRPr="00B612D8" w:rsidRDefault="00384B33" w:rsidP="00ED22DA">
            <w:pPr>
              <w:spacing w:after="0" w:line="240" w:lineRule="auto"/>
              <w:rPr>
                <w:rFonts w:asciiTheme="minorHAnsi" w:hAnsiTheme="minorHAnsi" w:cstheme="minorHAnsi"/>
                <w:b/>
                <w:bCs/>
                <w:sz w:val="22"/>
              </w:rPr>
            </w:pPr>
          </w:p>
        </w:tc>
        <w:tc>
          <w:tcPr>
            <w:tcW w:w="750" w:type="pct"/>
            <w:tcBorders>
              <w:top w:val="nil"/>
              <w:left w:val="nil"/>
              <w:bottom w:val="single" w:sz="4" w:space="0" w:color="auto"/>
              <w:right w:val="single" w:sz="4" w:space="0" w:color="auto"/>
            </w:tcBorders>
            <w:shd w:val="clear" w:color="auto" w:fill="F2F2F2" w:themeFill="background1" w:themeFillShade="F2"/>
            <w:noWrap/>
            <w:vAlign w:val="center"/>
            <w:hideMark/>
          </w:tcPr>
          <w:p w14:paraId="1E04CCB0"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750" w:type="pct"/>
            <w:tcBorders>
              <w:top w:val="nil"/>
              <w:left w:val="nil"/>
              <w:bottom w:val="single" w:sz="4" w:space="0" w:color="auto"/>
              <w:right w:val="single" w:sz="4" w:space="0" w:color="auto"/>
            </w:tcBorders>
            <w:shd w:val="clear" w:color="auto" w:fill="F2F2F2" w:themeFill="background1" w:themeFillShade="F2"/>
            <w:noWrap/>
            <w:vAlign w:val="center"/>
            <w:hideMark/>
          </w:tcPr>
          <w:p w14:paraId="392D3E40"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643" w:type="pct"/>
            <w:tcBorders>
              <w:top w:val="nil"/>
              <w:left w:val="nil"/>
              <w:bottom w:val="single" w:sz="4" w:space="0" w:color="auto"/>
              <w:right w:val="single" w:sz="4" w:space="0" w:color="auto"/>
            </w:tcBorders>
            <w:shd w:val="clear" w:color="auto" w:fill="F2F2F2" w:themeFill="background1" w:themeFillShade="F2"/>
            <w:noWrap/>
            <w:vAlign w:val="center"/>
            <w:hideMark/>
          </w:tcPr>
          <w:p w14:paraId="17B9ED93"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659" w:type="pct"/>
            <w:tcBorders>
              <w:top w:val="nil"/>
              <w:left w:val="nil"/>
              <w:bottom w:val="single" w:sz="4" w:space="0" w:color="auto"/>
              <w:right w:val="single" w:sz="4" w:space="0" w:color="auto"/>
            </w:tcBorders>
            <w:shd w:val="clear" w:color="auto" w:fill="F2F2F2" w:themeFill="background1" w:themeFillShade="F2"/>
            <w:noWrap/>
            <w:vAlign w:val="center"/>
            <w:hideMark/>
          </w:tcPr>
          <w:p w14:paraId="52DBEF73" w14:textId="77777777" w:rsidR="00384B33" w:rsidRPr="00B612D8" w:rsidRDefault="00384B33"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kW</w:t>
            </w:r>
            <w:proofErr w:type="gramEnd"/>
          </w:p>
        </w:tc>
        <w:tc>
          <w:tcPr>
            <w:tcW w:w="634" w:type="pct"/>
            <w:tcBorders>
              <w:top w:val="nil"/>
              <w:left w:val="nil"/>
              <w:bottom w:val="single" w:sz="4" w:space="0" w:color="auto"/>
              <w:right w:val="single" w:sz="4" w:space="0" w:color="auto"/>
            </w:tcBorders>
            <w:shd w:val="clear" w:color="auto" w:fill="F2F2F2" w:themeFill="background1" w:themeFillShade="F2"/>
            <w:noWrap/>
            <w:vAlign w:val="center"/>
            <w:hideMark/>
          </w:tcPr>
          <w:p w14:paraId="5A7E00D1" w14:textId="77777777" w:rsidR="00384B33" w:rsidRPr="00B612D8" w:rsidRDefault="00384B33"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kW</w:t>
            </w:r>
            <w:proofErr w:type="gramEnd"/>
          </w:p>
        </w:tc>
        <w:tc>
          <w:tcPr>
            <w:tcW w:w="638" w:type="pct"/>
            <w:tcBorders>
              <w:top w:val="nil"/>
              <w:left w:val="nil"/>
              <w:bottom w:val="single" w:sz="4" w:space="0" w:color="auto"/>
              <w:right w:val="single" w:sz="4" w:space="0" w:color="auto"/>
            </w:tcBorders>
            <w:shd w:val="clear" w:color="auto" w:fill="F2F2F2" w:themeFill="background1" w:themeFillShade="F2"/>
            <w:noWrap/>
            <w:vAlign w:val="center"/>
            <w:hideMark/>
          </w:tcPr>
          <w:p w14:paraId="2EF23D4D"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MW</w:t>
            </w:r>
          </w:p>
        </w:tc>
        <w:tc>
          <w:tcPr>
            <w:tcW w:w="96" w:type="pct"/>
            <w:vAlign w:val="center"/>
            <w:hideMark/>
          </w:tcPr>
          <w:p w14:paraId="1E26719D"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E65F2D3" w14:textId="77777777" w:rsidTr="00783CBD">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96685E0" w14:textId="3532CBEA"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Ocak</w:t>
            </w:r>
          </w:p>
        </w:tc>
        <w:tc>
          <w:tcPr>
            <w:tcW w:w="750" w:type="pct"/>
            <w:tcBorders>
              <w:top w:val="nil"/>
              <w:left w:val="nil"/>
              <w:bottom w:val="single" w:sz="4" w:space="0" w:color="auto"/>
              <w:right w:val="single" w:sz="4" w:space="0" w:color="auto"/>
            </w:tcBorders>
            <w:shd w:val="clear" w:color="auto" w:fill="auto"/>
            <w:noWrap/>
            <w:vAlign w:val="bottom"/>
          </w:tcPr>
          <w:p w14:paraId="2D2AC20F" w14:textId="4406BDA8"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5C639190" w14:textId="1748197E"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72D43287" w14:textId="59D68F6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51A3507D" w14:textId="72DB158C"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0153B789" w14:textId="510CCB2B"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3B4BA5F" w14:textId="4536594D"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75E797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83F825A"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78214C29" w14:textId="516DE2E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Şubat</w:t>
            </w:r>
          </w:p>
        </w:tc>
        <w:tc>
          <w:tcPr>
            <w:tcW w:w="750" w:type="pct"/>
            <w:tcBorders>
              <w:top w:val="nil"/>
              <w:left w:val="nil"/>
              <w:bottom w:val="single" w:sz="4" w:space="0" w:color="auto"/>
              <w:right w:val="single" w:sz="4" w:space="0" w:color="auto"/>
            </w:tcBorders>
            <w:shd w:val="clear" w:color="auto" w:fill="auto"/>
            <w:noWrap/>
            <w:vAlign w:val="bottom"/>
          </w:tcPr>
          <w:p w14:paraId="3073B3FC" w14:textId="377E2CF0"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61CCA462" w14:textId="73845A03"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02CB3BA4" w14:textId="74FEF184"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9BBB59B" w14:textId="0845B35F"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132C989" w14:textId="01BE9ACF"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46A6F86" w14:textId="51A6A96D"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124550F5"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1D8608A8"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077864C8" w14:textId="0C9B1928"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Mart</w:t>
            </w:r>
          </w:p>
        </w:tc>
        <w:tc>
          <w:tcPr>
            <w:tcW w:w="750" w:type="pct"/>
            <w:tcBorders>
              <w:top w:val="nil"/>
              <w:left w:val="nil"/>
              <w:bottom w:val="single" w:sz="4" w:space="0" w:color="auto"/>
              <w:right w:val="single" w:sz="4" w:space="0" w:color="auto"/>
            </w:tcBorders>
            <w:shd w:val="clear" w:color="auto" w:fill="auto"/>
            <w:noWrap/>
            <w:vAlign w:val="bottom"/>
          </w:tcPr>
          <w:p w14:paraId="30BEF4F8" w14:textId="0C192EFA"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28C89D4B" w14:textId="23E10F6B"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33471FDD" w14:textId="2D940DC5"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A9E1E0D" w14:textId="7845ECA2"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2EF3BE7A" w14:textId="436E447B"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7DF1B6C" w14:textId="7E8EB2CC"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252BD48E"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939C57"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A06C9EE" w14:textId="441AF96F"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Nisan</w:t>
            </w:r>
          </w:p>
        </w:tc>
        <w:tc>
          <w:tcPr>
            <w:tcW w:w="750" w:type="pct"/>
            <w:tcBorders>
              <w:top w:val="nil"/>
              <w:left w:val="nil"/>
              <w:bottom w:val="single" w:sz="4" w:space="0" w:color="auto"/>
              <w:right w:val="single" w:sz="4" w:space="0" w:color="auto"/>
            </w:tcBorders>
            <w:shd w:val="clear" w:color="auto" w:fill="auto"/>
            <w:noWrap/>
            <w:vAlign w:val="bottom"/>
          </w:tcPr>
          <w:p w14:paraId="317D9271" w14:textId="6E96373D"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3967D0DE" w14:textId="6CF0D7D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5EC4A9FD" w14:textId="716C9083"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9BA4AD8" w14:textId="61861F53"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3AD60494" w14:textId="56965D4C"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F7A7FE0" w14:textId="3D2BDBA7"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5988939C"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45231FD2"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4E19930" w14:textId="00F9D58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Mayıs</w:t>
            </w:r>
          </w:p>
        </w:tc>
        <w:tc>
          <w:tcPr>
            <w:tcW w:w="750" w:type="pct"/>
            <w:tcBorders>
              <w:top w:val="nil"/>
              <w:left w:val="nil"/>
              <w:bottom w:val="single" w:sz="4" w:space="0" w:color="auto"/>
              <w:right w:val="single" w:sz="4" w:space="0" w:color="auto"/>
            </w:tcBorders>
            <w:shd w:val="clear" w:color="auto" w:fill="auto"/>
            <w:noWrap/>
            <w:vAlign w:val="bottom"/>
          </w:tcPr>
          <w:p w14:paraId="7DBE8945" w14:textId="63BDCB18"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11A51D2C" w14:textId="6E8E4A1A"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065CD344" w14:textId="2AF405C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221869C" w14:textId="2564E6B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B35DD45" w14:textId="7B3E703E"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6C768EA8" w14:textId="13D2060A"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1B4BC72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159036A" w14:textId="77777777" w:rsidTr="00783CBD">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6F88852A" w14:textId="52AD4175"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Haziran</w:t>
            </w:r>
          </w:p>
        </w:tc>
        <w:tc>
          <w:tcPr>
            <w:tcW w:w="750" w:type="pct"/>
            <w:tcBorders>
              <w:top w:val="nil"/>
              <w:left w:val="nil"/>
              <w:bottom w:val="single" w:sz="4" w:space="0" w:color="auto"/>
              <w:right w:val="single" w:sz="4" w:space="0" w:color="auto"/>
            </w:tcBorders>
            <w:shd w:val="clear" w:color="auto" w:fill="auto"/>
            <w:noWrap/>
            <w:vAlign w:val="bottom"/>
          </w:tcPr>
          <w:p w14:paraId="6369A034" w14:textId="41622DE7"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6633E625" w14:textId="77F3070B"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701111EC" w14:textId="758B316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59E98DEF" w14:textId="68AAA50F"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6FF6E5C2" w14:textId="45BFC30D"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6DD93ECE" w14:textId="0325371B"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24B6470"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334A15BC"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EE4D479" w14:textId="4C2B984A"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Temmuz</w:t>
            </w:r>
          </w:p>
        </w:tc>
        <w:tc>
          <w:tcPr>
            <w:tcW w:w="750" w:type="pct"/>
            <w:tcBorders>
              <w:top w:val="nil"/>
              <w:left w:val="nil"/>
              <w:bottom w:val="single" w:sz="4" w:space="0" w:color="auto"/>
              <w:right w:val="single" w:sz="4" w:space="0" w:color="auto"/>
            </w:tcBorders>
            <w:shd w:val="clear" w:color="auto" w:fill="auto"/>
            <w:noWrap/>
            <w:vAlign w:val="bottom"/>
          </w:tcPr>
          <w:p w14:paraId="1BB7ED11" w14:textId="315022D1"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A0E671C" w14:textId="56A9207C"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15969762" w14:textId="6AD70A0A"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D3A47F8" w14:textId="21B9AAB8"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FE7C5DE" w14:textId="6A35819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99EA826" w14:textId="6E87C8F6"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26A56CC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5910654"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C309D2C" w14:textId="68CCF1C5"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Ağustos</w:t>
            </w:r>
          </w:p>
        </w:tc>
        <w:tc>
          <w:tcPr>
            <w:tcW w:w="750" w:type="pct"/>
            <w:tcBorders>
              <w:top w:val="nil"/>
              <w:left w:val="nil"/>
              <w:bottom w:val="single" w:sz="4" w:space="0" w:color="auto"/>
              <w:right w:val="single" w:sz="4" w:space="0" w:color="auto"/>
            </w:tcBorders>
            <w:shd w:val="clear" w:color="auto" w:fill="auto"/>
            <w:noWrap/>
            <w:vAlign w:val="bottom"/>
          </w:tcPr>
          <w:p w14:paraId="300A6C97" w14:textId="0C3B9581"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1AF49AE6" w14:textId="4AF3F645"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34E72C51" w14:textId="11AD932E"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39BF333" w14:textId="2EC333F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30CDA1DA" w14:textId="4834DB05"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BC6F61F" w14:textId="6A5489BC"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7ADCD980"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1BA2C3CE"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7AC7DB0" w14:textId="2C3FC32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Eylül</w:t>
            </w:r>
          </w:p>
        </w:tc>
        <w:tc>
          <w:tcPr>
            <w:tcW w:w="750" w:type="pct"/>
            <w:tcBorders>
              <w:top w:val="nil"/>
              <w:left w:val="nil"/>
              <w:bottom w:val="single" w:sz="4" w:space="0" w:color="auto"/>
              <w:right w:val="single" w:sz="4" w:space="0" w:color="auto"/>
            </w:tcBorders>
            <w:shd w:val="clear" w:color="auto" w:fill="auto"/>
            <w:noWrap/>
            <w:vAlign w:val="bottom"/>
          </w:tcPr>
          <w:p w14:paraId="1F5E931E" w14:textId="2F6A8AA5"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0A3EB8FF" w14:textId="5A48A18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234BD2F9" w14:textId="6BBD5A93"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EE9671C" w14:textId="666FD7F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B25700B" w14:textId="78656F68"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76482BC9" w14:textId="64E32092"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9C4BD66"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296F84"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4E3E6FD4" w14:textId="58106C52"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Ekim</w:t>
            </w:r>
          </w:p>
        </w:tc>
        <w:tc>
          <w:tcPr>
            <w:tcW w:w="750" w:type="pct"/>
            <w:tcBorders>
              <w:top w:val="nil"/>
              <w:left w:val="nil"/>
              <w:bottom w:val="single" w:sz="4" w:space="0" w:color="auto"/>
              <w:right w:val="single" w:sz="4" w:space="0" w:color="auto"/>
            </w:tcBorders>
            <w:shd w:val="clear" w:color="auto" w:fill="auto"/>
            <w:noWrap/>
            <w:vAlign w:val="bottom"/>
          </w:tcPr>
          <w:p w14:paraId="4C55087C" w14:textId="2B2FE81D"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533492C" w14:textId="4109AC9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4B8B0BCE" w14:textId="225F674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050AA30" w14:textId="582BC633"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219DD0CD" w14:textId="63373652"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E600863" w14:textId="2555AF6A"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052E957C"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2940860"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BA80102" w14:textId="0B0787E6"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Kasım</w:t>
            </w:r>
          </w:p>
        </w:tc>
        <w:tc>
          <w:tcPr>
            <w:tcW w:w="750" w:type="pct"/>
            <w:tcBorders>
              <w:top w:val="nil"/>
              <w:left w:val="nil"/>
              <w:bottom w:val="single" w:sz="4" w:space="0" w:color="auto"/>
              <w:right w:val="single" w:sz="4" w:space="0" w:color="auto"/>
            </w:tcBorders>
            <w:shd w:val="clear" w:color="auto" w:fill="auto"/>
            <w:noWrap/>
            <w:vAlign w:val="bottom"/>
          </w:tcPr>
          <w:p w14:paraId="373B6C57" w14:textId="257E314B"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DB80B6F" w14:textId="6B0B2458"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189BAC9E" w14:textId="1283F2ED"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739F6A7" w14:textId="0E028A65"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75B8228E" w14:textId="5CDC645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412A323" w14:textId="67E87BA5"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A0951CD"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4D2443"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64124216" w14:textId="6E6588B6"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Aralık</w:t>
            </w:r>
          </w:p>
        </w:tc>
        <w:tc>
          <w:tcPr>
            <w:tcW w:w="750" w:type="pct"/>
            <w:tcBorders>
              <w:top w:val="nil"/>
              <w:left w:val="nil"/>
              <w:bottom w:val="single" w:sz="4" w:space="0" w:color="auto"/>
              <w:right w:val="single" w:sz="4" w:space="0" w:color="auto"/>
            </w:tcBorders>
            <w:shd w:val="clear" w:color="auto" w:fill="auto"/>
            <w:noWrap/>
            <w:vAlign w:val="bottom"/>
          </w:tcPr>
          <w:p w14:paraId="2B7E1F75" w14:textId="0DF92CEF"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2089A0B3" w14:textId="6DBD3077"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5AE6BAA8" w14:textId="4255B994"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6093B1BF" w14:textId="26526768"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1D16C9C0" w14:textId="29D332D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E468AAB" w14:textId="7535BE51"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3427346" w14:textId="77777777" w:rsidR="00384B33" w:rsidRPr="00B612D8" w:rsidRDefault="00384B33" w:rsidP="00ED22DA">
            <w:pPr>
              <w:spacing w:after="0" w:line="240" w:lineRule="auto"/>
              <w:rPr>
                <w:rFonts w:asciiTheme="minorHAnsi" w:hAnsiTheme="minorHAnsi" w:cstheme="minorHAnsi"/>
                <w:sz w:val="22"/>
              </w:rPr>
            </w:pPr>
          </w:p>
        </w:tc>
      </w:tr>
    </w:tbl>
    <w:p w14:paraId="1C6CED2D" w14:textId="77777777" w:rsidR="00A103DF" w:rsidRDefault="00A103DF" w:rsidP="006975A3">
      <w:pPr>
        <w:ind w:left="0" w:firstLine="0"/>
        <w:rPr>
          <w:rFonts w:asciiTheme="minorHAnsi" w:hAnsiTheme="minorHAnsi" w:cstheme="minorHAnsi"/>
          <w:szCs w:val="24"/>
        </w:rPr>
      </w:pPr>
    </w:p>
    <w:p w14:paraId="285033D6" w14:textId="40E7B7C3" w:rsidR="00384B33" w:rsidRPr="00783CBD" w:rsidRDefault="00783CBD" w:rsidP="003542A0">
      <w:pPr>
        <w:spacing w:after="160" w:line="259" w:lineRule="auto"/>
        <w:ind w:left="0" w:right="0" w:firstLine="0"/>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lastRenderedPageBreak/>
        <w:t>Tablo</w:t>
      </w:r>
      <w:r w:rsidR="00DE4B0C">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w:t>
      </w:r>
      <w:r w:rsidR="00384B33" w:rsidRPr="00783CBD">
        <w:rPr>
          <w:rFonts w:asciiTheme="minorHAnsi" w:hAnsiTheme="minorHAnsi" w:cstheme="minorHAnsi"/>
          <w:b/>
          <w:bCs/>
          <w:color w:val="auto"/>
          <w:sz w:val="18"/>
          <w:szCs w:val="18"/>
        </w:rPr>
        <w:t>Yıllık Bölgesel Isıtma Enerjisi İhtiyacı</w:t>
      </w:r>
    </w:p>
    <w:tbl>
      <w:tblPr>
        <w:tblW w:w="8757" w:type="dxa"/>
        <w:jc w:val="center"/>
        <w:tblCellMar>
          <w:left w:w="70" w:type="dxa"/>
          <w:right w:w="70" w:type="dxa"/>
        </w:tblCellMar>
        <w:tblLook w:val="04A0" w:firstRow="1" w:lastRow="0" w:firstColumn="1" w:lastColumn="0" w:noHBand="0" w:noVBand="1"/>
      </w:tblPr>
      <w:tblGrid>
        <w:gridCol w:w="1300"/>
        <w:gridCol w:w="1072"/>
        <w:gridCol w:w="696"/>
        <w:gridCol w:w="669"/>
        <w:gridCol w:w="1086"/>
        <w:gridCol w:w="1268"/>
        <w:gridCol w:w="1029"/>
        <w:gridCol w:w="1637"/>
      </w:tblGrid>
      <w:tr w:rsidR="00CF2997" w:rsidRPr="00B612D8" w14:paraId="55A3205C" w14:textId="77777777" w:rsidTr="00CF2997">
        <w:trPr>
          <w:trHeight w:val="49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58D680"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Aylar</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9E73B"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Toplam Isıl Güç</w:t>
            </w:r>
          </w:p>
        </w:tc>
        <w:tc>
          <w:tcPr>
            <w:tcW w:w="2451" w:type="dxa"/>
            <w:gridSpan w:val="3"/>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698B0A7"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Tahmini Çalışma Süresi</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BDD7EE" w14:textId="53C1DC59"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Talep Edilecek Isı Enerjisi </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6301F" w14:textId="4CAD6D95"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*Buhar Türbini Nominal Verimi</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70E237" w14:textId="509F1E0F"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Feragat Edilecek Elektrik Enerjisi </w:t>
            </w:r>
          </w:p>
        </w:tc>
      </w:tr>
      <w:tr w:rsidR="00CF2997" w:rsidRPr="00B612D8" w14:paraId="53DA20D5" w14:textId="77777777" w:rsidTr="00CF2997">
        <w:trPr>
          <w:trHeight w:val="495"/>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1D5517" w14:textId="77777777" w:rsidR="00CF2997" w:rsidRPr="00B612D8" w:rsidRDefault="00CF2997" w:rsidP="00ED22DA">
            <w:pPr>
              <w:spacing w:after="0" w:line="240" w:lineRule="auto"/>
              <w:rPr>
                <w:rFonts w:asciiTheme="minorHAnsi" w:hAnsiTheme="minorHAnsi" w:cstheme="minorHAnsi"/>
                <w:b/>
                <w:bCs/>
                <w:sz w:val="22"/>
              </w:rPr>
            </w:pPr>
          </w:p>
        </w:tc>
        <w:tc>
          <w:tcPr>
            <w:tcW w:w="10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56543B" w14:textId="77777777" w:rsidR="00CF2997" w:rsidRPr="00B612D8" w:rsidRDefault="00CF2997" w:rsidP="00ED22DA">
            <w:pPr>
              <w:spacing w:after="0" w:line="240" w:lineRule="auto"/>
              <w:rPr>
                <w:rFonts w:asciiTheme="minorHAnsi" w:hAnsiTheme="minorHAnsi" w:cstheme="minorHAnsi"/>
                <w:b/>
                <w:bCs/>
                <w:sz w:val="22"/>
              </w:rPr>
            </w:pPr>
          </w:p>
        </w:tc>
        <w:tc>
          <w:tcPr>
            <w:tcW w:w="2451" w:type="dxa"/>
            <w:gridSpan w:val="3"/>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8EA4574" w14:textId="77777777" w:rsidR="00CF2997" w:rsidRPr="00B612D8" w:rsidRDefault="00CF2997" w:rsidP="00ED22DA">
            <w:pPr>
              <w:spacing w:after="0" w:line="240" w:lineRule="auto"/>
              <w:rPr>
                <w:rFonts w:asciiTheme="minorHAnsi" w:hAnsiTheme="minorHAnsi" w:cstheme="minorHAnsi"/>
                <w:b/>
                <w:bCs/>
                <w:sz w:val="22"/>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7743D" w14:textId="77777777" w:rsidR="00CF2997" w:rsidRPr="00B612D8" w:rsidRDefault="00CF2997" w:rsidP="00ED22DA">
            <w:pPr>
              <w:spacing w:after="0" w:line="240" w:lineRule="auto"/>
              <w:rPr>
                <w:rFonts w:asciiTheme="minorHAnsi" w:hAnsiTheme="minorHAnsi" w:cstheme="minorHAnsi"/>
                <w:b/>
                <w:bCs/>
                <w:sz w:val="22"/>
              </w:rPr>
            </w:pPr>
          </w:p>
        </w:tc>
        <w:tc>
          <w:tcPr>
            <w:tcW w:w="10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BB0BCE" w14:textId="77777777" w:rsidR="00CF2997" w:rsidRPr="00B612D8" w:rsidRDefault="00CF2997" w:rsidP="00ED22DA">
            <w:pPr>
              <w:spacing w:after="0" w:line="240" w:lineRule="auto"/>
              <w:rPr>
                <w:rFonts w:asciiTheme="minorHAnsi" w:hAnsiTheme="minorHAnsi" w:cstheme="minorHAnsi"/>
                <w:b/>
                <w:bCs/>
                <w:sz w:val="22"/>
              </w:rPr>
            </w:pPr>
          </w:p>
        </w:tc>
        <w:tc>
          <w:tcPr>
            <w:tcW w:w="163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C0BE7D" w14:textId="77777777" w:rsidR="00CF2997" w:rsidRPr="00B612D8" w:rsidRDefault="00CF2997" w:rsidP="00ED22DA">
            <w:pPr>
              <w:spacing w:after="0" w:line="240" w:lineRule="auto"/>
              <w:rPr>
                <w:rFonts w:asciiTheme="minorHAnsi" w:hAnsiTheme="minorHAnsi" w:cstheme="minorHAnsi"/>
                <w:b/>
                <w:bCs/>
                <w:sz w:val="22"/>
              </w:rPr>
            </w:pPr>
          </w:p>
        </w:tc>
      </w:tr>
      <w:tr w:rsidR="00CF2997" w:rsidRPr="00B612D8" w14:paraId="7DAFF014" w14:textId="77777777" w:rsidTr="00CF2997">
        <w:trPr>
          <w:trHeight w:val="255"/>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A5C60" w14:textId="77777777" w:rsidR="00CF2997" w:rsidRPr="00B612D8" w:rsidRDefault="00CF2997" w:rsidP="00ED22DA">
            <w:pPr>
              <w:spacing w:after="0" w:line="240" w:lineRule="auto"/>
              <w:rPr>
                <w:rFonts w:asciiTheme="minorHAnsi" w:hAnsiTheme="minorHAnsi" w:cstheme="minorHAnsi"/>
                <w:b/>
                <w:bCs/>
                <w:sz w:val="22"/>
              </w:rPr>
            </w:pPr>
          </w:p>
        </w:tc>
        <w:tc>
          <w:tcPr>
            <w:tcW w:w="1072" w:type="dxa"/>
            <w:tcBorders>
              <w:top w:val="nil"/>
              <w:left w:val="nil"/>
              <w:bottom w:val="single" w:sz="4" w:space="0" w:color="auto"/>
              <w:right w:val="single" w:sz="4" w:space="0" w:color="auto"/>
            </w:tcBorders>
            <w:shd w:val="clear" w:color="auto" w:fill="F2F2F2" w:themeFill="background1" w:themeFillShade="F2"/>
            <w:noWrap/>
            <w:vAlign w:val="center"/>
            <w:hideMark/>
          </w:tcPr>
          <w:p w14:paraId="5E26B646"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MW</w:t>
            </w:r>
          </w:p>
        </w:tc>
        <w:tc>
          <w:tcPr>
            <w:tcW w:w="6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2B8EBF"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Saat</w:t>
            </w:r>
          </w:p>
        </w:tc>
        <w:tc>
          <w:tcPr>
            <w:tcW w:w="669" w:type="dxa"/>
            <w:tcBorders>
              <w:top w:val="nil"/>
              <w:left w:val="nil"/>
              <w:bottom w:val="single" w:sz="4" w:space="0" w:color="auto"/>
              <w:right w:val="single" w:sz="4" w:space="0" w:color="auto"/>
            </w:tcBorders>
            <w:shd w:val="clear" w:color="auto" w:fill="F2F2F2" w:themeFill="background1" w:themeFillShade="F2"/>
            <w:noWrap/>
            <w:vAlign w:val="center"/>
            <w:hideMark/>
          </w:tcPr>
          <w:p w14:paraId="380FFDC5"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Gün</w:t>
            </w:r>
          </w:p>
        </w:tc>
        <w:tc>
          <w:tcPr>
            <w:tcW w:w="1086" w:type="dxa"/>
            <w:tcBorders>
              <w:top w:val="nil"/>
              <w:left w:val="nil"/>
              <w:bottom w:val="single" w:sz="4" w:space="0" w:color="auto"/>
              <w:right w:val="single" w:sz="4" w:space="0" w:color="auto"/>
            </w:tcBorders>
            <w:shd w:val="clear" w:color="auto" w:fill="F2F2F2" w:themeFill="background1" w:themeFillShade="F2"/>
            <w:noWrap/>
            <w:vAlign w:val="center"/>
            <w:hideMark/>
          </w:tcPr>
          <w:p w14:paraId="588733E0" w14:textId="77777777" w:rsidR="00CF2997" w:rsidRPr="00B612D8" w:rsidRDefault="00CF2997" w:rsidP="00ED22DA">
            <w:pPr>
              <w:spacing w:after="0" w:line="240" w:lineRule="auto"/>
              <w:jc w:val="center"/>
              <w:rPr>
                <w:rFonts w:asciiTheme="minorHAnsi" w:hAnsiTheme="minorHAnsi" w:cstheme="minorHAnsi"/>
                <w:b/>
                <w:bCs/>
                <w:sz w:val="22"/>
              </w:rPr>
            </w:pPr>
            <w:proofErr w:type="spellStart"/>
            <w:r w:rsidRPr="00B612D8">
              <w:rPr>
                <w:rFonts w:asciiTheme="minorHAnsi" w:hAnsiTheme="minorHAnsi" w:cstheme="minorHAnsi"/>
                <w:b/>
                <w:bCs/>
                <w:sz w:val="22"/>
              </w:rPr>
              <w:t>Saat.Ay</w:t>
            </w:r>
            <w:proofErr w:type="spellEnd"/>
          </w:p>
        </w:tc>
        <w:tc>
          <w:tcPr>
            <w:tcW w:w="1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55DDF2E3"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 </w:t>
            </w:r>
            <w:proofErr w:type="spellStart"/>
            <w:r w:rsidRPr="00B612D8">
              <w:rPr>
                <w:rFonts w:asciiTheme="minorHAnsi" w:hAnsiTheme="minorHAnsi" w:cstheme="minorHAnsi"/>
                <w:b/>
                <w:bCs/>
                <w:sz w:val="22"/>
              </w:rPr>
              <w:t>MWh</w:t>
            </w:r>
            <w:proofErr w:type="spellEnd"/>
            <w:r w:rsidRPr="00B612D8">
              <w:rPr>
                <w:rFonts w:asciiTheme="minorHAnsi" w:hAnsiTheme="minorHAnsi" w:cstheme="minorHAnsi"/>
                <w:b/>
                <w:bCs/>
                <w:sz w:val="22"/>
              </w:rPr>
              <w:t xml:space="preserve"> </w:t>
            </w:r>
          </w:p>
        </w:tc>
        <w:tc>
          <w:tcPr>
            <w:tcW w:w="10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6D0E13" w14:textId="77777777" w:rsidR="00CF2997" w:rsidRPr="00B612D8" w:rsidRDefault="00CF2997" w:rsidP="00ED22DA">
            <w:pPr>
              <w:spacing w:after="0" w:line="240" w:lineRule="auto"/>
              <w:rPr>
                <w:rFonts w:asciiTheme="minorHAnsi" w:hAnsiTheme="minorHAnsi" w:cstheme="minorHAnsi"/>
                <w:b/>
                <w:bCs/>
                <w:sz w:val="22"/>
              </w:rPr>
            </w:pPr>
          </w:p>
        </w:tc>
        <w:tc>
          <w:tcPr>
            <w:tcW w:w="1637" w:type="dxa"/>
            <w:tcBorders>
              <w:top w:val="nil"/>
              <w:left w:val="nil"/>
              <w:bottom w:val="single" w:sz="4" w:space="0" w:color="auto"/>
              <w:right w:val="single" w:sz="4" w:space="0" w:color="auto"/>
            </w:tcBorders>
            <w:shd w:val="clear" w:color="auto" w:fill="F2F2F2" w:themeFill="background1" w:themeFillShade="F2"/>
            <w:noWrap/>
            <w:vAlign w:val="center"/>
            <w:hideMark/>
          </w:tcPr>
          <w:p w14:paraId="3DC1C080"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 </w:t>
            </w:r>
            <w:proofErr w:type="spellStart"/>
            <w:r w:rsidRPr="00B612D8">
              <w:rPr>
                <w:rFonts w:asciiTheme="minorHAnsi" w:hAnsiTheme="minorHAnsi" w:cstheme="minorHAnsi"/>
                <w:b/>
                <w:bCs/>
                <w:sz w:val="22"/>
              </w:rPr>
              <w:t>MWh</w:t>
            </w:r>
            <w:proofErr w:type="spellEnd"/>
            <w:r w:rsidRPr="00B612D8">
              <w:rPr>
                <w:rFonts w:asciiTheme="minorHAnsi" w:hAnsiTheme="minorHAnsi" w:cstheme="minorHAnsi"/>
                <w:b/>
                <w:bCs/>
                <w:sz w:val="22"/>
              </w:rPr>
              <w:t xml:space="preserve"> </w:t>
            </w:r>
          </w:p>
        </w:tc>
      </w:tr>
      <w:tr w:rsidR="00CF2997" w:rsidRPr="00B612D8" w14:paraId="026543D3"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9A2101" w14:textId="63BE79FF"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Ocak</w:t>
            </w:r>
          </w:p>
        </w:tc>
        <w:tc>
          <w:tcPr>
            <w:tcW w:w="1072" w:type="dxa"/>
            <w:tcBorders>
              <w:top w:val="nil"/>
              <w:left w:val="nil"/>
              <w:bottom w:val="single" w:sz="4" w:space="0" w:color="auto"/>
              <w:right w:val="single" w:sz="4" w:space="0" w:color="auto"/>
            </w:tcBorders>
            <w:shd w:val="clear" w:color="auto" w:fill="auto"/>
            <w:noWrap/>
            <w:vAlign w:val="bottom"/>
          </w:tcPr>
          <w:p w14:paraId="70F1195F" w14:textId="7CA5630D"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6C6754EF" w14:textId="0D5B24F4"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533245BE" w14:textId="1A280BD8"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4AAA59AC" w14:textId="36CAB900"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43EF88D" w14:textId="5EB3E7A6" w:rsidR="00CF2997" w:rsidRPr="00B612D8" w:rsidRDefault="00CF2997" w:rsidP="00ED22DA">
            <w:pPr>
              <w:spacing w:after="0" w:line="240" w:lineRule="auto"/>
              <w:jc w:val="center"/>
              <w:rPr>
                <w:rFonts w:asciiTheme="minorHAnsi" w:hAnsiTheme="minorHAnsi" w:cstheme="minorHAnsi"/>
                <w:sz w:val="22"/>
              </w:rPr>
            </w:pPr>
          </w:p>
        </w:tc>
        <w:tc>
          <w:tcPr>
            <w:tcW w:w="1029" w:type="dxa"/>
            <w:vMerge w:val="restart"/>
            <w:tcBorders>
              <w:top w:val="nil"/>
              <w:left w:val="single" w:sz="4" w:space="0" w:color="auto"/>
              <w:bottom w:val="single" w:sz="4" w:space="0" w:color="000000"/>
              <w:right w:val="single" w:sz="4" w:space="0" w:color="auto"/>
            </w:tcBorders>
            <w:shd w:val="clear" w:color="auto" w:fill="auto"/>
            <w:noWrap/>
            <w:vAlign w:val="center"/>
          </w:tcPr>
          <w:p w14:paraId="54223B57" w14:textId="744BA4DF" w:rsidR="00CF2997" w:rsidRPr="00B612D8" w:rsidRDefault="00CF2997" w:rsidP="00ED22DA">
            <w:pPr>
              <w:spacing w:after="0" w:line="240" w:lineRule="auto"/>
              <w:jc w:val="center"/>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404B56F1" w14:textId="68402ACA"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4D3B0F31"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E7B3FF" w14:textId="4A2CD12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Şubat</w:t>
            </w:r>
          </w:p>
        </w:tc>
        <w:tc>
          <w:tcPr>
            <w:tcW w:w="1072" w:type="dxa"/>
            <w:tcBorders>
              <w:top w:val="nil"/>
              <w:left w:val="nil"/>
              <w:bottom w:val="single" w:sz="4" w:space="0" w:color="auto"/>
              <w:right w:val="single" w:sz="4" w:space="0" w:color="auto"/>
            </w:tcBorders>
            <w:shd w:val="clear" w:color="auto" w:fill="auto"/>
            <w:noWrap/>
            <w:vAlign w:val="bottom"/>
          </w:tcPr>
          <w:p w14:paraId="30F0F5E9" w14:textId="4F8F7036"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2716C5EE" w14:textId="028F53D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FB408F0" w14:textId="6A2402E1"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28C7B1FC" w14:textId="14430503"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003DF60" w14:textId="5C7F21DD"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4960DDAD"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242519E1" w14:textId="6FD5F5B0"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3718E8FB"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C2A59D" w14:textId="54684F8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Mart</w:t>
            </w:r>
          </w:p>
        </w:tc>
        <w:tc>
          <w:tcPr>
            <w:tcW w:w="1072" w:type="dxa"/>
            <w:tcBorders>
              <w:top w:val="nil"/>
              <w:left w:val="nil"/>
              <w:bottom w:val="single" w:sz="4" w:space="0" w:color="auto"/>
              <w:right w:val="single" w:sz="4" w:space="0" w:color="auto"/>
            </w:tcBorders>
            <w:shd w:val="clear" w:color="auto" w:fill="auto"/>
            <w:noWrap/>
            <w:vAlign w:val="bottom"/>
          </w:tcPr>
          <w:p w14:paraId="5F585791" w14:textId="6EEF268A"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B24464B" w14:textId="79A2A05E"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9A98550" w14:textId="648C68F0"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76C0E47" w14:textId="447F592A"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276C86D2" w14:textId="57C8916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19E855C5"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12F1B18" w14:textId="4CD0A80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7A0E94C2"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AEC428" w14:textId="2575E43D"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Nisan</w:t>
            </w:r>
          </w:p>
        </w:tc>
        <w:tc>
          <w:tcPr>
            <w:tcW w:w="1072" w:type="dxa"/>
            <w:tcBorders>
              <w:top w:val="nil"/>
              <w:left w:val="nil"/>
              <w:bottom w:val="single" w:sz="4" w:space="0" w:color="auto"/>
              <w:right w:val="single" w:sz="4" w:space="0" w:color="auto"/>
            </w:tcBorders>
            <w:shd w:val="clear" w:color="auto" w:fill="auto"/>
            <w:noWrap/>
            <w:vAlign w:val="bottom"/>
          </w:tcPr>
          <w:p w14:paraId="38A801F5" w14:textId="4D68C553"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205FDC2A" w14:textId="432DC198"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88DE7AA" w14:textId="5EF04902"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6FD2546" w14:textId="5072CB5B"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88BB0F8" w14:textId="2F9A6072"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0B60180F"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0879E0B" w14:textId="67A667A7"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3A29E79F"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6DE2F8" w14:textId="44575F0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Mayıs</w:t>
            </w:r>
          </w:p>
        </w:tc>
        <w:tc>
          <w:tcPr>
            <w:tcW w:w="1072" w:type="dxa"/>
            <w:tcBorders>
              <w:top w:val="nil"/>
              <w:left w:val="nil"/>
              <w:bottom w:val="single" w:sz="4" w:space="0" w:color="auto"/>
              <w:right w:val="single" w:sz="4" w:space="0" w:color="auto"/>
            </w:tcBorders>
            <w:shd w:val="clear" w:color="auto" w:fill="auto"/>
            <w:noWrap/>
            <w:vAlign w:val="bottom"/>
          </w:tcPr>
          <w:p w14:paraId="3EA90DC0" w14:textId="659EEB2D"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7681476D" w14:textId="2A2196B2"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589E2824" w14:textId="5ED846D1"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4676DD8C" w14:textId="2BA11CBD"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591E0FFC" w14:textId="47FC0D90"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5D9E536D"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1DF35324" w14:textId="4766EA94"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0F8297A5"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A7A2DD" w14:textId="14463055"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Haziran</w:t>
            </w:r>
          </w:p>
        </w:tc>
        <w:tc>
          <w:tcPr>
            <w:tcW w:w="1072" w:type="dxa"/>
            <w:tcBorders>
              <w:top w:val="nil"/>
              <w:left w:val="nil"/>
              <w:bottom w:val="single" w:sz="4" w:space="0" w:color="auto"/>
              <w:right w:val="single" w:sz="4" w:space="0" w:color="auto"/>
            </w:tcBorders>
            <w:shd w:val="clear" w:color="auto" w:fill="auto"/>
            <w:noWrap/>
            <w:vAlign w:val="bottom"/>
          </w:tcPr>
          <w:p w14:paraId="5E1FEBE6" w14:textId="7F7374DE"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09A9BAE3" w14:textId="6DA57481"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4F735242" w14:textId="728B8620"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62785DF" w14:textId="3A3A884B"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54771F7" w14:textId="755E3595"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0E91056A"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C8967BB" w14:textId="1CB10640"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5E6C15D2"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0040A0" w14:textId="46A0937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Temmuz</w:t>
            </w:r>
          </w:p>
        </w:tc>
        <w:tc>
          <w:tcPr>
            <w:tcW w:w="1072" w:type="dxa"/>
            <w:tcBorders>
              <w:top w:val="nil"/>
              <w:left w:val="nil"/>
              <w:bottom w:val="single" w:sz="4" w:space="0" w:color="auto"/>
              <w:right w:val="single" w:sz="4" w:space="0" w:color="auto"/>
            </w:tcBorders>
            <w:shd w:val="clear" w:color="auto" w:fill="auto"/>
            <w:noWrap/>
            <w:vAlign w:val="bottom"/>
          </w:tcPr>
          <w:p w14:paraId="44BC0FFE" w14:textId="0A528A3F"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7DBE6341" w14:textId="44C9BC88"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0BF2A89B" w14:textId="76480A8D"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773AFCAD" w14:textId="64539A01"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2CFC65CB" w14:textId="549E9F56"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6A76A2EB"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4551086" w14:textId="0B575A2B"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0A6E938B"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8E08A1" w14:textId="080CD76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Ağustos</w:t>
            </w:r>
          </w:p>
        </w:tc>
        <w:tc>
          <w:tcPr>
            <w:tcW w:w="1072" w:type="dxa"/>
            <w:tcBorders>
              <w:top w:val="nil"/>
              <w:left w:val="nil"/>
              <w:bottom w:val="single" w:sz="4" w:space="0" w:color="auto"/>
              <w:right w:val="single" w:sz="4" w:space="0" w:color="auto"/>
            </w:tcBorders>
            <w:shd w:val="clear" w:color="auto" w:fill="auto"/>
            <w:noWrap/>
            <w:vAlign w:val="bottom"/>
          </w:tcPr>
          <w:p w14:paraId="2AEE058C" w14:textId="09AB2564"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0857857C" w14:textId="6EC15372"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0A88D50" w14:textId="42E1E2A9"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7D41F06E" w14:textId="3AA0B8E4"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65B198E8" w14:textId="744C9FF0"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6B1B2DB0"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CB4B818" w14:textId="1B8E4863"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619A0050"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1F005B" w14:textId="611F1A5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Eylül</w:t>
            </w:r>
          </w:p>
        </w:tc>
        <w:tc>
          <w:tcPr>
            <w:tcW w:w="1072" w:type="dxa"/>
            <w:tcBorders>
              <w:top w:val="nil"/>
              <w:left w:val="nil"/>
              <w:bottom w:val="single" w:sz="4" w:space="0" w:color="auto"/>
              <w:right w:val="single" w:sz="4" w:space="0" w:color="auto"/>
            </w:tcBorders>
            <w:shd w:val="clear" w:color="auto" w:fill="auto"/>
            <w:noWrap/>
            <w:vAlign w:val="bottom"/>
          </w:tcPr>
          <w:p w14:paraId="735D7A1F" w14:textId="2FCA425C"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6422FA02" w14:textId="6227E6B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CDE1D95" w14:textId="3D96EDA7"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6021A476" w14:textId="19CBE182"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5AF19B7" w14:textId="1BF825B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4D8E2C5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248AB06" w14:textId="05C6333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101D4F67"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ADFBE" w14:textId="44736B1A"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Ekim</w:t>
            </w:r>
          </w:p>
        </w:tc>
        <w:tc>
          <w:tcPr>
            <w:tcW w:w="1072" w:type="dxa"/>
            <w:tcBorders>
              <w:top w:val="nil"/>
              <w:left w:val="nil"/>
              <w:bottom w:val="single" w:sz="4" w:space="0" w:color="auto"/>
              <w:right w:val="single" w:sz="4" w:space="0" w:color="auto"/>
            </w:tcBorders>
            <w:shd w:val="clear" w:color="auto" w:fill="auto"/>
            <w:noWrap/>
            <w:vAlign w:val="bottom"/>
          </w:tcPr>
          <w:p w14:paraId="78365E54" w14:textId="7504A163"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8CDA258" w14:textId="296DD156"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63D9DE1D" w14:textId="35EEE902"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382AD7B3" w14:textId="33B4B0C9"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5EA1CDB6" w14:textId="79E7264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217FA3A7"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38B602C1" w14:textId="7D609B62"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7F23C1EA"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7BE3FB" w14:textId="3658F154"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Kasım</w:t>
            </w:r>
          </w:p>
        </w:tc>
        <w:tc>
          <w:tcPr>
            <w:tcW w:w="1072" w:type="dxa"/>
            <w:tcBorders>
              <w:top w:val="nil"/>
              <w:left w:val="nil"/>
              <w:bottom w:val="single" w:sz="4" w:space="0" w:color="auto"/>
              <w:right w:val="single" w:sz="4" w:space="0" w:color="auto"/>
            </w:tcBorders>
            <w:shd w:val="clear" w:color="auto" w:fill="auto"/>
            <w:noWrap/>
            <w:vAlign w:val="bottom"/>
          </w:tcPr>
          <w:p w14:paraId="5EE5EB8C" w14:textId="4DDFD128"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358A521F" w14:textId="20CC04C6"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67D3732" w14:textId="4722E585"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5CBB3B06" w14:textId="2A5CD9F9"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5D4486C" w14:textId="70E55E3A"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551D61B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33B436F" w14:textId="4DB0484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1229B6A4"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D3242C" w14:textId="5DD747F2"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Aralık</w:t>
            </w:r>
          </w:p>
        </w:tc>
        <w:tc>
          <w:tcPr>
            <w:tcW w:w="1072" w:type="dxa"/>
            <w:tcBorders>
              <w:top w:val="nil"/>
              <w:left w:val="nil"/>
              <w:bottom w:val="single" w:sz="4" w:space="0" w:color="auto"/>
              <w:right w:val="single" w:sz="4" w:space="0" w:color="auto"/>
            </w:tcBorders>
            <w:shd w:val="clear" w:color="auto" w:fill="auto"/>
            <w:noWrap/>
            <w:vAlign w:val="bottom"/>
          </w:tcPr>
          <w:p w14:paraId="541F70B1" w14:textId="4DF9C322"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53325CB" w14:textId="6B0F88A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63DC160" w14:textId="7187352A"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2A30578B" w14:textId="5C458188"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B9B36E8" w14:textId="747C368C"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1565DE4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00DC867" w14:textId="1E67D256"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5AF0F051" w14:textId="77777777" w:rsidTr="00CF2997">
        <w:trPr>
          <w:trHeight w:val="255"/>
          <w:jc w:val="center"/>
        </w:trPr>
        <w:tc>
          <w:tcPr>
            <w:tcW w:w="48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5507948" w14:textId="77777777" w:rsidR="00CF2997" w:rsidRPr="00B612D8" w:rsidRDefault="00CF2997" w:rsidP="00ED22DA">
            <w:pPr>
              <w:spacing w:after="0" w:line="240" w:lineRule="auto"/>
              <w:jc w:val="right"/>
              <w:rPr>
                <w:rFonts w:asciiTheme="minorHAnsi" w:hAnsiTheme="minorHAnsi" w:cstheme="minorHAnsi"/>
                <w:b/>
                <w:bCs/>
                <w:sz w:val="22"/>
              </w:rPr>
            </w:pPr>
            <w:r w:rsidRPr="00B612D8">
              <w:rPr>
                <w:rFonts w:asciiTheme="minorHAnsi" w:hAnsiTheme="minorHAnsi" w:cstheme="minorHAnsi"/>
                <w:b/>
                <w:bCs/>
                <w:sz w:val="22"/>
              </w:rPr>
              <w:t>Toplam</w:t>
            </w:r>
          </w:p>
        </w:tc>
        <w:tc>
          <w:tcPr>
            <w:tcW w:w="1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5B49B8D7" w14:textId="01BFDB2D" w:rsidR="00CF2997" w:rsidRPr="00B612D8" w:rsidRDefault="00CF2997" w:rsidP="00ED22DA">
            <w:pPr>
              <w:spacing w:after="0" w:line="240" w:lineRule="auto"/>
              <w:jc w:val="center"/>
              <w:rPr>
                <w:rFonts w:asciiTheme="minorHAnsi" w:hAnsiTheme="minorHAnsi" w:cstheme="minorHAnsi"/>
                <w:b/>
                <w:bCs/>
                <w:sz w:val="22"/>
              </w:rPr>
            </w:pPr>
          </w:p>
        </w:tc>
        <w:tc>
          <w:tcPr>
            <w:tcW w:w="1029" w:type="dxa"/>
            <w:tcBorders>
              <w:top w:val="nil"/>
              <w:left w:val="nil"/>
              <w:bottom w:val="single" w:sz="4" w:space="0" w:color="auto"/>
              <w:right w:val="nil"/>
            </w:tcBorders>
            <w:shd w:val="clear" w:color="auto" w:fill="auto"/>
            <w:noWrap/>
            <w:vAlign w:val="bottom"/>
            <w:hideMark/>
          </w:tcPr>
          <w:p w14:paraId="0CB8BBA0"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0296C2" w14:textId="38480F6F" w:rsidR="00CF2997" w:rsidRPr="00B612D8" w:rsidRDefault="00CF2997" w:rsidP="00ED22DA">
            <w:pPr>
              <w:spacing w:after="0" w:line="240" w:lineRule="auto"/>
              <w:jc w:val="center"/>
              <w:rPr>
                <w:rFonts w:asciiTheme="minorHAnsi" w:hAnsiTheme="minorHAnsi" w:cstheme="minorHAnsi"/>
                <w:b/>
                <w:bCs/>
                <w:sz w:val="22"/>
              </w:rPr>
            </w:pPr>
          </w:p>
        </w:tc>
      </w:tr>
    </w:tbl>
    <w:p w14:paraId="4FD8CD82" w14:textId="77777777" w:rsidR="00C0574A" w:rsidRDefault="00C0574A" w:rsidP="00783CBD">
      <w:pPr>
        <w:ind w:left="0" w:firstLine="0"/>
        <w:rPr>
          <w:rFonts w:asciiTheme="minorHAnsi" w:hAnsiTheme="minorHAnsi" w:cstheme="minorHAnsi"/>
          <w:i/>
        </w:rPr>
      </w:pPr>
    </w:p>
    <w:p w14:paraId="24DBC896" w14:textId="1261DFF1" w:rsidR="00384B33" w:rsidRPr="00A103DF" w:rsidRDefault="00783CBD"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 xml:space="preserve">* </w:t>
      </w:r>
      <w:r w:rsidR="00572A1F" w:rsidRPr="00A103DF">
        <w:rPr>
          <w:rFonts w:asciiTheme="minorHAnsi" w:hAnsiTheme="minorHAnsi" w:cstheme="minorHAnsi"/>
          <w:i/>
          <w:iCs/>
          <w:color w:val="auto"/>
        </w:rPr>
        <w:t>A</w:t>
      </w:r>
      <w:r w:rsidRPr="00A103DF">
        <w:rPr>
          <w:rFonts w:asciiTheme="minorHAnsi" w:hAnsiTheme="minorHAnsi" w:cstheme="minorHAnsi"/>
          <w:i/>
          <w:iCs/>
          <w:color w:val="auto"/>
        </w:rPr>
        <w:t>ra buhar çekilmesi sebebiyle feragat edilecek elektrik enerjisine etki eden proses ekipmanı</w:t>
      </w:r>
      <w:r w:rsidR="00572A1F" w:rsidRPr="00A103DF">
        <w:rPr>
          <w:rFonts w:asciiTheme="minorHAnsi" w:hAnsiTheme="minorHAnsi" w:cstheme="minorHAnsi"/>
          <w:i/>
          <w:iCs/>
          <w:color w:val="auto"/>
        </w:rPr>
        <w:t xml:space="preserve">nın verim değeri </w:t>
      </w:r>
      <w:r w:rsidRPr="00A103DF">
        <w:rPr>
          <w:rFonts w:asciiTheme="minorHAnsi" w:hAnsiTheme="minorHAnsi" w:cstheme="minorHAnsi"/>
          <w:i/>
          <w:iCs/>
          <w:color w:val="auto"/>
        </w:rPr>
        <w:t>kullanılır.</w:t>
      </w:r>
    </w:p>
    <w:p w14:paraId="51B3A837" w14:textId="3D5E89BB" w:rsidR="00ED22DA" w:rsidRPr="00783CBD" w:rsidRDefault="00F74ECE" w:rsidP="00783CBD">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ED22DA" w:rsidRPr="00783CBD">
        <w:rPr>
          <w:rFonts w:asciiTheme="minorHAnsi" w:hAnsiTheme="minorHAnsi" w:cstheme="minorHAnsi"/>
          <w:color w:val="auto"/>
          <w:szCs w:val="24"/>
        </w:rPr>
        <w:t>.3 SONUÇ</w:t>
      </w:r>
    </w:p>
    <w:p w14:paraId="3D3865D8" w14:textId="7C56BB5C" w:rsidR="00ED22DA" w:rsidRPr="00A103DF" w:rsidRDefault="00ED22DA" w:rsidP="00ED22DA">
      <w:pPr>
        <w:spacing w:line="360" w:lineRule="auto"/>
        <w:rPr>
          <w:rFonts w:asciiTheme="minorHAnsi" w:hAnsiTheme="minorHAnsi" w:cstheme="minorHAnsi"/>
          <w:i/>
          <w:iCs/>
          <w:color w:val="auto"/>
        </w:rPr>
      </w:pPr>
      <w:r w:rsidRPr="00A103DF">
        <w:rPr>
          <w:rFonts w:asciiTheme="minorHAnsi" w:hAnsiTheme="minorHAnsi" w:cstheme="minorHAnsi"/>
          <w:i/>
          <w:iCs/>
          <w:color w:val="auto"/>
        </w:rPr>
        <w:t xml:space="preserve">Bu bölüm, önerilen sistemle ilgili hesaplanan tasarrufları, yatırım maliyetini ve finansal değerlemelerini içermelidir. Önlemin hayata geçirilmesine yönelik herhangi bir </w:t>
      </w:r>
      <w:proofErr w:type="spellStart"/>
      <w:r w:rsidRPr="00A103DF">
        <w:rPr>
          <w:rFonts w:asciiTheme="minorHAnsi" w:hAnsiTheme="minorHAnsi" w:cstheme="minorHAnsi"/>
          <w:i/>
          <w:iCs/>
          <w:color w:val="auto"/>
        </w:rPr>
        <w:t>operasyonel</w:t>
      </w:r>
      <w:proofErr w:type="spellEnd"/>
      <w:r w:rsidRPr="00A103DF">
        <w:rPr>
          <w:rFonts w:asciiTheme="minorHAnsi" w:hAnsiTheme="minorHAnsi" w:cstheme="minorHAnsi"/>
          <w:i/>
          <w:iCs/>
          <w:color w:val="auto"/>
        </w:rPr>
        <w:t xml:space="preserve"> değişiklik, ağır bakım süreçleri gibi durumlar da bu bölümde detaylandırılmalıdır. Ayrıca tüm önerilerin birbiriyle olan ilişkisi dikkate alınmalıdır. Önlemin uygulanması konusunda makul olmayan durumlar varsa açıklama eklenmelidir.</w:t>
      </w:r>
    </w:p>
    <w:p w14:paraId="1D74AE23" w14:textId="77777777" w:rsidR="00A103DF" w:rsidRDefault="00A103DF" w:rsidP="00C807FD">
      <w:pPr>
        <w:spacing w:after="160" w:line="259" w:lineRule="auto"/>
        <w:ind w:left="0" w:right="0" w:firstLine="0"/>
        <w:jc w:val="center"/>
        <w:rPr>
          <w:rFonts w:asciiTheme="minorHAnsi" w:hAnsiTheme="minorHAnsi" w:cstheme="minorHAnsi"/>
          <w:b/>
          <w:bCs/>
          <w:color w:val="auto"/>
          <w:sz w:val="18"/>
          <w:szCs w:val="18"/>
        </w:rPr>
      </w:pPr>
    </w:p>
    <w:p w14:paraId="442476D9" w14:textId="73BFBAF8" w:rsidR="00384B33" w:rsidRPr="00572A1F" w:rsidRDefault="00DE4B0C" w:rsidP="00C807FD">
      <w:pPr>
        <w:spacing w:after="160" w:line="259" w:lineRule="auto"/>
        <w:ind w:left="0" w:right="0" w:firstLine="0"/>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Tablo… </w:t>
      </w:r>
      <w:r w:rsidR="00384B33" w:rsidRPr="00572A1F">
        <w:rPr>
          <w:rFonts w:asciiTheme="minorHAnsi" w:hAnsiTheme="minorHAnsi" w:cstheme="minorHAnsi"/>
          <w:b/>
          <w:bCs/>
          <w:color w:val="auto"/>
          <w:sz w:val="18"/>
          <w:szCs w:val="18"/>
        </w:rPr>
        <w:t xml:space="preserve">Bölgesel Isıtma </w:t>
      </w:r>
      <w:r w:rsidR="00C0574A">
        <w:rPr>
          <w:rFonts w:asciiTheme="minorHAnsi" w:hAnsiTheme="minorHAnsi" w:cstheme="minorHAnsi"/>
          <w:b/>
          <w:bCs/>
          <w:color w:val="auto"/>
          <w:sz w:val="18"/>
          <w:szCs w:val="18"/>
        </w:rPr>
        <w:t xml:space="preserve">Sistemi </w:t>
      </w:r>
      <w:r w:rsidR="009908B3">
        <w:rPr>
          <w:rFonts w:asciiTheme="minorHAnsi" w:hAnsiTheme="minorHAnsi" w:cstheme="minorHAnsi"/>
          <w:b/>
          <w:bCs/>
          <w:color w:val="auto"/>
          <w:sz w:val="18"/>
          <w:szCs w:val="18"/>
        </w:rPr>
        <w:t>Projesi Özet</w:t>
      </w:r>
      <w:r w:rsidR="00384B33" w:rsidRPr="00572A1F">
        <w:rPr>
          <w:rFonts w:asciiTheme="minorHAnsi" w:hAnsiTheme="minorHAnsi" w:cstheme="minorHAnsi"/>
          <w:b/>
          <w:bCs/>
          <w:color w:val="auto"/>
          <w:sz w:val="18"/>
          <w:szCs w:val="18"/>
        </w:rPr>
        <w:t xml:space="preserve"> Tablosu</w:t>
      </w:r>
    </w:p>
    <w:tbl>
      <w:tblPr>
        <w:tblW w:w="9062" w:type="dxa"/>
        <w:jc w:val="center"/>
        <w:tblCellMar>
          <w:left w:w="70" w:type="dxa"/>
          <w:right w:w="70" w:type="dxa"/>
        </w:tblCellMar>
        <w:tblLook w:val="04A0" w:firstRow="1" w:lastRow="0" w:firstColumn="1" w:lastColumn="0" w:noHBand="0" w:noVBand="1"/>
      </w:tblPr>
      <w:tblGrid>
        <w:gridCol w:w="2494"/>
        <w:gridCol w:w="1070"/>
        <w:gridCol w:w="1242"/>
        <w:gridCol w:w="1242"/>
        <w:gridCol w:w="1072"/>
        <w:gridCol w:w="1074"/>
        <w:gridCol w:w="868"/>
      </w:tblGrid>
      <w:tr w:rsidR="009E32E0" w:rsidRPr="00DE4B0C" w14:paraId="26C7D7F7" w14:textId="576E1C4B" w:rsidTr="009E32E0">
        <w:trPr>
          <w:trHeight w:val="344"/>
          <w:jc w:val="center"/>
        </w:trPr>
        <w:tc>
          <w:tcPr>
            <w:tcW w:w="24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2F4554" w14:textId="3B0BDA8F"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Bölgesel Isıtma Analizi</w:t>
            </w:r>
            <w:r w:rsidRPr="00DE4B0C">
              <w:rPr>
                <w:rFonts w:asciiTheme="minorHAnsi" w:hAnsiTheme="minorHAnsi" w:cstheme="minorHAnsi"/>
                <w:b/>
                <w:bCs/>
                <w:sz w:val="20"/>
              </w:rPr>
              <w:t xml:space="preserve"> </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838660" w14:textId="5FDD3242" w:rsidR="009E32E0" w:rsidRPr="00DE4B0C" w:rsidRDefault="009E32E0"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Enerji</w:t>
            </w:r>
            <w:r>
              <w:rPr>
                <w:rFonts w:asciiTheme="minorHAnsi" w:hAnsiTheme="minorHAnsi" w:cstheme="minorHAnsi"/>
                <w:b/>
                <w:bCs/>
                <w:sz w:val="20"/>
              </w:rPr>
              <w:t xml:space="preserve"> Türü</w:t>
            </w:r>
          </w:p>
        </w:tc>
        <w:tc>
          <w:tcPr>
            <w:tcW w:w="4630"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E802FF" w14:textId="555AAE18" w:rsidR="009E32E0" w:rsidRPr="00DE4B0C" w:rsidRDefault="00DC5847"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 xml:space="preserve">Yıllık </w:t>
            </w:r>
            <w:r w:rsidR="009E32E0">
              <w:rPr>
                <w:rFonts w:asciiTheme="minorHAnsi" w:hAnsiTheme="minorHAnsi" w:cstheme="minorHAnsi"/>
                <w:b/>
                <w:bCs/>
                <w:sz w:val="20"/>
              </w:rPr>
              <w:t>Enerji Tasarruf Miktarı</w:t>
            </w:r>
          </w:p>
        </w:tc>
        <w:tc>
          <w:tcPr>
            <w:tcW w:w="868" w:type="dxa"/>
            <w:vMerge w:val="restart"/>
            <w:tcBorders>
              <w:top w:val="single" w:sz="4" w:space="0" w:color="auto"/>
              <w:left w:val="nil"/>
              <w:right w:val="single" w:sz="4" w:space="0" w:color="auto"/>
            </w:tcBorders>
            <w:shd w:val="clear" w:color="auto" w:fill="F2F2F2" w:themeFill="background1" w:themeFillShade="F2"/>
          </w:tcPr>
          <w:p w14:paraId="62ECD927" w14:textId="77777777" w:rsidR="009E32E0" w:rsidRDefault="009E32E0" w:rsidP="009908B3">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364052D2" w14:textId="33538F1A" w:rsidR="009E32E0" w:rsidRPr="00DE4B0C" w:rsidRDefault="009E32E0" w:rsidP="009908B3">
            <w:pPr>
              <w:spacing w:after="0" w:line="240" w:lineRule="auto"/>
              <w:jc w:val="center"/>
              <w:rPr>
                <w:rFonts w:asciiTheme="minorHAnsi" w:hAnsiTheme="minorHAnsi" w:cstheme="minorHAnsi"/>
                <w:b/>
                <w:bCs/>
                <w:sz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572A1F">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9908B3" w:rsidRPr="00DE4B0C" w14:paraId="38E9C5BA" w14:textId="5CB61981" w:rsidTr="000A704C">
        <w:trPr>
          <w:trHeight w:val="474"/>
          <w:jc w:val="center"/>
        </w:trPr>
        <w:tc>
          <w:tcPr>
            <w:tcW w:w="249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4E4C9" w14:textId="77777777" w:rsidR="009908B3" w:rsidRPr="00DE4B0C" w:rsidRDefault="009908B3" w:rsidP="00ED22DA">
            <w:pPr>
              <w:spacing w:after="0" w:line="240" w:lineRule="auto"/>
              <w:rPr>
                <w:rFonts w:asciiTheme="minorHAnsi" w:hAnsiTheme="minorHAnsi" w:cstheme="minorHAnsi"/>
                <w:b/>
                <w:bCs/>
                <w:sz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B9ECDA" w14:textId="77777777" w:rsidR="009908B3" w:rsidRPr="00DE4B0C" w:rsidRDefault="009908B3" w:rsidP="00ED22DA">
            <w:pPr>
              <w:spacing w:after="0" w:line="240" w:lineRule="auto"/>
              <w:rPr>
                <w:rFonts w:asciiTheme="minorHAnsi" w:hAnsiTheme="minorHAnsi" w:cstheme="minorHAnsi"/>
                <w:b/>
                <w:bCs/>
                <w:sz w:val="20"/>
              </w:rPr>
            </w:pPr>
          </w:p>
        </w:tc>
        <w:tc>
          <w:tcPr>
            <w:tcW w:w="1242" w:type="dxa"/>
            <w:tcBorders>
              <w:top w:val="nil"/>
              <w:left w:val="nil"/>
              <w:bottom w:val="single" w:sz="4" w:space="0" w:color="auto"/>
              <w:right w:val="single" w:sz="4" w:space="0" w:color="auto"/>
            </w:tcBorders>
            <w:shd w:val="clear" w:color="auto" w:fill="F2F2F2" w:themeFill="background1" w:themeFillShade="F2"/>
            <w:vAlign w:val="center"/>
            <w:hideMark/>
          </w:tcPr>
          <w:p w14:paraId="6B2C0CA5" w14:textId="77777777" w:rsidR="009908B3" w:rsidRDefault="009908B3"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 xml:space="preserve">Nihai </w:t>
            </w:r>
            <w:r w:rsidRPr="00DE4B0C">
              <w:rPr>
                <w:rFonts w:asciiTheme="minorHAnsi" w:hAnsiTheme="minorHAnsi" w:cstheme="minorHAnsi"/>
                <w:b/>
                <w:bCs/>
                <w:sz w:val="20"/>
              </w:rPr>
              <w:br/>
              <w:t>Enerji</w:t>
            </w:r>
          </w:p>
          <w:p w14:paraId="08C04E60" w14:textId="556E2A1B"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proofErr w:type="spellStart"/>
            <w:proofErr w:type="gramStart"/>
            <w:r w:rsidRPr="00DE4B0C">
              <w:rPr>
                <w:rFonts w:asciiTheme="minorHAnsi" w:hAnsiTheme="minorHAnsi" w:cstheme="minorHAnsi"/>
                <w:b/>
                <w:bCs/>
                <w:sz w:val="20"/>
              </w:rPr>
              <w:t>kWh</w:t>
            </w:r>
            <w:proofErr w:type="spellEnd"/>
            <w:proofErr w:type="gramEnd"/>
            <w:r>
              <w:rPr>
                <w:rFonts w:asciiTheme="minorHAnsi" w:hAnsiTheme="minorHAnsi" w:cstheme="minorHAnsi"/>
                <w:b/>
                <w:bCs/>
                <w:sz w:val="20"/>
              </w:rPr>
              <w:t>)</w:t>
            </w:r>
          </w:p>
        </w:tc>
        <w:tc>
          <w:tcPr>
            <w:tcW w:w="1242" w:type="dxa"/>
            <w:tcBorders>
              <w:top w:val="nil"/>
              <w:left w:val="nil"/>
              <w:bottom w:val="single" w:sz="4" w:space="0" w:color="auto"/>
              <w:right w:val="single" w:sz="4" w:space="0" w:color="auto"/>
            </w:tcBorders>
            <w:shd w:val="clear" w:color="auto" w:fill="F2F2F2" w:themeFill="background1" w:themeFillShade="F2"/>
            <w:vAlign w:val="center"/>
            <w:hideMark/>
          </w:tcPr>
          <w:p w14:paraId="337F7DAE" w14:textId="77777777" w:rsidR="009908B3" w:rsidRDefault="009908B3" w:rsidP="00ED22DA">
            <w:pPr>
              <w:spacing w:after="0" w:line="240" w:lineRule="auto"/>
              <w:jc w:val="center"/>
              <w:rPr>
                <w:rFonts w:asciiTheme="minorHAnsi" w:hAnsiTheme="minorHAnsi" w:cstheme="minorHAnsi"/>
                <w:b/>
                <w:bCs/>
                <w:sz w:val="20"/>
              </w:rPr>
            </w:pPr>
            <w:proofErr w:type="spellStart"/>
            <w:r w:rsidRPr="00DE4B0C">
              <w:rPr>
                <w:rFonts w:asciiTheme="minorHAnsi" w:hAnsiTheme="minorHAnsi" w:cstheme="minorHAnsi"/>
                <w:b/>
                <w:bCs/>
                <w:sz w:val="20"/>
              </w:rPr>
              <w:t>Primer</w:t>
            </w:r>
            <w:proofErr w:type="spellEnd"/>
            <w:r w:rsidRPr="00DE4B0C">
              <w:rPr>
                <w:rFonts w:asciiTheme="minorHAnsi" w:hAnsiTheme="minorHAnsi" w:cstheme="minorHAnsi"/>
                <w:b/>
                <w:bCs/>
                <w:sz w:val="20"/>
              </w:rPr>
              <w:t xml:space="preserve"> </w:t>
            </w:r>
            <w:r w:rsidRPr="00DE4B0C">
              <w:rPr>
                <w:rFonts w:asciiTheme="minorHAnsi" w:hAnsiTheme="minorHAnsi" w:cstheme="minorHAnsi"/>
                <w:b/>
                <w:bCs/>
                <w:sz w:val="20"/>
              </w:rPr>
              <w:br/>
              <w:t>Enerji</w:t>
            </w:r>
          </w:p>
          <w:p w14:paraId="548B70EC" w14:textId="6B260E84"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proofErr w:type="spellStart"/>
            <w:proofErr w:type="gramStart"/>
            <w:r w:rsidRPr="00DE4B0C">
              <w:rPr>
                <w:rFonts w:asciiTheme="minorHAnsi" w:hAnsiTheme="minorHAnsi" w:cstheme="minorHAnsi"/>
                <w:b/>
                <w:bCs/>
                <w:sz w:val="20"/>
              </w:rPr>
              <w:t>kWh</w:t>
            </w:r>
            <w:proofErr w:type="spellEnd"/>
            <w:proofErr w:type="gramEnd"/>
            <w:r>
              <w:rPr>
                <w:rFonts w:asciiTheme="minorHAnsi" w:hAnsiTheme="minorHAnsi" w:cstheme="minorHAnsi"/>
                <w:b/>
                <w:bCs/>
                <w:sz w:val="20"/>
              </w:rPr>
              <w:t>)</w:t>
            </w:r>
          </w:p>
        </w:tc>
        <w:tc>
          <w:tcPr>
            <w:tcW w:w="1072" w:type="dxa"/>
            <w:tcBorders>
              <w:top w:val="nil"/>
              <w:left w:val="nil"/>
              <w:bottom w:val="single" w:sz="4" w:space="0" w:color="auto"/>
              <w:right w:val="single" w:sz="4" w:space="0" w:color="auto"/>
            </w:tcBorders>
            <w:shd w:val="clear" w:color="auto" w:fill="F2F2F2" w:themeFill="background1" w:themeFillShade="F2"/>
            <w:vAlign w:val="center"/>
            <w:hideMark/>
          </w:tcPr>
          <w:p w14:paraId="1BB0FF0D" w14:textId="77777777" w:rsidR="009908B3" w:rsidRDefault="009908B3"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 xml:space="preserve">Nihai </w:t>
            </w:r>
            <w:r w:rsidRPr="00DE4B0C">
              <w:rPr>
                <w:rFonts w:asciiTheme="minorHAnsi" w:hAnsiTheme="minorHAnsi" w:cstheme="minorHAnsi"/>
                <w:b/>
                <w:bCs/>
                <w:sz w:val="20"/>
              </w:rPr>
              <w:br/>
              <w:t>Enerji</w:t>
            </w:r>
          </w:p>
          <w:p w14:paraId="0477E27B" w14:textId="2B8FE992"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r w:rsidRPr="00DE4B0C">
              <w:rPr>
                <w:rFonts w:asciiTheme="minorHAnsi" w:hAnsiTheme="minorHAnsi" w:cstheme="minorHAnsi"/>
                <w:b/>
                <w:bCs/>
                <w:sz w:val="20"/>
              </w:rPr>
              <w:t>TEP</w:t>
            </w:r>
            <w:r>
              <w:rPr>
                <w:rFonts w:asciiTheme="minorHAnsi" w:hAnsiTheme="minorHAnsi" w:cstheme="minorHAnsi"/>
                <w:b/>
                <w:bCs/>
                <w:sz w:val="20"/>
              </w:rPr>
              <w:t>)</w:t>
            </w: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64D055EC" w14:textId="77777777" w:rsidR="009908B3" w:rsidRDefault="009908B3" w:rsidP="00ED22DA">
            <w:pPr>
              <w:spacing w:after="0" w:line="240" w:lineRule="auto"/>
              <w:jc w:val="center"/>
              <w:rPr>
                <w:rFonts w:asciiTheme="minorHAnsi" w:hAnsiTheme="minorHAnsi" w:cstheme="minorHAnsi"/>
                <w:b/>
                <w:bCs/>
                <w:sz w:val="20"/>
              </w:rPr>
            </w:pPr>
            <w:proofErr w:type="spellStart"/>
            <w:r w:rsidRPr="00DE4B0C">
              <w:rPr>
                <w:rFonts w:asciiTheme="minorHAnsi" w:hAnsiTheme="minorHAnsi" w:cstheme="minorHAnsi"/>
                <w:b/>
                <w:bCs/>
                <w:sz w:val="20"/>
              </w:rPr>
              <w:t>Primer</w:t>
            </w:r>
            <w:proofErr w:type="spellEnd"/>
            <w:r w:rsidRPr="00DE4B0C">
              <w:rPr>
                <w:rFonts w:asciiTheme="minorHAnsi" w:hAnsiTheme="minorHAnsi" w:cstheme="minorHAnsi"/>
                <w:b/>
                <w:bCs/>
                <w:sz w:val="20"/>
              </w:rPr>
              <w:t xml:space="preserve"> </w:t>
            </w:r>
            <w:r w:rsidRPr="00DE4B0C">
              <w:rPr>
                <w:rFonts w:asciiTheme="minorHAnsi" w:hAnsiTheme="minorHAnsi" w:cstheme="minorHAnsi"/>
                <w:b/>
                <w:bCs/>
                <w:sz w:val="20"/>
              </w:rPr>
              <w:br/>
              <w:t>Enerji</w:t>
            </w:r>
          </w:p>
          <w:p w14:paraId="06384CDF" w14:textId="37280EF1"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r w:rsidRPr="00DE4B0C">
              <w:rPr>
                <w:rFonts w:asciiTheme="minorHAnsi" w:hAnsiTheme="minorHAnsi" w:cstheme="minorHAnsi"/>
                <w:b/>
                <w:bCs/>
                <w:sz w:val="20"/>
              </w:rPr>
              <w:t>TEP</w:t>
            </w:r>
            <w:r>
              <w:rPr>
                <w:rFonts w:asciiTheme="minorHAnsi" w:hAnsiTheme="minorHAnsi" w:cstheme="minorHAnsi"/>
                <w:b/>
                <w:bCs/>
                <w:sz w:val="20"/>
              </w:rPr>
              <w:t>)</w:t>
            </w:r>
          </w:p>
        </w:tc>
        <w:tc>
          <w:tcPr>
            <w:tcW w:w="868" w:type="dxa"/>
            <w:vMerge/>
            <w:tcBorders>
              <w:left w:val="nil"/>
              <w:bottom w:val="single" w:sz="4" w:space="0" w:color="auto"/>
              <w:right w:val="single" w:sz="4" w:space="0" w:color="auto"/>
            </w:tcBorders>
            <w:shd w:val="clear" w:color="auto" w:fill="F2F2F2" w:themeFill="background1" w:themeFillShade="F2"/>
          </w:tcPr>
          <w:p w14:paraId="50FD5430" w14:textId="77777777" w:rsidR="009908B3" w:rsidRPr="00DE4B0C" w:rsidRDefault="009908B3" w:rsidP="00ED22DA">
            <w:pPr>
              <w:spacing w:after="0" w:line="240" w:lineRule="auto"/>
              <w:jc w:val="center"/>
              <w:rPr>
                <w:rFonts w:asciiTheme="minorHAnsi" w:hAnsiTheme="minorHAnsi" w:cstheme="minorHAnsi"/>
                <w:b/>
                <w:bCs/>
                <w:sz w:val="20"/>
              </w:rPr>
            </w:pPr>
          </w:p>
        </w:tc>
      </w:tr>
      <w:tr w:rsidR="000A704C" w:rsidRPr="00DE4B0C" w14:paraId="6AF9367E" w14:textId="2193859D" w:rsidTr="00B95A05">
        <w:trPr>
          <w:trHeight w:val="344"/>
          <w:jc w:val="center"/>
        </w:trPr>
        <w:tc>
          <w:tcPr>
            <w:tcW w:w="2494" w:type="dxa"/>
            <w:vMerge w:val="restart"/>
            <w:tcBorders>
              <w:top w:val="nil"/>
              <w:left w:val="single" w:sz="4" w:space="0" w:color="auto"/>
              <w:bottom w:val="single" w:sz="4" w:space="0" w:color="auto"/>
              <w:right w:val="single" w:sz="4" w:space="0" w:color="auto"/>
            </w:tcBorders>
            <w:shd w:val="clear" w:color="auto" w:fill="auto"/>
            <w:vAlign w:val="center"/>
            <w:hideMark/>
          </w:tcPr>
          <w:p w14:paraId="7B534BAE" w14:textId="7006FDC2"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Bölgesel Isıtma</w:t>
            </w:r>
            <w:r>
              <w:rPr>
                <w:rFonts w:asciiTheme="minorHAnsi" w:hAnsiTheme="minorHAnsi" w:cstheme="minorHAnsi"/>
                <w:sz w:val="20"/>
              </w:rPr>
              <w:t xml:space="preserve"> Sistemi Projesi</w:t>
            </w:r>
          </w:p>
        </w:tc>
        <w:tc>
          <w:tcPr>
            <w:tcW w:w="1070" w:type="dxa"/>
            <w:tcBorders>
              <w:top w:val="nil"/>
              <w:left w:val="nil"/>
              <w:bottom w:val="single" w:sz="4" w:space="0" w:color="auto"/>
              <w:right w:val="single" w:sz="4" w:space="0" w:color="auto"/>
            </w:tcBorders>
            <w:shd w:val="clear" w:color="auto" w:fill="auto"/>
            <w:noWrap/>
            <w:vAlign w:val="center"/>
            <w:hideMark/>
          </w:tcPr>
          <w:p w14:paraId="458B4D9E" w14:textId="77777777"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Elektrik</w:t>
            </w:r>
          </w:p>
        </w:tc>
        <w:tc>
          <w:tcPr>
            <w:tcW w:w="1242" w:type="dxa"/>
            <w:tcBorders>
              <w:top w:val="nil"/>
              <w:left w:val="nil"/>
              <w:bottom w:val="single" w:sz="4" w:space="0" w:color="auto"/>
              <w:right w:val="single" w:sz="4" w:space="0" w:color="auto"/>
            </w:tcBorders>
            <w:shd w:val="clear" w:color="auto" w:fill="auto"/>
            <w:noWrap/>
            <w:vAlign w:val="center"/>
          </w:tcPr>
          <w:p w14:paraId="0C2D8689" w14:textId="25D00487" w:rsidR="000A704C" w:rsidRPr="00DE4B0C" w:rsidRDefault="000A704C" w:rsidP="00ED22DA">
            <w:pPr>
              <w:spacing w:after="0" w:line="240" w:lineRule="auto"/>
              <w:jc w:val="center"/>
              <w:rPr>
                <w:rFonts w:asciiTheme="minorHAnsi" w:hAnsiTheme="minorHAnsi" w:cstheme="minorHAnsi"/>
                <w:sz w:val="20"/>
              </w:rPr>
            </w:pPr>
          </w:p>
        </w:tc>
        <w:tc>
          <w:tcPr>
            <w:tcW w:w="1242" w:type="dxa"/>
            <w:tcBorders>
              <w:top w:val="nil"/>
              <w:left w:val="nil"/>
              <w:bottom w:val="single" w:sz="4" w:space="0" w:color="auto"/>
              <w:right w:val="single" w:sz="4" w:space="0" w:color="auto"/>
            </w:tcBorders>
            <w:shd w:val="clear" w:color="auto" w:fill="auto"/>
            <w:noWrap/>
            <w:vAlign w:val="center"/>
          </w:tcPr>
          <w:p w14:paraId="498EEAF8" w14:textId="2D9770D2" w:rsidR="000A704C" w:rsidRPr="00DE4B0C" w:rsidRDefault="000A704C" w:rsidP="00ED22DA">
            <w:pPr>
              <w:spacing w:after="0" w:line="240" w:lineRule="auto"/>
              <w:jc w:val="center"/>
              <w:rPr>
                <w:rFonts w:asciiTheme="minorHAnsi" w:hAnsiTheme="minorHAnsi" w:cstheme="minorHAnsi"/>
                <w:sz w:val="20"/>
              </w:rPr>
            </w:pPr>
          </w:p>
        </w:tc>
        <w:tc>
          <w:tcPr>
            <w:tcW w:w="1072" w:type="dxa"/>
            <w:tcBorders>
              <w:top w:val="nil"/>
              <w:left w:val="nil"/>
              <w:bottom w:val="single" w:sz="4" w:space="0" w:color="auto"/>
              <w:right w:val="single" w:sz="4" w:space="0" w:color="auto"/>
            </w:tcBorders>
            <w:shd w:val="clear" w:color="auto" w:fill="auto"/>
            <w:noWrap/>
            <w:vAlign w:val="center"/>
          </w:tcPr>
          <w:p w14:paraId="0AD90496" w14:textId="54ADE0D7" w:rsidR="000A704C" w:rsidRPr="00DE4B0C" w:rsidRDefault="000A704C" w:rsidP="00ED22DA">
            <w:pPr>
              <w:spacing w:after="0" w:line="240" w:lineRule="auto"/>
              <w:jc w:val="center"/>
              <w:rPr>
                <w:rFonts w:asciiTheme="minorHAnsi" w:hAnsiTheme="minorHAnsi" w:cstheme="minorHAnsi"/>
                <w:sz w:val="20"/>
              </w:rPr>
            </w:pPr>
          </w:p>
        </w:tc>
        <w:tc>
          <w:tcPr>
            <w:tcW w:w="1074" w:type="dxa"/>
            <w:tcBorders>
              <w:top w:val="nil"/>
              <w:left w:val="nil"/>
              <w:bottom w:val="single" w:sz="4" w:space="0" w:color="auto"/>
              <w:right w:val="single" w:sz="4" w:space="0" w:color="auto"/>
            </w:tcBorders>
            <w:shd w:val="clear" w:color="auto" w:fill="auto"/>
            <w:noWrap/>
            <w:vAlign w:val="center"/>
          </w:tcPr>
          <w:p w14:paraId="4291B5D3" w14:textId="3A8D2AC0" w:rsidR="000A704C" w:rsidRPr="00DE4B0C" w:rsidRDefault="000A704C" w:rsidP="00ED22DA">
            <w:pPr>
              <w:spacing w:after="0" w:line="240" w:lineRule="auto"/>
              <w:jc w:val="center"/>
              <w:rPr>
                <w:rFonts w:asciiTheme="minorHAnsi" w:hAnsiTheme="minorHAnsi" w:cstheme="minorHAnsi"/>
                <w:sz w:val="20"/>
              </w:rPr>
            </w:pPr>
          </w:p>
        </w:tc>
        <w:tc>
          <w:tcPr>
            <w:tcW w:w="868" w:type="dxa"/>
            <w:tcBorders>
              <w:top w:val="nil"/>
              <w:left w:val="nil"/>
              <w:bottom w:val="single" w:sz="4" w:space="0" w:color="auto"/>
              <w:right w:val="single" w:sz="4" w:space="0" w:color="auto"/>
            </w:tcBorders>
          </w:tcPr>
          <w:p w14:paraId="33799926" w14:textId="77777777" w:rsidR="000A704C" w:rsidRPr="00DE4B0C" w:rsidRDefault="000A704C" w:rsidP="00ED22DA">
            <w:pPr>
              <w:spacing w:after="0" w:line="240" w:lineRule="auto"/>
              <w:jc w:val="center"/>
              <w:rPr>
                <w:rFonts w:asciiTheme="minorHAnsi" w:hAnsiTheme="minorHAnsi" w:cstheme="minorHAnsi"/>
                <w:sz w:val="20"/>
              </w:rPr>
            </w:pPr>
          </w:p>
        </w:tc>
      </w:tr>
      <w:tr w:rsidR="000A704C" w:rsidRPr="00DE4B0C" w14:paraId="56666F34" w14:textId="5AF51AB9" w:rsidTr="00B95A05">
        <w:trPr>
          <w:trHeight w:val="344"/>
          <w:jc w:val="center"/>
        </w:trPr>
        <w:tc>
          <w:tcPr>
            <w:tcW w:w="2494" w:type="dxa"/>
            <w:vMerge/>
            <w:tcBorders>
              <w:top w:val="nil"/>
              <w:left w:val="single" w:sz="4" w:space="0" w:color="auto"/>
              <w:bottom w:val="single" w:sz="4" w:space="0" w:color="auto"/>
              <w:right w:val="single" w:sz="4" w:space="0" w:color="auto"/>
            </w:tcBorders>
            <w:shd w:val="clear" w:color="auto" w:fill="auto"/>
            <w:vAlign w:val="center"/>
            <w:hideMark/>
          </w:tcPr>
          <w:p w14:paraId="75AC6D9E" w14:textId="77777777" w:rsidR="000A704C" w:rsidRPr="00DE4B0C" w:rsidRDefault="000A704C" w:rsidP="00ED22DA">
            <w:pPr>
              <w:spacing w:after="0" w:line="240" w:lineRule="auto"/>
              <w:rPr>
                <w:rFonts w:asciiTheme="minorHAnsi" w:hAnsiTheme="minorHAnsi" w:cstheme="minorHAnsi"/>
                <w:sz w:val="20"/>
              </w:rPr>
            </w:pPr>
          </w:p>
        </w:tc>
        <w:tc>
          <w:tcPr>
            <w:tcW w:w="1070" w:type="dxa"/>
            <w:tcBorders>
              <w:top w:val="nil"/>
              <w:left w:val="nil"/>
              <w:bottom w:val="single" w:sz="4" w:space="0" w:color="auto"/>
              <w:right w:val="single" w:sz="4" w:space="0" w:color="auto"/>
            </w:tcBorders>
            <w:shd w:val="clear" w:color="auto" w:fill="auto"/>
            <w:noWrap/>
            <w:vAlign w:val="center"/>
            <w:hideMark/>
          </w:tcPr>
          <w:p w14:paraId="72F62B53" w14:textId="225C480B"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Yakıt</w:t>
            </w:r>
          </w:p>
        </w:tc>
        <w:tc>
          <w:tcPr>
            <w:tcW w:w="1242" w:type="dxa"/>
            <w:tcBorders>
              <w:top w:val="nil"/>
              <w:left w:val="nil"/>
              <w:bottom w:val="single" w:sz="4" w:space="0" w:color="auto"/>
              <w:right w:val="single" w:sz="4" w:space="0" w:color="auto"/>
            </w:tcBorders>
            <w:shd w:val="clear" w:color="auto" w:fill="auto"/>
            <w:noWrap/>
            <w:vAlign w:val="center"/>
          </w:tcPr>
          <w:p w14:paraId="68E902C4" w14:textId="70BC3E72" w:rsidR="000A704C" w:rsidRPr="00DE4B0C" w:rsidRDefault="000A704C" w:rsidP="00ED22DA">
            <w:pPr>
              <w:spacing w:after="0" w:line="240" w:lineRule="auto"/>
              <w:jc w:val="center"/>
              <w:rPr>
                <w:rFonts w:asciiTheme="minorHAnsi" w:hAnsiTheme="minorHAnsi" w:cstheme="minorHAnsi"/>
                <w:sz w:val="20"/>
              </w:rPr>
            </w:pPr>
          </w:p>
        </w:tc>
        <w:tc>
          <w:tcPr>
            <w:tcW w:w="1242" w:type="dxa"/>
            <w:tcBorders>
              <w:top w:val="nil"/>
              <w:left w:val="nil"/>
              <w:bottom w:val="single" w:sz="4" w:space="0" w:color="auto"/>
              <w:right w:val="single" w:sz="4" w:space="0" w:color="auto"/>
            </w:tcBorders>
            <w:shd w:val="clear" w:color="auto" w:fill="auto"/>
            <w:noWrap/>
            <w:vAlign w:val="center"/>
          </w:tcPr>
          <w:p w14:paraId="4E1BFD88" w14:textId="4BA414BC" w:rsidR="000A704C" w:rsidRPr="00DE4B0C" w:rsidRDefault="000A704C" w:rsidP="00ED22DA">
            <w:pPr>
              <w:spacing w:after="0" w:line="240" w:lineRule="auto"/>
              <w:jc w:val="center"/>
              <w:rPr>
                <w:rFonts w:asciiTheme="minorHAnsi" w:hAnsiTheme="minorHAnsi" w:cstheme="minorHAnsi"/>
                <w:sz w:val="20"/>
              </w:rPr>
            </w:pPr>
          </w:p>
        </w:tc>
        <w:tc>
          <w:tcPr>
            <w:tcW w:w="1072" w:type="dxa"/>
            <w:tcBorders>
              <w:top w:val="nil"/>
              <w:left w:val="nil"/>
              <w:bottom w:val="single" w:sz="4" w:space="0" w:color="auto"/>
              <w:right w:val="single" w:sz="4" w:space="0" w:color="auto"/>
            </w:tcBorders>
            <w:shd w:val="clear" w:color="auto" w:fill="auto"/>
            <w:noWrap/>
            <w:vAlign w:val="center"/>
          </w:tcPr>
          <w:p w14:paraId="22DA2C90" w14:textId="1C24D24A" w:rsidR="000A704C" w:rsidRPr="00DE4B0C" w:rsidRDefault="000A704C" w:rsidP="00ED22DA">
            <w:pPr>
              <w:spacing w:after="0" w:line="240" w:lineRule="auto"/>
              <w:jc w:val="center"/>
              <w:rPr>
                <w:rFonts w:asciiTheme="minorHAnsi" w:hAnsiTheme="minorHAnsi" w:cstheme="minorHAnsi"/>
                <w:sz w:val="20"/>
              </w:rPr>
            </w:pPr>
          </w:p>
        </w:tc>
        <w:tc>
          <w:tcPr>
            <w:tcW w:w="1074" w:type="dxa"/>
            <w:tcBorders>
              <w:top w:val="nil"/>
              <w:left w:val="nil"/>
              <w:bottom w:val="single" w:sz="4" w:space="0" w:color="auto"/>
              <w:right w:val="single" w:sz="4" w:space="0" w:color="auto"/>
            </w:tcBorders>
            <w:shd w:val="clear" w:color="auto" w:fill="auto"/>
            <w:noWrap/>
            <w:vAlign w:val="center"/>
          </w:tcPr>
          <w:p w14:paraId="26EC6835" w14:textId="384A7986" w:rsidR="000A704C" w:rsidRPr="00DE4B0C" w:rsidRDefault="000A704C" w:rsidP="00ED22DA">
            <w:pPr>
              <w:spacing w:after="0" w:line="240" w:lineRule="auto"/>
              <w:jc w:val="center"/>
              <w:rPr>
                <w:rFonts w:asciiTheme="minorHAnsi" w:hAnsiTheme="minorHAnsi" w:cstheme="minorHAnsi"/>
                <w:sz w:val="20"/>
              </w:rPr>
            </w:pPr>
          </w:p>
        </w:tc>
        <w:tc>
          <w:tcPr>
            <w:tcW w:w="868" w:type="dxa"/>
            <w:tcBorders>
              <w:top w:val="single" w:sz="4" w:space="0" w:color="auto"/>
              <w:left w:val="nil"/>
              <w:bottom w:val="single" w:sz="4" w:space="0" w:color="auto"/>
              <w:right w:val="single" w:sz="4" w:space="0" w:color="auto"/>
            </w:tcBorders>
          </w:tcPr>
          <w:p w14:paraId="080F15D5" w14:textId="77777777" w:rsidR="000A704C" w:rsidRPr="00DE4B0C" w:rsidRDefault="000A704C" w:rsidP="00ED22DA">
            <w:pPr>
              <w:spacing w:after="0" w:line="240" w:lineRule="auto"/>
              <w:jc w:val="center"/>
              <w:rPr>
                <w:rFonts w:asciiTheme="minorHAnsi" w:hAnsiTheme="minorHAnsi" w:cstheme="minorHAnsi"/>
                <w:sz w:val="20"/>
              </w:rPr>
            </w:pPr>
          </w:p>
        </w:tc>
      </w:tr>
      <w:tr w:rsidR="009908B3" w:rsidRPr="00DE4B0C" w14:paraId="096A1836" w14:textId="45C55210" w:rsidTr="000A704C">
        <w:trPr>
          <w:trHeight w:val="344"/>
          <w:jc w:val="center"/>
        </w:trPr>
        <w:tc>
          <w:tcPr>
            <w:tcW w:w="2494" w:type="dxa"/>
            <w:vMerge/>
            <w:tcBorders>
              <w:top w:val="nil"/>
              <w:left w:val="single" w:sz="4" w:space="0" w:color="auto"/>
              <w:bottom w:val="single" w:sz="4" w:space="0" w:color="auto"/>
              <w:right w:val="single" w:sz="4" w:space="0" w:color="auto"/>
            </w:tcBorders>
            <w:shd w:val="clear" w:color="auto" w:fill="auto"/>
            <w:vAlign w:val="center"/>
            <w:hideMark/>
          </w:tcPr>
          <w:p w14:paraId="32C4EF57" w14:textId="77777777" w:rsidR="009908B3" w:rsidRPr="00DE4B0C" w:rsidRDefault="009908B3" w:rsidP="00ED22DA">
            <w:pPr>
              <w:spacing w:after="0" w:line="240" w:lineRule="auto"/>
              <w:rPr>
                <w:rFonts w:asciiTheme="minorHAnsi" w:hAnsiTheme="minorHAnsi" w:cstheme="minorHAnsi"/>
                <w:sz w:val="20"/>
              </w:rPr>
            </w:pPr>
          </w:p>
        </w:tc>
        <w:tc>
          <w:tcPr>
            <w:tcW w:w="1070" w:type="dxa"/>
            <w:tcBorders>
              <w:top w:val="nil"/>
              <w:left w:val="nil"/>
              <w:bottom w:val="single" w:sz="4" w:space="0" w:color="auto"/>
              <w:right w:val="single" w:sz="4" w:space="0" w:color="auto"/>
            </w:tcBorders>
            <w:shd w:val="clear" w:color="auto" w:fill="auto"/>
            <w:noWrap/>
            <w:vAlign w:val="center"/>
            <w:hideMark/>
          </w:tcPr>
          <w:p w14:paraId="481EA117" w14:textId="77777777" w:rsidR="009908B3" w:rsidRPr="00DE4B0C" w:rsidRDefault="009908B3" w:rsidP="00ED22DA">
            <w:pPr>
              <w:spacing w:after="0" w:line="240" w:lineRule="auto"/>
              <w:rPr>
                <w:rFonts w:asciiTheme="minorHAnsi" w:hAnsiTheme="minorHAnsi" w:cstheme="minorHAnsi"/>
                <w:b/>
                <w:bCs/>
                <w:sz w:val="20"/>
              </w:rPr>
            </w:pPr>
            <w:r w:rsidRPr="00DE4B0C">
              <w:rPr>
                <w:rFonts w:asciiTheme="minorHAnsi" w:hAnsiTheme="minorHAnsi" w:cstheme="minorHAnsi"/>
                <w:b/>
                <w:bCs/>
                <w:sz w:val="20"/>
              </w:rPr>
              <w:t>Toplam</w:t>
            </w:r>
          </w:p>
        </w:tc>
        <w:tc>
          <w:tcPr>
            <w:tcW w:w="1242" w:type="dxa"/>
            <w:tcBorders>
              <w:top w:val="nil"/>
              <w:left w:val="nil"/>
              <w:bottom w:val="single" w:sz="4" w:space="0" w:color="auto"/>
              <w:right w:val="single" w:sz="4" w:space="0" w:color="auto"/>
            </w:tcBorders>
            <w:shd w:val="clear" w:color="auto" w:fill="auto"/>
            <w:noWrap/>
            <w:vAlign w:val="center"/>
          </w:tcPr>
          <w:p w14:paraId="5A16C9F1" w14:textId="5C4A8BFD" w:rsidR="009908B3" w:rsidRPr="00DE4B0C" w:rsidRDefault="009908B3" w:rsidP="00ED22DA">
            <w:pPr>
              <w:spacing w:after="0" w:line="240" w:lineRule="auto"/>
              <w:jc w:val="center"/>
              <w:rPr>
                <w:rFonts w:asciiTheme="minorHAnsi" w:hAnsiTheme="minorHAnsi" w:cstheme="minorHAnsi"/>
                <w:b/>
                <w:bCs/>
                <w:sz w:val="20"/>
              </w:rPr>
            </w:pPr>
          </w:p>
        </w:tc>
        <w:tc>
          <w:tcPr>
            <w:tcW w:w="1242" w:type="dxa"/>
            <w:tcBorders>
              <w:top w:val="nil"/>
              <w:left w:val="nil"/>
              <w:bottom w:val="single" w:sz="4" w:space="0" w:color="auto"/>
              <w:right w:val="single" w:sz="4" w:space="0" w:color="auto"/>
            </w:tcBorders>
            <w:shd w:val="clear" w:color="auto" w:fill="auto"/>
            <w:noWrap/>
            <w:vAlign w:val="center"/>
          </w:tcPr>
          <w:p w14:paraId="374E138B" w14:textId="6023E665" w:rsidR="009908B3" w:rsidRPr="00DE4B0C" w:rsidRDefault="009908B3" w:rsidP="00ED22DA">
            <w:pPr>
              <w:spacing w:after="0" w:line="240" w:lineRule="auto"/>
              <w:jc w:val="center"/>
              <w:rPr>
                <w:rFonts w:asciiTheme="minorHAnsi" w:hAnsiTheme="minorHAnsi" w:cstheme="minorHAnsi"/>
                <w:b/>
                <w:bCs/>
                <w:sz w:val="20"/>
              </w:rPr>
            </w:pPr>
          </w:p>
        </w:tc>
        <w:tc>
          <w:tcPr>
            <w:tcW w:w="1072" w:type="dxa"/>
            <w:tcBorders>
              <w:top w:val="nil"/>
              <w:left w:val="nil"/>
              <w:bottom w:val="single" w:sz="4" w:space="0" w:color="auto"/>
              <w:right w:val="single" w:sz="4" w:space="0" w:color="auto"/>
            </w:tcBorders>
            <w:shd w:val="clear" w:color="auto" w:fill="auto"/>
            <w:noWrap/>
            <w:vAlign w:val="center"/>
          </w:tcPr>
          <w:p w14:paraId="4950920A" w14:textId="289B1290" w:rsidR="009908B3" w:rsidRPr="00DE4B0C" w:rsidRDefault="009908B3" w:rsidP="00ED22DA">
            <w:pPr>
              <w:spacing w:after="0" w:line="240" w:lineRule="auto"/>
              <w:jc w:val="center"/>
              <w:rPr>
                <w:rFonts w:asciiTheme="minorHAnsi" w:hAnsiTheme="minorHAnsi" w:cstheme="minorHAnsi"/>
                <w:b/>
                <w:bCs/>
                <w:sz w:val="20"/>
              </w:rPr>
            </w:pPr>
          </w:p>
        </w:tc>
        <w:tc>
          <w:tcPr>
            <w:tcW w:w="1074" w:type="dxa"/>
            <w:tcBorders>
              <w:top w:val="nil"/>
              <w:left w:val="nil"/>
              <w:bottom w:val="single" w:sz="4" w:space="0" w:color="auto"/>
              <w:right w:val="single" w:sz="4" w:space="0" w:color="auto"/>
            </w:tcBorders>
            <w:shd w:val="clear" w:color="auto" w:fill="auto"/>
            <w:noWrap/>
            <w:vAlign w:val="center"/>
          </w:tcPr>
          <w:p w14:paraId="32FF5B9B" w14:textId="00B48691" w:rsidR="009908B3" w:rsidRPr="00DE4B0C" w:rsidRDefault="009908B3" w:rsidP="00ED22DA">
            <w:pPr>
              <w:spacing w:after="0" w:line="240" w:lineRule="auto"/>
              <w:jc w:val="center"/>
              <w:rPr>
                <w:rFonts w:asciiTheme="minorHAnsi" w:hAnsiTheme="minorHAnsi" w:cstheme="minorHAnsi"/>
                <w:b/>
                <w:bCs/>
                <w:sz w:val="20"/>
              </w:rPr>
            </w:pPr>
          </w:p>
        </w:tc>
        <w:tc>
          <w:tcPr>
            <w:tcW w:w="868" w:type="dxa"/>
            <w:tcBorders>
              <w:top w:val="nil"/>
              <w:left w:val="nil"/>
              <w:bottom w:val="single" w:sz="4" w:space="0" w:color="auto"/>
              <w:right w:val="single" w:sz="4" w:space="0" w:color="auto"/>
            </w:tcBorders>
          </w:tcPr>
          <w:p w14:paraId="3DEA06CE" w14:textId="77777777" w:rsidR="009908B3" w:rsidRPr="00DE4B0C" w:rsidRDefault="009908B3" w:rsidP="00ED22DA">
            <w:pPr>
              <w:spacing w:after="0" w:line="240" w:lineRule="auto"/>
              <w:jc w:val="center"/>
              <w:rPr>
                <w:rFonts w:asciiTheme="minorHAnsi" w:hAnsiTheme="minorHAnsi" w:cstheme="minorHAnsi"/>
                <w:b/>
                <w:bCs/>
                <w:sz w:val="20"/>
              </w:rPr>
            </w:pPr>
          </w:p>
        </w:tc>
      </w:tr>
    </w:tbl>
    <w:p w14:paraId="576E6BED" w14:textId="77777777" w:rsidR="00384B33" w:rsidRDefault="00384B33" w:rsidP="006975A3">
      <w:pPr>
        <w:ind w:left="0" w:firstLine="0"/>
      </w:pPr>
    </w:p>
    <w:p w14:paraId="2BF19D4C" w14:textId="77777777" w:rsidR="000865CF" w:rsidRDefault="00A103DF" w:rsidP="000865CF">
      <w:pPr>
        <w:tabs>
          <w:tab w:val="left" w:pos="2229"/>
        </w:tabs>
        <w:spacing w:after="160" w:line="259" w:lineRule="auto"/>
        <w:ind w:left="0" w:right="0" w:firstLine="0"/>
        <w:rPr>
          <w:rFonts w:asciiTheme="minorHAnsi" w:hAnsiTheme="minorHAnsi" w:cstheme="minorHAnsi"/>
          <w:color w:val="000000" w:themeColor="text1"/>
        </w:rPr>
      </w:pPr>
      <w:r>
        <w:rPr>
          <w:rFonts w:asciiTheme="minorHAnsi" w:hAnsiTheme="minorHAnsi" w:cstheme="minorHAnsi"/>
          <w:color w:val="000000" w:themeColor="text1"/>
        </w:rPr>
        <w:tab/>
      </w:r>
    </w:p>
    <w:p w14:paraId="0F9D66B4" w14:textId="77777777" w:rsidR="000865CF" w:rsidRDefault="000865CF">
      <w:pPr>
        <w:spacing w:after="160" w:line="259" w:lineRule="auto"/>
        <w:ind w:left="0" w:right="0" w:firstLine="0"/>
        <w:jc w:val="left"/>
        <w:rPr>
          <w:rFonts w:asciiTheme="minorHAnsi" w:hAnsiTheme="minorHAnsi" w:cstheme="minorHAnsi"/>
          <w:color w:val="000000" w:themeColor="text1"/>
        </w:rPr>
      </w:pPr>
      <w:r>
        <w:rPr>
          <w:rFonts w:asciiTheme="minorHAnsi" w:hAnsiTheme="minorHAnsi" w:cstheme="minorHAnsi"/>
          <w:color w:val="000000" w:themeColor="text1"/>
        </w:rPr>
        <w:br w:type="page"/>
      </w:r>
    </w:p>
    <w:p w14:paraId="343E12F4" w14:textId="6F2C3FED" w:rsidR="00384B33" w:rsidRPr="003D4138" w:rsidRDefault="00384B33" w:rsidP="000865CF">
      <w:pPr>
        <w:tabs>
          <w:tab w:val="left" w:pos="2229"/>
        </w:tabs>
        <w:spacing w:after="160" w:line="259" w:lineRule="auto"/>
        <w:ind w:left="0" w:right="0" w:firstLine="0"/>
        <w:jc w:val="center"/>
        <w:rPr>
          <w:rFonts w:asciiTheme="minorHAnsi" w:hAnsiTheme="minorHAnsi" w:cstheme="minorHAnsi"/>
          <w:color w:val="000000" w:themeColor="text1"/>
        </w:rPr>
      </w:pPr>
      <w:r w:rsidRPr="00C0574A">
        <w:rPr>
          <w:rFonts w:asciiTheme="minorHAnsi" w:hAnsiTheme="minorHAnsi" w:cstheme="minorHAnsi"/>
          <w:b/>
          <w:bCs/>
          <w:color w:val="auto"/>
          <w:sz w:val="18"/>
          <w:szCs w:val="18"/>
        </w:rPr>
        <w:lastRenderedPageBreak/>
        <w:t xml:space="preserve">Tablo… </w:t>
      </w:r>
      <w:r w:rsidR="00572A1F" w:rsidRPr="00C0574A">
        <w:rPr>
          <w:rFonts w:asciiTheme="minorHAnsi" w:hAnsiTheme="minorHAnsi" w:cstheme="minorHAnsi"/>
          <w:b/>
          <w:bCs/>
          <w:color w:val="auto"/>
          <w:sz w:val="18"/>
          <w:szCs w:val="18"/>
        </w:rPr>
        <w:t>Bölgesel Isıtma</w:t>
      </w:r>
      <w:r w:rsidR="009908B3" w:rsidRPr="00C0574A">
        <w:rPr>
          <w:rFonts w:asciiTheme="minorHAnsi" w:hAnsiTheme="minorHAnsi" w:cstheme="minorHAnsi"/>
          <w:b/>
          <w:bCs/>
          <w:color w:val="auto"/>
          <w:sz w:val="18"/>
          <w:szCs w:val="18"/>
        </w:rPr>
        <w:t xml:space="preserve"> Projesi Finansal</w:t>
      </w:r>
      <w:r w:rsidRPr="00C0574A">
        <w:rPr>
          <w:rFonts w:asciiTheme="minorHAnsi" w:hAnsiTheme="minorHAnsi" w:cstheme="minorHAnsi"/>
          <w:b/>
          <w:bCs/>
          <w:color w:val="auto"/>
          <w:sz w:val="18"/>
          <w:szCs w:val="18"/>
        </w:rPr>
        <w:t xml:space="preserve"> Özet Tablosu</w:t>
      </w:r>
    </w:p>
    <w:tbl>
      <w:tblPr>
        <w:tblW w:w="8784" w:type="dxa"/>
        <w:jc w:val="center"/>
        <w:tblLayout w:type="fixed"/>
        <w:tblCellMar>
          <w:left w:w="70" w:type="dxa"/>
          <w:right w:w="70" w:type="dxa"/>
        </w:tblCellMar>
        <w:tblLook w:val="04A0" w:firstRow="1" w:lastRow="0" w:firstColumn="1" w:lastColumn="0" w:noHBand="0" w:noVBand="1"/>
      </w:tblPr>
      <w:tblGrid>
        <w:gridCol w:w="769"/>
        <w:gridCol w:w="786"/>
        <w:gridCol w:w="765"/>
        <w:gridCol w:w="769"/>
        <w:gridCol w:w="875"/>
        <w:gridCol w:w="851"/>
        <w:gridCol w:w="1417"/>
        <w:gridCol w:w="1276"/>
        <w:gridCol w:w="1276"/>
      </w:tblGrid>
      <w:tr w:rsidR="009908B3" w:rsidRPr="009801F6" w14:paraId="2638E34D" w14:textId="77777777" w:rsidTr="00DF3975">
        <w:trPr>
          <w:trHeight w:val="605"/>
          <w:jc w:val="center"/>
        </w:trPr>
        <w:tc>
          <w:tcPr>
            <w:tcW w:w="23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4D02F5" w14:textId="77777777" w:rsidR="005E5556" w:rsidRDefault="005E5556"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9908B3" w:rsidRPr="009801F6">
              <w:rPr>
                <w:rFonts w:asciiTheme="minorHAnsi" w:hAnsiTheme="minorHAnsi" w:cstheme="minorHAnsi"/>
                <w:b/>
                <w:bCs/>
                <w:sz w:val="20"/>
                <w:szCs w:val="20"/>
              </w:rPr>
              <w:t xml:space="preserve">Tasarruf </w:t>
            </w:r>
          </w:p>
          <w:p w14:paraId="703FDB67" w14:textId="7275B92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2495"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D8B0AA" w14:textId="77777777" w:rsidR="005E5556" w:rsidRDefault="005E5556"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9908B3" w:rsidRPr="009801F6">
              <w:rPr>
                <w:rFonts w:asciiTheme="minorHAnsi" w:hAnsiTheme="minorHAnsi" w:cstheme="minorHAnsi"/>
                <w:b/>
                <w:bCs/>
                <w:sz w:val="20"/>
                <w:szCs w:val="20"/>
              </w:rPr>
              <w:t xml:space="preserve">Tasarruf </w:t>
            </w:r>
          </w:p>
          <w:p w14:paraId="5CD0FED8" w14:textId="0A77392A"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p w14:paraId="58CD8B32"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61D820" w14:textId="2DC08096"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Santral Tarafından Yapılacak </w:t>
            </w:r>
            <w:r w:rsidRPr="009801F6">
              <w:rPr>
                <w:rFonts w:asciiTheme="minorHAnsi" w:hAnsiTheme="minorHAnsi" w:cstheme="minorHAnsi"/>
                <w:b/>
                <w:bCs/>
                <w:sz w:val="20"/>
                <w:szCs w:val="20"/>
              </w:rPr>
              <w:t>Yatırım Maliyeti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FC609" w14:textId="77777777" w:rsidR="009908B3" w:rsidRPr="00572A1F" w:rsidRDefault="009908B3" w:rsidP="00572A1F">
            <w:pPr>
              <w:spacing w:after="0" w:line="240" w:lineRule="auto"/>
              <w:ind w:left="0" w:right="0"/>
              <w:jc w:val="center"/>
              <w:rPr>
                <w:rFonts w:asciiTheme="minorHAnsi" w:hAnsiTheme="minorHAnsi" w:cstheme="minorHAnsi"/>
                <w:b/>
                <w:bCs/>
                <w:sz w:val="20"/>
                <w:szCs w:val="20"/>
              </w:rPr>
            </w:pPr>
            <w:r w:rsidRPr="00572A1F">
              <w:rPr>
                <w:rFonts w:asciiTheme="minorHAnsi" w:hAnsiTheme="minorHAnsi" w:cstheme="minorHAnsi"/>
                <w:b/>
                <w:bCs/>
                <w:sz w:val="20"/>
                <w:szCs w:val="20"/>
              </w:rPr>
              <w:t xml:space="preserve">Isıtılabilecek Potansiyel </w:t>
            </w:r>
          </w:p>
          <w:p w14:paraId="1D8CFD38" w14:textId="77777777" w:rsidR="009908B3" w:rsidRPr="00572A1F" w:rsidRDefault="009908B3" w:rsidP="00572A1F">
            <w:pPr>
              <w:spacing w:after="0" w:line="240" w:lineRule="auto"/>
              <w:ind w:left="0" w:right="0"/>
              <w:jc w:val="center"/>
              <w:rPr>
                <w:rFonts w:asciiTheme="minorHAnsi" w:hAnsiTheme="minorHAnsi" w:cstheme="minorHAnsi"/>
                <w:b/>
                <w:bCs/>
                <w:sz w:val="20"/>
                <w:szCs w:val="20"/>
              </w:rPr>
            </w:pPr>
            <w:r w:rsidRPr="00572A1F">
              <w:rPr>
                <w:rFonts w:asciiTheme="minorHAnsi" w:hAnsiTheme="minorHAnsi" w:cstheme="minorHAnsi"/>
                <w:b/>
                <w:bCs/>
                <w:sz w:val="20"/>
                <w:szCs w:val="20"/>
              </w:rPr>
              <w:t>Konut Sayısı</w:t>
            </w:r>
          </w:p>
          <w:p w14:paraId="49CE19A9" w14:textId="1BC56240" w:rsidR="009908B3" w:rsidRPr="009801F6"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w:t>
            </w:r>
            <w:proofErr w:type="gramStart"/>
            <w:r w:rsidRPr="00572A1F">
              <w:rPr>
                <w:rFonts w:asciiTheme="minorHAnsi" w:hAnsiTheme="minorHAnsi" w:cstheme="minorHAnsi"/>
                <w:b/>
                <w:bCs/>
                <w:sz w:val="20"/>
                <w:szCs w:val="20"/>
              </w:rPr>
              <w:t>ad</w:t>
            </w:r>
            <w:r w:rsidR="009E32E0">
              <w:rPr>
                <w:rFonts w:asciiTheme="minorHAnsi" w:hAnsiTheme="minorHAnsi" w:cstheme="minorHAnsi"/>
                <w:b/>
                <w:bCs/>
                <w:sz w:val="20"/>
                <w:szCs w:val="20"/>
              </w:rPr>
              <w:t>et</w:t>
            </w:r>
            <w:proofErr w:type="gramEnd"/>
            <w:r w:rsidRPr="00572A1F">
              <w:rPr>
                <w:rFonts w:asciiTheme="minorHAnsi" w:hAnsiTheme="minorHAnsi" w:cstheme="minorHAnsi"/>
                <w:b/>
                <w:bCs/>
                <w:sz w:val="20"/>
                <w:szCs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1B82ADE" w14:textId="0BBCEC10" w:rsidR="009908B3" w:rsidRPr="00572A1F"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Isıtılabilecek Potansiyel Sera Alanı</w:t>
            </w:r>
            <w:r w:rsidR="00CA65CC">
              <w:rPr>
                <w:rFonts w:asciiTheme="minorHAnsi" w:hAnsiTheme="minorHAnsi" w:cstheme="minorHAnsi"/>
                <w:b/>
                <w:bCs/>
                <w:sz w:val="20"/>
                <w:szCs w:val="20"/>
              </w:rPr>
              <w:t>*</w:t>
            </w:r>
          </w:p>
          <w:p w14:paraId="64C64B05" w14:textId="3151516E" w:rsidR="009908B3" w:rsidRPr="009801F6"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w:t>
            </w:r>
            <w:proofErr w:type="gramStart"/>
            <w:r w:rsidRPr="00572A1F">
              <w:rPr>
                <w:rFonts w:asciiTheme="minorHAnsi" w:hAnsiTheme="minorHAnsi" w:cstheme="minorHAnsi"/>
                <w:b/>
                <w:bCs/>
                <w:sz w:val="20"/>
                <w:szCs w:val="20"/>
              </w:rPr>
              <w:t>m</w:t>
            </w:r>
            <w:proofErr w:type="gramEnd"/>
            <w:r w:rsidRPr="00DF3975">
              <w:rPr>
                <w:rFonts w:asciiTheme="minorHAnsi" w:hAnsiTheme="minorHAnsi" w:cstheme="minorHAnsi"/>
                <w:b/>
                <w:bCs/>
                <w:sz w:val="20"/>
                <w:szCs w:val="20"/>
                <w:vertAlign w:val="superscript"/>
              </w:rPr>
              <w:t>2</w:t>
            </w:r>
            <w:r w:rsidRPr="00572A1F">
              <w:rPr>
                <w:rFonts w:asciiTheme="minorHAnsi" w:hAnsiTheme="minorHAnsi" w:cstheme="minorHAnsi"/>
                <w:b/>
                <w:bCs/>
                <w:sz w:val="20"/>
                <w:szCs w:val="20"/>
              </w:rPr>
              <w:t>]</w:t>
            </w:r>
          </w:p>
        </w:tc>
      </w:tr>
      <w:tr w:rsidR="009908B3" w:rsidRPr="009801F6" w14:paraId="794A7937" w14:textId="77777777" w:rsidTr="00DF3975">
        <w:trPr>
          <w:trHeight w:val="706"/>
          <w:jc w:val="center"/>
        </w:trPr>
        <w:tc>
          <w:tcPr>
            <w:tcW w:w="7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F74BB57"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786" w:type="dxa"/>
            <w:tcBorders>
              <w:top w:val="nil"/>
              <w:left w:val="nil"/>
              <w:bottom w:val="single" w:sz="4" w:space="0" w:color="auto"/>
              <w:right w:val="single" w:sz="4" w:space="0" w:color="auto"/>
            </w:tcBorders>
            <w:shd w:val="clear" w:color="auto" w:fill="F2F2F2" w:themeFill="background1" w:themeFillShade="F2"/>
            <w:noWrap/>
            <w:vAlign w:val="center"/>
            <w:hideMark/>
          </w:tcPr>
          <w:p w14:paraId="6C43E58D"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765" w:type="dxa"/>
            <w:tcBorders>
              <w:top w:val="nil"/>
              <w:left w:val="nil"/>
              <w:bottom w:val="single" w:sz="4" w:space="0" w:color="auto"/>
              <w:right w:val="single" w:sz="4" w:space="0" w:color="auto"/>
            </w:tcBorders>
            <w:shd w:val="clear" w:color="auto" w:fill="F2F2F2" w:themeFill="background1" w:themeFillShade="F2"/>
            <w:vAlign w:val="center"/>
          </w:tcPr>
          <w:p w14:paraId="03CA3043"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Toplam</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7EAA2C50"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75" w:type="dxa"/>
            <w:tcBorders>
              <w:top w:val="nil"/>
              <w:left w:val="nil"/>
              <w:bottom w:val="single" w:sz="4" w:space="0" w:color="auto"/>
              <w:right w:val="single" w:sz="4" w:space="0" w:color="auto"/>
            </w:tcBorders>
            <w:shd w:val="clear" w:color="auto" w:fill="F2F2F2" w:themeFill="background1" w:themeFillShade="F2"/>
            <w:noWrap/>
            <w:vAlign w:val="center"/>
            <w:hideMark/>
          </w:tcPr>
          <w:p w14:paraId="6172FF2F"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48D50" w14:textId="1A6D6984" w:rsidR="009908B3" w:rsidRPr="009801F6" w:rsidRDefault="009908B3" w:rsidP="00ED22DA">
            <w:pPr>
              <w:spacing w:after="0" w:line="240" w:lineRule="auto"/>
              <w:ind w:left="0" w:right="0"/>
              <w:jc w:val="center"/>
              <w:rPr>
                <w:rFonts w:asciiTheme="minorHAnsi" w:hAnsiTheme="minorHAnsi" w:cstheme="minorHAnsi"/>
                <w:b/>
                <w:bCs/>
              </w:rPr>
            </w:pPr>
            <w:r w:rsidRPr="009801F6">
              <w:rPr>
                <w:rFonts w:asciiTheme="minorHAnsi" w:hAnsiTheme="minorHAnsi" w:cstheme="minorHAnsi"/>
                <w:b/>
                <w:bCs/>
                <w:sz w:val="20"/>
                <w:szCs w:val="20"/>
              </w:rPr>
              <w:t>Toplam</w:t>
            </w:r>
          </w:p>
        </w:tc>
        <w:tc>
          <w:tcPr>
            <w:tcW w:w="14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DE45F"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E2FD4F"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c>
          <w:tcPr>
            <w:tcW w:w="1276" w:type="dxa"/>
            <w:vMerge/>
            <w:tcBorders>
              <w:left w:val="single" w:sz="4" w:space="0" w:color="auto"/>
              <w:bottom w:val="single" w:sz="4" w:space="0" w:color="auto"/>
              <w:right w:val="single" w:sz="4" w:space="0" w:color="auto"/>
            </w:tcBorders>
          </w:tcPr>
          <w:p w14:paraId="571C71E6"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r>
      <w:tr w:rsidR="009908B3" w:rsidRPr="009801F6" w14:paraId="313D85ED" w14:textId="77777777" w:rsidTr="00DF3975">
        <w:trPr>
          <w:trHeight w:val="605"/>
          <w:jc w:val="center"/>
        </w:trPr>
        <w:tc>
          <w:tcPr>
            <w:tcW w:w="769" w:type="dxa"/>
            <w:tcBorders>
              <w:top w:val="nil"/>
              <w:left w:val="single" w:sz="4" w:space="0" w:color="auto"/>
              <w:bottom w:val="single" w:sz="4" w:space="0" w:color="auto"/>
              <w:right w:val="single" w:sz="4" w:space="0" w:color="auto"/>
            </w:tcBorders>
            <w:shd w:val="clear" w:color="auto" w:fill="auto"/>
            <w:noWrap/>
            <w:vAlign w:val="center"/>
          </w:tcPr>
          <w:p w14:paraId="39192C11"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86" w:type="dxa"/>
            <w:tcBorders>
              <w:top w:val="nil"/>
              <w:left w:val="nil"/>
              <w:bottom w:val="single" w:sz="4" w:space="0" w:color="auto"/>
              <w:right w:val="single" w:sz="4" w:space="0" w:color="auto"/>
            </w:tcBorders>
            <w:shd w:val="clear" w:color="auto" w:fill="auto"/>
            <w:noWrap/>
            <w:vAlign w:val="center"/>
          </w:tcPr>
          <w:p w14:paraId="15BC5009"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65" w:type="dxa"/>
            <w:tcBorders>
              <w:top w:val="nil"/>
              <w:left w:val="nil"/>
              <w:bottom w:val="single" w:sz="4" w:space="0" w:color="auto"/>
              <w:right w:val="single" w:sz="4" w:space="0" w:color="auto"/>
            </w:tcBorders>
            <w:shd w:val="clear" w:color="auto" w:fill="auto"/>
            <w:vAlign w:val="center"/>
          </w:tcPr>
          <w:p w14:paraId="74572429"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4E133041"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512F1517"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648E747"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14:paraId="05DD530E"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0CEA9C5F"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276" w:type="dxa"/>
            <w:tcBorders>
              <w:top w:val="nil"/>
              <w:left w:val="nil"/>
              <w:bottom w:val="single" w:sz="4" w:space="0" w:color="auto"/>
              <w:right w:val="single" w:sz="4" w:space="0" w:color="auto"/>
            </w:tcBorders>
          </w:tcPr>
          <w:p w14:paraId="1F7D9EB0"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r>
    </w:tbl>
    <w:p w14:paraId="333C38E1" w14:textId="12CA006E" w:rsidR="00384B33" w:rsidRPr="006162AD" w:rsidRDefault="00CA65CC" w:rsidP="006162AD">
      <w:pPr>
        <w:spacing w:line="360" w:lineRule="auto"/>
        <w:rPr>
          <w:rFonts w:asciiTheme="minorHAnsi" w:hAnsiTheme="minorHAnsi" w:cstheme="minorHAnsi"/>
          <w:i/>
          <w:iCs/>
          <w:color w:val="auto"/>
        </w:rPr>
      </w:pPr>
      <w:r w:rsidRPr="006162AD">
        <w:rPr>
          <w:rFonts w:asciiTheme="minorHAnsi" w:hAnsiTheme="minorHAnsi" w:cstheme="minorHAnsi"/>
          <w:i/>
          <w:iCs/>
          <w:color w:val="auto"/>
        </w:rPr>
        <w:t>*Tarımsal üretim için ısı talebi olması durumunda ilave edilebilir.</w:t>
      </w:r>
    </w:p>
    <w:p w14:paraId="704BB862" w14:textId="2F23BB46"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8</w:t>
      </w:r>
      <w:r w:rsidR="00F44A19" w:rsidRPr="006A132A">
        <w:rPr>
          <w:rFonts w:asciiTheme="minorHAnsi" w:hAnsiTheme="minorHAnsi" w:cstheme="minorHAnsi"/>
          <w:color w:val="auto"/>
          <w:szCs w:val="24"/>
        </w:rPr>
        <w:t>.</w:t>
      </w:r>
      <w:bookmarkEnd w:id="74"/>
      <w:bookmarkEnd w:id="75"/>
      <w:bookmarkEnd w:id="76"/>
      <w:bookmarkEnd w:id="77"/>
      <w:r>
        <w:rPr>
          <w:rFonts w:asciiTheme="minorHAnsi" w:hAnsiTheme="minorHAnsi" w:cstheme="minorHAnsi"/>
          <w:color w:val="auto"/>
          <w:szCs w:val="24"/>
        </w:rPr>
        <w:t>ATIK ISI VE YENİLENEBİLİR ENERJİ PROJE ÖNERİLERİ</w:t>
      </w:r>
    </w:p>
    <w:p w14:paraId="23ED70E1" w14:textId="2CF3496E" w:rsidR="00F44A19" w:rsidRDefault="00F44A19" w:rsidP="00F264CB">
      <w:pPr>
        <w:spacing w:line="360" w:lineRule="auto"/>
        <w:rPr>
          <w:rFonts w:asciiTheme="minorHAnsi" w:hAnsiTheme="minorHAnsi" w:cstheme="minorHAnsi"/>
          <w:i/>
          <w:iCs/>
          <w:color w:val="auto"/>
        </w:rPr>
      </w:pPr>
      <w:r w:rsidRPr="006A132A">
        <w:rPr>
          <w:rFonts w:asciiTheme="minorHAnsi" w:hAnsiTheme="minorHAnsi" w:cstheme="minorHAnsi"/>
          <w:i/>
          <w:iCs/>
          <w:color w:val="auto"/>
        </w:rPr>
        <w:t>Bu bölümde atık ısı potansiyeli</w:t>
      </w:r>
      <w:r w:rsidR="00C0574A">
        <w:rPr>
          <w:rFonts w:asciiTheme="minorHAnsi" w:hAnsiTheme="minorHAnsi" w:cstheme="minorHAnsi"/>
          <w:i/>
          <w:iCs/>
          <w:color w:val="auto"/>
        </w:rPr>
        <w:t>nin geri kazanılmas</w:t>
      </w:r>
      <w:r w:rsidR="00F264CB">
        <w:rPr>
          <w:rFonts w:asciiTheme="minorHAnsi" w:hAnsiTheme="minorHAnsi" w:cstheme="minorHAnsi"/>
          <w:i/>
          <w:iCs/>
          <w:color w:val="auto"/>
        </w:rPr>
        <w:t>ı</w:t>
      </w:r>
      <w:r w:rsidR="00C0574A">
        <w:rPr>
          <w:rFonts w:asciiTheme="minorHAnsi" w:hAnsiTheme="minorHAnsi" w:cstheme="minorHAnsi"/>
          <w:i/>
          <w:iCs/>
          <w:color w:val="auto"/>
        </w:rPr>
        <w:t xml:space="preserve">na ve yenilenebilir enerji potansiyelin kullanılmasına ilişkin projeler hazırlanacaktır. </w:t>
      </w:r>
      <w:r w:rsidRPr="006A132A">
        <w:rPr>
          <w:rFonts w:asciiTheme="minorHAnsi" w:hAnsiTheme="minorHAnsi" w:cstheme="minorHAnsi"/>
          <w:i/>
          <w:iCs/>
          <w:color w:val="auto"/>
        </w:rPr>
        <w:t>Önerilen durum, kabuller, ölçümler, veriler, görüntüler ve hesaplamalar paylaşılacaktır. Hesaplamaların sonrasında nihai (tüketilen) enerji ve birincil enerji sonuçları bir tabloda gösterilecektir.</w:t>
      </w:r>
    </w:p>
    <w:p w14:paraId="083F174D" w14:textId="77777777" w:rsidR="00F264CB" w:rsidRDefault="00F264CB" w:rsidP="00F264CB">
      <w:pPr>
        <w:spacing w:line="360" w:lineRule="auto"/>
        <w:rPr>
          <w:rFonts w:asciiTheme="minorHAnsi" w:hAnsiTheme="minorHAnsi" w:cstheme="minorHAnsi"/>
          <w:i/>
          <w:iCs/>
          <w:color w:val="auto"/>
        </w:rPr>
      </w:pPr>
    </w:p>
    <w:p w14:paraId="07FF601F" w14:textId="394BD33B" w:rsidR="00D5419B" w:rsidRPr="00D5419B" w:rsidRDefault="00C0574A" w:rsidP="00F264CB">
      <w:pPr>
        <w:spacing w:line="360" w:lineRule="auto"/>
        <w:rPr>
          <w:rFonts w:asciiTheme="minorHAnsi" w:hAnsiTheme="minorHAnsi" w:cstheme="minorHAnsi"/>
          <w:i/>
          <w:iCs/>
          <w:color w:val="auto"/>
        </w:rPr>
      </w:pPr>
      <w:r>
        <w:rPr>
          <w:rFonts w:asciiTheme="minorHAnsi" w:hAnsiTheme="minorHAnsi" w:cstheme="minorHAnsi"/>
          <w:i/>
          <w:iCs/>
          <w:color w:val="auto"/>
        </w:rPr>
        <w:t xml:space="preserve">Bununla birlikte </w:t>
      </w:r>
      <w:r w:rsidR="00D5419B" w:rsidRPr="00D5419B">
        <w:rPr>
          <w:rFonts w:asciiTheme="minorHAnsi" w:hAnsiTheme="minorHAnsi" w:cstheme="minorHAnsi"/>
          <w:i/>
          <w:iCs/>
          <w:color w:val="auto"/>
        </w:rPr>
        <w:t xml:space="preserve">aşağıda belirtilen odak noktalarda atık ısı potansiyelinin geri kazanımı </w:t>
      </w:r>
      <w:r w:rsidR="00D5419B">
        <w:rPr>
          <w:rFonts w:asciiTheme="minorHAnsi" w:hAnsiTheme="minorHAnsi" w:cstheme="minorHAnsi"/>
          <w:i/>
          <w:iCs/>
          <w:color w:val="auto"/>
        </w:rPr>
        <w:t xml:space="preserve">ve </w:t>
      </w:r>
      <w:r w:rsidR="00D5419B" w:rsidRPr="00F264CB">
        <w:rPr>
          <w:rFonts w:asciiTheme="minorHAnsi" w:hAnsiTheme="minorHAnsi" w:cstheme="minorHAnsi"/>
          <w:i/>
          <w:iCs/>
          <w:color w:val="auto"/>
        </w:rPr>
        <w:t xml:space="preserve">yerinde enerji üretimi </w:t>
      </w:r>
      <w:r w:rsidRPr="00F264CB">
        <w:rPr>
          <w:rFonts w:asciiTheme="minorHAnsi" w:hAnsiTheme="minorHAnsi" w:cstheme="minorHAnsi"/>
          <w:i/>
          <w:iCs/>
          <w:color w:val="auto"/>
        </w:rPr>
        <w:t>ile</w:t>
      </w:r>
      <w:r w:rsidR="00D5419B" w:rsidRPr="00F264CB">
        <w:rPr>
          <w:rFonts w:asciiTheme="minorHAnsi" w:hAnsiTheme="minorHAnsi" w:cstheme="minorHAnsi"/>
          <w:i/>
          <w:iCs/>
          <w:color w:val="auto"/>
        </w:rPr>
        <w:t xml:space="preserve"> yenilenebilir enerji kaynakları</w:t>
      </w:r>
      <w:r w:rsidRPr="00F264CB">
        <w:rPr>
          <w:rFonts w:asciiTheme="minorHAnsi" w:hAnsiTheme="minorHAnsi" w:cstheme="minorHAnsi"/>
          <w:i/>
          <w:iCs/>
          <w:color w:val="auto"/>
        </w:rPr>
        <w:t>na ilişkin</w:t>
      </w:r>
      <w:r w:rsidR="00D5419B" w:rsidRPr="00F264CB">
        <w:rPr>
          <w:rFonts w:asciiTheme="minorHAnsi" w:hAnsiTheme="minorHAnsi" w:cstheme="minorHAnsi"/>
          <w:i/>
          <w:iCs/>
          <w:color w:val="auto"/>
        </w:rPr>
        <w:t xml:space="preserve"> potansiyel</w:t>
      </w:r>
      <w:r w:rsidRPr="00F264CB">
        <w:rPr>
          <w:rFonts w:asciiTheme="minorHAnsi" w:hAnsiTheme="minorHAnsi" w:cstheme="minorHAnsi"/>
          <w:i/>
          <w:iCs/>
          <w:color w:val="auto"/>
        </w:rPr>
        <w:t>in kullanımına yönelik proje</w:t>
      </w:r>
      <w:r w:rsidR="00F264CB">
        <w:rPr>
          <w:rFonts w:asciiTheme="minorHAnsi" w:hAnsiTheme="minorHAnsi" w:cstheme="minorHAnsi"/>
          <w:i/>
          <w:iCs/>
          <w:color w:val="auto"/>
        </w:rPr>
        <w:t>lerin</w:t>
      </w:r>
      <w:r w:rsidRPr="00F264CB">
        <w:rPr>
          <w:rFonts w:asciiTheme="minorHAnsi" w:hAnsiTheme="minorHAnsi" w:cstheme="minorHAnsi"/>
          <w:i/>
          <w:iCs/>
          <w:color w:val="auto"/>
        </w:rPr>
        <w:t xml:space="preserve"> hazırlan</w:t>
      </w:r>
      <w:r>
        <w:rPr>
          <w:rFonts w:asciiTheme="minorHAnsi" w:hAnsiTheme="minorHAnsi" w:cstheme="minorHAnsi"/>
          <w:i/>
          <w:iCs/>
          <w:color w:val="auto"/>
        </w:rPr>
        <w:t>ma</w:t>
      </w:r>
      <w:r w:rsidR="00F264CB">
        <w:rPr>
          <w:rFonts w:asciiTheme="minorHAnsi" w:hAnsiTheme="minorHAnsi" w:cstheme="minorHAnsi"/>
          <w:i/>
          <w:iCs/>
          <w:color w:val="auto"/>
        </w:rPr>
        <w:t>sı beklenmektedir.</w:t>
      </w:r>
      <w:r>
        <w:rPr>
          <w:rFonts w:asciiTheme="minorHAnsi" w:hAnsiTheme="minorHAnsi" w:cstheme="minorHAnsi"/>
          <w:i/>
          <w:iCs/>
          <w:color w:val="auto"/>
        </w:rPr>
        <w:t xml:space="preserve"> Atık ısı ve </w:t>
      </w:r>
      <w:r w:rsidR="00F264CB">
        <w:rPr>
          <w:rFonts w:asciiTheme="minorHAnsi" w:hAnsiTheme="minorHAnsi" w:cstheme="minorHAnsi"/>
          <w:i/>
          <w:iCs/>
          <w:color w:val="auto"/>
        </w:rPr>
        <w:t>yenilenebilir</w:t>
      </w:r>
      <w:r>
        <w:rPr>
          <w:rFonts w:asciiTheme="minorHAnsi" w:hAnsiTheme="minorHAnsi" w:cstheme="minorHAnsi"/>
          <w:i/>
          <w:iCs/>
          <w:color w:val="auto"/>
        </w:rPr>
        <w:t xml:space="preserve"> enerji projeleri haricindeki genel enerji verimliliği önlemleri bu başlık altında değerlendirilme</w:t>
      </w:r>
      <w:r w:rsidR="00F264CB">
        <w:rPr>
          <w:rFonts w:asciiTheme="minorHAnsi" w:hAnsiTheme="minorHAnsi" w:cstheme="minorHAnsi"/>
          <w:i/>
          <w:iCs/>
          <w:color w:val="auto"/>
        </w:rPr>
        <w:t>s</w:t>
      </w:r>
      <w:r>
        <w:rPr>
          <w:rFonts w:asciiTheme="minorHAnsi" w:hAnsiTheme="minorHAnsi" w:cstheme="minorHAnsi"/>
          <w:i/>
          <w:iCs/>
          <w:color w:val="auto"/>
        </w:rPr>
        <w:t>i</w:t>
      </w:r>
      <w:r w:rsidR="00F264CB">
        <w:rPr>
          <w:rFonts w:asciiTheme="minorHAnsi" w:hAnsiTheme="minorHAnsi" w:cstheme="minorHAnsi"/>
          <w:i/>
          <w:iCs/>
          <w:color w:val="auto"/>
        </w:rPr>
        <w:t xml:space="preserve"> uygun görülmemektedir.</w:t>
      </w:r>
    </w:p>
    <w:p w14:paraId="6B173B95" w14:textId="28E76FA3"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proofErr w:type="spellStart"/>
      <w:r w:rsidRPr="00F264CB">
        <w:rPr>
          <w:rFonts w:asciiTheme="minorHAnsi" w:hAnsiTheme="minorHAnsi" w:cstheme="minorHAnsi"/>
          <w:i/>
          <w:iCs/>
          <w:color w:val="auto"/>
        </w:rPr>
        <w:t>Boiler</w:t>
      </w:r>
      <w:proofErr w:type="spellEnd"/>
      <w:r w:rsidRPr="00F264CB">
        <w:rPr>
          <w:rFonts w:asciiTheme="minorHAnsi" w:hAnsiTheme="minorHAnsi" w:cstheme="minorHAnsi"/>
          <w:i/>
          <w:iCs/>
          <w:color w:val="auto"/>
        </w:rPr>
        <w:t xml:space="preserve"> Bacası / Kazan Bacası / Atık Isı Kazanı Bacası Atık Isısı</w:t>
      </w:r>
    </w:p>
    <w:p w14:paraId="7555B76A"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proofErr w:type="spellStart"/>
      <w:r w:rsidRPr="00F264CB">
        <w:rPr>
          <w:rFonts w:asciiTheme="minorHAnsi" w:hAnsiTheme="minorHAnsi" w:cstheme="minorHAnsi"/>
          <w:i/>
          <w:iCs/>
          <w:color w:val="auto"/>
        </w:rPr>
        <w:t>Kondens</w:t>
      </w:r>
      <w:proofErr w:type="spellEnd"/>
      <w:r w:rsidRPr="00F264CB">
        <w:rPr>
          <w:rFonts w:asciiTheme="minorHAnsi" w:hAnsiTheme="minorHAnsi" w:cstheme="minorHAnsi"/>
          <w:i/>
          <w:iCs/>
          <w:color w:val="auto"/>
        </w:rPr>
        <w:t xml:space="preserve"> Atık Isısı</w:t>
      </w:r>
    </w:p>
    <w:p w14:paraId="746A5A1C" w14:textId="4534243D"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Gaz Türbini / Buhar Türbini Atık Isısı (Yağ ve Diğer Atık Isılar)</w:t>
      </w:r>
    </w:p>
    <w:p w14:paraId="102083F8"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Kompresör Atık Isısı</w:t>
      </w:r>
    </w:p>
    <w:p w14:paraId="4A73802F"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Soğutma Sistemi Atık Isısı</w:t>
      </w:r>
    </w:p>
    <w:p w14:paraId="4C0962AA" w14:textId="48202836"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Klima Santrali / Fan </w:t>
      </w:r>
      <w:r w:rsidR="009122DF" w:rsidRPr="00F264CB">
        <w:rPr>
          <w:rFonts w:asciiTheme="minorHAnsi" w:hAnsiTheme="minorHAnsi" w:cstheme="minorHAnsi"/>
          <w:i/>
          <w:iCs/>
          <w:color w:val="auto"/>
        </w:rPr>
        <w:t>A</w:t>
      </w:r>
      <w:r w:rsidRPr="00F264CB">
        <w:rPr>
          <w:rFonts w:asciiTheme="minorHAnsi" w:hAnsiTheme="minorHAnsi" w:cstheme="minorHAnsi"/>
          <w:i/>
          <w:iCs/>
          <w:color w:val="auto"/>
        </w:rPr>
        <w:t>tık ısısı</w:t>
      </w:r>
    </w:p>
    <w:p w14:paraId="1F1AFA90" w14:textId="14B3873F"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Proses Atıkları Isısı</w:t>
      </w:r>
    </w:p>
    <w:p w14:paraId="46583761" w14:textId="36040C95" w:rsidR="009122DF" w:rsidRPr="00F264CB" w:rsidRDefault="009122DF"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Çevrim/Sistem/Proses Verimini Artırıcı Diğer Atık Isı Kullanım Önerileri</w:t>
      </w:r>
    </w:p>
    <w:p w14:paraId="1EC2E56F" w14:textId="34EFC1ED"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PV Sistem</w:t>
      </w:r>
    </w:p>
    <w:p w14:paraId="26CAF014" w14:textId="77777777" w:rsidR="00BA275F"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Solar Termal Sistem</w:t>
      </w:r>
      <w:r w:rsidR="00953CEB" w:rsidRPr="00F264CB">
        <w:rPr>
          <w:rFonts w:asciiTheme="minorHAnsi" w:hAnsiTheme="minorHAnsi" w:cstheme="minorHAnsi"/>
          <w:i/>
          <w:iCs/>
          <w:color w:val="auto"/>
        </w:rPr>
        <w:t xml:space="preserve"> </w:t>
      </w:r>
    </w:p>
    <w:p w14:paraId="6CEF7CE2" w14:textId="2A6825E4" w:rsidR="00D5419B" w:rsidRPr="00F264CB" w:rsidRDefault="00BA275F"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Diğer Yerinde Enerji Üretimi ve </w:t>
      </w:r>
      <w:r w:rsidR="00BB2453" w:rsidRPr="00F264CB">
        <w:rPr>
          <w:rFonts w:asciiTheme="minorHAnsi" w:hAnsiTheme="minorHAnsi" w:cstheme="minorHAnsi"/>
          <w:i/>
          <w:iCs/>
          <w:color w:val="auto"/>
        </w:rPr>
        <w:t>A</w:t>
      </w:r>
      <w:r w:rsidRPr="00F264CB">
        <w:rPr>
          <w:rFonts w:asciiTheme="minorHAnsi" w:hAnsiTheme="minorHAnsi" w:cstheme="minorHAnsi"/>
          <w:i/>
          <w:iCs/>
          <w:color w:val="auto"/>
        </w:rPr>
        <w:t xml:space="preserve">lternatif </w:t>
      </w:r>
      <w:r w:rsidR="00BB2453" w:rsidRPr="00F264CB">
        <w:rPr>
          <w:rFonts w:asciiTheme="minorHAnsi" w:hAnsiTheme="minorHAnsi" w:cstheme="minorHAnsi"/>
          <w:i/>
          <w:iCs/>
          <w:color w:val="auto"/>
        </w:rPr>
        <w:t>E</w:t>
      </w:r>
      <w:r w:rsidRPr="00F264CB">
        <w:rPr>
          <w:rFonts w:asciiTheme="minorHAnsi" w:hAnsiTheme="minorHAnsi" w:cstheme="minorHAnsi"/>
          <w:i/>
          <w:iCs/>
          <w:color w:val="auto"/>
        </w:rPr>
        <w:t>nerji</w:t>
      </w:r>
      <w:r w:rsidR="00BB2453" w:rsidRPr="00F264CB">
        <w:rPr>
          <w:rFonts w:asciiTheme="minorHAnsi" w:hAnsiTheme="minorHAnsi" w:cstheme="minorHAnsi"/>
          <w:i/>
          <w:iCs/>
          <w:color w:val="auto"/>
        </w:rPr>
        <w:t xml:space="preserve"> Sistemleri</w:t>
      </w:r>
      <w:r w:rsidRPr="00F264CB">
        <w:rPr>
          <w:rFonts w:asciiTheme="minorHAnsi" w:hAnsiTheme="minorHAnsi" w:cstheme="minorHAnsi"/>
          <w:i/>
          <w:iCs/>
          <w:color w:val="auto"/>
        </w:rPr>
        <w:t xml:space="preserve"> </w:t>
      </w:r>
      <w:r w:rsidR="00953CEB" w:rsidRPr="00F264CB">
        <w:rPr>
          <w:rFonts w:asciiTheme="minorHAnsi" w:hAnsiTheme="minorHAnsi" w:cstheme="minorHAnsi"/>
          <w:i/>
          <w:iCs/>
          <w:color w:val="auto"/>
        </w:rPr>
        <w:t>vb.</w:t>
      </w:r>
    </w:p>
    <w:p w14:paraId="784857D0" w14:textId="0D336C2F" w:rsidR="00D5419B" w:rsidRPr="00651B1F" w:rsidRDefault="00651B1F" w:rsidP="00C0574A">
      <w:pPr>
        <w:spacing w:before="240" w:after="0" w:line="360" w:lineRule="auto"/>
        <w:rPr>
          <w:rFonts w:asciiTheme="minorHAnsi" w:hAnsiTheme="minorHAnsi" w:cstheme="minorHAnsi"/>
          <w:i/>
          <w:iCs/>
          <w:color w:val="auto"/>
        </w:rPr>
      </w:pPr>
      <w:r>
        <w:rPr>
          <w:rFonts w:asciiTheme="minorHAnsi" w:hAnsiTheme="minorHAnsi" w:cstheme="minorHAnsi"/>
          <w:i/>
          <w:iCs/>
          <w:color w:val="auto"/>
        </w:rPr>
        <w:t xml:space="preserve">Ayrıca </w:t>
      </w:r>
      <w:r w:rsidR="00CA1743">
        <w:rPr>
          <w:rFonts w:asciiTheme="minorHAnsi" w:hAnsiTheme="minorHAnsi" w:cstheme="minorHAnsi"/>
          <w:i/>
          <w:iCs/>
          <w:color w:val="auto"/>
        </w:rPr>
        <w:t>enerji</w:t>
      </w:r>
      <w:r>
        <w:rPr>
          <w:rFonts w:asciiTheme="minorHAnsi" w:hAnsiTheme="minorHAnsi" w:cstheme="minorHAnsi"/>
          <w:i/>
          <w:iCs/>
          <w:color w:val="auto"/>
        </w:rPr>
        <w:t xml:space="preserve"> ç</w:t>
      </w:r>
      <w:r w:rsidR="00D5419B" w:rsidRPr="00651B1F">
        <w:rPr>
          <w:rFonts w:asciiTheme="minorHAnsi" w:hAnsiTheme="minorHAnsi" w:cstheme="minorHAnsi"/>
          <w:i/>
          <w:iCs/>
          <w:color w:val="auto"/>
        </w:rPr>
        <w:t xml:space="preserve">evrim </w:t>
      </w:r>
      <w:r>
        <w:rPr>
          <w:rFonts w:asciiTheme="minorHAnsi" w:hAnsiTheme="minorHAnsi" w:cstheme="minorHAnsi"/>
          <w:i/>
          <w:iCs/>
          <w:color w:val="auto"/>
        </w:rPr>
        <w:t>v</w:t>
      </w:r>
      <w:r w:rsidR="00D5419B" w:rsidRPr="00651B1F">
        <w:rPr>
          <w:rFonts w:asciiTheme="minorHAnsi" w:hAnsiTheme="minorHAnsi" w:cstheme="minorHAnsi"/>
          <w:i/>
          <w:iCs/>
          <w:color w:val="auto"/>
        </w:rPr>
        <w:t xml:space="preserve">erimini </w:t>
      </w:r>
      <w:r>
        <w:rPr>
          <w:rFonts w:asciiTheme="minorHAnsi" w:hAnsiTheme="minorHAnsi" w:cstheme="minorHAnsi"/>
          <w:i/>
          <w:iCs/>
          <w:color w:val="auto"/>
        </w:rPr>
        <w:t>a</w:t>
      </w:r>
      <w:r w:rsidR="00D5419B" w:rsidRPr="00651B1F">
        <w:rPr>
          <w:rFonts w:asciiTheme="minorHAnsi" w:hAnsiTheme="minorHAnsi" w:cstheme="minorHAnsi"/>
          <w:i/>
          <w:iCs/>
          <w:color w:val="auto"/>
        </w:rPr>
        <w:t xml:space="preserve">rtırıcı </w:t>
      </w:r>
      <w:r>
        <w:rPr>
          <w:rFonts w:asciiTheme="minorHAnsi" w:hAnsiTheme="minorHAnsi" w:cstheme="minorHAnsi"/>
          <w:i/>
          <w:iCs/>
          <w:color w:val="auto"/>
        </w:rPr>
        <w:t>ö</w:t>
      </w:r>
      <w:r w:rsidR="00D5419B" w:rsidRPr="00651B1F">
        <w:rPr>
          <w:rFonts w:asciiTheme="minorHAnsi" w:hAnsiTheme="minorHAnsi" w:cstheme="minorHAnsi"/>
          <w:i/>
          <w:iCs/>
          <w:color w:val="auto"/>
        </w:rPr>
        <w:t>nlemler</w:t>
      </w:r>
      <w:r>
        <w:rPr>
          <w:rFonts w:asciiTheme="minorHAnsi" w:hAnsiTheme="minorHAnsi" w:cstheme="minorHAnsi"/>
          <w:i/>
          <w:iCs/>
          <w:color w:val="auto"/>
        </w:rPr>
        <w:t>e</w:t>
      </w:r>
      <w:r w:rsidR="00D5419B" w:rsidRPr="00651B1F">
        <w:rPr>
          <w:rFonts w:asciiTheme="minorHAnsi" w:hAnsiTheme="minorHAnsi" w:cstheme="minorHAnsi"/>
          <w:i/>
          <w:iCs/>
          <w:color w:val="auto"/>
        </w:rPr>
        <w:t xml:space="preserve"> (</w:t>
      </w:r>
      <w:r w:rsidR="00F264CB" w:rsidRPr="00651B1F">
        <w:rPr>
          <w:rFonts w:asciiTheme="minorHAnsi" w:hAnsiTheme="minorHAnsi" w:cstheme="minorHAnsi"/>
          <w:i/>
          <w:iCs/>
          <w:color w:val="auto"/>
        </w:rPr>
        <w:t xml:space="preserve">Gaz Türbini Sıkıştırma Havasının Sıcaklığının Düşürülmesi, </w:t>
      </w:r>
      <w:proofErr w:type="spellStart"/>
      <w:r w:rsidR="00F264CB">
        <w:rPr>
          <w:rFonts w:asciiTheme="minorHAnsi" w:hAnsiTheme="minorHAnsi" w:cstheme="minorHAnsi"/>
          <w:i/>
          <w:iCs/>
          <w:color w:val="auto"/>
        </w:rPr>
        <w:t>K</w:t>
      </w:r>
      <w:r w:rsidR="00F264CB" w:rsidRPr="00651B1F">
        <w:rPr>
          <w:rFonts w:asciiTheme="minorHAnsi" w:hAnsiTheme="minorHAnsi" w:cstheme="minorHAnsi"/>
          <w:i/>
          <w:iCs/>
          <w:color w:val="auto"/>
        </w:rPr>
        <w:t>ondenser</w:t>
      </w:r>
      <w:proofErr w:type="spellEnd"/>
      <w:r w:rsidR="00F264CB" w:rsidRPr="00651B1F">
        <w:rPr>
          <w:rFonts w:asciiTheme="minorHAnsi" w:hAnsiTheme="minorHAnsi" w:cstheme="minorHAnsi"/>
          <w:i/>
          <w:iCs/>
          <w:color w:val="auto"/>
        </w:rPr>
        <w:t xml:space="preserve"> Giriş Havasının Sıcaklığının Düşürülmesi </w:t>
      </w:r>
      <w:r w:rsidRPr="00651B1F">
        <w:rPr>
          <w:rFonts w:asciiTheme="minorHAnsi" w:hAnsiTheme="minorHAnsi" w:cstheme="minorHAnsi"/>
          <w:i/>
          <w:iCs/>
          <w:color w:val="auto"/>
        </w:rPr>
        <w:t>vb.)</w:t>
      </w:r>
      <w:r w:rsidR="003705E6">
        <w:rPr>
          <w:rFonts w:asciiTheme="minorHAnsi" w:hAnsiTheme="minorHAnsi" w:cstheme="minorHAnsi"/>
          <w:i/>
          <w:iCs/>
          <w:color w:val="auto"/>
        </w:rPr>
        <w:t xml:space="preserve"> bu başlık altında yer verilmesi beklenmektedir.</w:t>
      </w:r>
    </w:p>
    <w:p w14:paraId="67102328" w14:textId="75A9E346" w:rsidR="00F44A19" w:rsidRPr="009801F6" w:rsidRDefault="00F74ECE" w:rsidP="00F44A19">
      <w:pPr>
        <w:pStyle w:val="Balk2"/>
        <w:spacing w:before="240" w:after="0" w:line="360" w:lineRule="auto"/>
        <w:ind w:left="0" w:firstLine="0"/>
        <w:jc w:val="both"/>
        <w:rPr>
          <w:rFonts w:asciiTheme="minorHAnsi" w:hAnsiTheme="minorHAnsi" w:cstheme="minorHAnsi"/>
          <w:szCs w:val="24"/>
        </w:rPr>
      </w:pPr>
      <w:bookmarkStart w:id="78" w:name="_Toc104034908"/>
      <w:bookmarkStart w:id="79" w:name="_Toc105003649"/>
      <w:bookmarkStart w:id="80" w:name="_Toc105005698"/>
      <w:r>
        <w:rPr>
          <w:rFonts w:asciiTheme="minorHAnsi" w:hAnsiTheme="minorHAnsi" w:cstheme="minorHAnsi"/>
          <w:szCs w:val="24"/>
        </w:rPr>
        <w:lastRenderedPageBreak/>
        <w:t>8</w:t>
      </w:r>
      <w:r w:rsidR="00F44A19">
        <w:rPr>
          <w:rFonts w:asciiTheme="minorHAnsi" w:hAnsiTheme="minorHAnsi" w:cstheme="minorHAnsi"/>
          <w:szCs w:val="24"/>
        </w:rPr>
        <w:t>.1.</w:t>
      </w:r>
      <w:r w:rsidR="00ED22DA">
        <w:rPr>
          <w:rFonts w:asciiTheme="minorHAnsi" w:hAnsiTheme="minorHAnsi" w:cstheme="minorHAnsi"/>
          <w:szCs w:val="24"/>
        </w:rPr>
        <w:t xml:space="preserve"> </w:t>
      </w:r>
      <w:r w:rsidR="00F44A19" w:rsidRPr="009801F6">
        <w:rPr>
          <w:rFonts w:asciiTheme="minorHAnsi" w:hAnsiTheme="minorHAnsi" w:cstheme="minorHAnsi"/>
          <w:szCs w:val="24"/>
        </w:rPr>
        <w:t xml:space="preserve">ATIK ISI </w:t>
      </w:r>
      <w:r>
        <w:rPr>
          <w:rFonts w:asciiTheme="minorHAnsi" w:hAnsiTheme="minorHAnsi" w:cstheme="minorHAnsi"/>
          <w:szCs w:val="24"/>
        </w:rPr>
        <w:t>PROJESİ</w:t>
      </w:r>
      <w:r w:rsidR="00F44A19" w:rsidRPr="009801F6">
        <w:rPr>
          <w:rFonts w:asciiTheme="minorHAnsi" w:hAnsiTheme="minorHAnsi" w:cstheme="minorHAnsi"/>
          <w:szCs w:val="24"/>
        </w:rPr>
        <w:t xml:space="preserve"> 1</w:t>
      </w:r>
      <w:bookmarkEnd w:id="78"/>
      <w:bookmarkEnd w:id="79"/>
      <w:bookmarkEnd w:id="80"/>
    </w:p>
    <w:p w14:paraId="712190F1" w14:textId="0E55A8EA" w:rsidR="00F44A19" w:rsidRPr="009801F6" w:rsidRDefault="00F74ECE" w:rsidP="00DC5847">
      <w:pPr>
        <w:pStyle w:val="Balk2"/>
        <w:spacing w:before="240" w:after="240" w:line="360" w:lineRule="auto"/>
        <w:ind w:left="0" w:firstLine="0"/>
        <w:jc w:val="both"/>
        <w:rPr>
          <w:rFonts w:asciiTheme="minorHAnsi" w:hAnsiTheme="minorHAnsi" w:cstheme="minorHAnsi"/>
          <w:szCs w:val="24"/>
        </w:rPr>
      </w:pPr>
      <w:bookmarkStart w:id="81" w:name="_Toc104034909"/>
      <w:bookmarkStart w:id="82" w:name="_Toc105003650"/>
      <w:bookmarkStart w:id="83" w:name="_Toc105005699"/>
      <w:r>
        <w:rPr>
          <w:rFonts w:asciiTheme="minorHAnsi" w:hAnsiTheme="minorHAnsi" w:cstheme="minorHAnsi"/>
          <w:szCs w:val="24"/>
        </w:rPr>
        <w:t>8</w:t>
      </w:r>
      <w:r w:rsidR="00F44A19">
        <w:rPr>
          <w:rFonts w:asciiTheme="minorHAnsi" w:hAnsiTheme="minorHAnsi" w:cstheme="minorHAnsi"/>
          <w:szCs w:val="24"/>
        </w:rPr>
        <w:t>.1.1.</w:t>
      </w:r>
      <w:r w:rsidR="00F44A19" w:rsidRPr="009801F6">
        <w:rPr>
          <w:rFonts w:asciiTheme="minorHAnsi" w:hAnsiTheme="minorHAnsi" w:cstheme="minorHAnsi"/>
          <w:szCs w:val="24"/>
        </w:rPr>
        <w:t>MEVCUT DURUM</w:t>
      </w:r>
      <w:bookmarkEnd w:id="81"/>
      <w:bookmarkEnd w:id="82"/>
      <w:bookmarkEnd w:id="83"/>
    </w:p>
    <w:p w14:paraId="2FC25E78" w14:textId="63453C3B" w:rsidR="00F44A19" w:rsidRPr="006A132A" w:rsidRDefault="00F44A19" w:rsidP="00F44A19">
      <w:pPr>
        <w:spacing w:after="120" w:line="360" w:lineRule="auto"/>
        <w:rPr>
          <w:rFonts w:asciiTheme="minorHAnsi" w:hAnsiTheme="minorHAnsi" w:cstheme="minorHAnsi"/>
          <w:i/>
          <w:iCs/>
          <w:color w:val="auto"/>
          <w:lang w:val="en"/>
        </w:rPr>
      </w:pPr>
      <w:r w:rsidRPr="00F264CB">
        <w:rPr>
          <w:rFonts w:asciiTheme="minorHAnsi" w:hAnsiTheme="minorHAnsi" w:cstheme="minorHAnsi"/>
          <w:i/>
          <w:iCs/>
          <w:color w:val="auto"/>
        </w:rPr>
        <w:t>Bu bölümde, sistem veya ekipmanın durumu, etiket bilgileri, çalışma süresi, set değerleri gibi bilgilere yer verilmelidir.</w:t>
      </w:r>
      <w:r w:rsidR="00266968" w:rsidRPr="00F264CB">
        <w:rPr>
          <w:rFonts w:asciiTheme="minorHAnsi" w:hAnsiTheme="minorHAnsi" w:cstheme="minorHAnsi"/>
          <w:i/>
          <w:iCs/>
          <w:color w:val="auto"/>
        </w:rPr>
        <w:t xml:space="preserve"> </w:t>
      </w:r>
      <w:r w:rsidR="00105711" w:rsidRPr="00F264CB">
        <w:rPr>
          <w:rFonts w:asciiTheme="minorHAnsi" w:hAnsiTheme="minorHAnsi" w:cstheme="minorHAnsi"/>
          <w:i/>
          <w:iCs/>
          <w:color w:val="auto"/>
        </w:rPr>
        <w:t>Bu amaçla "</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Atık Isı Odaklı Enerji Etüt Kılavuzu</w:t>
      </w:r>
      <w:r w:rsidR="008F1C39" w:rsidRPr="00F264CB">
        <w:rPr>
          <w:rFonts w:asciiTheme="minorHAnsi" w:hAnsiTheme="minorHAnsi" w:cstheme="minorHAnsi"/>
          <w:i/>
          <w:iCs/>
          <w:color w:val="auto"/>
        </w:rPr>
        <w:t>-2</w:t>
      </w:r>
      <w:r w:rsidR="009F6137" w:rsidRPr="00F264CB">
        <w:rPr>
          <w:rFonts w:asciiTheme="minorHAnsi" w:hAnsiTheme="minorHAnsi" w:cstheme="minorHAnsi"/>
          <w:i/>
          <w:iCs/>
          <w:color w:val="auto"/>
        </w:rPr>
        <w:t>.</w:t>
      </w:r>
      <w:r w:rsidR="00271378">
        <w:rPr>
          <w:rFonts w:asciiTheme="minorHAnsi" w:hAnsiTheme="minorHAnsi" w:cstheme="minorHAnsi"/>
          <w:i/>
          <w:iCs/>
          <w:color w:val="auto"/>
        </w:rPr>
        <w:t>4</w:t>
      </w:r>
      <w:r w:rsidR="009F6137" w:rsidRPr="00F264CB">
        <w:rPr>
          <w:rFonts w:asciiTheme="minorHAnsi" w:hAnsiTheme="minorHAnsi" w:cstheme="minorHAnsi"/>
          <w:i/>
          <w:iCs/>
          <w:color w:val="auto"/>
        </w:rPr>
        <w:t xml:space="preserve"> ve 2.</w:t>
      </w:r>
      <w:r w:rsidR="00271378">
        <w:rPr>
          <w:rFonts w:asciiTheme="minorHAnsi" w:hAnsiTheme="minorHAnsi" w:cstheme="minorHAnsi"/>
          <w:i/>
          <w:iCs/>
          <w:color w:val="auto"/>
        </w:rPr>
        <w:t>9</w:t>
      </w:r>
      <w:r w:rsidR="00E86C83" w:rsidRPr="00F264CB">
        <w:rPr>
          <w:rFonts w:asciiTheme="minorHAnsi" w:hAnsiTheme="minorHAnsi" w:cstheme="minorHAnsi"/>
          <w:i/>
          <w:iCs/>
          <w:color w:val="auto"/>
        </w:rPr>
        <w:t>”</w:t>
      </w:r>
      <w:r w:rsidR="009F6137" w:rsidRPr="00F264CB">
        <w:rPr>
          <w:rFonts w:asciiTheme="minorHAnsi" w:hAnsiTheme="minorHAnsi" w:cstheme="minorHAnsi"/>
          <w:i/>
          <w:iCs/>
          <w:color w:val="auto"/>
        </w:rPr>
        <w:t xml:space="preserve"> arasındaki formla</w:t>
      </w:r>
      <w:r w:rsidR="00105711" w:rsidRPr="00F264CB">
        <w:rPr>
          <w:rFonts w:asciiTheme="minorHAnsi" w:hAnsiTheme="minorHAnsi" w:cstheme="minorHAnsi"/>
          <w:i/>
          <w:iCs/>
          <w:color w:val="auto"/>
        </w:rPr>
        <w:t xml:space="preserve">r </w:t>
      </w:r>
      <w:r w:rsidR="008F1C39" w:rsidRPr="00F264CB">
        <w:rPr>
          <w:rFonts w:asciiTheme="minorHAnsi" w:hAnsiTheme="minorHAnsi" w:cstheme="minorHAnsi"/>
          <w:i/>
          <w:iCs/>
          <w:color w:val="auto"/>
        </w:rPr>
        <w:t>kullanılabilir</w:t>
      </w:r>
      <w:r w:rsidR="008F1C39" w:rsidRPr="006A132A">
        <w:rPr>
          <w:rFonts w:asciiTheme="minorHAnsi" w:hAnsiTheme="minorHAnsi" w:cstheme="minorHAnsi"/>
          <w:bCs/>
          <w:i/>
          <w:iCs/>
          <w:color w:val="auto"/>
          <w:szCs w:val="24"/>
        </w:rPr>
        <w:t xml:space="preserve">. </w:t>
      </w:r>
    </w:p>
    <w:p w14:paraId="4EAEF13E" w14:textId="03AA0777"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bookmarkStart w:id="84" w:name="_Toc104034910"/>
      <w:bookmarkStart w:id="85" w:name="_Toc105003651"/>
      <w:bookmarkStart w:id="86" w:name="_Toc105005700"/>
      <w:r>
        <w:rPr>
          <w:rFonts w:asciiTheme="minorHAnsi" w:hAnsiTheme="minorHAnsi" w:cstheme="minorHAnsi"/>
          <w:color w:val="auto"/>
          <w:szCs w:val="24"/>
        </w:rPr>
        <w:t>8</w:t>
      </w:r>
      <w:r w:rsidR="00F44A19" w:rsidRPr="006A132A">
        <w:rPr>
          <w:rFonts w:asciiTheme="minorHAnsi" w:hAnsiTheme="minorHAnsi" w:cstheme="minorHAnsi"/>
          <w:color w:val="auto"/>
          <w:szCs w:val="24"/>
        </w:rPr>
        <w:t>.1.2.ÖNERİLER ve HESAPLAMALAR</w:t>
      </w:r>
      <w:bookmarkEnd w:id="84"/>
      <w:bookmarkEnd w:id="85"/>
      <w:bookmarkEnd w:id="86"/>
    </w:p>
    <w:p w14:paraId="2869B496" w14:textId="6796A011" w:rsidR="00F44A19" w:rsidRPr="00F264CB" w:rsidRDefault="00F44A19" w:rsidP="00F44A19">
      <w:p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Bu bölüm, önerilen sistemle ilgili detaylı açıklamaları, ölçüm sonuçlarını ve tasarruf hesaplamalarını içermelidir. </w:t>
      </w:r>
      <w:r w:rsidR="00D23A47" w:rsidRPr="00F264CB">
        <w:rPr>
          <w:rFonts w:asciiTheme="minorHAnsi" w:hAnsiTheme="minorHAnsi" w:cstheme="minorHAnsi"/>
          <w:i/>
          <w:iCs/>
          <w:color w:val="auto"/>
        </w:rPr>
        <w:t>Bu bölümdeki hesaplamalar için "</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 xml:space="preserve">Atık Isı Odaklı Enerji Etüt Kılavuzu </w:t>
      </w:r>
      <w:r w:rsidR="00D23A47" w:rsidRPr="00F264CB">
        <w:rPr>
          <w:rFonts w:asciiTheme="minorHAnsi" w:hAnsiTheme="minorHAnsi" w:cstheme="minorHAnsi"/>
          <w:i/>
          <w:iCs/>
          <w:color w:val="auto"/>
        </w:rPr>
        <w:t>-3" içerisindeki örnek yaklaşımlar, tablolar ve formüller kullanılabilir</w:t>
      </w:r>
      <w:r w:rsidRPr="00F264CB">
        <w:rPr>
          <w:rFonts w:asciiTheme="minorHAnsi" w:hAnsiTheme="minorHAnsi" w:cstheme="minorHAnsi"/>
          <w:i/>
          <w:iCs/>
          <w:color w:val="auto"/>
        </w:rPr>
        <w:t>. Ayrıca öneriden kaynaklı enerji dışı kazanımlar varsa bununla ilgili açıklayıcı bilgi verilebilir.</w:t>
      </w:r>
    </w:p>
    <w:p w14:paraId="7A41A8E5" w14:textId="7FEFF148"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bookmarkStart w:id="87" w:name="_Toc104034911"/>
      <w:bookmarkStart w:id="88" w:name="_Toc105003652"/>
      <w:bookmarkStart w:id="89" w:name="_Toc105005701"/>
      <w:r>
        <w:rPr>
          <w:rFonts w:asciiTheme="minorHAnsi" w:hAnsiTheme="minorHAnsi" w:cstheme="minorHAnsi"/>
          <w:color w:val="auto"/>
          <w:szCs w:val="24"/>
        </w:rPr>
        <w:t>8</w:t>
      </w:r>
      <w:r w:rsidR="00F44A19" w:rsidRPr="006A132A">
        <w:rPr>
          <w:rFonts w:asciiTheme="minorHAnsi" w:hAnsiTheme="minorHAnsi" w:cstheme="minorHAnsi"/>
          <w:color w:val="auto"/>
          <w:szCs w:val="24"/>
        </w:rPr>
        <w:t>.1.3.SONUÇ</w:t>
      </w:r>
      <w:bookmarkEnd w:id="87"/>
      <w:bookmarkEnd w:id="88"/>
      <w:bookmarkEnd w:id="89"/>
    </w:p>
    <w:p w14:paraId="43F94131" w14:textId="323B01F9" w:rsidR="00F44A19" w:rsidRPr="00F264CB" w:rsidRDefault="00F44A19" w:rsidP="00F44A19">
      <w:p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Bu bölüm, önerilen sistemle ilgili hesaplanan tasarrufları, yatırım maliyetini ve finansal değerlemelerini (IRR, NBD, Basit Geri Ödeme, vb.) içermelidir. Önlemin hayata geçirilmesine yönelik herhangi bir </w:t>
      </w:r>
      <w:proofErr w:type="spellStart"/>
      <w:r w:rsidRPr="00F264CB">
        <w:rPr>
          <w:rFonts w:asciiTheme="minorHAnsi" w:hAnsiTheme="minorHAnsi" w:cstheme="minorHAnsi"/>
          <w:i/>
          <w:iCs/>
          <w:color w:val="auto"/>
        </w:rPr>
        <w:t>operasyonel</w:t>
      </w:r>
      <w:proofErr w:type="spellEnd"/>
      <w:r w:rsidRPr="00F264CB">
        <w:rPr>
          <w:rFonts w:asciiTheme="minorHAnsi" w:hAnsiTheme="minorHAnsi" w:cstheme="minorHAnsi"/>
          <w:i/>
          <w:iCs/>
          <w:color w:val="auto"/>
        </w:rPr>
        <w:t xml:space="preserve"> değişiklik, ağır bakım süreçleri gibi durumlar da bu bölümde detaylandırılmalıdır. Ayrıca tüm önerilerin birbiriyle olan ilişkisi dikkate alınmalıdır. Bir önlemden kaynaklı tasarrufun, ilişkili diğer önlemin tasarrufunu etkileyeceğini düşünerek </w:t>
      </w:r>
      <w:proofErr w:type="spellStart"/>
      <w:r w:rsidRPr="00F264CB">
        <w:rPr>
          <w:rFonts w:asciiTheme="minorHAnsi" w:hAnsiTheme="minorHAnsi" w:cstheme="minorHAnsi"/>
          <w:i/>
          <w:iCs/>
          <w:color w:val="auto"/>
        </w:rPr>
        <w:t>artımsal</w:t>
      </w:r>
      <w:proofErr w:type="spellEnd"/>
      <w:r w:rsidRPr="00F264CB">
        <w:rPr>
          <w:rFonts w:asciiTheme="minorHAnsi" w:hAnsiTheme="minorHAnsi" w:cstheme="minorHAnsi"/>
          <w:i/>
          <w:iCs/>
          <w:color w:val="auto"/>
        </w:rPr>
        <w:t xml:space="preserve"> şekilde irdeleme yapılmalıdır. Önlemin uygulanması konusunda makul olmayan durumlar varsa veya potansiyel olduğu halde kullanılmasının işletme adına bir fayda yaratmayacaksa buna dair de açıklama eklenmelidir.</w:t>
      </w:r>
    </w:p>
    <w:p w14:paraId="7839F2A2" w14:textId="1745D9D4" w:rsidR="00DC5847" w:rsidRDefault="00DC5847">
      <w:pPr>
        <w:spacing w:after="160" w:line="259" w:lineRule="auto"/>
        <w:ind w:left="0" w:right="0" w:firstLine="0"/>
        <w:jc w:val="left"/>
        <w:rPr>
          <w:rFonts w:asciiTheme="minorHAnsi" w:hAnsiTheme="minorHAnsi" w:cstheme="minorHAnsi"/>
          <w:b/>
          <w:bCs/>
          <w:color w:val="000000" w:themeColor="text1"/>
          <w:sz w:val="18"/>
          <w:szCs w:val="18"/>
        </w:rPr>
      </w:pPr>
      <w:bookmarkStart w:id="90" w:name="_Toc98981208"/>
    </w:p>
    <w:p w14:paraId="4C46D323" w14:textId="083BC67A" w:rsidR="00F44A19" w:rsidRPr="003D4138" w:rsidRDefault="00F44A19" w:rsidP="00F44A19">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Atık Isı </w:t>
      </w:r>
      <w:r w:rsidR="00F74ECE">
        <w:rPr>
          <w:rFonts w:asciiTheme="minorHAnsi" w:hAnsiTheme="minorHAnsi" w:cstheme="minorHAnsi"/>
          <w:color w:val="000000" w:themeColor="text1"/>
        </w:rPr>
        <w:t xml:space="preserve">Projesi </w:t>
      </w:r>
      <w:r w:rsidR="0021534E">
        <w:rPr>
          <w:rFonts w:asciiTheme="minorHAnsi" w:hAnsiTheme="minorHAnsi" w:cstheme="minorHAnsi"/>
          <w:color w:val="000000" w:themeColor="text1"/>
        </w:rPr>
        <w:t>Özet</w:t>
      </w:r>
      <w:r w:rsidRPr="003D4138">
        <w:rPr>
          <w:rFonts w:asciiTheme="minorHAnsi" w:hAnsiTheme="minorHAnsi" w:cstheme="minorHAnsi"/>
          <w:color w:val="000000" w:themeColor="text1"/>
        </w:rPr>
        <w:t xml:space="preserve"> Tablosu</w:t>
      </w:r>
      <w:bookmarkEnd w:id="90"/>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CA65CC" w:rsidRPr="003D4138" w14:paraId="0A19614C" w14:textId="01B3BFED" w:rsidTr="000865CF">
        <w:trPr>
          <w:trHeight w:val="417"/>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1EB37D" w14:textId="4DA35A6A" w:rsidR="00CA65CC" w:rsidRPr="00F74ECE" w:rsidRDefault="00CA65CC" w:rsidP="00F74ECE">
            <w:pPr>
              <w:spacing w:after="0" w:line="240" w:lineRule="auto"/>
              <w:ind w:left="0" w:right="0" w:firstLine="0"/>
              <w:jc w:val="center"/>
              <w:rPr>
                <w:rFonts w:asciiTheme="minorHAnsi" w:hAnsiTheme="minorHAnsi" w:cstheme="minorHAnsi"/>
                <w:b/>
                <w:bCs/>
                <w:color w:val="000000" w:themeColor="text1"/>
                <w:sz w:val="20"/>
                <w:szCs w:val="20"/>
              </w:rPr>
            </w:pPr>
            <w:r w:rsidRPr="00F74ECE">
              <w:rPr>
                <w:rFonts w:asciiTheme="minorHAnsi" w:hAnsiTheme="minorHAnsi" w:cstheme="minorHAnsi"/>
                <w:b/>
                <w:color w:val="auto"/>
                <w:sz w:val="20"/>
                <w:szCs w:val="24"/>
              </w:rPr>
              <w:t xml:space="preserve">Atık Isı </w:t>
            </w:r>
            <w:r>
              <w:rPr>
                <w:rFonts w:asciiTheme="minorHAnsi" w:hAnsiTheme="minorHAnsi" w:cstheme="minorHAnsi"/>
                <w:b/>
                <w:color w:val="auto"/>
                <w:sz w:val="20"/>
                <w:szCs w:val="24"/>
              </w:rPr>
              <w:t>v</w:t>
            </w:r>
            <w:r w:rsidRPr="00F74ECE">
              <w:rPr>
                <w:rFonts w:asciiTheme="minorHAnsi" w:hAnsiTheme="minorHAnsi" w:cstheme="minorHAnsi"/>
                <w:b/>
                <w:color w:val="auto"/>
                <w:sz w:val="20"/>
                <w:szCs w:val="24"/>
              </w:rPr>
              <w:t>e Yenilenebilir Enerji Proje Önerileri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D8B114" w14:textId="13E8777B"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7978BA" w14:textId="41100411" w:rsidR="00CA65CC" w:rsidRPr="003D4138" w:rsidRDefault="00DC5847"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CA65CC">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4E190C60" w14:textId="77777777" w:rsidR="00CA65CC" w:rsidRDefault="00CA65CC" w:rsidP="0021534E">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67D6A716" w14:textId="31FC8C80" w:rsidR="00CA65CC" w:rsidRPr="003D4138" w:rsidRDefault="00CA65CC" w:rsidP="0021534E">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21534E" w:rsidRPr="003D4138" w14:paraId="27B335E0" w14:textId="30D4D57B" w:rsidTr="00191278">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5F7A"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98E02"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2AF7D159"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7F49AF86" w14:textId="5DFC6412"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4A176E29"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48DFAEDA" w14:textId="7C3CD2C2"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31F744C6"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4843AEBF" w14:textId="5A2B2245"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0AF21623"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6793AF26" w14:textId="64D661E9"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700E9C08"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r>
      <w:tr w:rsidR="000A704C" w:rsidRPr="003D4138" w14:paraId="0692021B" w14:textId="7B84E2A0" w:rsidTr="00CA65CC">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268986" w14:textId="1180FB2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 xml:space="preserve">Atık Isı </w:t>
            </w:r>
            <w:r>
              <w:rPr>
                <w:rFonts w:asciiTheme="minorHAnsi" w:hAnsiTheme="minorHAnsi" w:cstheme="minorHAnsi"/>
                <w:color w:val="000000" w:themeColor="text1"/>
                <w:sz w:val="20"/>
                <w:szCs w:val="20"/>
              </w:rPr>
              <w:t>Projesi</w:t>
            </w:r>
            <w:r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5E76A787"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5DBA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40C982C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DAB84C2"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0810C63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3F720E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r>
      <w:tr w:rsidR="000A704C" w:rsidRPr="003D4138" w14:paraId="6ACCCDB8" w14:textId="2AB6968A" w:rsidTr="00CA65CC">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2A678786"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60C6DE9E"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4857436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56C2288D"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719A8A67"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50BC81C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9B9E454"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r>
      <w:tr w:rsidR="0021534E" w:rsidRPr="003D4138" w14:paraId="339B404C" w14:textId="2B794D33" w:rsidTr="0021534E">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4DFCFEC9" w14:textId="77777777" w:rsidR="0021534E" w:rsidRPr="003D4138" w:rsidRDefault="0021534E" w:rsidP="00CD1DD2">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7DC73111"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5DB26763"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203537E1"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34AD7055"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7CBB2C31"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67935978"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r>
    </w:tbl>
    <w:p w14:paraId="795AE14F" w14:textId="77777777" w:rsidR="00F264CB" w:rsidRDefault="00F264CB" w:rsidP="002F2507">
      <w:pPr>
        <w:pStyle w:val="ResimYazs"/>
        <w:spacing w:before="240"/>
        <w:jc w:val="center"/>
        <w:rPr>
          <w:rFonts w:asciiTheme="minorHAnsi" w:hAnsiTheme="minorHAnsi" w:cstheme="minorHAnsi"/>
          <w:color w:val="000000" w:themeColor="text1"/>
        </w:rPr>
      </w:pPr>
      <w:bookmarkStart w:id="91" w:name="_Toc98981209"/>
    </w:p>
    <w:p w14:paraId="72802AD7" w14:textId="21CABA54" w:rsidR="00BE4997" w:rsidRDefault="001B4572" w:rsidP="002F2507">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lastRenderedPageBreak/>
        <w:t xml:space="preserve">Tablo… </w:t>
      </w:r>
      <w:r w:rsidR="00F74ECE">
        <w:rPr>
          <w:rFonts w:asciiTheme="minorHAnsi" w:hAnsiTheme="minorHAnsi" w:cstheme="minorHAnsi"/>
          <w:color w:val="000000" w:themeColor="text1"/>
        </w:rPr>
        <w:t xml:space="preserve"> </w:t>
      </w:r>
      <w:r w:rsidRPr="003D4138">
        <w:rPr>
          <w:rFonts w:asciiTheme="minorHAnsi" w:hAnsiTheme="minorHAnsi" w:cstheme="minorHAnsi"/>
          <w:color w:val="000000" w:themeColor="text1"/>
        </w:rPr>
        <w:t xml:space="preserve">Atık Isı </w:t>
      </w:r>
      <w:r w:rsidR="00F74ECE">
        <w:rPr>
          <w:rFonts w:asciiTheme="minorHAnsi" w:hAnsiTheme="minorHAnsi" w:cstheme="minorHAnsi"/>
          <w:color w:val="000000" w:themeColor="text1"/>
        </w:rPr>
        <w:t>Projesi</w:t>
      </w:r>
      <w:r w:rsidRPr="003D4138">
        <w:rPr>
          <w:rFonts w:asciiTheme="minorHAnsi" w:hAnsiTheme="minorHAnsi" w:cstheme="minorHAnsi"/>
          <w:color w:val="000000" w:themeColor="text1"/>
        </w:rPr>
        <w:t xml:space="preserve"> </w:t>
      </w:r>
      <w:r w:rsidR="0021534E">
        <w:rPr>
          <w:rFonts w:asciiTheme="minorHAnsi" w:hAnsiTheme="minorHAnsi" w:cstheme="minorHAnsi"/>
          <w:color w:val="000000" w:themeColor="text1"/>
        </w:rPr>
        <w:t xml:space="preserve">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21534E" w:rsidRPr="009801F6" w14:paraId="790B5CF9" w14:textId="0CAD9A0E" w:rsidTr="00F10E07">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bookmarkEnd w:id="91"/>
          <w:p w14:paraId="4E489AA2" w14:textId="77777777" w:rsidR="00774577" w:rsidRDefault="00774577"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Pr>
                <w:rFonts w:asciiTheme="minorHAnsi" w:hAnsiTheme="minorHAnsi" w:cstheme="minorHAnsi"/>
                <w:b/>
                <w:bCs/>
                <w:sz w:val="20"/>
                <w:szCs w:val="20"/>
              </w:rPr>
              <w:t>T</w:t>
            </w:r>
            <w:r w:rsidR="0021534E" w:rsidRPr="009801F6">
              <w:rPr>
                <w:rFonts w:asciiTheme="minorHAnsi" w:hAnsiTheme="minorHAnsi" w:cstheme="minorHAnsi"/>
                <w:b/>
                <w:bCs/>
                <w:sz w:val="20"/>
                <w:szCs w:val="20"/>
              </w:rPr>
              <w:t xml:space="preserve">asarruf </w:t>
            </w:r>
          </w:p>
          <w:p w14:paraId="0A53088C" w14:textId="0988559A"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41B9EF" w14:textId="77777777" w:rsidR="00774577" w:rsidRDefault="00774577"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sidRPr="009801F6">
              <w:rPr>
                <w:rFonts w:asciiTheme="minorHAnsi" w:hAnsiTheme="minorHAnsi" w:cstheme="minorHAnsi"/>
                <w:b/>
                <w:bCs/>
                <w:sz w:val="20"/>
                <w:szCs w:val="20"/>
              </w:rPr>
              <w:t xml:space="preserve">Tasarruf </w:t>
            </w:r>
          </w:p>
          <w:p w14:paraId="2E7B9969" w14:textId="169EA58C"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9F2B9D" w14:textId="56DB1F4D"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Toplam</w:t>
            </w:r>
            <w:r w:rsidR="00CA65CC">
              <w:rPr>
                <w:rFonts w:asciiTheme="minorHAnsi" w:hAnsiTheme="minorHAnsi" w:cstheme="minorHAnsi"/>
                <w:b/>
                <w:bCs/>
                <w:sz w:val="20"/>
                <w:szCs w:val="20"/>
              </w:rPr>
              <w:t xml:space="preserve"> Tasarruf Miktarı</w:t>
            </w:r>
          </w:p>
          <w:p w14:paraId="56B90D9C" w14:textId="2E8287C4"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 ($)</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A74027"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Yatırım Maliyeti </w:t>
            </w:r>
          </w:p>
          <w:p w14:paraId="144C09EB" w14:textId="555915D4"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C90663"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44253398" w14:textId="0C5505B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3EAF7"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62392309" w14:textId="1F06D3B1"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0201C9"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21534E" w:rsidRPr="009801F6" w14:paraId="27D44374" w14:textId="28FDD2A3" w:rsidTr="00F10E07">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ABE4F"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0563AE4D"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5C226C07"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2F974141"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8AF25FD"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25150C6"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4948B0F"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21A76ABC"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2EB66F30"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r>
      <w:tr w:rsidR="0021534E" w:rsidRPr="009801F6" w14:paraId="79FB25BD" w14:textId="411B9BE5" w:rsidTr="00F10E07">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152C89C4"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68ADE8C3"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2C76265"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6616A98F"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0E73D04F"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0C0B15C2"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204E69A7"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B37EBA7"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2B586A84"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r>
    </w:tbl>
    <w:p w14:paraId="32E3B10E" w14:textId="16A0818B"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2" w:name="_Toc104034912"/>
      <w:bookmarkStart w:id="93" w:name="_Toc105003653"/>
      <w:bookmarkStart w:id="94" w:name="_Toc105005702"/>
      <w:r>
        <w:rPr>
          <w:rFonts w:asciiTheme="minorHAnsi" w:hAnsiTheme="minorHAnsi" w:cstheme="minorHAnsi"/>
          <w:szCs w:val="24"/>
        </w:rPr>
        <w:t>8</w:t>
      </w:r>
      <w:r w:rsidR="00F44A19">
        <w:rPr>
          <w:rFonts w:asciiTheme="minorHAnsi" w:hAnsiTheme="minorHAnsi" w:cstheme="minorHAnsi"/>
          <w:szCs w:val="24"/>
        </w:rPr>
        <w:t>.2.</w:t>
      </w:r>
      <w:r w:rsidR="00F44A19" w:rsidRPr="009801F6">
        <w:rPr>
          <w:rFonts w:asciiTheme="minorHAnsi" w:hAnsiTheme="minorHAnsi" w:cstheme="minorHAnsi"/>
          <w:szCs w:val="24"/>
        </w:rPr>
        <w:t>ATIK ISI P</w:t>
      </w:r>
      <w:r w:rsidR="00F74ECE">
        <w:rPr>
          <w:rFonts w:asciiTheme="minorHAnsi" w:hAnsiTheme="minorHAnsi" w:cstheme="minorHAnsi"/>
          <w:szCs w:val="24"/>
        </w:rPr>
        <w:t>ROJESİ</w:t>
      </w:r>
      <w:r w:rsidR="00F44A19" w:rsidRPr="009801F6">
        <w:rPr>
          <w:rFonts w:asciiTheme="minorHAnsi" w:hAnsiTheme="minorHAnsi" w:cstheme="minorHAnsi"/>
          <w:szCs w:val="24"/>
        </w:rPr>
        <w:t xml:space="preserve"> 2</w:t>
      </w:r>
      <w:bookmarkEnd w:id="92"/>
      <w:bookmarkEnd w:id="93"/>
      <w:bookmarkEnd w:id="94"/>
    </w:p>
    <w:p w14:paraId="640C476A" w14:textId="768949A3"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5" w:name="_Toc104034913"/>
      <w:bookmarkStart w:id="96" w:name="_Toc105003654"/>
      <w:bookmarkStart w:id="97" w:name="_Toc105005703"/>
      <w:r>
        <w:rPr>
          <w:rFonts w:asciiTheme="minorHAnsi" w:hAnsiTheme="minorHAnsi" w:cstheme="minorHAnsi"/>
          <w:szCs w:val="24"/>
        </w:rPr>
        <w:t>8</w:t>
      </w:r>
      <w:r w:rsidR="00F44A19">
        <w:rPr>
          <w:rFonts w:asciiTheme="minorHAnsi" w:hAnsiTheme="minorHAnsi" w:cstheme="minorHAnsi"/>
          <w:szCs w:val="24"/>
        </w:rPr>
        <w:t>.2.1.</w:t>
      </w:r>
      <w:r w:rsidR="00F44A19" w:rsidRPr="009801F6">
        <w:rPr>
          <w:rFonts w:asciiTheme="minorHAnsi" w:hAnsiTheme="minorHAnsi" w:cstheme="minorHAnsi"/>
          <w:szCs w:val="24"/>
        </w:rPr>
        <w:t>MEVCUT DURUM</w:t>
      </w:r>
      <w:bookmarkEnd w:id="95"/>
      <w:bookmarkEnd w:id="96"/>
      <w:bookmarkEnd w:id="97"/>
    </w:p>
    <w:p w14:paraId="461CABD6" w14:textId="69C6824A"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8" w:name="_Toc104034914"/>
      <w:bookmarkStart w:id="99" w:name="_Toc105003655"/>
      <w:bookmarkStart w:id="100" w:name="_Toc105005704"/>
      <w:r>
        <w:rPr>
          <w:rFonts w:asciiTheme="minorHAnsi" w:hAnsiTheme="minorHAnsi" w:cstheme="minorHAnsi"/>
          <w:szCs w:val="24"/>
        </w:rPr>
        <w:t>8</w:t>
      </w:r>
      <w:r w:rsidR="00F44A19">
        <w:rPr>
          <w:rFonts w:asciiTheme="minorHAnsi" w:hAnsiTheme="minorHAnsi" w:cstheme="minorHAnsi"/>
          <w:szCs w:val="24"/>
        </w:rPr>
        <w:t>.2.2.</w:t>
      </w:r>
      <w:r w:rsidR="00F44A19" w:rsidRPr="009801F6">
        <w:rPr>
          <w:rFonts w:asciiTheme="minorHAnsi" w:hAnsiTheme="minorHAnsi" w:cstheme="minorHAnsi"/>
          <w:szCs w:val="24"/>
        </w:rPr>
        <w:t>ÖNERİLER ve HESAPLAMALAR</w:t>
      </w:r>
      <w:bookmarkEnd w:id="98"/>
      <w:bookmarkEnd w:id="99"/>
      <w:bookmarkEnd w:id="100"/>
    </w:p>
    <w:p w14:paraId="54F91405" w14:textId="1AAC9D3C"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101" w:name="_Toc104034915"/>
      <w:bookmarkStart w:id="102" w:name="_Toc105003656"/>
      <w:bookmarkStart w:id="103" w:name="_Toc105005705"/>
      <w:r>
        <w:rPr>
          <w:rFonts w:asciiTheme="minorHAnsi" w:hAnsiTheme="minorHAnsi" w:cstheme="minorHAnsi"/>
          <w:szCs w:val="24"/>
        </w:rPr>
        <w:t>8</w:t>
      </w:r>
      <w:r w:rsidR="00F44A19">
        <w:rPr>
          <w:rFonts w:asciiTheme="minorHAnsi" w:hAnsiTheme="minorHAnsi" w:cstheme="minorHAnsi"/>
          <w:szCs w:val="24"/>
        </w:rPr>
        <w:t>.2.3.</w:t>
      </w:r>
      <w:r w:rsidR="00F44A19" w:rsidRPr="009801F6">
        <w:rPr>
          <w:rFonts w:asciiTheme="minorHAnsi" w:hAnsiTheme="minorHAnsi" w:cstheme="minorHAnsi"/>
          <w:szCs w:val="24"/>
        </w:rPr>
        <w:t>SONUÇ</w:t>
      </w:r>
      <w:bookmarkEnd w:id="101"/>
      <w:bookmarkEnd w:id="102"/>
      <w:bookmarkEnd w:id="103"/>
    </w:p>
    <w:p w14:paraId="2147AAE7" w14:textId="2EA3619F" w:rsidR="00B27797" w:rsidRPr="00B27797" w:rsidRDefault="00A62F43" w:rsidP="00B27797">
      <w:pPr>
        <w:pStyle w:val="Balk2"/>
        <w:spacing w:before="240" w:after="240" w:line="360" w:lineRule="auto"/>
        <w:ind w:left="0" w:firstLine="0"/>
        <w:jc w:val="both"/>
        <w:rPr>
          <w:rFonts w:asciiTheme="minorHAnsi" w:hAnsiTheme="minorHAnsi" w:cstheme="minorHAnsi"/>
          <w:szCs w:val="24"/>
        </w:rPr>
      </w:pPr>
      <w:bookmarkStart w:id="104" w:name="_Toc102045603"/>
      <w:bookmarkStart w:id="105" w:name="_Toc104034916"/>
      <w:bookmarkStart w:id="106" w:name="_Toc105003657"/>
      <w:bookmarkStart w:id="107" w:name="_Toc105005706"/>
      <w:r>
        <w:rPr>
          <w:rFonts w:asciiTheme="minorHAnsi" w:hAnsiTheme="minorHAnsi" w:cstheme="minorHAnsi"/>
          <w:szCs w:val="24"/>
        </w:rPr>
        <w:t>8</w:t>
      </w:r>
      <w:r w:rsidR="00F74ECE">
        <w:rPr>
          <w:rFonts w:asciiTheme="minorHAnsi" w:hAnsiTheme="minorHAnsi" w:cstheme="minorHAnsi"/>
          <w:szCs w:val="24"/>
        </w:rPr>
        <w:t>.3</w:t>
      </w:r>
      <w:r w:rsidR="00F44A19" w:rsidRPr="00B27797">
        <w:rPr>
          <w:rFonts w:asciiTheme="minorHAnsi" w:hAnsiTheme="minorHAnsi" w:cstheme="minorHAnsi"/>
          <w:szCs w:val="24"/>
        </w:rPr>
        <w:t>.</w:t>
      </w:r>
      <w:bookmarkEnd w:id="104"/>
      <w:r w:rsidR="00F44A19" w:rsidRPr="00B27797">
        <w:rPr>
          <w:rFonts w:asciiTheme="minorHAnsi" w:hAnsiTheme="minorHAnsi" w:cstheme="minorHAnsi"/>
          <w:szCs w:val="24"/>
        </w:rPr>
        <w:t xml:space="preserve">YENİLENEBİLİR ENERJİ </w:t>
      </w:r>
      <w:bookmarkEnd w:id="105"/>
      <w:bookmarkEnd w:id="106"/>
      <w:bookmarkEnd w:id="107"/>
      <w:r w:rsidR="00F74ECE">
        <w:rPr>
          <w:rFonts w:asciiTheme="minorHAnsi" w:hAnsiTheme="minorHAnsi" w:cstheme="minorHAnsi"/>
          <w:szCs w:val="24"/>
        </w:rPr>
        <w:t>PROJESİ 1</w:t>
      </w:r>
    </w:p>
    <w:p w14:paraId="7F00FB15" w14:textId="6B85D962" w:rsidR="00F44A19" w:rsidRPr="006A132A" w:rsidRDefault="00F44A19" w:rsidP="00F44A19">
      <w:pPr>
        <w:spacing w:line="360" w:lineRule="auto"/>
        <w:ind w:left="0" w:firstLine="0"/>
        <w:rPr>
          <w:rFonts w:asciiTheme="minorHAnsi" w:hAnsiTheme="minorHAnsi" w:cstheme="minorHAnsi"/>
          <w:bCs/>
          <w:i/>
          <w:iCs/>
          <w:color w:val="auto"/>
          <w:szCs w:val="24"/>
        </w:rPr>
      </w:pPr>
      <w:r w:rsidRPr="006A132A">
        <w:rPr>
          <w:rFonts w:asciiTheme="minorHAnsi" w:hAnsiTheme="minorHAnsi" w:cstheme="minorHAnsi"/>
          <w:bCs/>
          <w:i/>
          <w:iCs/>
          <w:color w:val="auto"/>
          <w:szCs w:val="24"/>
        </w:rPr>
        <w:t>Bu bölümde yerinde enerji üretimi ve alternatif enerji kaynakları sistemlerinin uygulanması için kabuller, tablolar, yatırım maliyetleri, basit geri ödeme süreleri, NBD, IRR vb. paylaşılacaktır.</w:t>
      </w:r>
      <w:r w:rsidR="005F6495" w:rsidRPr="006A132A">
        <w:rPr>
          <w:rFonts w:asciiTheme="minorHAnsi" w:hAnsiTheme="minorHAnsi" w:cstheme="minorHAnsi"/>
          <w:bCs/>
          <w:i/>
          <w:iCs/>
          <w:color w:val="auto"/>
          <w:szCs w:val="24"/>
        </w:rPr>
        <w:t xml:space="preserve"> Bu bölümde</w:t>
      </w:r>
      <w:r w:rsidR="006A4484" w:rsidRPr="006A132A">
        <w:rPr>
          <w:rFonts w:asciiTheme="minorHAnsi" w:hAnsiTheme="minorHAnsi" w:cstheme="minorHAnsi"/>
          <w:bCs/>
          <w:i/>
          <w:iCs/>
          <w:color w:val="auto"/>
          <w:szCs w:val="24"/>
        </w:rPr>
        <w:t>,</w:t>
      </w:r>
      <w:r w:rsidRPr="006A132A">
        <w:rPr>
          <w:rFonts w:asciiTheme="minorHAnsi" w:hAnsiTheme="minorHAnsi" w:cstheme="minorHAnsi"/>
          <w:bCs/>
          <w:i/>
          <w:iCs/>
          <w:color w:val="auto"/>
          <w:szCs w:val="24"/>
        </w:rPr>
        <w:t xml:space="preserve"> </w:t>
      </w:r>
      <w:r w:rsidR="00A81A29" w:rsidRPr="006A132A">
        <w:rPr>
          <w:rFonts w:asciiTheme="minorHAnsi" w:hAnsiTheme="minorHAnsi" w:cstheme="minorHAnsi"/>
          <w:i/>
          <w:iCs/>
          <w:color w:val="auto"/>
          <w:lang w:val="en"/>
        </w:rPr>
        <w:t>"</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Atık Isı Odaklı Enerji Etüt Kılavuzu</w:t>
      </w:r>
      <w:r w:rsidR="00A81A29" w:rsidRPr="006A132A">
        <w:rPr>
          <w:rFonts w:asciiTheme="minorHAnsi" w:hAnsiTheme="minorHAnsi" w:cstheme="minorHAnsi"/>
          <w:bCs/>
          <w:i/>
          <w:iCs/>
          <w:color w:val="auto"/>
          <w:szCs w:val="24"/>
        </w:rPr>
        <w:t>-</w:t>
      </w:r>
      <w:r w:rsidR="002C4247" w:rsidRPr="006A132A">
        <w:rPr>
          <w:rFonts w:asciiTheme="minorHAnsi" w:hAnsiTheme="minorHAnsi" w:cstheme="minorHAnsi"/>
          <w:i/>
          <w:iCs/>
          <w:color w:val="auto"/>
          <w:lang w:val="en"/>
        </w:rPr>
        <w:t xml:space="preserve">2.10 </w:t>
      </w:r>
      <w:r w:rsidR="00A81A29" w:rsidRPr="006A132A">
        <w:rPr>
          <w:rFonts w:asciiTheme="minorHAnsi" w:hAnsiTheme="minorHAnsi" w:cstheme="minorHAnsi"/>
          <w:bCs/>
          <w:i/>
          <w:iCs/>
          <w:color w:val="auto"/>
          <w:szCs w:val="24"/>
        </w:rPr>
        <w:t>Yerinde Enerji Üretimi ve Alternatif Enerji Kaynakları"</w:t>
      </w:r>
      <w:r w:rsidR="002C4247" w:rsidRPr="006A132A">
        <w:rPr>
          <w:rFonts w:asciiTheme="minorHAnsi" w:hAnsiTheme="minorHAnsi" w:cstheme="minorHAnsi"/>
          <w:bCs/>
          <w:i/>
          <w:iCs/>
          <w:color w:val="auto"/>
          <w:szCs w:val="24"/>
        </w:rPr>
        <w:t xml:space="preserve"> başlığındaki veri toplama formları</w:t>
      </w:r>
      <w:r w:rsidR="00A81A29" w:rsidRPr="006A132A">
        <w:rPr>
          <w:rFonts w:asciiTheme="minorHAnsi" w:hAnsiTheme="minorHAnsi" w:cstheme="minorHAnsi"/>
          <w:bCs/>
          <w:i/>
          <w:iCs/>
          <w:color w:val="auto"/>
          <w:szCs w:val="24"/>
        </w:rPr>
        <w:t xml:space="preserve"> ve aynı kılavuzun üçüncü bölümündeki hesaplama yaklaşımları kullanıl</w:t>
      </w:r>
      <w:r w:rsidR="002C4247" w:rsidRPr="006A132A">
        <w:rPr>
          <w:rFonts w:asciiTheme="minorHAnsi" w:hAnsiTheme="minorHAnsi" w:cstheme="minorHAnsi"/>
          <w:bCs/>
          <w:i/>
          <w:iCs/>
          <w:color w:val="auto"/>
          <w:szCs w:val="24"/>
        </w:rPr>
        <w:t>abilir.</w:t>
      </w:r>
    </w:p>
    <w:p w14:paraId="2447E787" w14:textId="77777777" w:rsidR="00ED22DA" w:rsidRPr="00103A62" w:rsidRDefault="00ED22DA" w:rsidP="00103A62">
      <w:pPr>
        <w:ind w:left="0" w:firstLine="0"/>
      </w:pPr>
    </w:p>
    <w:p w14:paraId="0B34C5C9" w14:textId="01B60DE7" w:rsidR="00F44A19" w:rsidRPr="006A132A" w:rsidRDefault="00A62F43" w:rsidP="00F44A19">
      <w:pPr>
        <w:pStyle w:val="Balk2"/>
        <w:spacing w:before="240" w:after="240" w:line="360" w:lineRule="auto"/>
        <w:ind w:left="0" w:firstLine="0"/>
        <w:jc w:val="both"/>
        <w:rPr>
          <w:rFonts w:asciiTheme="minorHAnsi" w:hAnsiTheme="minorHAnsi" w:cstheme="minorHAnsi"/>
          <w:color w:val="auto"/>
          <w:szCs w:val="24"/>
        </w:rPr>
      </w:pPr>
      <w:bookmarkStart w:id="108" w:name="_Toc104034919"/>
      <w:bookmarkStart w:id="109" w:name="_Toc105003659"/>
      <w:bookmarkStart w:id="110" w:name="_Toc105005708"/>
      <w:r>
        <w:rPr>
          <w:rFonts w:asciiTheme="minorHAnsi" w:hAnsiTheme="minorHAnsi" w:cstheme="minorHAnsi"/>
          <w:color w:val="auto"/>
          <w:szCs w:val="24"/>
        </w:rPr>
        <w:t>8</w:t>
      </w:r>
      <w:r w:rsidR="00BF494B">
        <w:rPr>
          <w:rFonts w:asciiTheme="minorHAnsi" w:hAnsiTheme="minorHAnsi" w:cstheme="minorHAnsi"/>
          <w:color w:val="auto"/>
          <w:szCs w:val="24"/>
        </w:rPr>
        <w:t>.</w:t>
      </w:r>
      <w:r w:rsidR="00F74ECE">
        <w:rPr>
          <w:rFonts w:asciiTheme="minorHAnsi" w:hAnsiTheme="minorHAnsi" w:cstheme="minorHAnsi"/>
          <w:color w:val="auto"/>
          <w:szCs w:val="24"/>
        </w:rPr>
        <w:t>3</w:t>
      </w:r>
      <w:r w:rsidR="00BF494B">
        <w:rPr>
          <w:rFonts w:asciiTheme="minorHAnsi" w:hAnsiTheme="minorHAnsi" w:cstheme="minorHAnsi"/>
          <w:color w:val="auto"/>
          <w:szCs w:val="24"/>
        </w:rPr>
        <w:t>.1.</w:t>
      </w:r>
      <w:r w:rsidR="00F44A19" w:rsidRPr="006A132A">
        <w:rPr>
          <w:rFonts w:asciiTheme="minorHAnsi" w:hAnsiTheme="minorHAnsi" w:cstheme="minorHAnsi"/>
          <w:color w:val="auto"/>
          <w:szCs w:val="24"/>
        </w:rPr>
        <w:t>ÖNERİLER ve HESAPLAMALAR</w:t>
      </w:r>
      <w:bookmarkEnd w:id="108"/>
      <w:bookmarkEnd w:id="109"/>
      <w:bookmarkEnd w:id="110"/>
    </w:p>
    <w:p w14:paraId="029464EC" w14:textId="77777777" w:rsidR="00F44A19" w:rsidRPr="006A132A" w:rsidRDefault="00F44A19" w:rsidP="00F44A19">
      <w:pPr>
        <w:spacing w:line="360" w:lineRule="auto"/>
        <w:rPr>
          <w:color w:val="auto"/>
        </w:rPr>
      </w:pPr>
      <w:r w:rsidRPr="006A132A">
        <w:rPr>
          <w:rFonts w:asciiTheme="minorHAnsi" w:hAnsiTheme="minorHAnsi" w:cstheme="minorHAnsi"/>
          <w:bCs/>
          <w:i/>
          <w:iCs/>
          <w:color w:val="auto"/>
          <w:szCs w:val="24"/>
        </w:rPr>
        <w:t>Önerilen sistemle ilgili simülasyon, hesaplamalar, sistemin kurulabileceği alan bilgileri, sistemin ne şekilde entegre edileceği ve varsa enerji dışı kazanımlar ile ilgili açıklayıcı bilgi verilmelidir.</w:t>
      </w:r>
    </w:p>
    <w:p w14:paraId="11F06E5B" w14:textId="729F6497" w:rsidR="00F44A19" w:rsidRPr="006A132A" w:rsidRDefault="00A62F43" w:rsidP="00F44A19">
      <w:pPr>
        <w:pStyle w:val="Balk2"/>
        <w:spacing w:before="240" w:after="240" w:line="360" w:lineRule="auto"/>
        <w:ind w:left="0" w:firstLine="0"/>
        <w:jc w:val="both"/>
        <w:rPr>
          <w:rFonts w:asciiTheme="minorHAnsi" w:hAnsiTheme="minorHAnsi" w:cstheme="minorHAnsi"/>
          <w:color w:val="auto"/>
          <w:szCs w:val="24"/>
        </w:rPr>
      </w:pPr>
      <w:bookmarkStart w:id="111" w:name="_Toc104034920"/>
      <w:bookmarkStart w:id="112" w:name="_Toc105003660"/>
      <w:bookmarkStart w:id="113" w:name="_Toc105005709"/>
      <w:r>
        <w:rPr>
          <w:rFonts w:asciiTheme="minorHAnsi" w:hAnsiTheme="minorHAnsi" w:cstheme="minorHAnsi"/>
          <w:color w:val="auto"/>
          <w:szCs w:val="24"/>
        </w:rPr>
        <w:t>8</w:t>
      </w:r>
      <w:r w:rsidR="00F44A19" w:rsidRPr="006A132A">
        <w:rPr>
          <w:rFonts w:asciiTheme="minorHAnsi" w:hAnsiTheme="minorHAnsi" w:cstheme="minorHAnsi"/>
          <w:color w:val="auto"/>
          <w:szCs w:val="24"/>
        </w:rPr>
        <w:t>.</w:t>
      </w:r>
      <w:r w:rsidR="0021534E">
        <w:rPr>
          <w:rFonts w:asciiTheme="minorHAnsi" w:hAnsiTheme="minorHAnsi" w:cstheme="minorHAnsi"/>
          <w:color w:val="auto"/>
          <w:szCs w:val="24"/>
        </w:rPr>
        <w:t>3</w:t>
      </w:r>
      <w:r w:rsidR="00F44A19" w:rsidRPr="006A132A">
        <w:rPr>
          <w:rFonts w:asciiTheme="minorHAnsi" w:hAnsiTheme="minorHAnsi" w:cstheme="minorHAnsi"/>
          <w:color w:val="auto"/>
          <w:szCs w:val="24"/>
        </w:rPr>
        <w:t>.</w:t>
      </w:r>
      <w:r w:rsidR="00C22A09">
        <w:rPr>
          <w:rFonts w:asciiTheme="minorHAnsi" w:hAnsiTheme="minorHAnsi" w:cstheme="minorHAnsi"/>
          <w:color w:val="auto"/>
          <w:szCs w:val="24"/>
        </w:rPr>
        <w:t>2</w:t>
      </w:r>
      <w:r w:rsidR="00F44A19" w:rsidRPr="006A132A">
        <w:rPr>
          <w:rFonts w:asciiTheme="minorHAnsi" w:hAnsiTheme="minorHAnsi" w:cstheme="minorHAnsi"/>
          <w:color w:val="auto"/>
          <w:szCs w:val="24"/>
        </w:rPr>
        <w:t>.SONUÇ</w:t>
      </w:r>
      <w:bookmarkEnd w:id="111"/>
      <w:bookmarkEnd w:id="112"/>
      <w:bookmarkEnd w:id="113"/>
    </w:p>
    <w:p w14:paraId="4FC64A83" w14:textId="77777777" w:rsidR="00F44A19" w:rsidRPr="006A132A" w:rsidRDefault="00F44A19" w:rsidP="00F44A1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hesaplanan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yatırım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maliyetini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finansal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değerlemelerini</w:t>
      </w:r>
      <w:proofErr w:type="spellEnd"/>
      <w:r w:rsidRPr="006A132A">
        <w:rPr>
          <w:rFonts w:asciiTheme="minorHAnsi" w:hAnsiTheme="minorHAnsi" w:cstheme="minorHAnsi"/>
          <w:i/>
          <w:iCs/>
          <w:color w:val="auto"/>
          <w:lang w:val="en"/>
        </w:rPr>
        <w:t xml:space="preserve"> (IRR, NBD, </w:t>
      </w:r>
      <w:proofErr w:type="spellStart"/>
      <w:r w:rsidRPr="006A132A">
        <w:rPr>
          <w:rFonts w:asciiTheme="minorHAnsi" w:hAnsiTheme="minorHAnsi" w:cstheme="minorHAnsi"/>
          <w:i/>
          <w:iCs/>
          <w:color w:val="auto"/>
          <w:lang w:val="en"/>
        </w:rPr>
        <w:t>Basit</w:t>
      </w:r>
      <w:proofErr w:type="spellEnd"/>
      <w:r w:rsidRPr="006A132A">
        <w:rPr>
          <w:rFonts w:asciiTheme="minorHAnsi" w:hAnsiTheme="minorHAnsi" w:cstheme="minorHAnsi"/>
          <w:i/>
          <w:iCs/>
          <w:color w:val="auto"/>
          <w:lang w:val="en"/>
        </w:rPr>
        <w:t xml:space="preserve"> Geri </w:t>
      </w:r>
      <w:proofErr w:type="spellStart"/>
      <w:r w:rsidRPr="006A132A">
        <w:rPr>
          <w:rFonts w:asciiTheme="minorHAnsi" w:hAnsiTheme="minorHAnsi" w:cstheme="minorHAnsi"/>
          <w:i/>
          <w:iCs/>
          <w:color w:val="auto"/>
          <w:lang w:val="en"/>
        </w:rPr>
        <w:t>Ödeme</w:t>
      </w:r>
      <w:proofErr w:type="spellEnd"/>
      <w:r w:rsidRPr="006A132A">
        <w:rPr>
          <w:rFonts w:asciiTheme="minorHAnsi" w:hAnsiTheme="minorHAnsi" w:cstheme="minorHAnsi"/>
          <w:i/>
          <w:iCs/>
          <w:color w:val="auto"/>
          <w:lang w:val="en"/>
        </w:rPr>
        <w:t xml:space="preserve">, vb.)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hayata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geçirilmesine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yönelik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herhangi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operasyonel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değişiklik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ağır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bakım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süreçleri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da </w:t>
      </w:r>
      <w:proofErr w:type="spellStart"/>
      <w:r w:rsidRPr="006A132A">
        <w:rPr>
          <w:rFonts w:asciiTheme="minorHAnsi" w:hAnsiTheme="minorHAnsi" w:cstheme="minorHAnsi"/>
          <w:i/>
          <w:iCs/>
          <w:color w:val="auto"/>
          <w:lang w:val="en"/>
        </w:rPr>
        <w:t>bu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detaylandırılmalıdır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Ayrıca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önerilerin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birbiriyle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ilişkisi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dikkate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alınmalıdır</w:t>
      </w:r>
      <w:proofErr w:type="spellEnd"/>
      <w:r w:rsidRPr="006A132A">
        <w:rPr>
          <w:rFonts w:asciiTheme="minorHAnsi" w:hAnsiTheme="minorHAnsi" w:cstheme="minorHAnsi"/>
          <w:i/>
          <w:iCs/>
          <w:color w:val="auto"/>
          <w:lang w:val="en"/>
        </w:rPr>
        <w:t xml:space="preserve">. Bir </w:t>
      </w:r>
      <w:proofErr w:type="spellStart"/>
      <w:r w:rsidRPr="006A132A">
        <w:rPr>
          <w:rFonts w:asciiTheme="minorHAnsi" w:hAnsiTheme="minorHAnsi" w:cstheme="minorHAnsi"/>
          <w:i/>
          <w:iCs/>
          <w:color w:val="auto"/>
          <w:lang w:val="en"/>
        </w:rPr>
        <w:t>önlemden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kaynaklı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diğer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etkileyeceğini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düşünerek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artımsal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şekilde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irdeleme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yapılmalıdır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uygulanması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konusunda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makul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olmayan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lastRenderedPageBreak/>
        <w:t>durumlar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varsa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potansiyel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olduğu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kullanılmasının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işletme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adına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fayda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yaratmayacaksa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buna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dair</w:t>
      </w:r>
      <w:proofErr w:type="spellEnd"/>
      <w:r w:rsidRPr="006A132A">
        <w:rPr>
          <w:rFonts w:asciiTheme="minorHAnsi" w:hAnsiTheme="minorHAnsi" w:cstheme="minorHAnsi"/>
          <w:i/>
          <w:iCs/>
          <w:color w:val="auto"/>
          <w:lang w:val="en"/>
        </w:rPr>
        <w:t xml:space="preserve"> de </w:t>
      </w:r>
      <w:proofErr w:type="spellStart"/>
      <w:r w:rsidRPr="006A132A">
        <w:rPr>
          <w:rFonts w:asciiTheme="minorHAnsi" w:hAnsiTheme="minorHAnsi" w:cstheme="minorHAnsi"/>
          <w:i/>
          <w:iCs/>
          <w:color w:val="auto"/>
          <w:lang w:val="en"/>
        </w:rPr>
        <w:t>açıklama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eklenmelidir</w:t>
      </w:r>
      <w:proofErr w:type="spellEnd"/>
      <w:r w:rsidRPr="006A132A">
        <w:rPr>
          <w:rFonts w:asciiTheme="minorHAnsi" w:hAnsiTheme="minorHAnsi" w:cstheme="minorHAnsi"/>
          <w:i/>
          <w:iCs/>
          <w:color w:val="auto"/>
          <w:lang w:val="en"/>
        </w:rPr>
        <w:t>.</w:t>
      </w:r>
    </w:p>
    <w:p w14:paraId="7734613E" w14:textId="45F97DE1" w:rsidR="00CA65CC" w:rsidRPr="003D4138" w:rsidRDefault="00CA65CC" w:rsidP="00CA65CC">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sidR="00D13418">
        <w:rPr>
          <w:rFonts w:asciiTheme="minorHAnsi" w:hAnsiTheme="minorHAnsi" w:cstheme="minorHAnsi"/>
          <w:color w:val="000000" w:themeColor="text1"/>
        </w:rPr>
        <w:t>Yenilenebilir Enerji</w:t>
      </w:r>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Projesi Özet</w:t>
      </w:r>
      <w:r w:rsidRPr="003D4138">
        <w:rPr>
          <w:rFonts w:asciiTheme="minorHAnsi" w:hAnsiTheme="minorHAnsi" w:cstheme="minorHAnsi"/>
          <w:color w:val="000000" w:themeColor="text1"/>
        </w:rPr>
        <w:t xml:space="preserve"> Tablosu</w:t>
      </w:r>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CA65CC" w:rsidRPr="003D4138" w14:paraId="14AA8E98" w14:textId="77777777" w:rsidTr="000865CF">
        <w:trPr>
          <w:trHeight w:val="412"/>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8381CF" w14:textId="77777777" w:rsidR="00CA65CC" w:rsidRPr="00F74ECE"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F74ECE">
              <w:rPr>
                <w:rFonts w:asciiTheme="minorHAnsi" w:hAnsiTheme="minorHAnsi" w:cstheme="minorHAnsi"/>
                <w:b/>
                <w:color w:val="auto"/>
                <w:sz w:val="20"/>
                <w:szCs w:val="24"/>
              </w:rPr>
              <w:t xml:space="preserve">Atık Isı </w:t>
            </w:r>
            <w:r>
              <w:rPr>
                <w:rFonts w:asciiTheme="minorHAnsi" w:hAnsiTheme="minorHAnsi" w:cstheme="minorHAnsi"/>
                <w:b/>
                <w:color w:val="auto"/>
                <w:sz w:val="20"/>
                <w:szCs w:val="24"/>
              </w:rPr>
              <w:t>v</w:t>
            </w:r>
            <w:r w:rsidRPr="00F74ECE">
              <w:rPr>
                <w:rFonts w:asciiTheme="minorHAnsi" w:hAnsiTheme="minorHAnsi" w:cstheme="minorHAnsi"/>
                <w:b/>
                <w:color w:val="auto"/>
                <w:sz w:val="20"/>
                <w:szCs w:val="24"/>
              </w:rPr>
              <w:t>e Yenilenebilir Enerji Proje Önerileri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17A675"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59C28E" w14:textId="1C9478EA" w:rsidR="00CA65CC" w:rsidRPr="003D4138" w:rsidRDefault="00864401"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CA65CC">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17897238"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0EEF7D67"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CA65CC" w:rsidRPr="003D4138" w14:paraId="2E718B90" w14:textId="77777777" w:rsidTr="009E32E0">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D1D34"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C658BD"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7B472672"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739AD0CE"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15497689"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3E551773"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61715AA9"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54AFF4F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7D556CF6"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5142134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6EEA52A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r>
      <w:tr w:rsidR="00CA65CC" w:rsidRPr="003D4138" w14:paraId="58DD0F44" w14:textId="77777777" w:rsidTr="009E32E0">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03E475" w14:textId="07C333DC" w:rsidR="00CA65CC" w:rsidRPr="003D4138" w:rsidRDefault="00D13418" w:rsidP="009E32E0">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Yenilenebilir Enerji</w:t>
            </w:r>
            <w:r w:rsidR="00CA65CC" w:rsidRPr="003D4138">
              <w:rPr>
                <w:rFonts w:asciiTheme="minorHAnsi" w:hAnsiTheme="minorHAnsi" w:cstheme="minorHAnsi"/>
                <w:color w:val="000000" w:themeColor="text1"/>
                <w:sz w:val="20"/>
                <w:szCs w:val="20"/>
              </w:rPr>
              <w:t xml:space="preserve"> </w:t>
            </w:r>
            <w:r w:rsidR="00CA65CC">
              <w:rPr>
                <w:rFonts w:asciiTheme="minorHAnsi" w:hAnsiTheme="minorHAnsi" w:cstheme="minorHAnsi"/>
                <w:color w:val="000000" w:themeColor="text1"/>
                <w:sz w:val="20"/>
                <w:szCs w:val="20"/>
              </w:rPr>
              <w:t>Projesi</w:t>
            </w:r>
            <w:r w:rsidR="00CA65CC"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116051D8"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902E"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5D17FDD7"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7C7205B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3D52D4F7"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2DC0CF4A"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r>
      <w:tr w:rsidR="00CA65CC" w:rsidRPr="003D4138" w14:paraId="451AE55F" w14:textId="77777777" w:rsidTr="009E32E0">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339F8530"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09C541FB"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6F80EED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40583BFF"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140289F8"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4073AAE3"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06F9E5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r>
      <w:tr w:rsidR="00CA65CC" w:rsidRPr="003D4138" w14:paraId="79F5FDC4" w14:textId="77777777" w:rsidTr="009E32E0">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33DE3EF6"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702227D9"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695FB0C8"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170DD9BA"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09666BB9"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393F3FB2"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4A7B5EF0"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r>
    </w:tbl>
    <w:p w14:paraId="6D154D93" w14:textId="77777777" w:rsidR="00CA65CC" w:rsidRDefault="00CA65CC" w:rsidP="00CA65CC">
      <w:pPr>
        <w:pStyle w:val="ResimYazs"/>
        <w:spacing w:before="240"/>
        <w:jc w:val="center"/>
        <w:rPr>
          <w:rFonts w:asciiTheme="minorHAnsi" w:hAnsiTheme="minorHAnsi" w:cstheme="minorHAnsi"/>
          <w:color w:val="000000" w:themeColor="text1"/>
        </w:rPr>
      </w:pPr>
    </w:p>
    <w:p w14:paraId="654DE687" w14:textId="6A1BCF83" w:rsidR="00CA65CC" w:rsidRDefault="00CA65CC" w:rsidP="00CA65CC">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 xml:space="preserve"> </w:t>
      </w:r>
      <w:r w:rsidR="00D13418">
        <w:rPr>
          <w:rFonts w:asciiTheme="minorHAnsi" w:hAnsiTheme="minorHAnsi" w:cstheme="minorHAnsi"/>
          <w:color w:val="000000" w:themeColor="text1"/>
        </w:rPr>
        <w:t>Yenilenebilir Enerji</w:t>
      </w:r>
      <w:bookmarkStart w:id="114" w:name="_GoBack"/>
      <w:bookmarkEnd w:id="114"/>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Projesi</w:t>
      </w:r>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CA65CC" w:rsidRPr="009801F6" w14:paraId="2C9AFCBA" w14:textId="77777777" w:rsidTr="009E32E0">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C2BE96" w14:textId="77777777" w:rsidR="00774577" w:rsidRDefault="00774577"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CA65CC">
              <w:rPr>
                <w:rFonts w:asciiTheme="minorHAnsi" w:hAnsiTheme="minorHAnsi" w:cstheme="minorHAnsi"/>
                <w:b/>
                <w:bCs/>
                <w:sz w:val="20"/>
                <w:szCs w:val="20"/>
              </w:rPr>
              <w:t>T</w:t>
            </w:r>
            <w:r w:rsidR="00CA65CC" w:rsidRPr="009801F6">
              <w:rPr>
                <w:rFonts w:asciiTheme="minorHAnsi" w:hAnsiTheme="minorHAnsi" w:cstheme="minorHAnsi"/>
                <w:b/>
                <w:bCs/>
                <w:sz w:val="20"/>
                <w:szCs w:val="20"/>
              </w:rPr>
              <w:t xml:space="preserve">asarruf </w:t>
            </w:r>
          </w:p>
          <w:p w14:paraId="7891B90F" w14:textId="4C7933BD"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EED0F2" w14:textId="77777777" w:rsidR="00774577" w:rsidRDefault="00774577"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CA65CC" w:rsidRPr="009801F6">
              <w:rPr>
                <w:rFonts w:asciiTheme="minorHAnsi" w:hAnsiTheme="minorHAnsi" w:cstheme="minorHAnsi"/>
                <w:b/>
                <w:bCs/>
                <w:sz w:val="20"/>
                <w:szCs w:val="20"/>
              </w:rPr>
              <w:t xml:space="preserve">Tasarruf </w:t>
            </w:r>
          </w:p>
          <w:p w14:paraId="0975637F" w14:textId="69B355C8"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6BA1A"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Toplam</w:t>
            </w:r>
            <w:r>
              <w:rPr>
                <w:rFonts w:asciiTheme="minorHAnsi" w:hAnsiTheme="minorHAnsi" w:cstheme="minorHAnsi"/>
                <w:b/>
                <w:bCs/>
                <w:sz w:val="20"/>
                <w:szCs w:val="20"/>
              </w:rPr>
              <w:t xml:space="preserve"> Tasarruf Miktarı</w:t>
            </w:r>
          </w:p>
          <w:p w14:paraId="20CE75C7"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 ($)</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89105C"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Yatırım Maliyeti </w:t>
            </w:r>
          </w:p>
          <w:p w14:paraId="444574AF"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9A408E"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33AB5F67"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77C7C3"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1E375969"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6DD541"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CA65CC" w:rsidRPr="009801F6" w14:paraId="686CDFEB" w14:textId="77777777" w:rsidTr="009E32E0">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DE2471"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7528D7B8"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3AE8916D"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071FC583"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8E8EDEE"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AFCBE45"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D1C2BBD"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1CC6E73A"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15A14F53"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r>
      <w:tr w:rsidR="00CA65CC" w:rsidRPr="009801F6" w14:paraId="4CDF858A" w14:textId="77777777" w:rsidTr="009E32E0">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33D72020"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EF838BA"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3A50DE3"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1E12A0E6"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4BB34C87"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388BC0FE"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6477A3F7"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5CDA36CF"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3A759B9C"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r>
    </w:tbl>
    <w:p w14:paraId="3F6F8A3A" w14:textId="428D9E75" w:rsidR="00AE02C6" w:rsidRDefault="00077638" w:rsidP="00F44A19">
      <w:pPr>
        <w:pStyle w:val="T1"/>
        <w:tabs>
          <w:tab w:val="left" w:pos="440"/>
          <w:tab w:val="right" w:leader="dot" w:pos="9062"/>
        </w:tabs>
        <w:rPr>
          <w:noProof/>
        </w:rPr>
      </w:pPr>
      <w:r>
        <w:rPr>
          <w:rFonts w:eastAsia="MS Mincho"/>
          <w:lang w:eastAsia="ja-JP"/>
        </w:rPr>
        <w:fldChar w:fldCharType="begin"/>
      </w:r>
      <w:r>
        <w:rPr>
          <w:rFonts w:eastAsia="MS Mincho"/>
          <w:lang w:eastAsia="ja-JP"/>
        </w:rPr>
        <w:instrText xml:space="preserve"> TOC \o "1-1" \h \z \u </w:instrText>
      </w:r>
      <w:r>
        <w:rPr>
          <w:rFonts w:eastAsia="MS Mincho"/>
          <w:lang w:eastAsia="ja-JP"/>
        </w:rPr>
        <w:fldChar w:fldCharType="separate"/>
      </w:r>
    </w:p>
    <w:p w14:paraId="78460910" w14:textId="0DB6F293" w:rsidR="00C22A09" w:rsidRDefault="00077638" w:rsidP="002B6F84">
      <w:pPr>
        <w:pStyle w:val="Balk2"/>
        <w:spacing w:before="240" w:after="240" w:line="360" w:lineRule="auto"/>
        <w:ind w:left="0" w:firstLine="0"/>
        <w:jc w:val="both"/>
        <w:rPr>
          <w:rFonts w:asciiTheme="minorHAnsi" w:hAnsiTheme="minorHAnsi" w:cstheme="minorHAnsi"/>
          <w:color w:val="auto"/>
          <w:szCs w:val="24"/>
        </w:rPr>
      </w:pPr>
      <w:r>
        <w:rPr>
          <w:rFonts w:eastAsia="MS Mincho"/>
          <w:lang w:eastAsia="ja-JP"/>
        </w:rPr>
        <w:fldChar w:fldCharType="end"/>
      </w:r>
      <w:r w:rsidR="00BF494B">
        <w:rPr>
          <w:rFonts w:asciiTheme="minorHAnsi" w:hAnsiTheme="minorHAnsi" w:cstheme="minorHAnsi"/>
          <w:color w:val="auto"/>
          <w:szCs w:val="24"/>
        </w:rPr>
        <w:t>9</w:t>
      </w:r>
      <w:r w:rsidR="00C22A09" w:rsidRPr="002B6F84">
        <w:rPr>
          <w:rFonts w:asciiTheme="minorHAnsi" w:hAnsiTheme="minorHAnsi" w:cstheme="minorHAnsi"/>
          <w:color w:val="auto"/>
          <w:szCs w:val="24"/>
        </w:rPr>
        <w:t>.DİĞER ENERJİ VERİMLİLİĞİ ÖNLEMLERİ</w:t>
      </w:r>
    </w:p>
    <w:p w14:paraId="3E84ADB8" w14:textId="06EF7D15" w:rsidR="00E87926" w:rsidRPr="00864401" w:rsidRDefault="00E87926" w:rsidP="00EB7FA4">
      <w:pPr>
        <w:spacing w:line="240" w:lineRule="auto"/>
        <w:rPr>
          <w:rFonts w:asciiTheme="minorHAnsi" w:hAnsiTheme="minorHAnsi" w:cstheme="minorHAnsi"/>
          <w:b/>
          <w:i/>
          <w:iCs/>
          <w:color w:val="auto"/>
          <w:lang w:val="en"/>
        </w:rPr>
      </w:pPr>
      <w:r w:rsidRPr="00864401">
        <w:rPr>
          <w:rFonts w:asciiTheme="minorHAnsi" w:hAnsiTheme="minorHAnsi" w:cstheme="minorHAnsi"/>
          <w:b/>
          <w:i/>
          <w:iCs/>
          <w:color w:val="auto"/>
          <w:lang w:val="en"/>
        </w:rPr>
        <w:t xml:space="preserve">(Bu </w:t>
      </w:r>
      <w:proofErr w:type="spellStart"/>
      <w:r w:rsidRPr="00864401">
        <w:rPr>
          <w:rFonts w:asciiTheme="minorHAnsi" w:hAnsiTheme="minorHAnsi" w:cstheme="minorHAnsi"/>
          <w:b/>
          <w:i/>
          <w:iCs/>
          <w:color w:val="auto"/>
          <w:lang w:val="en"/>
        </w:rPr>
        <w:t>kısım</w:t>
      </w:r>
      <w:proofErr w:type="spellEnd"/>
      <w:r w:rsidRPr="00864401">
        <w:rPr>
          <w:rFonts w:asciiTheme="minorHAnsi" w:hAnsiTheme="minorHAnsi" w:cstheme="minorHAnsi"/>
          <w:b/>
          <w:i/>
          <w:iCs/>
          <w:color w:val="auto"/>
          <w:lang w:val="en"/>
        </w:rPr>
        <w:t xml:space="preserve">, </w:t>
      </w:r>
      <w:r w:rsidR="00EB7FA4" w:rsidRPr="00864401">
        <w:rPr>
          <w:rFonts w:asciiTheme="minorHAnsi" w:hAnsiTheme="minorHAnsi" w:cstheme="minorHAnsi"/>
          <w:b/>
          <w:i/>
          <w:iCs/>
          <w:color w:val="auto"/>
          <w:lang w:val="en"/>
        </w:rPr>
        <w:t>“</w:t>
      </w:r>
      <w:proofErr w:type="spellStart"/>
      <w:r w:rsidRPr="00864401">
        <w:rPr>
          <w:rFonts w:asciiTheme="minorHAnsi" w:hAnsiTheme="minorHAnsi" w:cstheme="minorHAnsi"/>
          <w:b/>
          <w:i/>
          <w:iCs/>
          <w:color w:val="auto"/>
          <w:lang w:val="en"/>
        </w:rPr>
        <w:t>Zorunlu</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Atık</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Isı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Odaklı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Enerji</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Etütleri</w:t>
      </w:r>
      <w:proofErr w:type="spellEnd"/>
      <w:r w:rsidR="00EB7FA4" w:rsidRPr="00864401">
        <w:rPr>
          <w:rFonts w:asciiTheme="minorHAnsi" w:hAnsiTheme="minorHAnsi" w:cstheme="minorHAnsi"/>
          <w:b/>
          <w:i/>
          <w:iCs/>
          <w:color w:val="auto"/>
          <w:lang w:val="en"/>
        </w:rPr>
        <w:t>”</w:t>
      </w:r>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kapsamında</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sunulması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gereken</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başlıklardan</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olmayıp</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isteğe</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bağlı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olarak</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rapora</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eklenebilir</w:t>
      </w:r>
      <w:proofErr w:type="spellEnd"/>
      <w:r w:rsidRPr="00864401">
        <w:rPr>
          <w:rFonts w:asciiTheme="minorHAnsi" w:hAnsiTheme="minorHAnsi" w:cstheme="minorHAnsi"/>
          <w:b/>
          <w:i/>
          <w:iCs/>
          <w:color w:val="auto"/>
          <w:lang w:val="en"/>
        </w:rPr>
        <w:t>.)</w:t>
      </w:r>
    </w:p>
    <w:p w14:paraId="1707EDA3" w14:textId="77777777" w:rsidR="00E87926" w:rsidRPr="00E87926" w:rsidRDefault="00E87926" w:rsidP="00E87926"/>
    <w:p w14:paraId="6DCEF1AE" w14:textId="121BAF7B" w:rsidR="00C22A09" w:rsidRDefault="00C22A09" w:rsidP="002B6F84">
      <w:pPr>
        <w:spacing w:line="360" w:lineRule="auto"/>
        <w:rPr>
          <w:rFonts w:asciiTheme="minorHAnsi" w:hAnsiTheme="minorHAnsi" w:cstheme="minorHAnsi"/>
          <w:i/>
          <w:iCs/>
          <w:color w:val="auto"/>
          <w:lang w:val="en"/>
        </w:rPr>
      </w:pPr>
      <w:r w:rsidRPr="002B6F84">
        <w:rPr>
          <w:rFonts w:asciiTheme="minorHAnsi" w:hAnsiTheme="minorHAnsi" w:cstheme="minorHAnsi"/>
          <w:i/>
          <w:iCs/>
          <w:color w:val="auto"/>
          <w:lang w:val="en"/>
        </w:rPr>
        <w:t xml:space="preserve">Bu </w:t>
      </w:r>
      <w:proofErr w:type="spellStart"/>
      <w:r w:rsidR="00F264CB">
        <w:rPr>
          <w:rFonts w:asciiTheme="minorHAnsi" w:hAnsiTheme="minorHAnsi" w:cstheme="minorHAnsi"/>
          <w:i/>
          <w:iCs/>
          <w:color w:val="auto"/>
          <w:lang w:val="en"/>
        </w:rPr>
        <w:t>başlık</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opsiyonel</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olarak</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yer</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almakta</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olup</w:t>
      </w:r>
      <w:proofErr w:type="spellEnd"/>
      <w:r w:rsidRPr="002B6F84">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atık</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ısı</w:t>
      </w:r>
      <w:proofErr w:type="spellEnd"/>
      <w:r w:rsid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proje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önerileri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bölgesel</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ısıtma</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sistemi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önerisi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w:t>
      </w:r>
      <w:r w:rsidR="00BF494B" w:rsidRPr="00BF494B">
        <w:rPr>
          <w:rFonts w:asciiTheme="minorHAnsi" w:hAnsiTheme="minorHAnsi" w:cstheme="minorHAnsi"/>
          <w:i/>
          <w:iCs/>
          <w:color w:val="auto"/>
          <w:lang w:val="en"/>
        </w:rPr>
        <w:t>erinde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w:t>
      </w:r>
      <w:r w:rsidR="00BF494B" w:rsidRPr="00BF494B">
        <w:rPr>
          <w:rFonts w:asciiTheme="minorHAnsi" w:hAnsiTheme="minorHAnsi" w:cstheme="minorHAnsi"/>
          <w:i/>
          <w:iCs/>
          <w:color w:val="auto"/>
          <w:lang w:val="en"/>
        </w:rPr>
        <w:t>nerji</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ü</w:t>
      </w:r>
      <w:r w:rsidR="00BF494B" w:rsidRPr="00BF494B">
        <w:rPr>
          <w:rFonts w:asciiTheme="minorHAnsi" w:hAnsiTheme="minorHAnsi" w:cstheme="minorHAnsi"/>
          <w:i/>
          <w:iCs/>
          <w:color w:val="auto"/>
          <w:lang w:val="en"/>
        </w:rPr>
        <w:t>retimi</w:t>
      </w:r>
      <w:proofErr w:type="spellEnd"/>
      <w:r w:rsidR="00BF494B" w:rsidRPr="00BF494B">
        <w:rPr>
          <w:rFonts w:asciiTheme="minorHAnsi" w:hAnsiTheme="minorHAnsi" w:cstheme="minorHAnsi"/>
          <w:i/>
          <w:iCs/>
          <w:color w:val="auto"/>
          <w:lang w:val="en"/>
        </w:rPr>
        <w:t xml:space="preserve"> </w:t>
      </w:r>
      <w:proofErr w:type="spellStart"/>
      <w:r w:rsidR="00BF494B" w:rsidRPr="00BF494B">
        <w:rPr>
          <w:rFonts w:asciiTheme="minorHAnsi" w:hAnsiTheme="minorHAnsi" w:cstheme="minorHAnsi"/>
          <w:i/>
          <w:iCs/>
          <w:color w:val="auto"/>
          <w:lang w:val="en"/>
        </w:rPr>
        <w:t>ve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w:t>
      </w:r>
      <w:r w:rsidR="00BF494B" w:rsidRPr="00BF494B">
        <w:rPr>
          <w:rFonts w:asciiTheme="minorHAnsi" w:hAnsiTheme="minorHAnsi" w:cstheme="minorHAnsi"/>
          <w:i/>
          <w:iCs/>
          <w:color w:val="auto"/>
          <w:lang w:val="en"/>
        </w:rPr>
        <w:t>enilenebilir</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w:t>
      </w:r>
      <w:r w:rsidR="00BF494B" w:rsidRPr="00BF494B">
        <w:rPr>
          <w:rFonts w:asciiTheme="minorHAnsi" w:hAnsiTheme="minorHAnsi" w:cstheme="minorHAnsi"/>
          <w:i/>
          <w:iCs/>
          <w:color w:val="auto"/>
          <w:lang w:val="en"/>
        </w:rPr>
        <w:t>nerji</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k</w:t>
      </w:r>
      <w:r w:rsidR="00BF494B" w:rsidRPr="00BF494B">
        <w:rPr>
          <w:rFonts w:asciiTheme="minorHAnsi" w:hAnsiTheme="minorHAnsi" w:cstheme="minorHAnsi"/>
          <w:i/>
          <w:iCs/>
          <w:color w:val="auto"/>
          <w:lang w:val="en"/>
        </w:rPr>
        <w:t>aynakları</w:t>
      </w:r>
      <w:proofErr w:type="spellEnd"/>
      <w:r w:rsidR="00BF494B" w:rsidRP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proje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w:t>
      </w:r>
      <w:r w:rsidR="00BF494B" w:rsidRPr="00BF494B">
        <w:rPr>
          <w:rFonts w:asciiTheme="minorHAnsi" w:hAnsiTheme="minorHAnsi" w:cstheme="minorHAnsi"/>
          <w:i/>
          <w:iCs/>
          <w:color w:val="auto"/>
          <w:lang w:val="en"/>
        </w:rPr>
        <w:t>neri</w:t>
      </w:r>
      <w:r w:rsidR="00BF494B">
        <w:rPr>
          <w:rFonts w:asciiTheme="minorHAnsi" w:hAnsiTheme="minorHAnsi" w:cstheme="minorHAnsi"/>
          <w:i/>
          <w:iCs/>
          <w:color w:val="auto"/>
          <w:lang w:val="en"/>
        </w:rPr>
        <w:t>leri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haricinde</w:t>
      </w:r>
      <w:proofErr w:type="spellEnd"/>
      <w:r w:rsid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istenilmesi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durumunda</w:t>
      </w:r>
      <w:proofErr w:type="spellEnd"/>
      <w:r w:rsidR="00BF494B">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yardımcı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tesislerdeki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verimliliği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önlemleri</w:t>
      </w:r>
      <w:r w:rsidR="00BF494B">
        <w:rPr>
          <w:rFonts w:asciiTheme="minorHAnsi" w:hAnsiTheme="minorHAnsi" w:cstheme="minorHAnsi"/>
          <w:i/>
          <w:iCs/>
          <w:color w:val="auto"/>
          <w:lang w:val="en"/>
        </w:rPr>
        <w:t>ne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ilişkin</w:t>
      </w:r>
      <w:proofErr w:type="spellEnd"/>
      <w:r w:rsidR="00BF494B">
        <w:rPr>
          <w:rFonts w:asciiTheme="minorHAnsi" w:hAnsiTheme="minorHAnsi" w:cstheme="minorHAnsi"/>
          <w:i/>
          <w:iCs/>
          <w:color w:val="auto"/>
          <w:lang w:val="en"/>
        </w:rPr>
        <w:t xml:space="preserve"> </w:t>
      </w:r>
      <w:proofErr w:type="spellStart"/>
      <w:r w:rsidR="00774577">
        <w:rPr>
          <w:rFonts w:asciiTheme="minorHAnsi" w:hAnsiTheme="minorHAnsi" w:cstheme="minorHAnsi"/>
          <w:i/>
          <w:iCs/>
          <w:color w:val="auto"/>
          <w:lang w:val="en"/>
        </w:rPr>
        <w:t>projeleri</w:t>
      </w:r>
      <w:proofErr w:type="spellEnd"/>
      <w:r w:rsidR="00774577">
        <w:rPr>
          <w:rFonts w:asciiTheme="minorHAnsi" w:hAnsiTheme="minorHAnsi" w:cstheme="minorHAnsi"/>
          <w:i/>
          <w:iCs/>
          <w:color w:val="auto"/>
          <w:lang w:val="en"/>
        </w:rPr>
        <w:t xml:space="preserve"> </w:t>
      </w:r>
      <w:proofErr w:type="spellStart"/>
      <w:r w:rsidR="009E32E0">
        <w:rPr>
          <w:rFonts w:asciiTheme="minorHAnsi" w:hAnsiTheme="minorHAnsi" w:cstheme="minorHAnsi"/>
          <w:i/>
          <w:iCs/>
          <w:color w:val="auto"/>
          <w:lang w:val="en"/>
        </w:rPr>
        <w:t>içerir</w:t>
      </w:r>
      <w:proofErr w:type="spellEnd"/>
      <w:r w:rsidR="009E32E0">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Bu </w:t>
      </w:r>
      <w:proofErr w:type="spellStart"/>
      <w:r w:rsidRPr="002B6F84">
        <w:rPr>
          <w:rFonts w:asciiTheme="minorHAnsi" w:hAnsiTheme="minorHAnsi" w:cstheme="minorHAnsi"/>
          <w:i/>
          <w:iCs/>
          <w:color w:val="auto"/>
          <w:lang w:val="en"/>
        </w:rPr>
        <w:t>kapsamda</w:t>
      </w:r>
      <w:proofErr w:type="spellEnd"/>
      <w:r w:rsidR="009E32E0">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çevrim</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verimine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doğrudan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etki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etmeyen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atık</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ısı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yenilenebilir</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kaynakları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haricinde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projelendirilen</w:t>
      </w:r>
      <w:proofErr w:type="spellEnd"/>
      <w:r w:rsidR="00F264CB">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aydınlatma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basınçlı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hava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tesisatı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yalıtım</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çiller</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soğutma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grubu</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elektrik</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motoru</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izleme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sistemi</w:t>
      </w:r>
      <w:proofErr w:type="spellEnd"/>
      <w:r w:rsidRPr="002B6F84">
        <w:rPr>
          <w:rFonts w:asciiTheme="minorHAnsi" w:hAnsiTheme="minorHAnsi" w:cstheme="minorHAnsi"/>
          <w:i/>
          <w:iCs/>
          <w:color w:val="auto"/>
          <w:lang w:val="en"/>
        </w:rPr>
        <w:t xml:space="preserve">, fan, </w:t>
      </w:r>
      <w:proofErr w:type="spellStart"/>
      <w:r w:rsidRPr="002B6F84">
        <w:rPr>
          <w:rFonts w:asciiTheme="minorHAnsi" w:hAnsiTheme="minorHAnsi" w:cstheme="minorHAnsi"/>
          <w:i/>
          <w:iCs/>
          <w:color w:val="auto"/>
          <w:lang w:val="en"/>
        </w:rPr>
        <w:t>fırın</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ocak</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pota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iklimlendirme</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havalandırma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sistemi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kazan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kompresör</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otomasyon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pompa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soğutma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kulesi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tesisat</w:t>
      </w:r>
      <w:proofErr w:type="spellEnd"/>
      <w:r w:rsidRPr="002B6F84">
        <w:rPr>
          <w:rFonts w:asciiTheme="minorHAnsi" w:hAnsiTheme="minorHAnsi" w:cstheme="minorHAnsi"/>
          <w:i/>
          <w:iCs/>
          <w:color w:val="auto"/>
          <w:lang w:val="en"/>
        </w:rPr>
        <w:t xml:space="preserve"> vb</w:t>
      </w:r>
      <w:r w:rsidR="00DE4B0C">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00F264CB">
        <w:rPr>
          <w:rFonts w:asciiTheme="minorHAnsi" w:hAnsiTheme="minorHAnsi" w:cstheme="minorHAnsi"/>
          <w:i/>
          <w:iCs/>
          <w:color w:val="auto"/>
          <w:lang w:val="en"/>
        </w:rPr>
        <w:t>y</w:t>
      </w:r>
      <w:r w:rsidR="00BF494B">
        <w:rPr>
          <w:rFonts w:asciiTheme="minorHAnsi" w:hAnsiTheme="minorHAnsi" w:cstheme="minorHAnsi"/>
          <w:i/>
          <w:iCs/>
          <w:color w:val="auto"/>
          <w:lang w:val="en"/>
        </w:rPr>
        <w:t>ardımcı</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tesis</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ve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ekipmanlara</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yönelik</w:t>
      </w:r>
      <w:proofErr w:type="spellEnd"/>
      <w:r w:rsidR="00BF494B">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verimliliği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önlemleri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yer</w:t>
      </w:r>
      <w:proofErr w:type="spellEnd"/>
      <w:r w:rsidRPr="002B6F84">
        <w:rPr>
          <w:rFonts w:asciiTheme="minorHAnsi" w:hAnsiTheme="minorHAnsi" w:cstheme="minorHAnsi"/>
          <w:i/>
          <w:iCs/>
          <w:color w:val="auto"/>
          <w:lang w:val="en"/>
        </w:rPr>
        <w:t xml:space="preserve"> </w:t>
      </w:r>
      <w:proofErr w:type="spellStart"/>
      <w:r w:rsidR="00F264CB">
        <w:rPr>
          <w:rFonts w:asciiTheme="minorHAnsi" w:hAnsiTheme="minorHAnsi" w:cstheme="minorHAnsi"/>
          <w:i/>
          <w:iCs/>
          <w:color w:val="auto"/>
          <w:lang w:val="en"/>
        </w:rPr>
        <w:t>alabilir</w:t>
      </w:r>
      <w:proofErr w:type="spellEnd"/>
      <w:r w:rsidRPr="002B6F84">
        <w:rPr>
          <w:rFonts w:asciiTheme="minorHAnsi" w:hAnsiTheme="minorHAnsi" w:cstheme="minorHAnsi"/>
          <w:i/>
          <w:iCs/>
          <w:color w:val="auto"/>
          <w:lang w:val="en"/>
        </w:rPr>
        <w:t>.</w:t>
      </w:r>
    </w:p>
    <w:p w14:paraId="1DA424B7" w14:textId="4D35A4AC" w:rsidR="00F264CB" w:rsidRDefault="00F264CB">
      <w:pPr>
        <w:spacing w:after="160" w:line="259" w:lineRule="auto"/>
        <w:ind w:left="0" w:right="0" w:firstLine="0"/>
        <w:jc w:val="left"/>
        <w:rPr>
          <w:rFonts w:asciiTheme="minorHAnsi" w:hAnsiTheme="minorHAnsi" w:cstheme="minorHAnsi"/>
          <w:b/>
          <w:bCs/>
          <w:color w:val="auto"/>
          <w:sz w:val="18"/>
          <w:szCs w:val="18"/>
        </w:rPr>
      </w:pPr>
    </w:p>
    <w:p w14:paraId="51C4D0B6" w14:textId="77777777" w:rsidR="00FB607A" w:rsidRDefault="00FB607A" w:rsidP="009908B3">
      <w:pPr>
        <w:pStyle w:val="ResimYazs"/>
        <w:jc w:val="center"/>
        <w:rPr>
          <w:rFonts w:asciiTheme="minorHAnsi" w:hAnsiTheme="minorHAnsi" w:cstheme="minorHAnsi"/>
          <w:color w:val="auto"/>
        </w:rPr>
      </w:pPr>
    </w:p>
    <w:p w14:paraId="79D78245" w14:textId="6DC24B04" w:rsidR="009908B3" w:rsidRDefault="009908B3" w:rsidP="009908B3">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 xml:space="preserve">Tablo … </w:t>
      </w:r>
      <w:r>
        <w:rPr>
          <w:rFonts w:asciiTheme="minorHAnsi" w:hAnsiTheme="minorHAnsi" w:cstheme="minorHAnsi"/>
          <w:color w:val="auto"/>
        </w:rPr>
        <w:t>Diğer Enerji Verimliliği Önlemleri</w:t>
      </w:r>
      <w:r w:rsidRPr="009801F6">
        <w:rPr>
          <w:rFonts w:asciiTheme="minorHAnsi" w:hAnsiTheme="minorHAnsi" w:cstheme="minorHAnsi"/>
          <w:color w:val="auto"/>
        </w:rPr>
        <w:t xml:space="preserve"> Özet Tablosu</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588"/>
        <w:gridCol w:w="1383"/>
        <w:gridCol w:w="1104"/>
        <w:gridCol w:w="1134"/>
        <w:gridCol w:w="1134"/>
        <w:gridCol w:w="1134"/>
        <w:gridCol w:w="1134"/>
      </w:tblGrid>
      <w:tr w:rsidR="00E130E0" w:rsidRPr="00B612D8" w14:paraId="745FD43E" w14:textId="77777777" w:rsidTr="009E32E0">
        <w:trPr>
          <w:trHeight w:val="320"/>
          <w:jc w:val="center"/>
        </w:trPr>
        <w:tc>
          <w:tcPr>
            <w:tcW w:w="590" w:type="dxa"/>
            <w:vMerge w:val="restart"/>
            <w:shd w:val="clear" w:color="auto" w:fill="F2F2F2" w:themeFill="background1" w:themeFillShade="F2"/>
            <w:noWrap/>
            <w:vAlign w:val="center"/>
            <w:hideMark/>
          </w:tcPr>
          <w:p w14:paraId="11FC105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No</w:t>
            </w:r>
          </w:p>
        </w:tc>
        <w:tc>
          <w:tcPr>
            <w:tcW w:w="2588" w:type="dxa"/>
            <w:vMerge w:val="restart"/>
            <w:shd w:val="clear" w:color="auto" w:fill="F2F2F2" w:themeFill="background1" w:themeFillShade="F2"/>
            <w:vAlign w:val="center"/>
            <w:hideMark/>
          </w:tcPr>
          <w:p w14:paraId="0E0CD44C" w14:textId="39C9B1D2"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Diğer Enerji Verimliliği Önlemleri</w:t>
            </w:r>
          </w:p>
        </w:tc>
        <w:tc>
          <w:tcPr>
            <w:tcW w:w="1383" w:type="dxa"/>
            <w:vMerge w:val="restart"/>
            <w:shd w:val="clear" w:color="auto" w:fill="F2F2F2" w:themeFill="background1" w:themeFillShade="F2"/>
            <w:noWrap/>
            <w:vAlign w:val="center"/>
            <w:hideMark/>
          </w:tcPr>
          <w:p w14:paraId="1D391B8A"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w:t>
            </w:r>
            <w:r>
              <w:rPr>
                <w:rFonts w:asciiTheme="minorHAnsi" w:hAnsiTheme="minorHAnsi" w:cstheme="minorHAnsi"/>
                <w:b/>
                <w:bCs/>
                <w:color w:val="auto"/>
                <w:sz w:val="20"/>
                <w:szCs w:val="20"/>
              </w:rPr>
              <w:t xml:space="preserve"> Türü</w:t>
            </w:r>
          </w:p>
        </w:tc>
        <w:tc>
          <w:tcPr>
            <w:tcW w:w="4506" w:type="dxa"/>
            <w:gridSpan w:val="4"/>
            <w:shd w:val="clear" w:color="auto" w:fill="F2F2F2" w:themeFill="background1" w:themeFillShade="F2"/>
            <w:noWrap/>
            <w:vAlign w:val="center"/>
            <w:hideMark/>
          </w:tcPr>
          <w:p w14:paraId="32E22BE4" w14:textId="45427C72" w:rsidR="00E130E0" w:rsidRPr="00B612D8" w:rsidRDefault="00864401"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Yıllık </w:t>
            </w:r>
            <w:r w:rsidR="00E130E0">
              <w:rPr>
                <w:rFonts w:asciiTheme="minorHAnsi" w:hAnsiTheme="minorHAnsi" w:cstheme="minorHAnsi"/>
                <w:b/>
                <w:bCs/>
                <w:color w:val="auto"/>
                <w:sz w:val="20"/>
                <w:szCs w:val="20"/>
              </w:rPr>
              <w:t>Enerji Tasarruf Miktarı</w:t>
            </w:r>
          </w:p>
        </w:tc>
        <w:tc>
          <w:tcPr>
            <w:tcW w:w="1134" w:type="dxa"/>
            <w:vMerge w:val="restart"/>
            <w:shd w:val="clear" w:color="auto" w:fill="F2F2F2" w:themeFill="background1" w:themeFillShade="F2"/>
          </w:tcPr>
          <w:p w14:paraId="7DA46F90" w14:textId="47D43620" w:rsidR="00271378" w:rsidRDefault="00271378"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Yıllık</w:t>
            </w:r>
          </w:p>
          <w:p w14:paraId="29BA8A7E" w14:textId="7224823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Emisyon </w:t>
            </w:r>
            <w:proofErr w:type="spellStart"/>
            <w:r w:rsidRPr="00B612D8">
              <w:rPr>
                <w:rFonts w:asciiTheme="minorHAnsi" w:hAnsiTheme="minorHAnsi" w:cstheme="minorHAnsi"/>
                <w:b/>
                <w:bCs/>
                <w:color w:val="auto"/>
                <w:sz w:val="20"/>
                <w:szCs w:val="20"/>
              </w:rPr>
              <w:t>Azaltım</w:t>
            </w:r>
            <w:proofErr w:type="spellEnd"/>
            <w:r w:rsidRPr="00B612D8">
              <w:rPr>
                <w:rFonts w:asciiTheme="minorHAnsi" w:hAnsiTheme="minorHAnsi" w:cstheme="minorHAnsi"/>
                <w:b/>
                <w:bCs/>
                <w:color w:val="auto"/>
                <w:sz w:val="20"/>
                <w:szCs w:val="20"/>
              </w:rPr>
              <w:t xml:space="preserve"> Miktarı (tonCO</w:t>
            </w:r>
            <w:r w:rsidRPr="00B612D8">
              <w:rPr>
                <w:rFonts w:asciiTheme="minorHAnsi" w:hAnsiTheme="minorHAnsi" w:cstheme="minorHAnsi"/>
                <w:b/>
                <w:bCs/>
                <w:color w:val="auto"/>
                <w:sz w:val="20"/>
                <w:szCs w:val="20"/>
                <w:vertAlign w:val="subscript"/>
              </w:rPr>
              <w:t>2</w:t>
            </w:r>
            <w:r w:rsidRPr="00B612D8">
              <w:rPr>
                <w:rFonts w:asciiTheme="minorHAnsi" w:hAnsiTheme="minorHAnsi" w:cstheme="minorHAnsi"/>
                <w:b/>
                <w:bCs/>
                <w:color w:val="auto"/>
                <w:sz w:val="20"/>
                <w:szCs w:val="20"/>
              </w:rPr>
              <w:t>)</w:t>
            </w:r>
          </w:p>
        </w:tc>
      </w:tr>
      <w:tr w:rsidR="00E130E0" w:rsidRPr="00B612D8" w14:paraId="5AA88FC1" w14:textId="77777777" w:rsidTr="009E32E0">
        <w:trPr>
          <w:trHeight w:val="723"/>
          <w:jc w:val="center"/>
        </w:trPr>
        <w:tc>
          <w:tcPr>
            <w:tcW w:w="590" w:type="dxa"/>
            <w:vMerge/>
            <w:shd w:val="clear" w:color="auto" w:fill="F2F2F2" w:themeFill="background1" w:themeFillShade="F2"/>
            <w:vAlign w:val="center"/>
            <w:hideMark/>
          </w:tcPr>
          <w:p w14:paraId="1B5E51E0"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2588" w:type="dxa"/>
            <w:vMerge/>
            <w:shd w:val="clear" w:color="auto" w:fill="F2F2F2" w:themeFill="background1" w:themeFillShade="F2"/>
            <w:vAlign w:val="center"/>
            <w:hideMark/>
          </w:tcPr>
          <w:p w14:paraId="0C77C1E4"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vMerge/>
            <w:shd w:val="clear" w:color="auto" w:fill="F2F2F2" w:themeFill="background1" w:themeFillShade="F2"/>
            <w:vAlign w:val="center"/>
            <w:hideMark/>
          </w:tcPr>
          <w:p w14:paraId="6955EE30"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104" w:type="dxa"/>
            <w:shd w:val="clear" w:color="auto" w:fill="F2F2F2" w:themeFill="background1" w:themeFillShade="F2"/>
            <w:vAlign w:val="center"/>
            <w:hideMark/>
          </w:tcPr>
          <w:p w14:paraId="209FA7A4"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27EF104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194F40A4"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106FA1C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259F2797"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65BE97D5"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5BD3A743"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61C489DB"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vMerge/>
            <w:shd w:val="clear" w:color="auto" w:fill="F2F2F2" w:themeFill="background1" w:themeFillShade="F2"/>
          </w:tcPr>
          <w:p w14:paraId="4BE99291"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7800474" w14:textId="77777777" w:rsidTr="009E32E0">
        <w:trPr>
          <w:trHeight w:val="320"/>
          <w:jc w:val="center"/>
        </w:trPr>
        <w:tc>
          <w:tcPr>
            <w:tcW w:w="590" w:type="dxa"/>
            <w:vMerge w:val="restart"/>
            <w:shd w:val="clear" w:color="auto" w:fill="auto"/>
            <w:noWrap/>
            <w:vAlign w:val="center"/>
            <w:hideMark/>
          </w:tcPr>
          <w:p w14:paraId="0F9FB91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1</w:t>
            </w:r>
          </w:p>
        </w:tc>
        <w:tc>
          <w:tcPr>
            <w:tcW w:w="2588" w:type="dxa"/>
            <w:vMerge w:val="restart"/>
            <w:shd w:val="clear" w:color="auto" w:fill="auto"/>
            <w:noWrap/>
            <w:vAlign w:val="center"/>
            <w:hideMark/>
          </w:tcPr>
          <w:p w14:paraId="7D8CFA0D" w14:textId="11062D26"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1</w:t>
            </w:r>
          </w:p>
        </w:tc>
        <w:tc>
          <w:tcPr>
            <w:tcW w:w="1383" w:type="dxa"/>
            <w:shd w:val="clear" w:color="auto" w:fill="auto"/>
            <w:noWrap/>
            <w:vAlign w:val="center"/>
            <w:hideMark/>
          </w:tcPr>
          <w:p w14:paraId="2461BC3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547F18D8"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AE90883"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48F84E99"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8EC289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16DDD6A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6BDCB8C8" w14:textId="77777777" w:rsidTr="009E32E0">
        <w:trPr>
          <w:trHeight w:val="320"/>
          <w:jc w:val="center"/>
        </w:trPr>
        <w:tc>
          <w:tcPr>
            <w:tcW w:w="590" w:type="dxa"/>
            <w:vMerge/>
            <w:shd w:val="clear" w:color="auto" w:fill="auto"/>
            <w:vAlign w:val="center"/>
            <w:hideMark/>
          </w:tcPr>
          <w:p w14:paraId="6537BCCA"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26528BBE"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47C7C34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559A562D"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CE8D3B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B0EE561"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582822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2AC893D9"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781EF1BC" w14:textId="77777777" w:rsidTr="009E32E0">
        <w:trPr>
          <w:trHeight w:val="332"/>
          <w:jc w:val="center"/>
        </w:trPr>
        <w:tc>
          <w:tcPr>
            <w:tcW w:w="590" w:type="dxa"/>
            <w:vMerge/>
            <w:shd w:val="clear" w:color="auto" w:fill="auto"/>
            <w:vAlign w:val="center"/>
            <w:hideMark/>
          </w:tcPr>
          <w:p w14:paraId="0DA9BF67"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442097E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16F54D4"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1716047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2B4F1BD"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32AAAA37"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850CF8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F3750A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C7F170D" w14:textId="77777777" w:rsidTr="009E32E0">
        <w:trPr>
          <w:trHeight w:val="320"/>
          <w:jc w:val="center"/>
        </w:trPr>
        <w:tc>
          <w:tcPr>
            <w:tcW w:w="590" w:type="dxa"/>
            <w:vMerge w:val="restart"/>
            <w:shd w:val="clear" w:color="auto" w:fill="auto"/>
            <w:noWrap/>
            <w:vAlign w:val="center"/>
            <w:hideMark/>
          </w:tcPr>
          <w:p w14:paraId="562CA0EC"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2</w:t>
            </w:r>
          </w:p>
        </w:tc>
        <w:tc>
          <w:tcPr>
            <w:tcW w:w="2588" w:type="dxa"/>
            <w:vMerge w:val="restart"/>
            <w:shd w:val="clear" w:color="auto" w:fill="auto"/>
            <w:noWrap/>
            <w:vAlign w:val="center"/>
            <w:hideMark/>
          </w:tcPr>
          <w:p w14:paraId="09265FAB" w14:textId="0E7E6DA0"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w:t>
            </w:r>
            <w:r>
              <w:rPr>
                <w:rFonts w:asciiTheme="minorHAnsi" w:hAnsiTheme="minorHAnsi" w:cstheme="minorHAnsi"/>
                <w:color w:val="auto"/>
                <w:sz w:val="20"/>
                <w:szCs w:val="20"/>
              </w:rPr>
              <w:t>2</w:t>
            </w:r>
          </w:p>
        </w:tc>
        <w:tc>
          <w:tcPr>
            <w:tcW w:w="1383" w:type="dxa"/>
            <w:shd w:val="clear" w:color="auto" w:fill="auto"/>
            <w:noWrap/>
            <w:vAlign w:val="center"/>
            <w:hideMark/>
          </w:tcPr>
          <w:p w14:paraId="2030E61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0EF8827D"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EB29F5E"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598CE8F"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239361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47DBF62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17F56A58" w14:textId="77777777" w:rsidTr="009E32E0">
        <w:trPr>
          <w:trHeight w:val="320"/>
          <w:jc w:val="center"/>
        </w:trPr>
        <w:tc>
          <w:tcPr>
            <w:tcW w:w="590" w:type="dxa"/>
            <w:vMerge/>
            <w:shd w:val="clear" w:color="auto" w:fill="auto"/>
            <w:vAlign w:val="center"/>
            <w:hideMark/>
          </w:tcPr>
          <w:p w14:paraId="12A4223F"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3DC27A2B"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68D58EB2"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63D0430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47A7D01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BE5C6F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90E9A58"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1043E6AE"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5DE30401" w14:textId="77777777" w:rsidTr="009E32E0">
        <w:trPr>
          <w:trHeight w:val="318"/>
          <w:jc w:val="center"/>
        </w:trPr>
        <w:tc>
          <w:tcPr>
            <w:tcW w:w="590" w:type="dxa"/>
            <w:vMerge/>
            <w:shd w:val="clear" w:color="auto" w:fill="auto"/>
            <w:vAlign w:val="center"/>
            <w:hideMark/>
          </w:tcPr>
          <w:p w14:paraId="3CFD703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1C78576"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E57EDA3"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4E446406"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30BE23E8"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9743A13"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AE4A69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40D8F2A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180E68A" w14:textId="77777777" w:rsidTr="009E32E0">
        <w:trPr>
          <w:trHeight w:val="320"/>
          <w:jc w:val="center"/>
        </w:trPr>
        <w:tc>
          <w:tcPr>
            <w:tcW w:w="3178" w:type="dxa"/>
            <w:gridSpan w:val="2"/>
            <w:vMerge w:val="restart"/>
            <w:shd w:val="clear" w:color="auto" w:fill="F2F2F2" w:themeFill="background1" w:themeFillShade="F2"/>
            <w:noWrap/>
            <w:vAlign w:val="center"/>
            <w:hideMark/>
          </w:tcPr>
          <w:p w14:paraId="0168891A"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383" w:type="dxa"/>
            <w:shd w:val="clear" w:color="auto" w:fill="F2F2F2" w:themeFill="background1" w:themeFillShade="F2"/>
            <w:noWrap/>
            <w:vAlign w:val="center"/>
            <w:hideMark/>
          </w:tcPr>
          <w:p w14:paraId="2260501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F2F2F2" w:themeFill="background1" w:themeFillShade="F2"/>
            <w:noWrap/>
            <w:vAlign w:val="center"/>
          </w:tcPr>
          <w:p w14:paraId="63EC305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77070CE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6486B7CF"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F465B8A"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693280B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23E8AB10" w14:textId="77777777" w:rsidTr="009E32E0">
        <w:trPr>
          <w:trHeight w:val="320"/>
          <w:jc w:val="center"/>
        </w:trPr>
        <w:tc>
          <w:tcPr>
            <w:tcW w:w="3178" w:type="dxa"/>
            <w:gridSpan w:val="2"/>
            <w:vMerge/>
            <w:shd w:val="clear" w:color="auto" w:fill="F2F2F2" w:themeFill="background1" w:themeFillShade="F2"/>
            <w:vAlign w:val="center"/>
            <w:hideMark/>
          </w:tcPr>
          <w:p w14:paraId="591911D9"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31CEAA3E"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F2F2F2" w:themeFill="background1" w:themeFillShade="F2"/>
            <w:noWrap/>
            <w:vAlign w:val="center"/>
          </w:tcPr>
          <w:p w14:paraId="6065E26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3FAAF65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CB828B1"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5FFDC8A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26083512"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0043A707" w14:textId="77777777" w:rsidTr="009E32E0">
        <w:trPr>
          <w:trHeight w:val="320"/>
          <w:jc w:val="center"/>
        </w:trPr>
        <w:tc>
          <w:tcPr>
            <w:tcW w:w="3178" w:type="dxa"/>
            <w:gridSpan w:val="2"/>
            <w:vMerge/>
            <w:shd w:val="clear" w:color="auto" w:fill="F2F2F2" w:themeFill="background1" w:themeFillShade="F2"/>
            <w:vAlign w:val="center"/>
            <w:hideMark/>
          </w:tcPr>
          <w:p w14:paraId="2FF74F25"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3DA3F91C"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F2F2F2" w:themeFill="background1" w:themeFillShade="F2"/>
            <w:noWrap/>
            <w:vAlign w:val="center"/>
          </w:tcPr>
          <w:p w14:paraId="569889A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34E4B2E4"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44AFA0A8"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20B31FFB"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tcPr>
          <w:p w14:paraId="12DE9696"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bl>
    <w:p w14:paraId="23233044" w14:textId="1FAEBDE0" w:rsidR="009908B3" w:rsidRPr="00575762" w:rsidRDefault="009908B3" w:rsidP="009908B3">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w:t>
      </w:r>
      <w:r>
        <w:rPr>
          <w:rFonts w:asciiTheme="minorHAnsi" w:hAnsiTheme="minorHAnsi" w:cstheme="minorHAnsi"/>
          <w:b w:val="0"/>
          <w:bCs w:val="0"/>
          <w:i/>
          <w:iCs/>
          <w:color w:val="auto"/>
          <w:sz w:val="24"/>
          <w:szCs w:val="22"/>
        </w:rPr>
        <w:t xml:space="preserve">Enerji Verimliliği </w:t>
      </w:r>
      <w:r w:rsidR="00E87926">
        <w:rPr>
          <w:rFonts w:asciiTheme="minorHAnsi" w:hAnsiTheme="minorHAnsi" w:cstheme="minorHAnsi"/>
          <w:b w:val="0"/>
          <w:bCs w:val="0"/>
          <w:i/>
          <w:iCs/>
          <w:color w:val="auto"/>
          <w:sz w:val="24"/>
          <w:szCs w:val="22"/>
        </w:rPr>
        <w:t>Önlemlerinin enerji</w:t>
      </w:r>
      <w:r>
        <w:rPr>
          <w:rFonts w:asciiTheme="minorHAnsi" w:hAnsiTheme="minorHAnsi" w:cstheme="minorHAnsi"/>
          <w:b w:val="0"/>
          <w:bCs w:val="0"/>
          <w:i/>
          <w:iCs/>
          <w:color w:val="auto"/>
          <w:sz w:val="24"/>
          <w:szCs w:val="22"/>
        </w:rPr>
        <w:t xml:space="preserve"> tasarruf ve emisyon </w:t>
      </w:r>
      <w:proofErr w:type="spellStart"/>
      <w:r>
        <w:rPr>
          <w:rFonts w:asciiTheme="minorHAnsi" w:hAnsiTheme="minorHAnsi" w:cstheme="minorHAnsi"/>
          <w:b w:val="0"/>
          <w:bCs w:val="0"/>
          <w:i/>
          <w:iCs/>
          <w:color w:val="auto"/>
          <w:sz w:val="24"/>
          <w:szCs w:val="22"/>
        </w:rPr>
        <w:t>azaltım</w:t>
      </w:r>
      <w:proofErr w:type="spellEnd"/>
      <w:r>
        <w:rPr>
          <w:rFonts w:asciiTheme="minorHAnsi" w:hAnsiTheme="minorHAnsi" w:cstheme="minorHAnsi"/>
          <w:b w:val="0"/>
          <w:bCs w:val="0"/>
          <w:i/>
          <w:iCs/>
          <w:color w:val="auto"/>
          <w:sz w:val="24"/>
          <w:szCs w:val="22"/>
        </w:rPr>
        <w:t xml:space="preserve"> verilerinin</w:t>
      </w:r>
      <w:r w:rsidRPr="00575762">
        <w:rPr>
          <w:rFonts w:asciiTheme="minorHAnsi" w:hAnsiTheme="minorHAnsi" w:cstheme="minorHAnsi"/>
          <w:b w:val="0"/>
          <w:bCs w:val="0"/>
          <w:i/>
          <w:iCs/>
          <w:color w:val="auto"/>
          <w:sz w:val="24"/>
          <w:szCs w:val="22"/>
        </w:rPr>
        <w:t xml:space="preserve"> özet</w:t>
      </w:r>
      <w:r>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5506538B" w14:textId="0687C47E" w:rsidR="00864401" w:rsidRDefault="00864401">
      <w:pPr>
        <w:spacing w:after="160" w:line="259" w:lineRule="auto"/>
        <w:ind w:left="0" w:right="0" w:firstLine="0"/>
        <w:jc w:val="left"/>
        <w:rPr>
          <w:rFonts w:asciiTheme="minorHAnsi" w:hAnsiTheme="minorHAnsi" w:cstheme="minorHAnsi"/>
          <w:b/>
          <w:bCs/>
          <w:color w:val="auto"/>
          <w:sz w:val="18"/>
          <w:szCs w:val="18"/>
        </w:rPr>
      </w:pPr>
    </w:p>
    <w:p w14:paraId="17FF7573" w14:textId="6EEB541A" w:rsidR="009908B3" w:rsidRPr="009801F6" w:rsidRDefault="009908B3" w:rsidP="009908B3">
      <w:pPr>
        <w:pStyle w:val="ResimYazs"/>
        <w:jc w:val="center"/>
        <w:rPr>
          <w:rFonts w:asciiTheme="minorHAnsi" w:hAnsiTheme="minorHAnsi" w:cstheme="minorHAnsi"/>
          <w:color w:val="auto"/>
        </w:rPr>
      </w:pPr>
      <w:r w:rsidRPr="009801F6">
        <w:rPr>
          <w:rFonts w:asciiTheme="minorHAnsi" w:hAnsiTheme="minorHAnsi" w:cstheme="minorHAnsi"/>
          <w:color w:val="auto"/>
        </w:rPr>
        <w:t xml:space="preserve">Tablo … </w:t>
      </w:r>
      <w:r>
        <w:rPr>
          <w:rFonts w:asciiTheme="minorHAnsi" w:hAnsiTheme="minorHAnsi" w:cstheme="minorHAnsi"/>
          <w:color w:val="auto"/>
        </w:rPr>
        <w:t>Diğer Enerji Verimliliği Önlemleri Finansal</w:t>
      </w:r>
      <w:r w:rsidRPr="009801F6">
        <w:rPr>
          <w:rFonts w:asciiTheme="minorHAnsi" w:hAnsiTheme="minorHAnsi" w:cstheme="minorHAnsi"/>
          <w:color w:val="auto"/>
        </w:rPr>
        <w:t xml:space="preserve"> Özet Tablosu</w:t>
      </w:r>
    </w:p>
    <w:tbl>
      <w:tblPr>
        <w:tblW w:w="9055" w:type="dxa"/>
        <w:jc w:val="center"/>
        <w:tblCellMar>
          <w:left w:w="70" w:type="dxa"/>
          <w:right w:w="70" w:type="dxa"/>
        </w:tblCellMar>
        <w:tblLook w:val="04A0" w:firstRow="1" w:lastRow="0" w:firstColumn="1" w:lastColumn="0" w:noHBand="0" w:noVBand="1"/>
      </w:tblPr>
      <w:tblGrid>
        <w:gridCol w:w="1843"/>
        <w:gridCol w:w="769"/>
        <w:gridCol w:w="932"/>
        <w:gridCol w:w="769"/>
        <w:gridCol w:w="932"/>
        <w:gridCol w:w="851"/>
        <w:gridCol w:w="826"/>
        <w:gridCol w:w="747"/>
        <w:gridCol w:w="677"/>
        <w:gridCol w:w="709"/>
      </w:tblGrid>
      <w:tr w:rsidR="009908B3" w:rsidRPr="00B612D8" w14:paraId="2F766238" w14:textId="77777777" w:rsidTr="00191278">
        <w:trPr>
          <w:trHeight w:val="331"/>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980F6" w14:textId="41DA24B2" w:rsidR="009908B3" w:rsidRPr="00B612D8" w:rsidRDefault="009E32E0" w:rsidP="00191278">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Diğer Enerji Verimliliği Önlemleri</w:t>
            </w:r>
          </w:p>
        </w:tc>
        <w:tc>
          <w:tcPr>
            <w:tcW w:w="170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E5427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(TEP)</w:t>
            </w:r>
          </w:p>
        </w:tc>
        <w:tc>
          <w:tcPr>
            <w:tcW w:w="170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32EA88"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EF6FB" w14:textId="77777777" w:rsidR="00E130E0"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Toplam </w:t>
            </w:r>
            <w:r w:rsidR="00E130E0">
              <w:rPr>
                <w:rFonts w:asciiTheme="minorHAnsi" w:hAnsiTheme="minorHAnsi" w:cstheme="minorHAnsi"/>
                <w:b/>
                <w:bCs/>
                <w:color w:val="auto"/>
                <w:sz w:val="20"/>
                <w:szCs w:val="20"/>
              </w:rPr>
              <w:t>Tasarruf Miktarı</w:t>
            </w:r>
          </w:p>
          <w:p w14:paraId="5E5C1216" w14:textId="0A96B874"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2EB60E"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Yatırım Maliyeti ($)</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AE551"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Geri Ödeme Süresi (Yıl)</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0C310A"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NBD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C21398"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İKO</w:t>
            </w:r>
          </w:p>
        </w:tc>
      </w:tr>
      <w:tr w:rsidR="009908B3" w:rsidRPr="00B612D8" w14:paraId="6AF54434" w14:textId="77777777" w:rsidTr="00191278">
        <w:trPr>
          <w:trHeight w:val="93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BA2DA6E"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61A290DD"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932" w:type="dxa"/>
            <w:tcBorders>
              <w:top w:val="nil"/>
              <w:left w:val="nil"/>
              <w:bottom w:val="single" w:sz="4" w:space="0" w:color="auto"/>
              <w:right w:val="single" w:sz="4" w:space="0" w:color="auto"/>
            </w:tcBorders>
            <w:shd w:val="clear" w:color="auto" w:fill="F2F2F2" w:themeFill="background1" w:themeFillShade="F2"/>
            <w:noWrap/>
            <w:vAlign w:val="center"/>
            <w:hideMark/>
          </w:tcPr>
          <w:p w14:paraId="349C657F"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6EEE9299"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932" w:type="dxa"/>
            <w:tcBorders>
              <w:top w:val="nil"/>
              <w:left w:val="nil"/>
              <w:bottom w:val="single" w:sz="4" w:space="0" w:color="auto"/>
              <w:right w:val="single" w:sz="4" w:space="0" w:color="auto"/>
            </w:tcBorders>
            <w:shd w:val="clear" w:color="auto" w:fill="F2F2F2" w:themeFill="background1" w:themeFillShade="F2"/>
            <w:noWrap/>
            <w:vAlign w:val="center"/>
            <w:hideMark/>
          </w:tcPr>
          <w:p w14:paraId="517AF32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CE73C8"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2F3CB957"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79F17D8"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14:paraId="3D62A01F"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A59943"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r>
      <w:tr w:rsidR="009908B3" w:rsidRPr="00B612D8" w14:paraId="17505A2B" w14:textId="77777777" w:rsidTr="00191278">
        <w:trPr>
          <w:trHeight w:val="633"/>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E4666D1" w14:textId="3E314247" w:rsidR="009908B3" w:rsidRPr="00B612D8" w:rsidRDefault="009908B3" w:rsidP="009908B3">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1</w:t>
            </w:r>
          </w:p>
        </w:tc>
        <w:tc>
          <w:tcPr>
            <w:tcW w:w="769" w:type="dxa"/>
            <w:tcBorders>
              <w:top w:val="nil"/>
              <w:left w:val="nil"/>
              <w:bottom w:val="single" w:sz="4" w:space="0" w:color="auto"/>
              <w:right w:val="single" w:sz="4" w:space="0" w:color="auto"/>
            </w:tcBorders>
            <w:shd w:val="clear" w:color="auto" w:fill="auto"/>
            <w:noWrap/>
            <w:vAlign w:val="center"/>
          </w:tcPr>
          <w:p w14:paraId="4DE3375E"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20CFEA04"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63515F4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43C075F1"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97967E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auto"/>
            <w:noWrap/>
            <w:vAlign w:val="center"/>
          </w:tcPr>
          <w:p w14:paraId="5194027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auto"/>
            <w:noWrap/>
            <w:vAlign w:val="center"/>
          </w:tcPr>
          <w:p w14:paraId="362EE772"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auto"/>
            <w:noWrap/>
            <w:vAlign w:val="center"/>
          </w:tcPr>
          <w:p w14:paraId="4071C8F2"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836BF2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r>
      <w:tr w:rsidR="009908B3" w:rsidRPr="00B612D8" w14:paraId="0C182A48" w14:textId="77777777" w:rsidTr="00191278">
        <w:trPr>
          <w:trHeight w:val="67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9FE809" w14:textId="7A01BCEA" w:rsidR="009908B3" w:rsidRPr="00B612D8" w:rsidRDefault="009908B3" w:rsidP="009908B3">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w:t>
            </w:r>
            <w:r>
              <w:rPr>
                <w:rFonts w:asciiTheme="minorHAnsi" w:hAnsiTheme="minorHAnsi" w:cstheme="minorHAnsi"/>
                <w:color w:val="auto"/>
                <w:sz w:val="20"/>
                <w:szCs w:val="20"/>
              </w:rPr>
              <w:t>2</w:t>
            </w:r>
          </w:p>
        </w:tc>
        <w:tc>
          <w:tcPr>
            <w:tcW w:w="769" w:type="dxa"/>
            <w:tcBorders>
              <w:top w:val="nil"/>
              <w:left w:val="nil"/>
              <w:bottom w:val="single" w:sz="4" w:space="0" w:color="auto"/>
              <w:right w:val="single" w:sz="4" w:space="0" w:color="auto"/>
            </w:tcBorders>
            <w:shd w:val="clear" w:color="auto" w:fill="auto"/>
            <w:noWrap/>
            <w:vAlign w:val="center"/>
          </w:tcPr>
          <w:p w14:paraId="11954E8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27F25FCC"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1851D06B"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15B556A7"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8CA023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auto"/>
            <w:noWrap/>
            <w:vAlign w:val="center"/>
          </w:tcPr>
          <w:p w14:paraId="28C413B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auto"/>
            <w:noWrap/>
            <w:vAlign w:val="center"/>
          </w:tcPr>
          <w:p w14:paraId="0535554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auto"/>
            <w:noWrap/>
            <w:vAlign w:val="center"/>
          </w:tcPr>
          <w:p w14:paraId="6A148F87"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1D323FB"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r>
      <w:tr w:rsidR="009908B3" w:rsidRPr="00B612D8" w14:paraId="7D5E17D2" w14:textId="77777777" w:rsidTr="00191278">
        <w:trPr>
          <w:trHeight w:val="517"/>
          <w:jc w:val="center"/>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9E00A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tcPr>
          <w:p w14:paraId="7F8B2FF9"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F2F2F2" w:themeFill="background1" w:themeFillShade="F2"/>
            <w:noWrap/>
            <w:vAlign w:val="center"/>
          </w:tcPr>
          <w:p w14:paraId="19BC5D98"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F2F2F2" w:themeFill="background1" w:themeFillShade="F2"/>
            <w:noWrap/>
            <w:vAlign w:val="center"/>
          </w:tcPr>
          <w:p w14:paraId="6A5F46B0"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F2F2F2" w:themeFill="background1" w:themeFillShade="F2"/>
            <w:noWrap/>
            <w:vAlign w:val="center"/>
          </w:tcPr>
          <w:p w14:paraId="6427D029"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F2F2F2" w:themeFill="background1" w:themeFillShade="F2"/>
            <w:noWrap/>
            <w:vAlign w:val="center"/>
          </w:tcPr>
          <w:p w14:paraId="6669A942"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F2F2F2" w:themeFill="background1" w:themeFillShade="F2"/>
            <w:noWrap/>
            <w:vAlign w:val="center"/>
          </w:tcPr>
          <w:p w14:paraId="7E8F262F"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4B8D7C7"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F2F2F2" w:themeFill="background1" w:themeFillShade="F2"/>
            <w:noWrap/>
            <w:vAlign w:val="center"/>
          </w:tcPr>
          <w:p w14:paraId="523ACD20"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34DC2AAE"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r>
    </w:tbl>
    <w:p w14:paraId="1DC4BF7D" w14:textId="77777777" w:rsidR="009908B3" w:rsidRPr="009801F6" w:rsidRDefault="009908B3" w:rsidP="009908B3">
      <w:pPr>
        <w:jc w:val="center"/>
        <w:rPr>
          <w:rFonts w:asciiTheme="minorHAnsi" w:hAnsiTheme="minorHAnsi" w:cstheme="minorHAnsi"/>
          <w:color w:val="auto"/>
        </w:rPr>
      </w:pPr>
    </w:p>
    <w:p w14:paraId="1FF2DCFA" w14:textId="0F6F6BC0" w:rsidR="009908B3" w:rsidRDefault="009908B3" w:rsidP="009908B3">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w:t>
      </w:r>
      <w:r>
        <w:rPr>
          <w:rFonts w:asciiTheme="minorHAnsi" w:hAnsiTheme="minorHAnsi" w:cstheme="minorHAnsi"/>
          <w:b w:val="0"/>
          <w:bCs w:val="0"/>
          <w:i/>
          <w:iCs/>
          <w:color w:val="auto"/>
          <w:sz w:val="24"/>
          <w:szCs w:val="22"/>
        </w:rPr>
        <w:t xml:space="preserve">Enerji Verimliliği Önlemleri </w:t>
      </w:r>
      <w:r w:rsidRPr="00575762">
        <w:rPr>
          <w:rFonts w:asciiTheme="minorHAnsi" w:hAnsiTheme="minorHAnsi" w:cstheme="minorHAnsi"/>
          <w:b w:val="0"/>
          <w:bCs w:val="0"/>
          <w:i/>
          <w:iCs/>
          <w:color w:val="auto"/>
          <w:sz w:val="24"/>
          <w:szCs w:val="22"/>
        </w:rPr>
        <w:t xml:space="preserve">finansal </w:t>
      </w:r>
      <w:r>
        <w:rPr>
          <w:rFonts w:asciiTheme="minorHAnsi" w:hAnsiTheme="minorHAnsi" w:cstheme="minorHAnsi"/>
          <w:b w:val="0"/>
          <w:bCs w:val="0"/>
          <w:i/>
          <w:iCs/>
          <w:color w:val="auto"/>
          <w:sz w:val="24"/>
          <w:szCs w:val="22"/>
        </w:rPr>
        <w:t xml:space="preserve">verilerinin </w:t>
      </w:r>
      <w:r w:rsidRPr="00575762">
        <w:rPr>
          <w:rFonts w:asciiTheme="minorHAnsi" w:hAnsiTheme="minorHAnsi" w:cstheme="minorHAnsi"/>
          <w:b w:val="0"/>
          <w:bCs w:val="0"/>
          <w:i/>
          <w:iCs/>
          <w:color w:val="auto"/>
          <w:sz w:val="24"/>
          <w:szCs w:val="22"/>
        </w:rPr>
        <w:t>özet</w:t>
      </w:r>
      <w:r>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1D99D718" w14:textId="476565D0" w:rsidR="00C22A09" w:rsidRPr="009801F6" w:rsidRDefault="00397B62" w:rsidP="00864401">
      <w:pPr>
        <w:pStyle w:val="Balk2"/>
        <w:spacing w:before="240" w:after="240" w:line="360" w:lineRule="auto"/>
        <w:ind w:left="0" w:firstLine="0"/>
        <w:jc w:val="both"/>
        <w:rPr>
          <w:rFonts w:asciiTheme="minorHAnsi" w:hAnsiTheme="minorHAnsi" w:cstheme="minorHAnsi"/>
          <w:szCs w:val="24"/>
        </w:rPr>
      </w:pPr>
      <w:r>
        <w:rPr>
          <w:rFonts w:asciiTheme="minorHAnsi" w:hAnsiTheme="minorHAnsi" w:cstheme="minorHAnsi"/>
          <w:szCs w:val="24"/>
        </w:rPr>
        <w:t>9</w:t>
      </w:r>
      <w:r w:rsidR="00C22A09">
        <w:rPr>
          <w:rFonts w:asciiTheme="minorHAnsi" w:hAnsiTheme="minorHAnsi" w:cstheme="minorHAnsi"/>
          <w:szCs w:val="24"/>
        </w:rPr>
        <w:t xml:space="preserve">.1. ENERJİ VERİMLİLİĞİ ÖNLEMİ </w:t>
      </w:r>
      <w:r w:rsidR="00C22A09" w:rsidRPr="009801F6">
        <w:rPr>
          <w:rFonts w:asciiTheme="minorHAnsi" w:hAnsiTheme="minorHAnsi" w:cstheme="minorHAnsi"/>
          <w:szCs w:val="24"/>
        </w:rPr>
        <w:t>1</w:t>
      </w:r>
    </w:p>
    <w:p w14:paraId="66ED5BCF" w14:textId="466491D8" w:rsidR="00C22A09" w:rsidRPr="009801F6" w:rsidRDefault="00397B62" w:rsidP="00864401">
      <w:pPr>
        <w:pStyle w:val="Balk2"/>
        <w:spacing w:before="240" w:after="240" w:line="360" w:lineRule="auto"/>
        <w:ind w:left="0" w:firstLine="0"/>
        <w:jc w:val="both"/>
        <w:rPr>
          <w:rFonts w:asciiTheme="minorHAnsi" w:hAnsiTheme="minorHAnsi" w:cstheme="minorHAnsi"/>
          <w:szCs w:val="24"/>
        </w:rPr>
      </w:pPr>
      <w:r>
        <w:rPr>
          <w:rFonts w:asciiTheme="minorHAnsi" w:hAnsiTheme="minorHAnsi" w:cstheme="minorHAnsi"/>
          <w:szCs w:val="24"/>
        </w:rPr>
        <w:t>9</w:t>
      </w:r>
      <w:r w:rsidR="00C22A09">
        <w:rPr>
          <w:rFonts w:asciiTheme="minorHAnsi" w:hAnsiTheme="minorHAnsi" w:cstheme="minorHAnsi"/>
          <w:szCs w:val="24"/>
        </w:rPr>
        <w:t>.1.1.</w:t>
      </w:r>
      <w:r w:rsidR="00C22A09" w:rsidRPr="009801F6">
        <w:rPr>
          <w:rFonts w:asciiTheme="minorHAnsi" w:hAnsiTheme="minorHAnsi" w:cstheme="minorHAnsi"/>
          <w:szCs w:val="24"/>
        </w:rPr>
        <w:t>MEVCUT DURUM</w:t>
      </w:r>
    </w:p>
    <w:p w14:paraId="3AE80F9B" w14:textId="191D87E4" w:rsidR="00C22A09" w:rsidRPr="006A132A" w:rsidRDefault="00C22A09" w:rsidP="00C22A09">
      <w:pPr>
        <w:spacing w:after="120"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ekipmanın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etiket</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bilgileri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çalışma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süresi</w:t>
      </w:r>
      <w:proofErr w:type="spellEnd"/>
      <w:r w:rsidRPr="006A132A">
        <w:rPr>
          <w:rFonts w:asciiTheme="minorHAnsi" w:hAnsiTheme="minorHAnsi" w:cstheme="minorHAnsi"/>
          <w:i/>
          <w:iCs/>
          <w:color w:val="auto"/>
          <w:lang w:val="en"/>
        </w:rPr>
        <w:t xml:space="preserve">, set </w:t>
      </w:r>
      <w:proofErr w:type="spellStart"/>
      <w:r w:rsidRPr="006A132A">
        <w:rPr>
          <w:rFonts w:asciiTheme="minorHAnsi" w:hAnsiTheme="minorHAnsi" w:cstheme="minorHAnsi"/>
          <w:i/>
          <w:iCs/>
          <w:color w:val="auto"/>
          <w:lang w:val="en"/>
        </w:rPr>
        <w:t>değerleri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bilgilere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verilmelidir</w:t>
      </w:r>
      <w:proofErr w:type="spellEnd"/>
      <w:r w:rsidRPr="006A132A">
        <w:rPr>
          <w:rFonts w:asciiTheme="minorHAnsi" w:hAnsiTheme="minorHAnsi" w:cstheme="minorHAnsi"/>
          <w:i/>
          <w:iCs/>
          <w:color w:val="auto"/>
          <w:lang w:val="en"/>
        </w:rPr>
        <w:t xml:space="preserve">. </w:t>
      </w:r>
    </w:p>
    <w:p w14:paraId="73AB8D5D" w14:textId="1E19E577" w:rsidR="00C22A09" w:rsidRPr="006A132A" w:rsidRDefault="00397B62" w:rsidP="00864401">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lastRenderedPageBreak/>
        <w:t>9</w:t>
      </w:r>
      <w:r w:rsidR="00C22A09" w:rsidRPr="006A132A">
        <w:rPr>
          <w:rFonts w:asciiTheme="minorHAnsi" w:hAnsiTheme="minorHAnsi" w:cstheme="minorHAnsi"/>
          <w:color w:val="auto"/>
          <w:szCs w:val="24"/>
        </w:rPr>
        <w:t>.1.2.</w:t>
      </w:r>
      <w:r w:rsidR="00C22A09" w:rsidRPr="00864401">
        <w:rPr>
          <w:rFonts w:asciiTheme="minorHAnsi" w:hAnsiTheme="minorHAnsi" w:cstheme="minorHAnsi"/>
          <w:szCs w:val="24"/>
        </w:rPr>
        <w:t>ÖNERİLER</w:t>
      </w:r>
      <w:r w:rsidR="00C22A09" w:rsidRPr="006A132A">
        <w:rPr>
          <w:rFonts w:asciiTheme="minorHAnsi" w:hAnsiTheme="minorHAnsi" w:cstheme="minorHAnsi"/>
          <w:color w:val="auto"/>
          <w:szCs w:val="24"/>
        </w:rPr>
        <w:t xml:space="preserve"> ve HESAPLAMALAR</w:t>
      </w:r>
    </w:p>
    <w:p w14:paraId="175B23BF" w14:textId="327F1260" w:rsidR="00C22A09" w:rsidRPr="006A132A" w:rsidRDefault="00C22A09" w:rsidP="00C22A0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açıklamaları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ölçüm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sonuçlarını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hesaplamalarını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r w:rsidRPr="006A132A">
        <w:rPr>
          <w:rFonts w:asciiTheme="minorHAnsi" w:hAnsiTheme="minorHAnsi" w:cstheme="minorHAnsi"/>
          <w:bCs/>
          <w:i/>
          <w:iCs/>
          <w:color w:val="auto"/>
          <w:szCs w:val="24"/>
        </w:rPr>
        <w:t>Ayrıca öneriden kaynaklı enerji dışı kazanımlar varsa bununla ilgili açıklayıcı bilgi verilebilir.</w:t>
      </w:r>
    </w:p>
    <w:p w14:paraId="1E770CB6" w14:textId="7E2190EC" w:rsidR="00C22A09" w:rsidRPr="006A132A" w:rsidRDefault="00397B62" w:rsidP="00864401">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9</w:t>
      </w:r>
      <w:r w:rsidR="00C22A09" w:rsidRPr="006A132A">
        <w:rPr>
          <w:rFonts w:asciiTheme="minorHAnsi" w:hAnsiTheme="minorHAnsi" w:cstheme="minorHAnsi"/>
          <w:color w:val="auto"/>
          <w:szCs w:val="24"/>
        </w:rPr>
        <w:t>.1.3.</w:t>
      </w:r>
      <w:r w:rsidR="00C22A09" w:rsidRPr="00864401">
        <w:rPr>
          <w:rFonts w:asciiTheme="minorHAnsi" w:hAnsiTheme="minorHAnsi" w:cstheme="minorHAnsi"/>
          <w:szCs w:val="24"/>
        </w:rPr>
        <w:t>SONUÇ</w:t>
      </w:r>
    </w:p>
    <w:p w14:paraId="582F700B" w14:textId="5ECE3CA6" w:rsidR="00C22A09" w:rsidRPr="006A132A" w:rsidRDefault="00C22A09" w:rsidP="00C22A0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hesaplanan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yatırım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maliyetini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finansal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değerlemelerini</w:t>
      </w:r>
      <w:proofErr w:type="spellEnd"/>
      <w:r w:rsidRPr="006A132A">
        <w:rPr>
          <w:rFonts w:asciiTheme="minorHAnsi" w:hAnsiTheme="minorHAnsi" w:cstheme="minorHAnsi"/>
          <w:i/>
          <w:iCs/>
          <w:color w:val="auto"/>
          <w:lang w:val="en"/>
        </w:rPr>
        <w:t xml:space="preserve"> (IRR, NBD, </w:t>
      </w:r>
      <w:proofErr w:type="spellStart"/>
      <w:r w:rsidRPr="006A132A">
        <w:rPr>
          <w:rFonts w:asciiTheme="minorHAnsi" w:hAnsiTheme="minorHAnsi" w:cstheme="minorHAnsi"/>
          <w:i/>
          <w:iCs/>
          <w:color w:val="auto"/>
          <w:lang w:val="en"/>
        </w:rPr>
        <w:t>Basit</w:t>
      </w:r>
      <w:proofErr w:type="spellEnd"/>
      <w:r w:rsidRPr="006A132A">
        <w:rPr>
          <w:rFonts w:asciiTheme="minorHAnsi" w:hAnsiTheme="minorHAnsi" w:cstheme="minorHAnsi"/>
          <w:i/>
          <w:iCs/>
          <w:color w:val="auto"/>
          <w:lang w:val="en"/>
        </w:rPr>
        <w:t xml:space="preserve"> Geri </w:t>
      </w:r>
      <w:proofErr w:type="spellStart"/>
      <w:r w:rsidRPr="006A132A">
        <w:rPr>
          <w:rFonts w:asciiTheme="minorHAnsi" w:hAnsiTheme="minorHAnsi" w:cstheme="minorHAnsi"/>
          <w:i/>
          <w:iCs/>
          <w:color w:val="auto"/>
          <w:lang w:val="en"/>
        </w:rPr>
        <w:t>Ödeme</w:t>
      </w:r>
      <w:proofErr w:type="spellEnd"/>
      <w:r w:rsidRPr="006A132A">
        <w:rPr>
          <w:rFonts w:asciiTheme="minorHAnsi" w:hAnsiTheme="minorHAnsi" w:cstheme="minorHAnsi"/>
          <w:i/>
          <w:iCs/>
          <w:color w:val="auto"/>
          <w:lang w:val="en"/>
        </w:rPr>
        <w:t xml:space="preserve">, vb.)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hayata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geçirilmesine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yönelik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herhangi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operasyonel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değişiklik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ağır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bakım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süreçleri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da </w:t>
      </w:r>
      <w:proofErr w:type="spellStart"/>
      <w:r w:rsidRPr="006A132A">
        <w:rPr>
          <w:rFonts w:asciiTheme="minorHAnsi" w:hAnsiTheme="minorHAnsi" w:cstheme="minorHAnsi"/>
          <w:i/>
          <w:iCs/>
          <w:color w:val="auto"/>
          <w:lang w:val="en"/>
        </w:rPr>
        <w:t>bu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detaylandırılmalıdır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Ayrıca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önerilerin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birbiriyle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ilişkisi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dikkate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alınmalıdır</w:t>
      </w:r>
      <w:proofErr w:type="spellEnd"/>
      <w:r w:rsidRPr="006A132A">
        <w:rPr>
          <w:rFonts w:asciiTheme="minorHAnsi" w:hAnsiTheme="minorHAnsi" w:cstheme="minorHAnsi"/>
          <w:i/>
          <w:iCs/>
          <w:color w:val="auto"/>
          <w:lang w:val="en"/>
        </w:rPr>
        <w:t xml:space="preserve">. Bir </w:t>
      </w:r>
      <w:proofErr w:type="spellStart"/>
      <w:r w:rsidRPr="006A132A">
        <w:rPr>
          <w:rFonts w:asciiTheme="minorHAnsi" w:hAnsiTheme="minorHAnsi" w:cstheme="minorHAnsi"/>
          <w:i/>
          <w:iCs/>
          <w:color w:val="auto"/>
          <w:lang w:val="en"/>
        </w:rPr>
        <w:t>önlemden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kaynaklı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diğer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etkileyeceğini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düşünerek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artımsal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şekilde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irdeleme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yapılmalıdır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uygulanması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konusunda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makul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olmayan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varsa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potansiyel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olduğu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kullanılmasının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işletme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adına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fayda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yaratmayacaksa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buna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dair</w:t>
      </w:r>
      <w:proofErr w:type="spellEnd"/>
      <w:r w:rsidRPr="006A132A">
        <w:rPr>
          <w:rFonts w:asciiTheme="minorHAnsi" w:hAnsiTheme="minorHAnsi" w:cstheme="minorHAnsi"/>
          <w:i/>
          <w:iCs/>
          <w:color w:val="auto"/>
          <w:lang w:val="en"/>
        </w:rPr>
        <w:t xml:space="preserve"> de </w:t>
      </w:r>
      <w:proofErr w:type="spellStart"/>
      <w:r w:rsidRPr="006A132A">
        <w:rPr>
          <w:rFonts w:asciiTheme="minorHAnsi" w:hAnsiTheme="minorHAnsi" w:cstheme="minorHAnsi"/>
          <w:i/>
          <w:iCs/>
          <w:color w:val="auto"/>
          <w:lang w:val="en"/>
        </w:rPr>
        <w:t>açıklama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eklenmelidir</w:t>
      </w:r>
      <w:proofErr w:type="spellEnd"/>
      <w:r w:rsidRPr="006A132A">
        <w:rPr>
          <w:rFonts w:asciiTheme="minorHAnsi" w:hAnsiTheme="minorHAnsi" w:cstheme="minorHAnsi"/>
          <w:i/>
          <w:iCs/>
          <w:color w:val="auto"/>
          <w:lang w:val="en"/>
        </w:rPr>
        <w:t>.</w:t>
      </w:r>
    </w:p>
    <w:p w14:paraId="44AE7F40" w14:textId="4994DF2F" w:rsidR="0021534E" w:rsidRDefault="0021534E" w:rsidP="0021534E">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Enerji Verimliliği Önlemi Özet</w:t>
      </w:r>
      <w:r w:rsidRPr="003D4138">
        <w:rPr>
          <w:rFonts w:asciiTheme="minorHAnsi" w:hAnsiTheme="minorHAnsi" w:cstheme="minorHAnsi"/>
          <w:color w:val="000000" w:themeColor="text1"/>
        </w:rPr>
        <w:t xml:space="preserve"> Tablosu</w:t>
      </w:r>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E130E0" w:rsidRPr="003D4138" w14:paraId="293E217D" w14:textId="77777777" w:rsidTr="00F10E07">
        <w:trPr>
          <w:trHeight w:val="600"/>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D30BAF" w14:textId="6AE4448E" w:rsidR="00E130E0" w:rsidRPr="00F74ECE"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color w:val="auto"/>
                <w:sz w:val="20"/>
                <w:szCs w:val="24"/>
              </w:rPr>
              <w:t>Diğer Enerji Verimliliği Önlemleri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74351B"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262273" w14:textId="3CAE9B5D" w:rsidR="00E130E0" w:rsidRPr="003D4138" w:rsidRDefault="00864401"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E130E0">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1C048739" w14:textId="77777777" w:rsidR="00E130E0" w:rsidRDefault="00E130E0"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74C44954"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E130E0" w:rsidRPr="003D4138" w14:paraId="7400639C" w14:textId="77777777" w:rsidTr="00F10E07">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97898F"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8501ED"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20A7A5CF"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5A90BF54"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7E08DE24"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353F091C"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4E4D3EBA"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046C5152"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4A7871E8"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09B6B730"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419E611D"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r>
      <w:tr w:rsidR="00E130E0" w:rsidRPr="003D4138" w14:paraId="7F527579" w14:textId="77777777" w:rsidTr="00F10E07">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FA3BDA" w14:textId="28AC2DCB"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Enerji Verimliliği Önlemi</w:t>
            </w:r>
            <w:r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13D6EE7E"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81883"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7B213107"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4362D8C5"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4222E7E4"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5026E600"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r>
      <w:tr w:rsidR="00E130E0" w:rsidRPr="003D4138" w14:paraId="7D45D9D7" w14:textId="77777777" w:rsidTr="00F10E07">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19719D3E"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36AA17C9"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365F3FB4"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7F1BB361"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64BD8C05"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56B1785A"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7162FB0B"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r>
      <w:tr w:rsidR="00E130E0" w:rsidRPr="003D4138" w14:paraId="63A3F8B0" w14:textId="77777777" w:rsidTr="00F10E07">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7BC30F41"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052D1E16"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2EE7F401"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1388A52E"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7C358EE1"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2DB73E48"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69DD2366"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r>
    </w:tbl>
    <w:p w14:paraId="6F42E537" w14:textId="74605255" w:rsidR="00E130E0" w:rsidRDefault="00E130E0" w:rsidP="00E130E0"/>
    <w:p w14:paraId="6905BE54" w14:textId="1D79639D" w:rsidR="0021534E" w:rsidRDefault="0021534E" w:rsidP="00864401">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 xml:space="preserve"> Enerji Verimliliği Önlemi 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21534E" w:rsidRPr="009801F6" w14:paraId="05E0F4CE" w14:textId="77777777" w:rsidTr="00191278">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F3C273" w14:textId="77777777" w:rsidR="00774577" w:rsidRDefault="00774577" w:rsidP="00191278">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Pr>
                <w:rFonts w:asciiTheme="minorHAnsi" w:hAnsiTheme="minorHAnsi" w:cstheme="minorHAnsi"/>
                <w:b/>
                <w:bCs/>
                <w:sz w:val="20"/>
                <w:szCs w:val="20"/>
              </w:rPr>
              <w:t>T</w:t>
            </w:r>
            <w:r w:rsidR="0021534E" w:rsidRPr="009801F6">
              <w:rPr>
                <w:rFonts w:asciiTheme="minorHAnsi" w:hAnsiTheme="minorHAnsi" w:cstheme="minorHAnsi"/>
                <w:b/>
                <w:bCs/>
                <w:sz w:val="20"/>
                <w:szCs w:val="20"/>
              </w:rPr>
              <w:t xml:space="preserve">asarruf </w:t>
            </w:r>
          </w:p>
          <w:p w14:paraId="1C638FC2" w14:textId="486E926A"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7C47A6" w14:textId="77777777" w:rsidR="00774577" w:rsidRDefault="00774577" w:rsidP="00191278">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Yıllık T</w:t>
            </w:r>
            <w:r w:rsidRPr="009801F6">
              <w:rPr>
                <w:rFonts w:asciiTheme="minorHAnsi" w:hAnsiTheme="minorHAnsi" w:cstheme="minorHAnsi"/>
                <w:b/>
                <w:bCs/>
                <w:sz w:val="20"/>
                <w:szCs w:val="20"/>
              </w:rPr>
              <w:t>asarruf</w:t>
            </w:r>
            <w:r w:rsidR="0021534E" w:rsidRPr="009801F6">
              <w:rPr>
                <w:rFonts w:asciiTheme="minorHAnsi" w:hAnsiTheme="minorHAnsi" w:cstheme="minorHAnsi"/>
                <w:b/>
                <w:bCs/>
                <w:sz w:val="20"/>
                <w:szCs w:val="20"/>
              </w:rPr>
              <w:t xml:space="preserve"> </w:t>
            </w:r>
          </w:p>
          <w:p w14:paraId="328EC6E4" w14:textId="2677A832"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EDBDE4" w14:textId="77777777" w:rsidR="00E130E0"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Toplam </w:t>
            </w:r>
            <w:r w:rsidR="00E130E0">
              <w:rPr>
                <w:rFonts w:asciiTheme="minorHAnsi" w:hAnsiTheme="minorHAnsi" w:cstheme="minorHAnsi"/>
                <w:b/>
                <w:bCs/>
                <w:sz w:val="20"/>
                <w:szCs w:val="20"/>
              </w:rPr>
              <w:t>Tasarruf Miktarı</w:t>
            </w:r>
          </w:p>
          <w:p w14:paraId="2A70E242" w14:textId="10CDB6E2"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A4D81D"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Yatırım Maliyeti ($)</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08AD31" w14:textId="77777777" w:rsidR="00E130E0"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1A03BE15" w14:textId="419A99BD"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B73C31" w14:textId="77777777" w:rsidR="00774577"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1C9FF489" w14:textId="55D5A211"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74FB7E"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21534E" w:rsidRPr="009801F6" w14:paraId="2015D538" w14:textId="77777777" w:rsidTr="00191278">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1C491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322DEC46"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26CE143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4AEB6E0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4E9FFA1"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0009695"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19DBCD4"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6B61DDAA"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2481BBFE"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r>
      <w:tr w:rsidR="0021534E" w:rsidRPr="009801F6" w14:paraId="7FE0A20A" w14:textId="77777777" w:rsidTr="00191278">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00A185F0"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4F9BEB54"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2B9FD6A0"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2DF986A7"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58AF75EE"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5E4C0D51"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26A7BECF"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0C4FD1A3"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6D2A03CC"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r>
    </w:tbl>
    <w:p w14:paraId="636B1680" w14:textId="2AC79D86" w:rsidR="00C22A09" w:rsidRDefault="002F2507" w:rsidP="00F10E07">
      <w:pPr>
        <w:pStyle w:val="ResimYazs"/>
        <w:spacing w:before="240" w:after="240"/>
        <w:ind w:left="360" w:firstLine="0"/>
        <w:jc w:val="center"/>
        <w:rPr>
          <w:rFonts w:asciiTheme="minorHAnsi" w:hAnsiTheme="minorHAnsi" w:cstheme="minorHAnsi"/>
          <w:color w:val="000000" w:themeColor="text1"/>
        </w:rPr>
      </w:pPr>
      <w:r w:rsidRPr="0021534E">
        <w:br w:type="page"/>
      </w:r>
    </w:p>
    <w:p w14:paraId="77F068A6" w14:textId="00ED74A2" w:rsidR="0009664C" w:rsidRDefault="0009664C">
      <w:pPr>
        <w:spacing w:after="160" w:line="259" w:lineRule="auto"/>
        <w:ind w:left="0" w:right="0" w:firstLine="0"/>
        <w:jc w:val="left"/>
        <w:rPr>
          <w:rFonts w:asciiTheme="minorHAnsi" w:eastAsia="MS Mincho" w:hAnsiTheme="minorHAnsi" w:cstheme="minorHAnsi"/>
          <w:b/>
          <w:bCs/>
          <w:szCs w:val="24"/>
          <w:lang w:eastAsia="ja-JP"/>
        </w:rPr>
      </w:pPr>
      <w:bookmarkStart w:id="115" w:name="_Toc104308055"/>
    </w:p>
    <w:p w14:paraId="2277DBA7" w14:textId="0CDC02A0" w:rsidR="0009664C" w:rsidRPr="0009664C" w:rsidRDefault="00FD37E5" w:rsidP="00FD37E5">
      <w:pPr>
        <w:tabs>
          <w:tab w:val="left" w:pos="3589"/>
        </w:tabs>
        <w:spacing w:after="160" w:line="259" w:lineRule="auto"/>
        <w:ind w:left="0" w:right="0" w:firstLine="0"/>
        <w:jc w:val="right"/>
        <w:rPr>
          <w:rFonts w:asciiTheme="minorHAnsi" w:eastAsia="MS Mincho" w:hAnsiTheme="minorHAnsi" w:cstheme="minorHAnsi"/>
          <w:b/>
          <w:bCs/>
          <w:szCs w:val="24"/>
          <w:lang w:eastAsia="ja-JP"/>
        </w:rPr>
      </w:pPr>
      <w:r>
        <w:rPr>
          <w:rFonts w:asciiTheme="minorHAnsi" w:eastAsia="MS Mincho" w:hAnsiTheme="minorHAnsi" w:cstheme="minorHAnsi"/>
          <w:szCs w:val="24"/>
          <w:lang w:eastAsia="ja-JP"/>
        </w:rPr>
        <w:tab/>
      </w:r>
      <w:r w:rsidR="0009664C">
        <w:rPr>
          <w:rFonts w:asciiTheme="minorHAnsi" w:eastAsia="MS Mincho" w:hAnsiTheme="minorHAnsi" w:cstheme="minorHAnsi"/>
          <w:b/>
          <w:bCs/>
          <w:szCs w:val="24"/>
          <w:lang w:eastAsia="ja-JP"/>
        </w:rPr>
        <w:t>Ek-1</w:t>
      </w:r>
    </w:p>
    <w:p w14:paraId="67342AA9" w14:textId="77777777"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p>
    <w:p w14:paraId="037CA5C0" w14:textId="17D5268A"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 xml:space="preserve">ATIK ISI ODAKLI </w:t>
      </w:r>
    </w:p>
    <w:p w14:paraId="7DC290A3" w14:textId="77777777"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 xml:space="preserve">ENERJİ ETÜDÜ </w:t>
      </w:r>
    </w:p>
    <w:p w14:paraId="16C85C9F" w14:textId="5FEF6355" w:rsidR="00444EFC" w:rsidRP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KILAVUZU</w:t>
      </w:r>
    </w:p>
    <w:p w14:paraId="76C858F9" w14:textId="3145DB28" w:rsidR="0009664C" w:rsidRDefault="0009664C">
      <w:pPr>
        <w:spacing w:after="160" w:line="259" w:lineRule="auto"/>
        <w:ind w:left="0" w:right="0" w:firstLine="0"/>
        <w:jc w:val="left"/>
        <w:rPr>
          <w:rFonts w:asciiTheme="minorHAnsi" w:eastAsia="MS Mincho" w:hAnsiTheme="minorHAnsi" w:cstheme="minorHAnsi"/>
          <w:b/>
          <w:bCs/>
          <w:szCs w:val="24"/>
          <w:lang w:eastAsia="ja-JP"/>
        </w:rPr>
      </w:pPr>
      <w:r>
        <w:rPr>
          <w:rFonts w:asciiTheme="minorHAnsi" w:eastAsia="MS Mincho" w:hAnsiTheme="minorHAnsi" w:cstheme="minorHAnsi"/>
          <w:b/>
          <w:bCs/>
          <w:szCs w:val="24"/>
          <w:lang w:eastAsia="ja-JP"/>
        </w:rPr>
        <w:br w:type="page"/>
      </w:r>
    </w:p>
    <w:p w14:paraId="5FF5698B" w14:textId="77777777" w:rsidR="0009664C" w:rsidRPr="0009664C" w:rsidRDefault="0009664C" w:rsidP="0009664C">
      <w:pPr>
        <w:spacing w:before="240" w:after="240" w:line="360" w:lineRule="auto"/>
        <w:ind w:left="0" w:firstLine="0"/>
        <w:outlineLvl w:val="0"/>
        <w:rPr>
          <w:rFonts w:asciiTheme="minorHAnsi" w:eastAsia="MS Mincho" w:hAnsiTheme="minorHAnsi" w:cstheme="minorHAnsi"/>
          <w:b/>
          <w:bCs/>
          <w:szCs w:val="24"/>
          <w:lang w:eastAsia="ja-JP"/>
        </w:rPr>
        <w:sectPr w:rsidR="0009664C" w:rsidRPr="0009664C" w:rsidSect="00B0132F">
          <w:footerReference w:type="default" r:id="rId15"/>
          <w:pgSz w:w="11906" w:h="16838"/>
          <w:pgMar w:top="993" w:right="1417" w:bottom="851" w:left="1417" w:header="708" w:footer="708" w:gutter="0"/>
          <w:pgNumType w:start="1"/>
          <w:cols w:space="708"/>
          <w:titlePg/>
          <w:docGrid w:linePitch="360"/>
        </w:sectPr>
      </w:pPr>
    </w:p>
    <w:bookmarkEnd w:id="115" w:displacedByCustomXml="next"/>
    <w:sdt>
      <w:sdtPr>
        <w:rPr>
          <w:color w:val="000000" w:themeColor="text1"/>
        </w:rPr>
        <w:id w:val="1850907016"/>
        <w:docPartObj>
          <w:docPartGallery w:val="Table of Contents"/>
          <w:docPartUnique/>
        </w:docPartObj>
      </w:sdtPr>
      <w:sdtEndPr>
        <w:rPr>
          <w:color w:val="000000"/>
        </w:rPr>
      </w:sdtEndPr>
      <w:sdtContent>
        <w:p w14:paraId="568106A4" w14:textId="2C2EBC36" w:rsidR="002C3ED3" w:rsidRPr="0034229F" w:rsidRDefault="002C3ED3" w:rsidP="002C3ED3">
          <w:pPr>
            <w:keepNext/>
            <w:keepLines/>
            <w:spacing w:before="480" w:after="0" w:line="276" w:lineRule="auto"/>
            <w:ind w:left="0" w:right="0" w:firstLine="0"/>
            <w:jc w:val="left"/>
            <w:rPr>
              <w:rFonts w:asciiTheme="minorHAnsi" w:eastAsiaTheme="majorEastAsia" w:hAnsiTheme="minorHAnsi" w:cstheme="minorHAnsi"/>
              <w:b/>
              <w:bCs/>
              <w:color w:val="000000" w:themeColor="text1"/>
              <w:szCs w:val="24"/>
            </w:rPr>
          </w:pPr>
          <w:r w:rsidRPr="0034229F">
            <w:rPr>
              <w:rFonts w:asciiTheme="minorHAnsi" w:eastAsiaTheme="majorEastAsia" w:hAnsiTheme="minorHAnsi" w:cstheme="minorHAnsi"/>
              <w:b/>
              <w:bCs/>
              <w:color w:val="000000" w:themeColor="text1"/>
              <w:szCs w:val="24"/>
            </w:rPr>
            <w:t>İ</w:t>
          </w:r>
          <w:r w:rsidR="00774577">
            <w:rPr>
              <w:rFonts w:asciiTheme="minorHAnsi" w:eastAsiaTheme="majorEastAsia" w:hAnsiTheme="minorHAnsi" w:cstheme="minorHAnsi"/>
              <w:b/>
              <w:bCs/>
              <w:color w:val="000000" w:themeColor="text1"/>
              <w:szCs w:val="24"/>
            </w:rPr>
            <w:t>ÇİNDEKİLER</w:t>
          </w:r>
        </w:p>
        <w:p w14:paraId="2EE8B724" w14:textId="3BB5819D" w:rsidR="002C3ED3" w:rsidRPr="0034229F" w:rsidRDefault="002C3ED3"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r w:rsidRPr="0034229F">
            <w:rPr>
              <w:rFonts w:asciiTheme="minorHAnsi" w:eastAsiaTheme="minorEastAsia" w:hAnsiTheme="minorHAnsi" w:cstheme="minorHAnsi"/>
              <w:color w:val="000000" w:themeColor="text1"/>
              <w:szCs w:val="24"/>
            </w:rPr>
            <w:fldChar w:fldCharType="begin"/>
          </w:r>
          <w:r w:rsidRPr="0034229F">
            <w:rPr>
              <w:rFonts w:asciiTheme="minorHAnsi" w:eastAsiaTheme="minorEastAsia" w:hAnsiTheme="minorHAnsi" w:cstheme="minorHAnsi"/>
              <w:color w:val="000000" w:themeColor="text1"/>
              <w:szCs w:val="24"/>
            </w:rPr>
            <w:instrText xml:space="preserve"> TOC \o "1-3" \h \z \u </w:instrText>
          </w:r>
          <w:r w:rsidRPr="0034229F">
            <w:rPr>
              <w:rFonts w:asciiTheme="minorHAnsi" w:eastAsiaTheme="minorEastAsia" w:hAnsiTheme="minorHAnsi" w:cstheme="minorHAnsi"/>
              <w:color w:val="000000" w:themeColor="text1"/>
              <w:szCs w:val="24"/>
            </w:rPr>
            <w:fldChar w:fldCharType="separate"/>
          </w:r>
          <w:hyperlink w:anchor="_Toc136353224" w:history="1">
            <w:r w:rsidRPr="0034229F">
              <w:rPr>
                <w:rFonts w:asciiTheme="minorHAnsi" w:eastAsia="MS Mincho" w:hAnsiTheme="minorHAnsi" w:cstheme="minorHAnsi"/>
                <w:b/>
                <w:bCs/>
                <w:noProof/>
                <w:color w:val="000000" w:themeColor="text1"/>
                <w:szCs w:val="24"/>
                <w:u w:val="single"/>
                <w:lang w:eastAsia="ja-JP"/>
              </w:rPr>
              <w:t>1.</w:t>
            </w:r>
            <w:r w:rsidRPr="0034229F">
              <w:rPr>
                <w:rFonts w:asciiTheme="minorHAnsi" w:eastAsiaTheme="minorEastAsia" w:hAnsiTheme="minorHAnsi" w:cstheme="minorHAnsi"/>
                <w:noProof/>
                <w:color w:val="000000" w:themeColor="text1"/>
                <w:szCs w:val="24"/>
              </w:rPr>
              <w:tab/>
            </w:r>
            <w:r w:rsidRPr="0034229F">
              <w:rPr>
                <w:rFonts w:asciiTheme="minorHAnsi" w:eastAsia="MS Mincho" w:hAnsiTheme="minorHAnsi" w:cstheme="minorHAnsi"/>
                <w:b/>
                <w:bCs/>
                <w:noProof/>
                <w:color w:val="000000" w:themeColor="text1"/>
                <w:szCs w:val="24"/>
                <w:u w:val="single"/>
                <w:lang w:eastAsia="ja-JP"/>
              </w:rPr>
              <w:t>Atık Isı Odaklı Enerji Etüdü</w:t>
            </w:r>
            <w:r w:rsidRPr="0034229F">
              <w:rPr>
                <w:rFonts w:asciiTheme="minorHAnsi" w:eastAsiaTheme="minorEastAsia" w:hAnsiTheme="minorHAnsi" w:cstheme="minorHAnsi"/>
                <w:noProof/>
                <w:webHidden/>
                <w:color w:val="000000" w:themeColor="text1"/>
                <w:szCs w:val="24"/>
              </w:rPr>
              <w:tab/>
            </w:r>
            <w:r w:rsidRPr="0034229F">
              <w:rPr>
                <w:rFonts w:asciiTheme="minorHAnsi" w:eastAsiaTheme="minorEastAsia" w:hAnsiTheme="minorHAnsi" w:cstheme="minorHAnsi"/>
                <w:noProof/>
                <w:webHidden/>
                <w:color w:val="000000" w:themeColor="text1"/>
                <w:szCs w:val="24"/>
              </w:rPr>
              <w:fldChar w:fldCharType="begin"/>
            </w:r>
            <w:r w:rsidRPr="0034229F">
              <w:rPr>
                <w:rFonts w:asciiTheme="minorHAnsi" w:eastAsiaTheme="minorEastAsia" w:hAnsiTheme="minorHAnsi" w:cstheme="minorHAnsi"/>
                <w:noProof/>
                <w:webHidden/>
                <w:color w:val="000000" w:themeColor="text1"/>
                <w:szCs w:val="24"/>
              </w:rPr>
              <w:instrText xml:space="preserve"> PAGEREF _Toc136353224 \h </w:instrText>
            </w:r>
            <w:r w:rsidRPr="0034229F">
              <w:rPr>
                <w:rFonts w:asciiTheme="minorHAnsi" w:eastAsiaTheme="minorEastAsia" w:hAnsiTheme="minorHAnsi" w:cstheme="minorHAnsi"/>
                <w:noProof/>
                <w:webHidden/>
                <w:color w:val="000000" w:themeColor="text1"/>
                <w:szCs w:val="24"/>
              </w:rPr>
            </w:r>
            <w:r w:rsidRPr="0034229F">
              <w:rPr>
                <w:rFonts w:asciiTheme="minorHAnsi" w:eastAsiaTheme="minorEastAsia" w:hAnsiTheme="minorHAnsi" w:cstheme="minorHAnsi"/>
                <w:noProof/>
                <w:webHidden/>
                <w:color w:val="000000" w:themeColor="text1"/>
                <w:szCs w:val="24"/>
              </w:rPr>
              <w:fldChar w:fldCharType="separate"/>
            </w:r>
            <w:r w:rsidRPr="0034229F">
              <w:rPr>
                <w:rFonts w:asciiTheme="minorHAnsi" w:eastAsiaTheme="minorEastAsia" w:hAnsiTheme="minorHAnsi" w:cstheme="minorHAnsi"/>
                <w:noProof/>
                <w:webHidden/>
                <w:color w:val="000000" w:themeColor="text1"/>
                <w:szCs w:val="24"/>
              </w:rPr>
              <w:t>30</w:t>
            </w:r>
            <w:r w:rsidRPr="0034229F">
              <w:rPr>
                <w:rFonts w:asciiTheme="minorHAnsi" w:eastAsiaTheme="minorEastAsia" w:hAnsiTheme="minorHAnsi" w:cstheme="minorHAnsi"/>
                <w:noProof/>
                <w:webHidden/>
                <w:color w:val="000000" w:themeColor="text1"/>
                <w:szCs w:val="24"/>
              </w:rPr>
              <w:fldChar w:fldCharType="end"/>
            </w:r>
          </w:hyperlink>
        </w:p>
        <w:p w14:paraId="30C6B9B2" w14:textId="0E5A83C2"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5" w:history="1">
            <w:r w:rsidR="002C3ED3" w:rsidRPr="0034229F">
              <w:rPr>
                <w:rFonts w:asciiTheme="minorHAnsi" w:eastAsia="MS Mincho" w:hAnsiTheme="minorHAnsi" w:cstheme="minorHAnsi"/>
                <w:b/>
                <w:bCs/>
                <w:noProof/>
                <w:color w:val="000000" w:themeColor="text1"/>
                <w:szCs w:val="24"/>
                <w:u w:val="single"/>
                <w:lang w:eastAsia="ja-JP"/>
              </w:rPr>
              <w:t>1.1.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Türleri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31</w:t>
            </w:r>
            <w:r w:rsidR="002C3ED3" w:rsidRPr="0034229F">
              <w:rPr>
                <w:rFonts w:asciiTheme="minorHAnsi" w:eastAsiaTheme="minorEastAsia" w:hAnsiTheme="minorHAnsi" w:cstheme="minorHAnsi"/>
                <w:noProof/>
                <w:webHidden/>
                <w:color w:val="000000" w:themeColor="text1"/>
                <w:szCs w:val="24"/>
              </w:rPr>
              <w:fldChar w:fldCharType="end"/>
            </w:r>
          </w:hyperlink>
        </w:p>
        <w:p w14:paraId="52CE9E6E" w14:textId="536F8D02"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6" w:history="1">
            <w:r w:rsidR="002C3ED3" w:rsidRPr="0034229F">
              <w:rPr>
                <w:rFonts w:asciiTheme="minorHAnsi" w:eastAsia="MS Mincho" w:hAnsiTheme="minorHAnsi" w:cstheme="minorHAnsi"/>
                <w:b/>
                <w:bCs/>
                <w:noProof/>
                <w:color w:val="000000" w:themeColor="text1"/>
                <w:szCs w:val="24"/>
                <w:u w:val="single"/>
                <w:lang w:eastAsia="ja-JP"/>
              </w:rPr>
              <w:t>1.2.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Aşamaları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31</w:t>
            </w:r>
            <w:r w:rsidR="002C3ED3" w:rsidRPr="0034229F">
              <w:rPr>
                <w:rFonts w:asciiTheme="minorHAnsi" w:eastAsiaTheme="minorEastAsia" w:hAnsiTheme="minorHAnsi" w:cstheme="minorHAnsi"/>
                <w:noProof/>
                <w:webHidden/>
                <w:color w:val="000000" w:themeColor="text1"/>
                <w:szCs w:val="24"/>
              </w:rPr>
              <w:fldChar w:fldCharType="end"/>
            </w:r>
          </w:hyperlink>
        </w:p>
        <w:p w14:paraId="5BA0C7B6" w14:textId="6D00F1E5" w:rsidR="002C3ED3" w:rsidRPr="0034229F" w:rsidRDefault="00D13418"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7" w:history="1">
            <w:r w:rsidR="002C3ED3" w:rsidRPr="0034229F">
              <w:rPr>
                <w:rFonts w:asciiTheme="minorHAnsi" w:eastAsia="MS Mincho" w:hAnsiTheme="minorHAnsi" w:cstheme="minorHAnsi"/>
                <w:b/>
                <w:bCs/>
                <w:noProof/>
                <w:color w:val="000000" w:themeColor="text1"/>
                <w:szCs w:val="24"/>
                <w:u w:val="single"/>
                <w:lang w:eastAsia="ja-JP"/>
              </w:rPr>
              <w:t>1.2.1.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Saha Çalışmaları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32</w:t>
            </w:r>
            <w:r w:rsidR="002C3ED3" w:rsidRPr="0034229F">
              <w:rPr>
                <w:rFonts w:asciiTheme="minorHAnsi" w:eastAsiaTheme="minorEastAsia" w:hAnsiTheme="minorHAnsi" w:cstheme="minorHAnsi"/>
                <w:noProof/>
                <w:webHidden/>
                <w:color w:val="000000" w:themeColor="text1"/>
                <w:szCs w:val="24"/>
              </w:rPr>
              <w:fldChar w:fldCharType="end"/>
            </w:r>
          </w:hyperlink>
        </w:p>
        <w:p w14:paraId="421A8495" w14:textId="693A1F86" w:rsidR="002C3ED3" w:rsidRPr="0034229F" w:rsidRDefault="00D13418"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8" w:history="1">
            <w:r w:rsidR="002C3ED3" w:rsidRPr="0034229F">
              <w:rPr>
                <w:rFonts w:asciiTheme="minorHAnsi" w:hAnsiTheme="minorHAnsi" w:cstheme="minorHAnsi"/>
                <w:b/>
                <w:bCs/>
                <w:noProof/>
                <w:color w:val="000000" w:themeColor="text1"/>
                <w:szCs w:val="24"/>
                <w:u w:val="single"/>
              </w:rPr>
              <w:t>1.2.2.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Raporlama</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33</w:t>
            </w:r>
            <w:r w:rsidR="002C3ED3" w:rsidRPr="0034229F">
              <w:rPr>
                <w:rFonts w:asciiTheme="minorHAnsi" w:eastAsiaTheme="minorEastAsia" w:hAnsiTheme="minorHAnsi" w:cstheme="minorHAnsi"/>
                <w:noProof/>
                <w:webHidden/>
                <w:color w:val="000000" w:themeColor="text1"/>
                <w:szCs w:val="24"/>
              </w:rPr>
              <w:fldChar w:fldCharType="end"/>
            </w:r>
          </w:hyperlink>
        </w:p>
        <w:p w14:paraId="0E5D1E73" w14:textId="3811A28D"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9" w:history="1">
            <w:r w:rsidR="002C3ED3" w:rsidRPr="0034229F">
              <w:rPr>
                <w:rFonts w:asciiTheme="minorHAnsi" w:eastAsia="MS Mincho" w:hAnsiTheme="minorHAnsi" w:cstheme="minorHAnsi"/>
                <w:b/>
                <w:bCs/>
                <w:noProof/>
                <w:color w:val="000000" w:themeColor="text1"/>
                <w:szCs w:val="24"/>
                <w:u w:val="single"/>
                <w:lang w:eastAsia="ja-JP"/>
              </w:rPr>
              <w:t>1.3.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Kapsamı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35</w:t>
            </w:r>
            <w:r w:rsidR="002C3ED3" w:rsidRPr="0034229F">
              <w:rPr>
                <w:rFonts w:asciiTheme="minorHAnsi" w:eastAsiaTheme="minorEastAsia" w:hAnsiTheme="minorHAnsi" w:cstheme="minorHAnsi"/>
                <w:noProof/>
                <w:webHidden/>
                <w:color w:val="000000" w:themeColor="text1"/>
                <w:szCs w:val="24"/>
              </w:rPr>
              <w:fldChar w:fldCharType="end"/>
            </w:r>
          </w:hyperlink>
        </w:p>
        <w:p w14:paraId="2565DED9" w14:textId="4E49514A" w:rsidR="002C3ED3" w:rsidRPr="0034229F" w:rsidRDefault="00D13418"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0" w:history="1">
            <w:r w:rsidR="002C3ED3" w:rsidRPr="0034229F">
              <w:rPr>
                <w:rFonts w:asciiTheme="minorHAnsi" w:hAnsiTheme="minorHAnsi" w:cstheme="minorHAnsi"/>
                <w:b/>
                <w:bCs/>
                <w:noProof/>
                <w:color w:val="000000" w:themeColor="text1"/>
                <w:szCs w:val="24"/>
                <w:u w:val="single"/>
              </w:rPr>
              <w:t>1.3.1.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Elektrik Üretim Santrallerinde Yer Alan Atık Isı Odakları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35</w:t>
            </w:r>
            <w:r w:rsidR="002C3ED3" w:rsidRPr="0034229F">
              <w:rPr>
                <w:rFonts w:asciiTheme="minorHAnsi" w:eastAsiaTheme="minorEastAsia" w:hAnsiTheme="minorHAnsi" w:cstheme="minorHAnsi"/>
                <w:noProof/>
                <w:webHidden/>
                <w:color w:val="000000" w:themeColor="text1"/>
                <w:szCs w:val="24"/>
              </w:rPr>
              <w:fldChar w:fldCharType="end"/>
            </w:r>
          </w:hyperlink>
        </w:p>
        <w:p w14:paraId="5022DFBB" w14:textId="6B8C92AF" w:rsidR="002C3ED3" w:rsidRPr="0034229F" w:rsidRDefault="00D13418"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1" w:history="1">
            <w:r w:rsidR="002C3ED3" w:rsidRPr="0034229F">
              <w:rPr>
                <w:rFonts w:asciiTheme="minorHAnsi" w:eastAsia="MS Mincho" w:hAnsiTheme="minorHAnsi" w:cstheme="minorHAnsi"/>
                <w:b/>
                <w:bCs/>
                <w:noProof/>
                <w:color w:val="000000" w:themeColor="text1"/>
                <w:szCs w:val="24"/>
                <w:u w:val="single"/>
                <w:lang w:eastAsia="ja-JP"/>
              </w:rPr>
              <w:t>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Etütleri İçin Saha Çalışmalarının Yapılandırılması Ve Veri Toplama Araçları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36</w:t>
            </w:r>
            <w:r w:rsidR="002C3ED3" w:rsidRPr="0034229F">
              <w:rPr>
                <w:rFonts w:asciiTheme="minorHAnsi" w:eastAsiaTheme="minorEastAsia" w:hAnsiTheme="minorHAnsi" w:cstheme="minorHAnsi"/>
                <w:noProof/>
                <w:webHidden/>
                <w:color w:val="000000" w:themeColor="text1"/>
                <w:szCs w:val="24"/>
              </w:rPr>
              <w:fldChar w:fldCharType="end"/>
            </w:r>
          </w:hyperlink>
        </w:p>
        <w:p w14:paraId="64EDEBE9" w14:textId="2C24AEB1"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2" w:history="1">
            <w:r w:rsidR="002C3ED3" w:rsidRPr="0034229F">
              <w:rPr>
                <w:rFonts w:asciiTheme="minorHAnsi" w:eastAsia="MS Mincho" w:hAnsiTheme="minorHAnsi" w:cstheme="minorHAnsi"/>
                <w:b/>
                <w:bCs/>
                <w:noProof/>
                <w:color w:val="000000" w:themeColor="text1"/>
                <w:szCs w:val="24"/>
                <w:u w:val="single"/>
                <w:lang w:eastAsia="ja-JP"/>
              </w:rPr>
              <w:t>2.1.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İşletme Bilgileri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_Toc136353232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37</w:t>
            </w:r>
            <w:r w:rsidR="002C3ED3" w:rsidRPr="0034229F">
              <w:rPr>
                <w:rFonts w:asciiTheme="minorHAnsi" w:eastAsiaTheme="minorEastAsia" w:hAnsiTheme="minorHAnsi" w:cstheme="minorHAnsi"/>
                <w:noProof/>
                <w:webHidden/>
                <w:color w:val="000000" w:themeColor="text1"/>
                <w:szCs w:val="24"/>
              </w:rPr>
              <w:fldChar w:fldCharType="end"/>
            </w:r>
          </w:hyperlink>
        </w:p>
        <w:p w14:paraId="168047D4" w14:textId="25421A0C"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3" w:history="1">
            <w:r w:rsidR="002C3ED3" w:rsidRPr="0034229F">
              <w:rPr>
                <w:rFonts w:asciiTheme="minorHAnsi" w:eastAsia="MS Mincho" w:hAnsiTheme="minorHAnsi" w:cstheme="minorHAnsi"/>
                <w:b/>
                <w:bCs/>
                <w:noProof/>
                <w:color w:val="000000" w:themeColor="text1"/>
                <w:szCs w:val="24"/>
                <w:u w:val="single"/>
                <w:lang w:eastAsia="ja-JP"/>
              </w:rPr>
              <w:t>2.2.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Kullanılan Atık Isı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_Toc136353233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39</w:t>
            </w:r>
            <w:r w:rsidR="002C3ED3" w:rsidRPr="0034229F">
              <w:rPr>
                <w:rFonts w:asciiTheme="minorHAnsi" w:eastAsiaTheme="minorEastAsia" w:hAnsiTheme="minorHAnsi" w:cstheme="minorHAnsi"/>
                <w:noProof/>
                <w:webHidden/>
                <w:color w:val="000000" w:themeColor="text1"/>
                <w:szCs w:val="24"/>
              </w:rPr>
              <w:fldChar w:fldCharType="end"/>
            </w:r>
          </w:hyperlink>
        </w:p>
        <w:p w14:paraId="52503EFF" w14:textId="46643197"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4" w:history="1">
            <w:r w:rsidR="002C3ED3" w:rsidRPr="0034229F">
              <w:rPr>
                <w:rFonts w:asciiTheme="minorHAnsi" w:eastAsia="MS Mincho" w:hAnsiTheme="minorHAnsi" w:cstheme="minorHAnsi"/>
                <w:b/>
                <w:bCs/>
                <w:noProof/>
                <w:color w:val="000000" w:themeColor="text1"/>
                <w:szCs w:val="24"/>
                <w:u w:val="single"/>
                <w:lang w:eastAsia="ja-JP"/>
              </w:rPr>
              <w:t>2.3.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Bölgesel Isıtma Analizi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_Toc136353234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40</w:t>
            </w:r>
            <w:r w:rsidR="002C3ED3" w:rsidRPr="0034229F">
              <w:rPr>
                <w:rFonts w:asciiTheme="minorHAnsi" w:eastAsiaTheme="minorEastAsia" w:hAnsiTheme="minorHAnsi" w:cstheme="minorHAnsi"/>
                <w:noProof/>
                <w:webHidden/>
                <w:color w:val="000000" w:themeColor="text1"/>
                <w:szCs w:val="24"/>
              </w:rPr>
              <w:fldChar w:fldCharType="end"/>
            </w:r>
          </w:hyperlink>
        </w:p>
        <w:p w14:paraId="6B8D9234" w14:textId="4AC10836"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5" w:history="1">
            <w:r w:rsidR="002C3ED3" w:rsidRPr="0034229F">
              <w:rPr>
                <w:rFonts w:asciiTheme="minorHAnsi" w:eastAsia="MS Mincho" w:hAnsiTheme="minorHAnsi" w:cstheme="minorHAnsi"/>
                <w:b/>
                <w:bCs/>
                <w:noProof/>
                <w:color w:val="000000" w:themeColor="text1"/>
                <w:szCs w:val="24"/>
                <w:u w:val="single"/>
                <w:lang w:eastAsia="ja-JP"/>
              </w:rPr>
              <w:t>2.4.</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Gaz Türbinleri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41</w:t>
            </w:r>
            <w:r w:rsidR="002C3ED3" w:rsidRPr="0034229F">
              <w:rPr>
                <w:rFonts w:asciiTheme="minorHAnsi" w:eastAsiaTheme="minorEastAsia" w:hAnsiTheme="minorHAnsi" w:cstheme="minorHAnsi"/>
                <w:noProof/>
                <w:webHidden/>
                <w:color w:val="000000" w:themeColor="text1"/>
                <w:szCs w:val="24"/>
              </w:rPr>
              <w:fldChar w:fldCharType="end"/>
            </w:r>
          </w:hyperlink>
        </w:p>
        <w:p w14:paraId="312EBF5D" w14:textId="509BB6C7"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6" w:history="1">
            <w:r w:rsidR="002C3ED3" w:rsidRPr="0034229F">
              <w:rPr>
                <w:rFonts w:asciiTheme="minorHAnsi" w:eastAsia="MS Mincho" w:hAnsiTheme="minorHAnsi" w:cstheme="minorHAnsi"/>
                <w:b/>
                <w:bCs/>
                <w:noProof/>
                <w:color w:val="000000" w:themeColor="text1"/>
                <w:szCs w:val="24"/>
                <w:u w:val="single"/>
                <w:lang w:eastAsia="ja-JP"/>
              </w:rPr>
              <w:t>2.5.</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Buhar Türbinleri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43</w:t>
            </w:r>
            <w:r w:rsidR="002C3ED3" w:rsidRPr="0034229F">
              <w:rPr>
                <w:rFonts w:asciiTheme="minorHAnsi" w:eastAsiaTheme="minorEastAsia" w:hAnsiTheme="minorHAnsi" w:cstheme="minorHAnsi"/>
                <w:noProof/>
                <w:webHidden/>
                <w:color w:val="000000" w:themeColor="text1"/>
                <w:szCs w:val="24"/>
              </w:rPr>
              <w:fldChar w:fldCharType="end"/>
            </w:r>
          </w:hyperlink>
        </w:p>
        <w:p w14:paraId="697030F8" w14:textId="7FFCCCA1"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7" w:history="1">
            <w:r w:rsidR="002C3ED3" w:rsidRPr="0034229F">
              <w:rPr>
                <w:rFonts w:asciiTheme="minorHAnsi" w:eastAsia="MS Mincho" w:hAnsiTheme="minorHAnsi" w:cstheme="minorHAnsi"/>
                <w:b/>
                <w:bCs/>
                <w:noProof/>
                <w:color w:val="000000" w:themeColor="text1"/>
                <w:szCs w:val="24"/>
                <w:u w:val="single"/>
                <w:lang w:eastAsia="ja-JP"/>
              </w:rPr>
              <w:t>2.6.</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Kazanlar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48</w:t>
            </w:r>
            <w:r w:rsidR="002C3ED3" w:rsidRPr="0034229F">
              <w:rPr>
                <w:rFonts w:asciiTheme="minorHAnsi" w:eastAsiaTheme="minorEastAsia" w:hAnsiTheme="minorHAnsi" w:cstheme="minorHAnsi"/>
                <w:noProof/>
                <w:webHidden/>
                <w:color w:val="000000" w:themeColor="text1"/>
                <w:szCs w:val="24"/>
              </w:rPr>
              <w:fldChar w:fldCharType="end"/>
            </w:r>
          </w:hyperlink>
        </w:p>
        <w:p w14:paraId="1013804D" w14:textId="02266E74"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8" w:history="1">
            <w:r w:rsidR="002C3ED3" w:rsidRPr="0034229F">
              <w:rPr>
                <w:rFonts w:asciiTheme="minorHAnsi" w:eastAsia="MS Mincho" w:hAnsiTheme="minorHAnsi" w:cstheme="minorHAnsi"/>
                <w:b/>
                <w:bCs/>
                <w:noProof/>
                <w:color w:val="000000" w:themeColor="text1"/>
                <w:szCs w:val="24"/>
                <w:u w:val="single"/>
                <w:lang w:eastAsia="ja-JP"/>
              </w:rPr>
              <w:t>2.7.</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Soğutma Sistemi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51</w:t>
            </w:r>
            <w:r w:rsidR="002C3ED3" w:rsidRPr="0034229F">
              <w:rPr>
                <w:rFonts w:asciiTheme="minorHAnsi" w:eastAsiaTheme="minorEastAsia" w:hAnsiTheme="minorHAnsi" w:cstheme="minorHAnsi"/>
                <w:noProof/>
                <w:webHidden/>
                <w:color w:val="000000" w:themeColor="text1"/>
                <w:szCs w:val="24"/>
              </w:rPr>
              <w:fldChar w:fldCharType="end"/>
            </w:r>
          </w:hyperlink>
        </w:p>
        <w:p w14:paraId="572DB428" w14:textId="2830A397"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9" w:history="1">
            <w:r w:rsidR="002C3ED3" w:rsidRPr="0034229F">
              <w:rPr>
                <w:rFonts w:asciiTheme="minorHAnsi" w:eastAsia="MS Mincho" w:hAnsiTheme="minorHAnsi" w:cstheme="minorHAnsi"/>
                <w:b/>
                <w:bCs/>
                <w:noProof/>
                <w:color w:val="000000" w:themeColor="text1"/>
                <w:szCs w:val="24"/>
                <w:u w:val="single"/>
                <w:lang w:eastAsia="ja-JP"/>
              </w:rPr>
              <w:t>2.8.</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Kompresörler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53</w:t>
            </w:r>
            <w:r w:rsidR="002C3ED3" w:rsidRPr="0034229F">
              <w:rPr>
                <w:rFonts w:asciiTheme="minorHAnsi" w:eastAsiaTheme="minorEastAsia" w:hAnsiTheme="minorHAnsi" w:cstheme="minorHAnsi"/>
                <w:noProof/>
                <w:webHidden/>
                <w:color w:val="000000" w:themeColor="text1"/>
                <w:szCs w:val="24"/>
              </w:rPr>
              <w:fldChar w:fldCharType="end"/>
            </w:r>
          </w:hyperlink>
        </w:p>
        <w:p w14:paraId="0F65467D" w14:textId="2415E8AC"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0" w:history="1">
            <w:r w:rsidR="002C3ED3" w:rsidRPr="0034229F">
              <w:rPr>
                <w:rFonts w:asciiTheme="minorHAnsi" w:eastAsia="MS Mincho" w:hAnsiTheme="minorHAnsi" w:cstheme="minorHAnsi"/>
                <w:b/>
                <w:bCs/>
                <w:noProof/>
                <w:color w:val="000000" w:themeColor="text1"/>
                <w:szCs w:val="24"/>
                <w:u w:val="single"/>
                <w:lang w:eastAsia="ja-JP"/>
              </w:rPr>
              <w:t>2.9.</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Klima Santralleri Ve Fanlar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54</w:t>
            </w:r>
            <w:r w:rsidR="002C3ED3" w:rsidRPr="0034229F">
              <w:rPr>
                <w:rFonts w:asciiTheme="minorHAnsi" w:eastAsiaTheme="minorEastAsia" w:hAnsiTheme="minorHAnsi" w:cstheme="minorHAnsi"/>
                <w:noProof/>
                <w:webHidden/>
                <w:color w:val="000000" w:themeColor="text1"/>
                <w:szCs w:val="24"/>
              </w:rPr>
              <w:fldChar w:fldCharType="end"/>
            </w:r>
          </w:hyperlink>
        </w:p>
        <w:p w14:paraId="3B4DE8BA" w14:textId="2B86719C" w:rsidR="002C3ED3" w:rsidRPr="0034229F" w:rsidRDefault="00D13418"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1" w:history="1">
            <w:r w:rsidR="002C3ED3" w:rsidRPr="0034229F">
              <w:rPr>
                <w:rFonts w:asciiTheme="minorHAnsi" w:eastAsia="MS Mincho" w:hAnsiTheme="minorHAnsi" w:cstheme="minorHAnsi"/>
                <w:b/>
                <w:bCs/>
                <w:noProof/>
                <w:color w:val="000000" w:themeColor="text1"/>
                <w:szCs w:val="24"/>
                <w:u w:val="single"/>
                <w:lang w:eastAsia="ja-JP"/>
              </w:rPr>
              <w:t>2.10.</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Yerinde Enerji Üretimi Ve Alternatif Enerji Kaynakları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56</w:t>
            </w:r>
            <w:r w:rsidR="002C3ED3" w:rsidRPr="0034229F">
              <w:rPr>
                <w:rFonts w:asciiTheme="minorHAnsi" w:eastAsiaTheme="minorEastAsia" w:hAnsiTheme="minorHAnsi" w:cstheme="minorHAnsi"/>
                <w:noProof/>
                <w:webHidden/>
                <w:color w:val="000000" w:themeColor="text1"/>
                <w:szCs w:val="24"/>
              </w:rPr>
              <w:fldChar w:fldCharType="end"/>
            </w:r>
          </w:hyperlink>
        </w:p>
        <w:p w14:paraId="36E5EDB4" w14:textId="4A2E6009" w:rsidR="002C3ED3" w:rsidRPr="0034229F" w:rsidRDefault="00D13418"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2" w:history="1">
            <w:r w:rsidR="002C3ED3" w:rsidRPr="0034229F">
              <w:rPr>
                <w:rFonts w:asciiTheme="minorHAnsi" w:eastAsia="MS Mincho" w:hAnsiTheme="minorHAnsi" w:cstheme="minorHAnsi"/>
                <w:b/>
                <w:bCs/>
                <w:noProof/>
                <w:color w:val="000000" w:themeColor="text1"/>
                <w:szCs w:val="24"/>
                <w:u w:val="single"/>
                <w:lang w:eastAsia="ja-JP"/>
              </w:rPr>
              <w:t>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Etüt Raporunun Hazırlanmasında Kullanılabilecek Hesaplama Yöntemleri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_Toc136353242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58</w:t>
            </w:r>
            <w:r w:rsidR="002C3ED3" w:rsidRPr="0034229F">
              <w:rPr>
                <w:rFonts w:asciiTheme="minorHAnsi" w:eastAsiaTheme="minorEastAsia" w:hAnsiTheme="minorHAnsi" w:cstheme="minorHAnsi"/>
                <w:noProof/>
                <w:webHidden/>
                <w:color w:val="000000" w:themeColor="text1"/>
                <w:szCs w:val="24"/>
              </w:rPr>
              <w:fldChar w:fldCharType="end"/>
            </w:r>
          </w:hyperlink>
        </w:p>
        <w:p w14:paraId="2DDCECD5" w14:textId="5DD18394"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3" w:history="1">
            <w:r w:rsidR="002C3ED3" w:rsidRPr="0034229F">
              <w:rPr>
                <w:rFonts w:asciiTheme="minorHAnsi" w:hAnsiTheme="minorHAnsi" w:cstheme="minorHAnsi"/>
                <w:b/>
                <w:bCs/>
                <w:noProof/>
                <w:color w:val="000000" w:themeColor="text1"/>
                <w:szCs w:val="24"/>
                <w:u w:val="single"/>
              </w:rPr>
              <w:t>3.1.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Kazanlarda Baca</w:t>
            </w:r>
            <w:r w:rsidR="00585D54">
              <w:rPr>
                <w:rFonts w:asciiTheme="minorHAnsi" w:hAnsiTheme="minorHAnsi" w:cstheme="minorHAnsi"/>
                <w:b/>
                <w:bCs/>
                <w:noProof/>
                <w:color w:val="000000" w:themeColor="text1"/>
                <w:szCs w:val="24"/>
                <w:u w:val="single"/>
              </w:rPr>
              <w:t xml:space="preserve"> G</w:t>
            </w:r>
            <w:r w:rsidR="002C3ED3" w:rsidRPr="0034229F">
              <w:rPr>
                <w:rFonts w:asciiTheme="minorHAnsi" w:hAnsiTheme="minorHAnsi" w:cstheme="minorHAnsi"/>
                <w:b/>
                <w:bCs/>
                <w:noProof/>
                <w:color w:val="000000" w:themeColor="text1"/>
                <w:szCs w:val="24"/>
                <w:u w:val="single"/>
              </w:rPr>
              <w:t>azı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_Toc136353243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58</w:t>
            </w:r>
            <w:r w:rsidR="002C3ED3" w:rsidRPr="0034229F">
              <w:rPr>
                <w:rFonts w:asciiTheme="minorHAnsi" w:eastAsiaTheme="minorEastAsia" w:hAnsiTheme="minorHAnsi" w:cstheme="minorHAnsi"/>
                <w:noProof/>
                <w:webHidden/>
                <w:color w:val="000000" w:themeColor="text1"/>
                <w:szCs w:val="24"/>
              </w:rPr>
              <w:fldChar w:fldCharType="end"/>
            </w:r>
          </w:hyperlink>
        </w:p>
        <w:p w14:paraId="0F766413" w14:textId="0B0ADBEC"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4" w:history="1">
            <w:r w:rsidR="002C3ED3" w:rsidRPr="0034229F">
              <w:rPr>
                <w:rFonts w:asciiTheme="minorHAnsi" w:hAnsiTheme="minorHAnsi" w:cstheme="minorHAnsi"/>
                <w:b/>
                <w:bCs/>
                <w:noProof/>
                <w:color w:val="000000" w:themeColor="text1"/>
                <w:szCs w:val="24"/>
                <w:u w:val="single"/>
              </w:rPr>
              <w:t>3.2.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Flaş Buhardan Enerji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_Toc136353244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61</w:t>
            </w:r>
            <w:r w:rsidR="002C3ED3" w:rsidRPr="0034229F">
              <w:rPr>
                <w:rFonts w:asciiTheme="minorHAnsi" w:eastAsiaTheme="minorEastAsia" w:hAnsiTheme="minorHAnsi" w:cstheme="minorHAnsi"/>
                <w:noProof/>
                <w:webHidden/>
                <w:color w:val="000000" w:themeColor="text1"/>
                <w:szCs w:val="24"/>
              </w:rPr>
              <w:fldChar w:fldCharType="end"/>
            </w:r>
          </w:hyperlink>
        </w:p>
        <w:p w14:paraId="4BE9E553" w14:textId="234FEC22"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5" w:history="1">
            <w:r w:rsidR="002C3ED3" w:rsidRPr="0034229F">
              <w:rPr>
                <w:rFonts w:asciiTheme="minorHAnsi" w:hAnsiTheme="minorHAnsi" w:cstheme="minorHAnsi"/>
                <w:b/>
                <w:bCs/>
                <w:noProof/>
                <w:color w:val="000000" w:themeColor="text1"/>
                <w:szCs w:val="24"/>
                <w:u w:val="single"/>
              </w:rPr>
              <w:t>3.3.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Vidalı Basınçlı Hava Kompresörü Yağ Radyatöründen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64</w:t>
            </w:r>
            <w:r w:rsidR="002C3ED3" w:rsidRPr="0034229F">
              <w:rPr>
                <w:rFonts w:asciiTheme="minorHAnsi" w:eastAsiaTheme="minorEastAsia" w:hAnsiTheme="minorHAnsi" w:cstheme="minorHAnsi"/>
                <w:noProof/>
                <w:webHidden/>
                <w:color w:val="000000" w:themeColor="text1"/>
                <w:szCs w:val="24"/>
              </w:rPr>
              <w:fldChar w:fldCharType="end"/>
            </w:r>
          </w:hyperlink>
        </w:p>
        <w:p w14:paraId="670F725F" w14:textId="3F6764B3"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6" w:history="1">
            <w:r w:rsidR="002C3ED3" w:rsidRPr="0034229F">
              <w:rPr>
                <w:rFonts w:asciiTheme="minorHAnsi" w:hAnsiTheme="minorHAnsi" w:cstheme="minorHAnsi"/>
                <w:b/>
                <w:bCs/>
                <w:noProof/>
                <w:color w:val="000000" w:themeColor="text1"/>
                <w:szCs w:val="24"/>
                <w:u w:val="single"/>
              </w:rPr>
              <w:t>3.4.</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Vidalı Kompresör Egzoz Havasından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65</w:t>
            </w:r>
            <w:r w:rsidR="002C3ED3" w:rsidRPr="0034229F">
              <w:rPr>
                <w:rFonts w:asciiTheme="minorHAnsi" w:eastAsiaTheme="minorEastAsia" w:hAnsiTheme="minorHAnsi" w:cstheme="minorHAnsi"/>
                <w:noProof/>
                <w:webHidden/>
                <w:color w:val="000000" w:themeColor="text1"/>
                <w:szCs w:val="24"/>
              </w:rPr>
              <w:fldChar w:fldCharType="end"/>
            </w:r>
          </w:hyperlink>
        </w:p>
        <w:p w14:paraId="56A3A2D1" w14:textId="52AC24DD"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7" w:history="1">
            <w:r w:rsidR="002C3ED3" w:rsidRPr="0034229F">
              <w:rPr>
                <w:rFonts w:asciiTheme="minorHAnsi" w:hAnsiTheme="minorHAnsi" w:cstheme="minorHAnsi"/>
                <w:b/>
                <w:bCs/>
                <w:noProof/>
                <w:color w:val="000000" w:themeColor="text1"/>
                <w:szCs w:val="24"/>
                <w:u w:val="single"/>
              </w:rPr>
              <w:t>3.5.</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Akışkan Atıklardan Isı Geri Kazanımı Hesabı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65</w:t>
            </w:r>
            <w:r w:rsidR="002C3ED3" w:rsidRPr="0034229F">
              <w:rPr>
                <w:rFonts w:asciiTheme="minorHAnsi" w:eastAsiaTheme="minorEastAsia" w:hAnsiTheme="minorHAnsi" w:cstheme="minorHAnsi"/>
                <w:noProof/>
                <w:webHidden/>
                <w:color w:val="000000" w:themeColor="text1"/>
                <w:szCs w:val="24"/>
              </w:rPr>
              <w:fldChar w:fldCharType="end"/>
            </w:r>
          </w:hyperlink>
        </w:p>
        <w:p w14:paraId="5EAA12E0" w14:textId="1E7031F7"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8" w:history="1">
            <w:r w:rsidR="002C3ED3" w:rsidRPr="0034229F">
              <w:rPr>
                <w:rFonts w:asciiTheme="minorHAnsi" w:hAnsiTheme="minorHAnsi" w:cstheme="minorHAnsi"/>
                <w:b/>
                <w:bCs/>
                <w:noProof/>
                <w:color w:val="000000" w:themeColor="text1"/>
                <w:szCs w:val="24"/>
                <w:u w:val="single"/>
              </w:rPr>
              <w:t>3.6.</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Katı Atıklardan Isı Geri Kazanımı Hesabı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66</w:t>
            </w:r>
            <w:r w:rsidR="002C3ED3" w:rsidRPr="0034229F">
              <w:rPr>
                <w:rFonts w:asciiTheme="minorHAnsi" w:eastAsiaTheme="minorEastAsia" w:hAnsiTheme="minorHAnsi" w:cstheme="minorHAnsi"/>
                <w:noProof/>
                <w:webHidden/>
                <w:color w:val="000000" w:themeColor="text1"/>
                <w:szCs w:val="24"/>
              </w:rPr>
              <w:fldChar w:fldCharType="end"/>
            </w:r>
          </w:hyperlink>
        </w:p>
        <w:p w14:paraId="3DA30B3E" w14:textId="6C81A90A"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9" w:history="1">
            <w:r w:rsidR="002C3ED3" w:rsidRPr="0034229F">
              <w:rPr>
                <w:rFonts w:asciiTheme="minorHAnsi" w:hAnsiTheme="minorHAnsi" w:cstheme="minorHAnsi"/>
                <w:b/>
                <w:bCs/>
                <w:noProof/>
                <w:color w:val="000000" w:themeColor="text1"/>
                <w:szCs w:val="24"/>
                <w:u w:val="single"/>
              </w:rPr>
              <w:t>3.7.</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Gaz Türbini Giriş Havasının Sıcaklığının Düşürülmesinin Enerji Üretimine Etkisi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66</w:t>
            </w:r>
            <w:r w:rsidR="002C3ED3" w:rsidRPr="0034229F">
              <w:rPr>
                <w:rFonts w:asciiTheme="minorHAnsi" w:eastAsiaTheme="minorEastAsia" w:hAnsiTheme="minorHAnsi" w:cstheme="minorHAnsi"/>
                <w:noProof/>
                <w:webHidden/>
                <w:color w:val="000000" w:themeColor="text1"/>
                <w:szCs w:val="24"/>
              </w:rPr>
              <w:fldChar w:fldCharType="end"/>
            </w:r>
          </w:hyperlink>
        </w:p>
        <w:p w14:paraId="32F32AA2" w14:textId="2AB4D674"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50" w:history="1">
            <w:r w:rsidR="002C3ED3" w:rsidRPr="0034229F">
              <w:rPr>
                <w:rFonts w:asciiTheme="minorHAnsi" w:hAnsiTheme="minorHAnsi" w:cstheme="minorHAnsi"/>
                <w:b/>
                <w:bCs/>
                <w:noProof/>
                <w:color w:val="000000" w:themeColor="text1"/>
                <w:szCs w:val="24"/>
                <w:u w:val="single"/>
              </w:rPr>
              <w:t>3.8.</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Buhar Çevrimindeki Ara Buhar Kapasitesinin Hesaplanması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_Toc136353250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67</w:t>
            </w:r>
            <w:r w:rsidR="002C3ED3" w:rsidRPr="0034229F">
              <w:rPr>
                <w:rFonts w:asciiTheme="minorHAnsi" w:eastAsiaTheme="minorEastAsia" w:hAnsiTheme="minorHAnsi" w:cstheme="minorHAnsi"/>
                <w:noProof/>
                <w:webHidden/>
                <w:color w:val="000000" w:themeColor="text1"/>
                <w:szCs w:val="24"/>
              </w:rPr>
              <w:fldChar w:fldCharType="end"/>
            </w:r>
          </w:hyperlink>
        </w:p>
        <w:p w14:paraId="35B74BEA" w14:textId="37B3DDEE" w:rsidR="002C3ED3" w:rsidRPr="0034229F" w:rsidRDefault="00D13418"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51" w:history="1">
            <w:r w:rsidR="002C3ED3" w:rsidRPr="0034229F">
              <w:rPr>
                <w:rFonts w:asciiTheme="minorHAnsi" w:hAnsiTheme="minorHAnsi" w:cstheme="minorHAnsi"/>
                <w:b/>
                <w:bCs/>
                <w:noProof/>
                <w:color w:val="000000" w:themeColor="text1"/>
                <w:szCs w:val="24"/>
                <w:u w:val="single"/>
              </w:rPr>
              <w:t>3.9.</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Klima Santrallerinde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_Toc136353251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68</w:t>
            </w:r>
            <w:r w:rsidR="002C3ED3" w:rsidRPr="0034229F">
              <w:rPr>
                <w:rFonts w:asciiTheme="minorHAnsi" w:eastAsiaTheme="minorEastAsia" w:hAnsiTheme="minorHAnsi" w:cstheme="minorHAnsi"/>
                <w:noProof/>
                <w:webHidden/>
                <w:color w:val="000000" w:themeColor="text1"/>
                <w:szCs w:val="24"/>
              </w:rPr>
              <w:fldChar w:fldCharType="end"/>
            </w:r>
          </w:hyperlink>
        </w:p>
        <w:p w14:paraId="53E81949" w14:textId="77777777" w:rsidR="002C3ED3" w:rsidRPr="002C3ED3" w:rsidRDefault="002C3ED3" w:rsidP="002C3ED3">
          <w:r w:rsidRPr="0034229F">
            <w:rPr>
              <w:rFonts w:asciiTheme="minorHAnsi" w:hAnsiTheme="minorHAnsi" w:cstheme="minorHAnsi"/>
              <w:b/>
              <w:bCs/>
              <w:color w:val="000000" w:themeColor="text1"/>
              <w:szCs w:val="24"/>
            </w:rPr>
            <w:fldChar w:fldCharType="end"/>
          </w:r>
        </w:p>
      </w:sdtContent>
    </w:sdt>
    <w:p w14:paraId="2B615807" w14:textId="77777777" w:rsidR="002C3ED3" w:rsidRPr="002C3ED3" w:rsidRDefault="002C3ED3" w:rsidP="002C3ED3">
      <w:pPr>
        <w:numPr>
          <w:ilvl w:val="0"/>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6" w:name="_Toc136353224"/>
      <w:r w:rsidRPr="002C3ED3">
        <w:rPr>
          <w:rFonts w:asciiTheme="minorHAnsi" w:eastAsia="MS Mincho" w:hAnsiTheme="minorHAnsi" w:cstheme="minorHAnsi"/>
          <w:b/>
          <w:bCs/>
          <w:szCs w:val="24"/>
          <w:lang w:eastAsia="ja-JP"/>
        </w:rPr>
        <w:lastRenderedPageBreak/>
        <w:t>ATIK ISI ODAKLI ENERJİ ETÜDÜ</w:t>
      </w:r>
      <w:bookmarkEnd w:id="116"/>
    </w:p>
    <w:p w14:paraId="507ADB4F"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santrallerinde fiziksel ya da kimyasal yöntemlerle ısı enerjisi elde edilmektedir. Enerjinin ve enerji kaynaklarının etkili ve verimli kullanılabilmesi, enerjinin doğru yönetilebilmesi amacıyla tüketilen enerjinin çeşitli düzeylerde incelenmesi gerekmektedir. Enerjinin olumsuz kullanımı neticesinde açığa çıkabilecek potansiyel noktaların tespit edilmesi, bunların işletmecilerin gözünde birer kapalı kutu olmaktan çıkartılması oldukça önemlidir. Bu yolla santral işleten yöneticiler hangi potansiyellerin ne tür uygulamalarla geri kazanılabileceğine dair daha somut adımlar atabilirler.</w:t>
      </w:r>
    </w:p>
    <w:p w14:paraId="143C4C94"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Enerji etüdü, enerji tasarruf potansiyellerini, enerji atıklarını ve sera gazı emisyonlarını belirlemek, bunlarla ilgili geri kazandırıcı veya önleyici tedbirleri teknik ve ekonomik boyutları ile ortaya koymak amacıyla yapılır. </w:t>
      </w:r>
    </w:p>
    <w:p w14:paraId="68528C4D" w14:textId="17F72A34"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etüdü çalışmalarında, işletmeye enerji türleri, birim enerji büyüklükleri, kullanım miktarı – zaman grafiklerinin oluşturulması yoluyla girdi profili oluşturulur. Sonrasında, enerji çevrim sistemlerinden veya üretim prosesinden çıkan değerlendirilebilir enerji atıklarının, türleri oluşum nedenleri, miktar</w:t>
      </w:r>
      <w:r w:rsidR="00774577">
        <w:rPr>
          <w:rFonts w:asciiTheme="minorHAnsi" w:eastAsia="MS Mincho" w:hAnsiTheme="minorHAnsi" w:cstheme="minorHAnsi"/>
          <w:szCs w:val="24"/>
          <w:lang w:eastAsia="ja-JP"/>
        </w:rPr>
        <w:t xml:space="preserve"> </w:t>
      </w:r>
      <w:r w:rsidRPr="002C3ED3">
        <w:rPr>
          <w:rFonts w:asciiTheme="minorHAnsi" w:eastAsia="MS Mincho" w:hAnsiTheme="minorHAnsi" w:cstheme="minorHAnsi"/>
          <w:szCs w:val="24"/>
          <w:lang w:eastAsia="ja-JP"/>
        </w:rPr>
        <w:t>– zaman grafikleri incelenir. Buradan hareketle kaybedilen ve önlenmesi mümkün olan enerji miktarları belirlenir. Özellikle potansiyel atık ısı miktarları, yenilenebilir enerji potansiyeli ve enerji türleri bazında sera gazı miktarları hesaplanarak raporlanır.</w:t>
      </w:r>
    </w:p>
    <w:p w14:paraId="41DD4B33"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İşletmelerde, tüm enerji tüketim noktalarına veya sistemlerine değil de sadece atık ısıya tespitine yönelik yapılan çalışmalar, atık ısı odaklı enerji etütleri olarak adlandırılırlar. Bu tür çalışmalar, hem atık ısı kaynağının tespit edilmesine olanak sağlamakta hem de bu kaynağın kullanılabilir kısmının geri kazandırılmasının yollarını aramaktadır. </w:t>
      </w:r>
    </w:p>
    <w:p w14:paraId="619ACC93" w14:textId="77777777" w:rsidR="002C3ED3" w:rsidRPr="002C3ED3" w:rsidRDefault="002C3ED3" w:rsidP="002C3ED3">
      <w:pPr>
        <w:spacing w:after="160" w:line="259" w:lineRule="auto"/>
        <w:ind w:left="0" w:right="0" w:firstLine="0"/>
        <w:jc w:val="left"/>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br w:type="page"/>
      </w:r>
    </w:p>
    <w:p w14:paraId="0AA71692"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7" w:name="_Toc104308056"/>
      <w:bookmarkStart w:id="118" w:name="_Toc136353225"/>
      <w:r w:rsidRPr="002C3ED3">
        <w:rPr>
          <w:rFonts w:asciiTheme="minorHAnsi" w:eastAsia="MS Mincho" w:hAnsiTheme="minorHAnsi" w:cstheme="minorHAnsi"/>
          <w:b/>
          <w:bCs/>
          <w:szCs w:val="24"/>
          <w:lang w:eastAsia="ja-JP"/>
        </w:rPr>
        <w:lastRenderedPageBreak/>
        <w:t>ATIK ISI ODAKLI ENERJİ ETÜDÜ TÜRLERİ</w:t>
      </w:r>
      <w:bookmarkEnd w:id="117"/>
      <w:bookmarkEnd w:id="118"/>
    </w:p>
    <w:p w14:paraId="4719997C" w14:textId="55DB677D" w:rsid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Atık ısı odaklı enerji etütleri de klasik enerji etüdü çalışmalarına benzer şekilde, ön etüt ve detaylı etüt seviyelerinde icra edilebilmektedir. </w:t>
      </w:r>
    </w:p>
    <w:p w14:paraId="3C21F799" w14:textId="0FF3959E" w:rsidR="002C3ED3" w:rsidRPr="002C3ED3" w:rsidRDefault="0039244E" w:rsidP="002C3ED3">
      <w:pPr>
        <w:spacing w:before="240" w:after="240" w:line="360" w:lineRule="auto"/>
        <w:ind w:left="0" w:firstLine="0"/>
        <w:rPr>
          <w:rFonts w:asciiTheme="minorHAnsi" w:eastAsia="MS Mincho" w:hAnsiTheme="minorHAnsi" w:cstheme="minorHAnsi"/>
          <w:szCs w:val="24"/>
          <w:lang w:eastAsia="ja-JP"/>
        </w:rPr>
      </w:pPr>
      <w:r w:rsidRPr="002C3ED3">
        <w:rPr>
          <w:noProof/>
        </w:rPr>
        <mc:AlternateContent>
          <mc:Choice Requires="wps">
            <w:drawing>
              <wp:anchor distT="45720" distB="45720" distL="114300" distR="114300" simplePos="0" relativeHeight="251669504" behindDoc="0" locked="0" layoutInCell="1" allowOverlap="1" wp14:anchorId="0E695191" wp14:editId="0BA693DC">
                <wp:simplePos x="0" y="0"/>
                <wp:positionH relativeFrom="margin">
                  <wp:posOffset>46990</wp:posOffset>
                </wp:positionH>
                <wp:positionV relativeFrom="paragraph">
                  <wp:posOffset>516748</wp:posOffset>
                </wp:positionV>
                <wp:extent cx="5638800" cy="2688590"/>
                <wp:effectExtent l="0" t="0" r="0" b="0"/>
                <wp:wrapTopAndBottom/>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688590"/>
                        </a:xfrm>
                        <a:prstGeom prst="rect">
                          <a:avLst/>
                        </a:prstGeom>
                        <a:solidFill>
                          <a:srgbClr val="70AD47">
                            <a:lumMod val="20000"/>
                            <a:lumOff val="80000"/>
                          </a:srgbClr>
                        </a:solidFill>
                        <a:ln w="9525">
                          <a:solidFill>
                            <a:srgbClr val="000000"/>
                          </a:solidFill>
                          <a:miter lim="800000"/>
                          <a:headEnd/>
                          <a:tailEnd/>
                        </a:ln>
                      </wps:spPr>
                      <wps:txbx>
                        <w:txbxContent>
                          <w:p w14:paraId="3D5B14E6" w14:textId="77777777" w:rsidR="001904DD" w:rsidRDefault="001904DD" w:rsidP="002C3ED3">
                            <w:pPr>
                              <w:spacing w:before="600" w:after="240" w:line="360" w:lineRule="auto"/>
                              <w:jc w:val="center"/>
                              <w:rPr>
                                <w:rFonts w:asciiTheme="minorHAnsi" w:eastAsia="MS Mincho" w:hAnsiTheme="minorHAnsi" w:cstheme="minorHAnsi"/>
                                <w:b/>
                                <w:bCs/>
                                <w:szCs w:val="24"/>
                                <w:lang w:eastAsia="ja-JP"/>
                              </w:rPr>
                            </w:pPr>
                            <w:r w:rsidRPr="00C11081">
                              <w:rPr>
                                <w:rFonts w:asciiTheme="minorHAnsi" w:eastAsia="MS Mincho" w:hAnsiTheme="minorHAnsi" w:cstheme="minorHAnsi"/>
                                <w:b/>
                                <w:bCs/>
                                <w:szCs w:val="24"/>
                                <w:lang w:eastAsia="ja-JP"/>
                              </w:rPr>
                              <w:t>Atık Isı Odaklı Detaylı Enerji Etüdü</w:t>
                            </w:r>
                          </w:p>
                          <w:p w14:paraId="6A3D994A" w14:textId="77777777" w:rsidR="001904DD" w:rsidRPr="00C11081" w:rsidRDefault="001904DD" w:rsidP="002C3ED3">
                            <w:pPr>
                              <w:spacing w:before="240" w:after="240" w:line="360" w:lineRule="auto"/>
                              <w:rPr>
                                <w:rFonts w:asciiTheme="minorHAnsi" w:eastAsia="MS Mincho" w:hAnsiTheme="minorHAnsi" w:cstheme="minorHAnsi"/>
                                <w:szCs w:val="24"/>
                                <w:lang w:eastAsia="ja-JP"/>
                              </w:rPr>
                            </w:pPr>
                            <w:r w:rsidRPr="00C11081">
                              <w:rPr>
                                <w:rFonts w:asciiTheme="minorHAnsi" w:eastAsia="MS Mincho" w:hAnsiTheme="minorHAnsi" w:cstheme="minorHAnsi"/>
                                <w:szCs w:val="24"/>
                                <w:lang w:eastAsia="ja-JP"/>
                              </w:rPr>
                              <w:t>Girdi, atık, kayıp-kaçak, verimsizlik, emisyon ve enerji yönetimi profilleri açısından tüm atık ısı potansiyeli barındıran sistemlerin, ölçümler, hesaplamalar ve simülasyonlar yoluyla incelenmesini gerektirmektedir. Detaylı ölçüm ve analiz sonuçları doğrultusunda atık ısının geri kazanılmasında yönelik önerilerin geliştirilmesi ve bunların finansal değerlemeler yoluyla da raporlanarak sunulması olarak tanımlanabilir.</w:t>
                            </w:r>
                          </w:p>
                          <w:p w14:paraId="582E8EA3" w14:textId="77777777" w:rsidR="001904DD" w:rsidRDefault="001904DD" w:rsidP="002C3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5191" id="Metin Kutusu 32" o:spid="_x0000_s1027" type="#_x0000_t202" style="position:absolute;left:0;text-align:left;margin-left:3.7pt;margin-top:40.7pt;width:444pt;height:211.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" fillcolor="#e2f0d9">
                <v:textbox>
                  <w:txbxContent>
                    <w:p w14:paraId="3D5B14E6" w14:textId="77777777" w:rsidR="001904DD" w:rsidRDefault="001904DD" w:rsidP="002C3ED3">
                      <w:pPr>
                        <w:spacing w:before="600" w:after="240" w:line="360" w:lineRule="auto"/>
                        <w:jc w:val="center"/>
                        <w:rPr>
                          <w:rFonts w:asciiTheme="minorHAnsi" w:eastAsia="MS Mincho" w:hAnsiTheme="minorHAnsi" w:cstheme="minorHAnsi"/>
                          <w:b/>
                          <w:bCs/>
                          <w:szCs w:val="24"/>
                          <w:lang w:eastAsia="ja-JP"/>
                        </w:rPr>
                      </w:pPr>
                      <w:r w:rsidRPr="00C11081">
                        <w:rPr>
                          <w:rFonts w:asciiTheme="minorHAnsi" w:eastAsia="MS Mincho" w:hAnsiTheme="minorHAnsi" w:cstheme="minorHAnsi"/>
                          <w:b/>
                          <w:bCs/>
                          <w:szCs w:val="24"/>
                          <w:lang w:eastAsia="ja-JP"/>
                        </w:rPr>
                        <w:t>Atık Isı Odaklı Detaylı Enerji Etüdü</w:t>
                      </w:r>
                    </w:p>
                    <w:p w14:paraId="6A3D994A" w14:textId="77777777" w:rsidR="001904DD" w:rsidRPr="00C11081" w:rsidRDefault="001904DD" w:rsidP="002C3ED3">
                      <w:pPr>
                        <w:spacing w:before="240" w:after="240" w:line="360" w:lineRule="auto"/>
                        <w:rPr>
                          <w:rFonts w:asciiTheme="minorHAnsi" w:eastAsia="MS Mincho" w:hAnsiTheme="minorHAnsi" w:cstheme="minorHAnsi"/>
                          <w:szCs w:val="24"/>
                          <w:lang w:eastAsia="ja-JP"/>
                        </w:rPr>
                      </w:pPr>
                      <w:r w:rsidRPr="00C11081">
                        <w:rPr>
                          <w:rFonts w:asciiTheme="minorHAnsi" w:eastAsia="MS Mincho" w:hAnsiTheme="minorHAnsi" w:cstheme="minorHAnsi"/>
                          <w:szCs w:val="24"/>
                          <w:lang w:eastAsia="ja-JP"/>
                        </w:rPr>
                        <w:t>Girdi, atık, kayıp-kaçak, verimsizlik, emisyon ve enerji yönetimi profilleri açısından tüm atık ısı potansiyeli barındıran sistemlerin, ölçümler, hesaplamalar ve simülasyonlar yoluyla incelenmesini gerektirmektedir. Detaylı ölçüm ve analiz sonuçları doğrultusunda atık ısının geri kazanılmasında yönelik önerilerin geliştirilmesi ve bunların finansal değerlemeler yoluyla da raporlanarak sunulması olarak tanımlanabilir.</w:t>
                      </w:r>
                    </w:p>
                    <w:p w14:paraId="582E8EA3" w14:textId="77777777" w:rsidR="001904DD" w:rsidRDefault="001904DD" w:rsidP="002C3ED3"/>
                  </w:txbxContent>
                </v:textbox>
                <w10:wrap type="topAndBottom" anchorx="margin"/>
              </v:shape>
            </w:pict>
          </mc:Fallback>
        </mc:AlternateContent>
      </w:r>
    </w:p>
    <w:p w14:paraId="7E248258" w14:textId="0EBF7537" w:rsidR="00DB1303" w:rsidRDefault="0039244E">
      <w:pPr>
        <w:spacing w:after="160" w:line="259" w:lineRule="auto"/>
        <w:ind w:left="0" w:right="0" w:firstLine="0"/>
        <w:jc w:val="left"/>
        <w:rPr>
          <w:rFonts w:asciiTheme="minorHAnsi" w:eastAsia="MS Mincho" w:hAnsiTheme="minorHAnsi" w:cstheme="minorHAnsi"/>
          <w:szCs w:val="24"/>
          <w:lang w:eastAsia="ja-JP"/>
        </w:rPr>
      </w:pPr>
      <w:r w:rsidRPr="002C3ED3">
        <w:rPr>
          <w:noProof/>
        </w:rPr>
        <mc:AlternateContent>
          <mc:Choice Requires="wps">
            <w:drawing>
              <wp:anchor distT="45720" distB="45720" distL="114300" distR="114300" simplePos="0" relativeHeight="251670528" behindDoc="0" locked="0" layoutInCell="1" allowOverlap="1" wp14:anchorId="1451EE3D" wp14:editId="620075E7">
                <wp:simplePos x="0" y="0"/>
                <wp:positionH relativeFrom="margin">
                  <wp:align>center</wp:align>
                </wp:positionH>
                <wp:positionV relativeFrom="paragraph">
                  <wp:posOffset>3626598</wp:posOffset>
                </wp:positionV>
                <wp:extent cx="5627370" cy="2438400"/>
                <wp:effectExtent l="0" t="0" r="11430" b="19050"/>
                <wp:wrapTopAndBottom/>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2438400"/>
                        </a:xfrm>
                        <a:prstGeom prst="rect">
                          <a:avLst/>
                        </a:prstGeom>
                        <a:solidFill>
                          <a:srgbClr val="5B9BD5">
                            <a:lumMod val="20000"/>
                            <a:lumOff val="80000"/>
                          </a:srgbClr>
                        </a:solidFill>
                        <a:ln w="9525">
                          <a:solidFill>
                            <a:srgbClr val="000000"/>
                          </a:solidFill>
                          <a:miter lim="800000"/>
                          <a:headEnd/>
                          <a:tailEnd/>
                        </a:ln>
                      </wps:spPr>
                      <wps:txbx>
                        <w:txbxContent>
                          <w:p w14:paraId="0D22EC7E" w14:textId="77777777" w:rsidR="001904DD" w:rsidRDefault="001904DD" w:rsidP="002C3ED3">
                            <w:pPr>
                              <w:spacing w:before="480" w:after="240" w:line="360" w:lineRule="auto"/>
                              <w:jc w:val="center"/>
                              <w:rPr>
                                <w:rFonts w:asciiTheme="minorHAnsi" w:eastAsia="MS Mincho" w:hAnsiTheme="minorHAnsi" w:cstheme="minorHAnsi"/>
                                <w:b/>
                                <w:bCs/>
                                <w:szCs w:val="24"/>
                                <w:lang w:eastAsia="ja-JP"/>
                              </w:rPr>
                            </w:pPr>
                            <w:r w:rsidRPr="007828A1">
                              <w:rPr>
                                <w:rFonts w:asciiTheme="minorHAnsi" w:eastAsia="MS Mincho" w:hAnsiTheme="minorHAnsi" w:cstheme="minorHAnsi"/>
                                <w:b/>
                                <w:bCs/>
                                <w:szCs w:val="24"/>
                                <w:lang w:eastAsia="ja-JP"/>
                              </w:rPr>
                              <w:t>Atık Isı Odaklı Ön Enerji Etüdü</w:t>
                            </w:r>
                          </w:p>
                          <w:p w14:paraId="0FD7591F" w14:textId="77777777" w:rsidR="001904DD" w:rsidRPr="007828A1" w:rsidRDefault="001904DD"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A</w:t>
                            </w:r>
                            <w:r w:rsidRPr="007828A1">
                              <w:rPr>
                                <w:rFonts w:asciiTheme="minorHAnsi" w:eastAsia="MS Mincho" w:hAnsiTheme="minorHAnsi" w:cstheme="minorHAnsi"/>
                                <w:szCs w:val="24"/>
                                <w:lang w:eastAsia="ja-JP"/>
                              </w:rPr>
                              <w:t>tık ısı potansiyelinin kısa süreli gözlemler, ekipman büyüklükleri, otomasyon sistemi verileri ve daha önce yapılmış ölçüm çalışmalarından hareketle incelenmesidir. Bu noktada uzmanlar bazı ölçümler alarak çalışmanın doğruluğunu da artırabilirler. Gözlemler ve edinilen enformasyon ışığında atık ısı geri kazanım potansiyelinin teknik ve finansal olarak raporlanarak sunulması sürecidir.</w:t>
                            </w:r>
                          </w:p>
                          <w:p w14:paraId="5382A857" w14:textId="77777777" w:rsidR="001904DD" w:rsidRDefault="001904DD" w:rsidP="002C3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EE3D" id="Metin Kutusu 31" o:spid="_x0000_s1028" type="#_x0000_t202" style="position:absolute;margin-left:0;margin-top:285.55pt;width:443.1pt;height:19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" fillcolor="#deebf7">
                <v:textbox>
                  <w:txbxContent>
                    <w:p w14:paraId="0D22EC7E" w14:textId="77777777" w:rsidR="001904DD" w:rsidRDefault="001904DD" w:rsidP="002C3ED3">
                      <w:pPr>
                        <w:spacing w:before="480" w:after="240" w:line="360" w:lineRule="auto"/>
                        <w:jc w:val="center"/>
                        <w:rPr>
                          <w:rFonts w:asciiTheme="minorHAnsi" w:eastAsia="MS Mincho" w:hAnsiTheme="minorHAnsi" w:cstheme="minorHAnsi"/>
                          <w:b/>
                          <w:bCs/>
                          <w:szCs w:val="24"/>
                          <w:lang w:eastAsia="ja-JP"/>
                        </w:rPr>
                      </w:pPr>
                      <w:r w:rsidRPr="007828A1">
                        <w:rPr>
                          <w:rFonts w:asciiTheme="minorHAnsi" w:eastAsia="MS Mincho" w:hAnsiTheme="minorHAnsi" w:cstheme="minorHAnsi"/>
                          <w:b/>
                          <w:bCs/>
                          <w:szCs w:val="24"/>
                          <w:lang w:eastAsia="ja-JP"/>
                        </w:rPr>
                        <w:t>Atık Isı Odaklı Ön Enerji Etüdü</w:t>
                      </w:r>
                    </w:p>
                    <w:p w14:paraId="0FD7591F" w14:textId="77777777" w:rsidR="001904DD" w:rsidRPr="007828A1" w:rsidRDefault="001904DD"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A</w:t>
                      </w:r>
                      <w:r w:rsidRPr="007828A1">
                        <w:rPr>
                          <w:rFonts w:asciiTheme="minorHAnsi" w:eastAsia="MS Mincho" w:hAnsiTheme="minorHAnsi" w:cstheme="minorHAnsi"/>
                          <w:szCs w:val="24"/>
                          <w:lang w:eastAsia="ja-JP"/>
                        </w:rPr>
                        <w:t>tık ısı potansiyelinin kısa süreli gözlemler, ekipman büyüklükleri, otomasyon sistemi verileri ve daha önce yapılmış ölçüm çalışmalarından hareketle incelenmesidir. Bu noktada uzmanlar bazı ölçümler alarak çalışmanın doğruluğunu da artırabilirler. Gözlemler ve edinilen enformasyon ışığında atık ısı geri kazanım potansiyelinin teknik ve finansal olarak raporlanarak sunulması sürecidir.</w:t>
                      </w:r>
                    </w:p>
                    <w:p w14:paraId="5382A857" w14:textId="77777777" w:rsidR="001904DD" w:rsidRDefault="001904DD" w:rsidP="002C3ED3"/>
                  </w:txbxContent>
                </v:textbox>
                <w10:wrap type="topAndBottom" anchorx="margin"/>
              </v:shape>
            </w:pict>
          </mc:Fallback>
        </mc:AlternateContent>
      </w:r>
      <w:r w:rsidR="00DB1303">
        <w:rPr>
          <w:rFonts w:asciiTheme="minorHAnsi" w:eastAsia="MS Mincho" w:hAnsiTheme="minorHAnsi" w:cstheme="minorHAnsi"/>
          <w:szCs w:val="24"/>
          <w:lang w:eastAsia="ja-JP"/>
        </w:rPr>
        <w:br w:type="page"/>
      </w:r>
    </w:p>
    <w:p w14:paraId="59A95B09"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9" w:name="_Toc104308057"/>
      <w:bookmarkStart w:id="120" w:name="_Toc136353226"/>
      <w:r w:rsidRPr="002C3ED3">
        <w:rPr>
          <w:rFonts w:asciiTheme="minorHAnsi" w:eastAsia="MS Mincho" w:hAnsiTheme="minorHAnsi" w:cstheme="minorHAnsi"/>
          <w:b/>
          <w:bCs/>
          <w:szCs w:val="24"/>
          <w:lang w:eastAsia="ja-JP"/>
        </w:rPr>
        <w:lastRenderedPageBreak/>
        <w:t>ATIK ISI ODAKLI ENERJİ ETÜDÜ AŞAMALARI</w:t>
      </w:r>
      <w:bookmarkEnd w:id="119"/>
      <w:bookmarkEnd w:id="120"/>
    </w:p>
    <w:p w14:paraId="511645DB" w14:textId="7B2C4022"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Atık ısı odaklı enerji etütleri temelde iki aşamadan oluşmaktadır</w:t>
      </w:r>
      <w:r w:rsidR="00DB1303">
        <w:rPr>
          <w:rFonts w:asciiTheme="minorHAnsi" w:eastAsia="MS Mincho" w:hAnsiTheme="minorHAnsi" w:cstheme="minorHAnsi"/>
          <w:szCs w:val="24"/>
          <w:lang w:eastAsia="ja-JP"/>
        </w:rPr>
        <w:t>.</w:t>
      </w:r>
    </w:p>
    <w:p w14:paraId="5E82B760" w14:textId="77777777" w:rsidR="002C3ED3" w:rsidRPr="002C3ED3" w:rsidRDefault="002C3ED3" w:rsidP="002C3ED3">
      <w:pPr>
        <w:keepNext/>
        <w:spacing w:before="240" w:after="240" w:line="360" w:lineRule="auto"/>
      </w:pPr>
      <w:r w:rsidRPr="002C3ED3">
        <w:rPr>
          <w:rFonts w:asciiTheme="minorHAnsi" w:eastAsia="MS Mincho" w:hAnsiTheme="minorHAnsi" w:cstheme="minorHAnsi"/>
          <w:noProof/>
          <w:szCs w:val="24"/>
          <w:lang w:eastAsia="ja-JP"/>
        </w:rPr>
        <w:drawing>
          <wp:inline distT="0" distB="0" distL="0" distR="0" wp14:anchorId="3410ABFD" wp14:editId="7EA2E6CB">
            <wp:extent cx="5769429" cy="3200400"/>
            <wp:effectExtent l="0" t="0" r="0" b="1905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7C1CF64"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1</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Atık Isı Odaklı Enerji Etüdü Aşamaları</w:t>
      </w:r>
    </w:p>
    <w:p w14:paraId="413E1049"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Aşağıda her iki aşama ile ilgili tanım ve akış şemaları yer almaktadır.</w:t>
      </w:r>
    </w:p>
    <w:p w14:paraId="05039C03" w14:textId="77777777" w:rsidR="002C3ED3" w:rsidRPr="002C3ED3" w:rsidRDefault="002C3ED3" w:rsidP="002C3ED3">
      <w:pPr>
        <w:numPr>
          <w:ilvl w:val="2"/>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21" w:name="_Toc104308058"/>
      <w:bookmarkStart w:id="122" w:name="_Toc136353227"/>
      <w:r w:rsidRPr="002C3ED3">
        <w:rPr>
          <w:rFonts w:asciiTheme="minorHAnsi" w:eastAsia="MS Mincho" w:hAnsiTheme="minorHAnsi" w:cstheme="minorHAnsi"/>
          <w:b/>
          <w:bCs/>
          <w:szCs w:val="24"/>
          <w:lang w:eastAsia="ja-JP"/>
        </w:rPr>
        <w:t>SAHA ÇALIŞMALARI</w:t>
      </w:r>
      <w:bookmarkEnd w:id="121"/>
      <w:bookmarkEnd w:id="122"/>
    </w:p>
    <w:p w14:paraId="7684CA3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Saha çalışmaları, sahaya çıkmadan önce işletme hakkında bilgi toplanması ve veri toplama formlarının işletme yapısına göre özelleştirmesi adımlarıyla başlamaktadır. Sonrasında ekibin belirlenmesi, sahaya gidilerek çalışmanın başlatılmasıyla devam etmektedir. Bu aşamada açılış toplantısı yoluyla işletme yetkililerine çalışma hakkında bilgilendirme yapılır. Çalışmanın kapsamına hangi ekipman ve sistemlerin dahil edileceği belirlenir. Ölçümler ve gözlemler yoluyla veri toplanır. Saha çalışmaları esnasında işletmenin sağlaması gereken, enerji tüketimleri, maliyetleri ve üretim bilgisi gibi veri setlerinin de süreç sonuna kadar temin edilmesi beklenmektedir. Saha çalışması sonrasında veri toplama süreci, işletmenin yoğunluğundan dolayı zor olmaktadır. O yüzden raporlama sürecine geçmeden önce mümkün mertebe tüm veri setleri toparlanmış olmalıdır. Kapsamın tamamlanmasının ardından işletme yetkililerine yapılan çalışma sonrasında ne tür bulgulara ulaşıldığı ve atık ısı potansiyelinin içeriğine dair bilgilendirme yapılarak görüşleri alınır. Bazı durumlarda işletme, saha ekibinin bulgularının kullanılamaz olduğuna dair yorumlar yapabilmektedirler. Bunların nedenleri </w:t>
      </w:r>
      <w:r w:rsidRPr="002C3ED3">
        <w:rPr>
          <w:rFonts w:asciiTheme="minorHAnsi" w:eastAsia="MS Mincho" w:hAnsiTheme="minorHAnsi" w:cstheme="minorHAnsi"/>
          <w:szCs w:val="24"/>
          <w:lang w:eastAsia="ja-JP"/>
        </w:rPr>
        <w:lastRenderedPageBreak/>
        <w:t>üzerine bu toplantı esnasında irdeleme yapılmalı ve işletmenin faydasına olmayacağı düşünülen bulgular raporlama safhasına taşınmamalıdır.</w:t>
      </w:r>
    </w:p>
    <w:p w14:paraId="5F4FC4B4" w14:textId="77777777" w:rsidR="002C3ED3" w:rsidRPr="002C3ED3" w:rsidRDefault="002C3ED3" w:rsidP="002C3ED3">
      <w:pPr>
        <w:keepNext/>
        <w:spacing w:before="240" w:after="240" w:line="240" w:lineRule="auto"/>
        <w:ind w:left="0" w:right="0" w:firstLine="0"/>
        <w:jc w:val="center"/>
        <w:rPr>
          <w:rFonts w:asciiTheme="minorHAnsi" w:hAnsiTheme="minorHAnsi" w:cstheme="minorHAnsi"/>
          <w:szCs w:val="24"/>
        </w:rPr>
      </w:pPr>
      <w:r w:rsidRPr="002C3ED3">
        <w:rPr>
          <w:rFonts w:asciiTheme="minorHAnsi" w:eastAsia="MS Mincho" w:hAnsiTheme="minorHAnsi" w:cstheme="minorHAnsi"/>
          <w:noProof/>
          <w:szCs w:val="24"/>
          <w:lang w:eastAsia="ja-JP"/>
        </w:rPr>
        <w:drawing>
          <wp:inline distT="0" distB="0" distL="0" distR="0" wp14:anchorId="4A7CEA70" wp14:editId="353AABB8">
            <wp:extent cx="4724400" cy="623098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6978" cy="6313518"/>
                    </a:xfrm>
                    <a:prstGeom prst="rect">
                      <a:avLst/>
                    </a:prstGeom>
                    <a:noFill/>
                    <a:ln>
                      <a:noFill/>
                    </a:ln>
                  </pic:spPr>
                </pic:pic>
              </a:graphicData>
            </a:graphic>
          </wp:inline>
        </w:drawing>
      </w:r>
    </w:p>
    <w:p w14:paraId="123A03F0"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2</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Saha Çalışması Süreci Akış Diyagramı</w:t>
      </w:r>
    </w:p>
    <w:p w14:paraId="56B5B9CB" w14:textId="77777777" w:rsidR="002C3ED3" w:rsidRPr="002C3ED3" w:rsidRDefault="002C3ED3" w:rsidP="002C3ED3">
      <w:pPr>
        <w:numPr>
          <w:ilvl w:val="2"/>
          <w:numId w:val="10"/>
        </w:numPr>
        <w:spacing w:before="240" w:after="240" w:line="240" w:lineRule="auto"/>
        <w:ind w:right="0"/>
        <w:contextualSpacing/>
        <w:jc w:val="left"/>
        <w:outlineLvl w:val="0"/>
        <w:rPr>
          <w:rFonts w:asciiTheme="minorHAnsi" w:hAnsiTheme="minorHAnsi" w:cstheme="minorHAnsi"/>
          <w:b/>
          <w:bCs/>
          <w:color w:val="auto"/>
          <w:szCs w:val="24"/>
        </w:rPr>
      </w:pPr>
      <w:bookmarkStart w:id="123" w:name="_Toc104308059"/>
      <w:bookmarkStart w:id="124" w:name="_Toc136353228"/>
      <w:r w:rsidRPr="002C3ED3">
        <w:rPr>
          <w:rFonts w:asciiTheme="minorHAnsi" w:hAnsiTheme="minorHAnsi" w:cstheme="minorHAnsi"/>
          <w:b/>
          <w:bCs/>
          <w:color w:val="auto"/>
          <w:szCs w:val="24"/>
        </w:rPr>
        <w:t>RAPORLAMA</w:t>
      </w:r>
      <w:bookmarkEnd w:id="123"/>
      <w:bookmarkEnd w:id="124"/>
    </w:p>
    <w:p w14:paraId="14A59603" w14:textId="77777777" w:rsidR="002C3ED3" w:rsidRPr="002C3ED3" w:rsidRDefault="002C3ED3" w:rsidP="002C3ED3">
      <w:pPr>
        <w:spacing w:before="240" w:after="240" w:line="360" w:lineRule="auto"/>
        <w:ind w:left="0" w:righ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Raporlama çalışması, saha çalışmasının tamamlanmasının ardından toplanan veri setlerinin uzman personeller tarafından değerlendirilerek, atık ısı potansiyelinin nicel olarak belirlendiği aşamadır. Bu safhada enerji tüketim profili, üretim-tüketim analizleri, envanterin hazırlanması, mühendislik hesaplamaları ve maliyetlerin tespitine yönelik fiyat araştırmaları </w:t>
      </w:r>
      <w:r w:rsidRPr="002C3ED3">
        <w:rPr>
          <w:rFonts w:asciiTheme="minorHAnsi" w:eastAsia="MS Mincho" w:hAnsiTheme="minorHAnsi" w:cstheme="minorHAnsi"/>
          <w:szCs w:val="24"/>
          <w:lang w:eastAsia="ja-JP"/>
        </w:rPr>
        <w:lastRenderedPageBreak/>
        <w:t>ile finansal analizler icra edilmektedir. Uygun formatta hazırlanan rapor, kalite kontrol esaslı bir süreçten geçirilerek kusurları ortadan kaldırıldıktan sonra yayınlanır. Eğer işletme yetkilileri raporun bir sunum şeklinde anlatılmasını talep ederse uygun zaman dilimi belirlenerek sunum toplantısı yapılır ve rapor detayları yetkililerle paylaşılır. Herhangi bir sunum talebi yoksa atık ısı odaklı enerji etüdü süreci tamamlanır.</w:t>
      </w:r>
    </w:p>
    <w:p w14:paraId="2F78AED5" w14:textId="77777777" w:rsidR="002C3ED3" w:rsidRPr="002C3ED3" w:rsidRDefault="002C3ED3" w:rsidP="002C3ED3">
      <w:pPr>
        <w:spacing w:before="240" w:after="240" w:line="240" w:lineRule="auto"/>
        <w:ind w:left="0" w:right="0" w:firstLine="0"/>
        <w:jc w:val="center"/>
        <w:rPr>
          <w:rFonts w:asciiTheme="minorHAnsi" w:hAnsiTheme="minorHAnsi" w:cstheme="minorHAnsi"/>
          <w:color w:val="auto"/>
          <w:szCs w:val="24"/>
        </w:rPr>
      </w:pPr>
      <w:r w:rsidRPr="002C3ED3">
        <w:rPr>
          <w:rFonts w:asciiTheme="minorHAnsi" w:hAnsiTheme="minorHAnsi" w:cstheme="minorHAnsi"/>
          <w:noProof/>
          <w:color w:val="auto"/>
          <w:szCs w:val="24"/>
        </w:rPr>
        <w:drawing>
          <wp:inline distT="0" distB="0" distL="0" distR="0" wp14:anchorId="26DA944D" wp14:editId="2A781B60">
            <wp:extent cx="5074920" cy="665119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2977" cy="6714176"/>
                    </a:xfrm>
                    <a:prstGeom prst="rect">
                      <a:avLst/>
                    </a:prstGeom>
                    <a:noFill/>
                    <a:ln>
                      <a:noFill/>
                    </a:ln>
                  </pic:spPr>
                </pic:pic>
              </a:graphicData>
            </a:graphic>
          </wp:inline>
        </w:drawing>
      </w:r>
    </w:p>
    <w:p w14:paraId="43D7EEA1"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3</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Raporlama Süreci Akış Diyagramı</w:t>
      </w:r>
    </w:p>
    <w:p w14:paraId="3773A636" w14:textId="77777777" w:rsidR="002C3ED3" w:rsidRPr="002C3ED3" w:rsidRDefault="002C3ED3" w:rsidP="002C3ED3">
      <w:pPr>
        <w:spacing w:after="160" w:line="259" w:lineRule="auto"/>
        <w:ind w:left="0" w:right="0" w:firstLine="0"/>
        <w:jc w:val="left"/>
      </w:pPr>
      <w:r w:rsidRPr="002C3ED3">
        <w:br w:type="page"/>
      </w:r>
    </w:p>
    <w:p w14:paraId="6ABC41A0"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25" w:name="_Toc104308060"/>
      <w:bookmarkStart w:id="126" w:name="_Toc136353229"/>
      <w:r w:rsidRPr="002C3ED3">
        <w:rPr>
          <w:rFonts w:asciiTheme="minorHAnsi" w:eastAsia="MS Mincho" w:hAnsiTheme="minorHAnsi" w:cstheme="minorHAnsi"/>
          <w:b/>
          <w:bCs/>
          <w:szCs w:val="24"/>
          <w:lang w:eastAsia="ja-JP"/>
        </w:rPr>
        <w:lastRenderedPageBreak/>
        <w:t>ATIK ISI ODAKLI ENERJİ ETÜDÜ KAPSAMI</w:t>
      </w:r>
      <w:bookmarkEnd w:id="125"/>
      <w:bookmarkEnd w:id="126"/>
    </w:p>
    <w:p w14:paraId="532E996D"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Atık ısı odaklı enerji etütlerinin kapsamı, çalışmanın yapıldığı tesisin içeriğine göre değişmektedir. Enerji üretim santralleri de hacimsel olarak büyük miktarda atık ısı potansiyeli taşıyabilmektedir.</w:t>
      </w:r>
    </w:p>
    <w:p w14:paraId="3DC0BF91"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Aşağıda üretim santrallerinde odaklanılması gereken atık ısı kaynakları ile ilgili örnekler yer almaktadır.</w:t>
      </w:r>
    </w:p>
    <w:p w14:paraId="2681F6C4" w14:textId="77777777" w:rsidR="002C3ED3" w:rsidRPr="002C3ED3" w:rsidRDefault="002C3ED3" w:rsidP="002C3ED3">
      <w:pPr>
        <w:numPr>
          <w:ilvl w:val="2"/>
          <w:numId w:val="10"/>
        </w:numPr>
        <w:spacing w:before="240" w:after="240" w:line="240" w:lineRule="auto"/>
        <w:ind w:right="0"/>
        <w:contextualSpacing/>
        <w:jc w:val="left"/>
        <w:outlineLvl w:val="0"/>
        <w:rPr>
          <w:rFonts w:asciiTheme="minorHAnsi" w:hAnsiTheme="minorHAnsi" w:cstheme="minorHAnsi"/>
          <w:b/>
          <w:bCs/>
          <w:color w:val="auto"/>
          <w:szCs w:val="24"/>
        </w:rPr>
      </w:pPr>
      <w:bookmarkStart w:id="127" w:name="_Toc104308063"/>
      <w:bookmarkStart w:id="128" w:name="_Toc136353230"/>
      <w:r w:rsidRPr="002C3ED3">
        <w:rPr>
          <w:rFonts w:asciiTheme="minorHAnsi" w:hAnsiTheme="minorHAnsi" w:cstheme="minorHAnsi"/>
          <w:b/>
          <w:bCs/>
          <w:color w:val="auto"/>
          <w:szCs w:val="24"/>
        </w:rPr>
        <w:t>ELEKTRİK ÜRETİM SANTRALLERİNDE YER ALAN ATIK ISI ODAKLARI</w:t>
      </w:r>
      <w:bookmarkEnd w:id="127"/>
      <w:bookmarkEnd w:id="128"/>
    </w:p>
    <w:p w14:paraId="62E495E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 büyük kapasiteye sahip tesislerdir. Bu yüzden küçük bir potansiyel oldukça büyük sonuçlar ortaya çıkartabilmektedir. Yapısal olarak endüstriyel işletmelere benzerdir. Tesisin yardımcı işletmeleri ile esas enerji üretim prosesi bir arada irdelenmelidir. Ayrıca atık ısının tekrar elektrik enerjisine dönüştürülmesinin yanı sıra, bölgesel ısıtma, soğutma veya seracılık gibi alanlarda kullanımının değerlendirilmesi de bu tür yapılar için önemli çıktılar arasında yer almaktadır.</w:t>
      </w:r>
    </w:p>
    <w:p w14:paraId="7658349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 doğrudan buharlı güç santrali veya kombine çevrim santralleri olarak irdelendiğinde, muhteviyatlarından dolayı farklı yaklaşımları gerektirmektedir.</w:t>
      </w:r>
    </w:p>
    <w:p w14:paraId="30E70F27"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Bir kombine çevrim santralinde öncelikle gaz türbini çevrimi ve sonrasında buhar türbini çevrimi ele alınmalıdır. Ardından yardımcı işletmeler ve atık ısının yakın bölge için faydalı kullanım alanları değerlendirilmelidir. Doğrudan buhar çevrimiyle çalışan termik santrallerde ise atık ısı kazanı, baca ve </w:t>
      </w:r>
      <w:proofErr w:type="spellStart"/>
      <w:r w:rsidRPr="002C3ED3">
        <w:rPr>
          <w:rFonts w:asciiTheme="minorHAnsi" w:eastAsia="MS Mincho" w:hAnsiTheme="minorHAnsi" w:cstheme="minorHAnsi"/>
          <w:szCs w:val="24"/>
          <w:lang w:eastAsia="ja-JP"/>
        </w:rPr>
        <w:t>kondenser</w:t>
      </w:r>
      <w:proofErr w:type="spellEnd"/>
      <w:r w:rsidRPr="002C3ED3">
        <w:rPr>
          <w:rFonts w:asciiTheme="minorHAnsi" w:eastAsia="MS Mincho" w:hAnsiTheme="minorHAnsi" w:cstheme="minorHAnsi"/>
          <w:szCs w:val="24"/>
          <w:lang w:eastAsia="ja-JP"/>
        </w:rPr>
        <w:t xml:space="preserve"> özellikle odaklanmayı gerektirmektedir. Benzer şekilde bu tür tesislerde de bölgesel kullandırma imkanları irdelenmelidir.</w:t>
      </w:r>
    </w:p>
    <w:p w14:paraId="2B3D13ED"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Ayrıca sadece atık ısı potansiyeli değil, üretilen ısı enerjisinin daha faydalı kullanılabilirliği açısından ara buhar alma yoluyla çözümler geliştirilmesi ve bu amaçla vazgeçilen elektrik enerjisi üretimi birlikte değerlendirilerek tesis için faydalı olup olmadığına yönelik çıkarımlara raporlarda yer verilmelidir.</w:t>
      </w:r>
    </w:p>
    <w:p w14:paraId="61322CE2"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Bu noktada geçmiş dönem verileri, trend grafikleri, farklı değişkenlerle santral veriminin ne şekilde değiştiğine dair oldukça önemli enformasyon edinilebilmektedir. </w:t>
      </w:r>
    </w:p>
    <w:p w14:paraId="5CF0C65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lastRenderedPageBreak/>
        <w:t>Bu tür tesislerde yapılacak olan çalışmalarda, kurulu ekipman bilgileri, bunların farklı iklimsel değişkenlerde ne tür çıktılar vereceğini gösteren düzeltme eğrileri vb. içeriğin de çalışma esnasında elde edilmesi ve raporlama sürecinde titizlikle incelenmesi gerekmektedir.</w:t>
      </w:r>
    </w:p>
    <w:p w14:paraId="1BF71669" w14:textId="77777777" w:rsidR="002C3ED3" w:rsidRPr="002C3ED3" w:rsidRDefault="002C3ED3" w:rsidP="002C3ED3">
      <w:pPr>
        <w:numPr>
          <w:ilvl w:val="0"/>
          <w:numId w:val="7"/>
        </w:numPr>
        <w:spacing w:before="240" w:after="240" w:line="360" w:lineRule="auto"/>
        <w:ind w:left="426" w:right="0" w:hanging="426"/>
        <w:contextualSpacing/>
        <w:jc w:val="left"/>
        <w:outlineLvl w:val="0"/>
        <w:rPr>
          <w:rFonts w:asciiTheme="minorHAnsi" w:eastAsia="MS Mincho" w:hAnsiTheme="minorHAnsi" w:cstheme="minorHAnsi"/>
          <w:b/>
          <w:bCs/>
          <w:szCs w:val="24"/>
          <w:lang w:eastAsia="ja-JP"/>
        </w:rPr>
      </w:pPr>
      <w:bookmarkStart w:id="129" w:name="_Toc104308064"/>
      <w:bookmarkStart w:id="130" w:name="_Toc136353231"/>
      <w:r w:rsidRPr="002C3ED3">
        <w:rPr>
          <w:rFonts w:asciiTheme="minorHAnsi" w:eastAsia="MS Mincho" w:hAnsiTheme="minorHAnsi" w:cstheme="minorHAnsi"/>
          <w:b/>
          <w:bCs/>
          <w:szCs w:val="24"/>
          <w:lang w:eastAsia="ja-JP"/>
        </w:rPr>
        <w:t>ATIK ISI ODAKLI ENERJİ ETÜTLERİ İÇİN SAHA ÇALIŞMALARININ YAPILANDIRILMASI ve VERİ TOPLAMA ARAÇLARI</w:t>
      </w:r>
      <w:bookmarkEnd w:id="129"/>
      <w:bookmarkEnd w:id="130"/>
    </w:p>
    <w:p w14:paraId="71238332" w14:textId="469BE2F5" w:rsidR="002C3ED3" w:rsidRPr="002C3ED3" w:rsidRDefault="00774577"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İ</w:t>
      </w:r>
      <w:r w:rsidR="002C3ED3" w:rsidRPr="002C3ED3">
        <w:rPr>
          <w:rFonts w:asciiTheme="minorHAnsi" w:eastAsia="MS Mincho" w:hAnsiTheme="minorHAnsi" w:cstheme="minorHAnsi"/>
          <w:szCs w:val="24"/>
          <w:lang w:eastAsia="ja-JP"/>
        </w:rPr>
        <w:t>şletmelere veya yöneticilere farkındalık oluşturmaya çalışan ve üçüncü taraflarca işletme içerisinde yapılan atık ısı odaklı enerji etütlerinde temel çıktı; verilerin toplanması ve bunları uygun şekilde işlenerek yorumlanmasını gerektirmektedir. İyi veri seti, uzman görüşlerinin de eklenmesiyle iyi çıktılara imkân sağlamaktadır. Bu yüzden saha çalışmalarında toplanacak olan veriler büyük önem arz etmektedir. Dolayısıyla sahaya çıkmadan önce işletmeye özel olarak yapılandırılmış veri toplama araçları hazırlanmalıdır. Saha içerisinde doğaçlama şekilde yürütülen çalışmalar veya saha ekibinin bazı konuları atlama olasılığı, esas potansiyelin de tam olarak tespit edilememesine neden olacaktır. Özetle; sahaya çıkmadan önce yapılacak olan çalışmanın temel çerçevesi belirlenmeli ve odak noktaları tespit edilmelidir. Mutlaka yerinde yapılan ilk incelemede farklı durumlar veya ilave noktalar ortaya çıkacaktır, ancak önceden yapılandırılmış çalışmalar bu tür farklılıkların marjinal etki yapmayacağı bir hal almasını sağlayacaktır.</w:t>
      </w:r>
    </w:p>
    <w:p w14:paraId="7A6D192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Yukarıdaki bölümlerde de belirtildiği üzere farklı işletmelerde farklı odak noktaları bulunmaktadır. Bunların birçoğu veya ilişkili olanları aynı yapısal değerleme içerisine alınabilirler. Her biri temel unsurları barındırmakla birlikte işletmeye özel olarak geliştirilebilir, farklı parametreler eklenebilir veya daraltılabilirler.</w:t>
      </w:r>
    </w:p>
    <w:p w14:paraId="466C2260" w14:textId="7BBDBE14"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Veri toplama araçları </w:t>
      </w:r>
      <w:r w:rsidR="008E2E42">
        <w:rPr>
          <w:rFonts w:asciiTheme="minorHAnsi" w:eastAsia="MS Mincho" w:hAnsiTheme="minorHAnsi" w:cstheme="minorHAnsi"/>
          <w:szCs w:val="24"/>
          <w:lang w:eastAsia="ja-JP"/>
        </w:rPr>
        <w:t>9</w:t>
      </w:r>
      <w:r w:rsidRPr="002C3ED3">
        <w:rPr>
          <w:rFonts w:asciiTheme="minorHAnsi" w:eastAsia="MS Mincho" w:hAnsiTheme="minorHAnsi" w:cstheme="minorHAnsi"/>
          <w:szCs w:val="24"/>
          <w:lang w:eastAsia="ja-JP"/>
        </w:rPr>
        <w:t xml:space="preserve"> başlıktan oluşmaktadır ancak etüt proje uzmanının değerlendirmesine bağlı olarak kategorize edilmemiş atık ısı odaklarını da ilave etmesinde yarar görülmektedir. Bunların bazıları ilgili işletmede yer almayacağı için çalışma kapsamına dahil edilmemelidir ve sadece ilgili formlar organize edilerek saha çalışmasına başlanmalıdır. Aşağıda veri toplama araçları yer almaktadır:</w:t>
      </w:r>
    </w:p>
    <w:p w14:paraId="3D6F91E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noProof/>
          <w:szCs w:val="24"/>
          <w:lang w:eastAsia="ja-JP"/>
        </w:rPr>
        <w:lastRenderedPageBreak/>
        <w:drawing>
          <wp:inline distT="0" distB="0" distL="0" distR="0" wp14:anchorId="5CBEFDB3" wp14:editId="234D7684">
            <wp:extent cx="5753100" cy="4162425"/>
            <wp:effectExtent l="0" t="0" r="1905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C3DC46D" w14:textId="0C1C3E82" w:rsidR="002C3ED3" w:rsidRPr="002C3ED3" w:rsidRDefault="002C3ED3" w:rsidP="002C3ED3">
      <w:pPr>
        <w:spacing w:before="240" w:after="240" w:line="24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774577">
        <w:rPr>
          <w:rFonts w:asciiTheme="minorHAnsi" w:hAnsiTheme="minorHAnsi" w:cstheme="minorHAnsi"/>
          <w:b/>
          <w:bCs/>
          <w:color w:val="auto"/>
          <w:szCs w:val="24"/>
        </w:rPr>
        <w:t>4</w:t>
      </w:r>
      <w:r w:rsidRPr="002C3ED3">
        <w:rPr>
          <w:rFonts w:asciiTheme="minorHAnsi" w:hAnsiTheme="minorHAnsi" w:cstheme="minorHAnsi"/>
          <w:b/>
          <w:bCs/>
          <w:color w:val="auto"/>
          <w:szCs w:val="24"/>
        </w:rPr>
        <w:t xml:space="preserve"> Örnek Veri Toplama Formları</w:t>
      </w:r>
    </w:p>
    <w:p w14:paraId="68A5848E" w14:textId="77777777"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1" w:name="_Toc104308065"/>
      <w:bookmarkStart w:id="132" w:name="_Toc136353232"/>
      <w:r w:rsidRPr="002C3ED3">
        <w:rPr>
          <w:rFonts w:asciiTheme="minorHAnsi" w:eastAsia="MS Mincho" w:hAnsiTheme="minorHAnsi" w:cstheme="minorHAnsi"/>
          <w:b/>
          <w:bCs/>
          <w:szCs w:val="24"/>
          <w:lang w:eastAsia="ja-JP"/>
        </w:rPr>
        <w:t>İŞLETME BİLGİLERİ</w:t>
      </w:r>
      <w:bookmarkEnd w:id="131"/>
      <w:bookmarkEnd w:id="132"/>
    </w:p>
    <w:p w14:paraId="30DB1846"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İşletmenin enerji tüketimi ve üretim bilgileriyle birlikte işletmeyi tanımlamaya yarayacak temel bilgilerin alınması çalışmalar için büyük önem arz etmektedir. </w:t>
      </w:r>
    </w:p>
    <w:tbl>
      <w:tblPr>
        <w:tblW w:w="9096" w:type="dxa"/>
        <w:tblCellMar>
          <w:left w:w="70" w:type="dxa"/>
          <w:right w:w="70" w:type="dxa"/>
        </w:tblCellMar>
        <w:tblLook w:val="04A0" w:firstRow="1" w:lastRow="0" w:firstColumn="1" w:lastColumn="0" w:noHBand="0" w:noVBand="1"/>
      </w:tblPr>
      <w:tblGrid>
        <w:gridCol w:w="702"/>
        <w:gridCol w:w="7"/>
        <w:gridCol w:w="2612"/>
        <w:gridCol w:w="97"/>
        <w:gridCol w:w="5605"/>
        <w:gridCol w:w="73"/>
      </w:tblGrid>
      <w:tr w:rsidR="002C3ED3" w:rsidRPr="002C3ED3" w14:paraId="355CB66F" w14:textId="77777777" w:rsidTr="002C3ED3">
        <w:trPr>
          <w:gridAfter w:val="1"/>
          <w:wAfter w:w="73" w:type="dxa"/>
          <w:trHeight w:val="499"/>
        </w:trPr>
        <w:tc>
          <w:tcPr>
            <w:tcW w:w="9023" w:type="dxa"/>
            <w:gridSpan w:val="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C70904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İLETİŞİM BİLGİLERİ</w:t>
            </w:r>
          </w:p>
        </w:tc>
      </w:tr>
      <w:tr w:rsidR="002C3ED3" w:rsidRPr="002C3ED3" w14:paraId="4DF1DDE8"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0CF9FD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7834851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Unvanı</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11E3098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9D2F660"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52DAE0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31F2CC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4AA2924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3A2A354"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D42A46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50A8FF7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İlçe</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7E5D7D7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ED7CAB2"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160C5C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28902B3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İletişim Adresi</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3DD711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25A58B"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7881CC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7BC5D45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Web Adresi</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6F6FEEB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B11145E" w14:textId="77777777" w:rsidTr="002C3ED3">
        <w:trPr>
          <w:trHeight w:val="566"/>
        </w:trPr>
        <w:tc>
          <w:tcPr>
            <w:tcW w:w="9096"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34C8ED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YÖNETİMİ veya YETKİLİSİNE İLİŞKİN BİLGİLER</w:t>
            </w:r>
          </w:p>
        </w:tc>
      </w:tr>
      <w:tr w:rsidR="002C3ED3" w:rsidRPr="002C3ED3" w14:paraId="3AE12035"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4725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2612" w:type="dxa"/>
            <w:tcBorders>
              <w:top w:val="nil"/>
              <w:left w:val="nil"/>
              <w:bottom w:val="single" w:sz="4" w:space="0" w:color="auto"/>
              <w:right w:val="single" w:sz="4" w:space="0" w:color="auto"/>
            </w:tcBorders>
            <w:shd w:val="clear" w:color="auto" w:fill="auto"/>
            <w:noWrap/>
            <w:vAlign w:val="center"/>
            <w:hideMark/>
          </w:tcPr>
          <w:p w14:paraId="69749B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Adı, Soyadı</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84E8B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7717915"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9D55A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7</w:t>
            </w:r>
          </w:p>
        </w:tc>
        <w:tc>
          <w:tcPr>
            <w:tcW w:w="2612" w:type="dxa"/>
            <w:tcBorders>
              <w:top w:val="nil"/>
              <w:left w:val="nil"/>
              <w:bottom w:val="single" w:sz="4" w:space="0" w:color="auto"/>
              <w:right w:val="single" w:sz="4" w:space="0" w:color="auto"/>
            </w:tcBorders>
            <w:shd w:val="clear" w:color="auto" w:fill="auto"/>
            <w:noWrap/>
            <w:vAlign w:val="center"/>
            <w:hideMark/>
          </w:tcPr>
          <w:p w14:paraId="53EC2E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Unvanı</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BC0DF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0632E5F"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3EC9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2612" w:type="dxa"/>
            <w:tcBorders>
              <w:top w:val="nil"/>
              <w:left w:val="nil"/>
              <w:bottom w:val="single" w:sz="4" w:space="0" w:color="auto"/>
              <w:right w:val="single" w:sz="4" w:space="0" w:color="auto"/>
            </w:tcBorders>
            <w:shd w:val="clear" w:color="auto" w:fill="auto"/>
            <w:noWrap/>
            <w:vAlign w:val="center"/>
            <w:hideMark/>
          </w:tcPr>
          <w:p w14:paraId="3ECEFAF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Telefon (İş)</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57F516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2A43D27"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F6A45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2612" w:type="dxa"/>
            <w:tcBorders>
              <w:top w:val="nil"/>
              <w:left w:val="nil"/>
              <w:bottom w:val="single" w:sz="4" w:space="0" w:color="auto"/>
              <w:right w:val="single" w:sz="4" w:space="0" w:color="auto"/>
            </w:tcBorders>
            <w:shd w:val="clear" w:color="auto" w:fill="auto"/>
            <w:noWrap/>
            <w:vAlign w:val="center"/>
            <w:hideMark/>
          </w:tcPr>
          <w:p w14:paraId="6C0B6F6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E-Posta Adresi</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BE8FE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51CAFB00" w14:textId="77777777" w:rsidR="002C3ED3" w:rsidRPr="002C3ED3" w:rsidRDefault="002C3ED3" w:rsidP="002C3ED3">
      <w:pPr>
        <w:spacing w:after="0" w:line="360" w:lineRule="auto"/>
        <w:rPr>
          <w:rFonts w:asciiTheme="minorHAnsi" w:eastAsia="MS Mincho" w:hAnsiTheme="minorHAnsi" w:cstheme="minorHAnsi"/>
          <w:szCs w:val="24"/>
          <w:lang w:eastAsia="ja-JP"/>
        </w:rPr>
      </w:pPr>
    </w:p>
    <w:tbl>
      <w:tblPr>
        <w:tblW w:w="9120" w:type="dxa"/>
        <w:tblCellMar>
          <w:left w:w="70" w:type="dxa"/>
          <w:right w:w="70" w:type="dxa"/>
        </w:tblCellMar>
        <w:tblLook w:val="04A0" w:firstRow="1" w:lastRow="0" w:firstColumn="1" w:lastColumn="0" w:noHBand="0" w:noVBand="1"/>
      </w:tblPr>
      <w:tblGrid>
        <w:gridCol w:w="704"/>
        <w:gridCol w:w="2552"/>
        <w:gridCol w:w="5200"/>
        <w:gridCol w:w="213"/>
        <w:gridCol w:w="213"/>
        <w:gridCol w:w="238"/>
      </w:tblGrid>
      <w:tr w:rsidR="002C3ED3" w:rsidRPr="002C3ED3" w14:paraId="31BB9AC2" w14:textId="77777777" w:rsidTr="002C3ED3">
        <w:trPr>
          <w:trHeight w:val="548"/>
        </w:trPr>
        <w:tc>
          <w:tcPr>
            <w:tcW w:w="9120"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30C162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ENERJİ YÖNETİCİSİ BİLGİLERİ</w:t>
            </w:r>
          </w:p>
        </w:tc>
      </w:tr>
      <w:tr w:rsidR="002C3ED3" w:rsidRPr="002C3ED3" w14:paraId="7C6883A6"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2CD9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249623E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Adı, Soyadı</w:t>
            </w:r>
          </w:p>
        </w:tc>
        <w:tc>
          <w:tcPr>
            <w:tcW w:w="5200" w:type="dxa"/>
            <w:tcBorders>
              <w:top w:val="nil"/>
              <w:left w:val="nil"/>
              <w:bottom w:val="single" w:sz="4" w:space="0" w:color="auto"/>
              <w:right w:val="nil"/>
            </w:tcBorders>
            <w:shd w:val="clear" w:color="auto" w:fill="auto"/>
            <w:noWrap/>
            <w:vAlign w:val="center"/>
            <w:hideMark/>
          </w:tcPr>
          <w:p w14:paraId="2EEBC6E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63A8D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F4F30B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0C0D7C5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37919BC"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8F7A4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2B52E31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Unvanı</w:t>
            </w:r>
          </w:p>
        </w:tc>
        <w:tc>
          <w:tcPr>
            <w:tcW w:w="5200" w:type="dxa"/>
            <w:tcBorders>
              <w:top w:val="nil"/>
              <w:left w:val="nil"/>
              <w:bottom w:val="single" w:sz="4" w:space="0" w:color="auto"/>
              <w:right w:val="nil"/>
            </w:tcBorders>
            <w:shd w:val="clear" w:color="auto" w:fill="auto"/>
            <w:noWrap/>
            <w:vAlign w:val="center"/>
            <w:hideMark/>
          </w:tcPr>
          <w:p w14:paraId="25DFA9E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085B8A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75094E7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0114BBE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9540A69"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DCF7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6300491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Sertifika Numarası</w:t>
            </w:r>
          </w:p>
        </w:tc>
        <w:tc>
          <w:tcPr>
            <w:tcW w:w="5200" w:type="dxa"/>
            <w:tcBorders>
              <w:top w:val="nil"/>
              <w:left w:val="nil"/>
              <w:bottom w:val="single" w:sz="4" w:space="0" w:color="auto"/>
              <w:right w:val="nil"/>
            </w:tcBorders>
            <w:shd w:val="clear" w:color="auto" w:fill="auto"/>
            <w:noWrap/>
            <w:vAlign w:val="center"/>
            <w:hideMark/>
          </w:tcPr>
          <w:p w14:paraId="1D00F91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4960E7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5AE89F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3F0009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B17BE84"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20184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1250A6E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Telefon (Cep)</w:t>
            </w:r>
          </w:p>
        </w:tc>
        <w:tc>
          <w:tcPr>
            <w:tcW w:w="5200" w:type="dxa"/>
            <w:tcBorders>
              <w:top w:val="nil"/>
              <w:left w:val="nil"/>
              <w:bottom w:val="single" w:sz="4" w:space="0" w:color="auto"/>
              <w:right w:val="nil"/>
            </w:tcBorders>
            <w:shd w:val="clear" w:color="auto" w:fill="auto"/>
            <w:noWrap/>
            <w:vAlign w:val="center"/>
            <w:hideMark/>
          </w:tcPr>
          <w:p w14:paraId="3B2095F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6C26ADC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2E48A5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49C4BE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8E66DFD"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F4CE9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32A6E58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E-Posta Adresi</w:t>
            </w:r>
          </w:p>
        </w:tc>
        <w:tc>
          <w:tcPr>
            <w:tcW w:w="5200" w:type="dxa"/>
            <w:tcBorders>
              <w:top w:val="nil"/>
              <w:left w:val="nil"/>
              <w:bottom w:val="single" w:sz="4" w:space="0" w:color="auto"/>
              <w:right w:val="nil"/>
            </w:tcBorders>
            <w:shd w:val="clear" w:color="auto" w:fill="auto"/>
            <w:noWrap/>
            <w:vAlign w:val="center"/>
            <w:hideMark/>
          </w:tcPr>
          <w:p w14:paraId="47BF4D7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10CCD7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333411C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6F9A98D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5B163C61" w14:textId="77777777" w:rsidR="002C3ED3" w:rsidRPr="002C3ED3" w:rsidRDefault="002C3ED3" w:rsidP="002C3ED3">
      <w:pPr>
        <w:spacing w:after="0" w:line="360" w:lineRule="auto"/>
        <w:rPr>
          <w:rFonts w:asciiTheme="minorHAnsi" w:eastAsia="MS Mincho" w:hAnsiTheme="minorHAnsi" w:cstheme="minorHAnsi"/>
          <w:szCs w:val="24"/>
          <w:lang w:eastAsia="ja-JP"/>
        </w:rPr>
      </w:pPr>
    </w:p>
    <w:tbl>
      <w:tblPr>
        <w:tblW w:w="7184" w:type="pct"/>
        <w:tblLayout w:type="fixed"/>
        <w:tblCellMar>
          <w:left w:w="70" w:type="dxa"/>
          <w:right w:w="70" w:type="dxa"/>
        </w:tblCellMar>
        <w:tblLook w:val="04A0" w:firstRow="1" w:lastRow="0" w:firstColumn="1" w:lastColumn="0" w:noHBand="0" w:noVBand="1"/>
      </w:tblPr>
      <w:tblGrid>
        <w:gridCol w:w="702"/>
        <w:gridCol w:w="3496"/>
        <w:gridCol w:w="896"/>
        <w:gridCol w:w="992"/>
        <w:gridCol w:w="994"/>
        <w:gridCol w:w="1979"/>
        <w:gridCol w:w="1979"/>
        <w:gridCol w:w="1979"/>
      </w:tblGrid>
      <w:tr w:rsidR="002C3ED3" w:rsidRPr="002C3ED3" w14:paraId="394A6EDC" w14:textId="77777777" w:rsidTr="002C3ED3">
        <w:trPr>
          <w:gridAfter w:val="2"/>
          <w:wAfter w:w="1520" w:type="pct"/>
          <w:trHeight w:val="566"/>
          <w:tblHeader/>
        </w:trPr>
        <w:tc>
          <w:tcPr>
            <w:tcW w:w="3480"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F173B4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KARAKTERİSTİKLERİ</w:t>
            </w:r>
          </w:p>
        </w:tc>
      </w:tr>
      <w:tr w:rsidR="002C3ED3" w:rsidRPr="002C3ED3" w14:paraId="3C662479"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78BB3D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1343" w:type="pct"/>
            <w:tcBorders>
              <w:top w:val="nil"/>
              <w:left w:val="nil"/>
              <w:bottom w:val="single" w:sz="4" w:space="0" w:color="auto"/>
              <w:right w:val="single" w:sz="4" w:space="0" w:color="auto"/>
            </w:tcBorders>
            <w:shd w:val="clear" w:color="auto" w:fill="auto"/>
            <w:noWrap/>
            <w:vAlign w:val="center"/>
            <w:hideMark/>
          </w:tcPr>
          <w:p w14:paraId="457EB7E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 Tipi</w:t>
            </w:r>
          </w:p>
        </w:tc>
        <w:tc>
          <w:tcPr>
            <w:tcW w:w="1867" w:type="pct"/>
            <w:gridSpan w:val="4"/>
            <w:tcBorders>
              <w:top w:val="single" w:sz="4" w:space="0" w:color="auto"/>
              <w:left w:val="nil"/>
              <w:bottom w:val="single" w:sz="4" w:space="0" w:color="auto"/>
              <w:right w:val="single" w:sz="4" w:space="0" w:color="auto"/>
            </w:tcBorders>
            <w:shd w:val="clear" w:color="auto" w:fill="auto"/>
            <w:noWrap/>
            <w:vAlign w:val="center"/>
            <w:hideMark/>
          </w:tcPr>
          <w:p w14:paraId="2962551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9430FDB"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359211BF"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16</w:t>
            </w:r>
          </w:p>
        </w:tc>
        <w:tc>
          <w:tcPr>
            <w:tcW w:w="1343" w:type="pct"/>
            <w:tcBorders>
              <w:top w:val="nil"/>
              <w:left w:val="nil"/>
              <w:bottom w:val="single" w:sz="4" w:space="0" w:color="auto"/>
              <w:right w:val="single" w:sz="4" w:space="0" w:color="auto"/>
            </w:tcBorders>
            <w:shd w:val="clear" w:color="auto" w:fill="auto"/>
            <w:noWrap/>
            <w:vAlign w:val="center"/>
          </w:tcPr>
          <w:p w14:paraId="3FBF936B" w14:textId="77777777" w:rsidR="002C3ED3" w:rsidRPr="002C3ED3" w:rsidRDefault="002C3ED3" w:rsidP="002C3ED3">
            <w:pPr>
              <w:spacing w:after="0" w:line="240" w:lineRule="auto"/>
              <w:ind w:left="0" w:right="0" w:firstLine="0"/>
              <w:jc w:val="left"/>
              <w:rPr>
                <w:rFonts w:ascii="Calibri" w:hAnsi="Calibri" w:cs="Calibri"/>
                <w:b/>
                <w:bCs/>
                <w:sz w:val="22"/>
              </w:rPr>
            </w:pPr>
            <w:proofErr w:type="spellStart"/>
            <w:r w:rsidRPr="002C3ED3">
              <w:rPr>
                <w:rFonts w:ascii="Calibri" w:hAnsi="Calibri" w:cs="Calibri"/>
                <w:b/>
                <w:bCs/>
                <w:sz w:val="22"/>
              </w:rPr>
              <w:t>Primer</w:t>
            </w:r>
            <w:proofErr w:type="spellEnd"/>
            <w:r w:rsidRPr="002C3ED3">
              <w:rPr>
                <w:rFonts w:ascii="Calibri" w:hAnsi="Calibri" w:cs="Calibri"/>
                <w:b/>
                <w:bCs/>
                <w:sz w:val="22"/>
              </w:rPr>
              <w:t xml:space="preserve"> Enerji Kaynağı (Yakıt)</w:t>
            </w:r>
          </w:p>
        </w:tc>
        <w:tc>
          <w:tcPr>
            <w:tcW w:w="1867" w:type="pct"/>
            <w:gridSpan w:val="4"/>
            <w:tcBorders>
              <w:top w:val="single" w:sz="4" w:space="0" w:color="auto"/>
              <w:left w:val="nil"/>
              <w:bottom w:val="single" w:sz="4" w:space="0" w:color="auto"/>
              <w:right w:val="single" w:sz="4" w:space="0" w:color="auto"/>
            </w:tcBorders>
            <w:shd w:val="clear" w:color="auto" w:fill="auto"/>
            <w:noWrap/>
            <w:vAlign w:val="center"/>
          </w:tcPr>
          <w:p w14:paraId="33875134"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07962A7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4CC427D7"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17</w:t>
            </w:r>
          </w:p>
        </w:tc>
        <w:tc>
          <w:tcPr>
            <w:tcW w:w="1343" w:type="pct"/>
            <w:tcBorders>
              <w:top w:val="nil"/>
              <w:left w:val="nil"/>
              <w:bottom w:val="single" w:sz="4" w:space="0" w:color="auto"/>
              <w:right w:val="single" w:sz="4" w:space="0" w:color="auto"/>
            </w:tcBorders>
            <w:shd w:val="clear" w:color="auto" w:fill="auto"/>
            <w:noWrap/>
            <w:vAlign w:val="center"/>
          </w:tcPr>
          <w:p w14:paraId="1C39306F"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Kurulu Güç</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5903D72F" w14:textId="77777777" w:rsidR="002C3ED3" w:rsidRPr="002C3ED3" w:rsidRDefault="002C3ED3" w:rsidP="002C3ED3">
            <w:pPr>
              <w:spacing w:after="0" w:line="240" w:lineRule="auto"/>
              <w:ind w:left="0" w:right="0" w:firstLine="0"/>
              <w:jc w:val="center"/>
              <w:rPr>
                <w:rFonts w:ascii="Calibri" w:hAnsi="Calibri" w:cs="Calibri"/>
                <w:sz w:val="22"/>
              </w:rPr>
            </w:pPr>
          </w:p>
        </w:tc>
        <w:tc>
          <w:tcPr>
            <w:tcW w:w="760" w:type="pct"/>
            <w:tcBorders>
              <w:top w:val="single" w:sz="4" w:space="0" w:color="auto"/>
              <w:left w:val="nil"/>
              <w:bottom w:val="single" w:sz="4" w:space="0" w:color="auto"/>
              <w:right w:val="single" w:sz="4" w:space="0" w:color="auto"/>
            </w:tcBorders>
            <w:shd w:val="clear" w:color="auto" w:fill="auto"/>
            <w:vAlign w:val="center"/>
          </w:tcPr>
          <w:p w14:paraId="0362FD25"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MW</w:t>
            </w:r>
          </w:p>
        </w:tc>
      </w:tr>
      <w:tr w:rsidR="002C3ED3" w:rsidRPr="002C3ED3" w14:paraId="12FE606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6E7EFA6"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18</w:t>
            </w:r>
          </w:p>
        </w:tc>
        <w:tc>
          <w:tcPr>
            <w:tcW w:w="1343" w:type="pct"/>
            <w:tcBorders>
              <w:top w:val="nil"/>
              <w:left w:val="nil"/>
              <w:bottom w:val="single" w:sz="4" w:space="0" w:color="auto"/>
              <w:right w:val="single" w:sz="4" w:space="0" w:color="auto"/>
            </w:tcBorders>
            <w:shd w:val="clear" w:color="auto" w:fill="auto"/>
            <w:noWrap/>
            <w:vAlign w:val="center"/>
          </w:tcPr>
          <w:p w14:paraId="2AE173AB"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Genel Çalışma Saati</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261F4216" w14:textId="77777777" w:rsidR="002C3ED3" w:rsidRPr="002C3ED3" w:rsidRDefault="002C3ED3" w:rsidP="002C3ED3">
            <w:pPr>
              <w:spacing w:after="0" w:line="240" w:lineRule="auto"/>
              <w:ind w:left="0" w:right="0" w:firstLine="0"/>
              <w:jc w:val="center"/>
              <w:rPr>
                <w:rFonts w:ascii="Calibri" w:hAnsi="Calibri" w:cs="Calibri"/>
                <w:sz w:val="22"/>
              </w:rPr>
            </w:pPr>
          </w:p>
        </w:tc>
        <w:tc>
          <w:tcPr>
            <w:tcW w:w="760" w:type="pct"/>
            <w:tcBorders>
              <w:top w:val="single" w:sz="4" w:space="0" w:color="auto"/>
              <w:left w:val="nil"/>
              <w:bottom w:val="single" w:sz="4" w:space="0" w:color="auto"/>
              <w:right w:val="single" w:sz="4" w:space="0" w:color="auto"/>
            </w:tcBorders>
            <w:shd w:val="clear" w:color="auto" w:fill="auto"/>
            <w:vAlign w:val="center"/>
          </w:tcPr>
          <w:p w14:paraId="18370D1A"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Saat/yıl</w:t>
            </w:r>
          </w:p>
        </w:tc>
      </w:tr>
      <w:tr w:rsidR="002C3ED3" w:rsidRPr="002C3ED3" w14:paraId="66778D6E"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3C4637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1343" w:type="pct"/>
            <w:tcBorders>
              <w:top w:val="nil"/>
              <w:left w:val="nil"/>
              <w:bottom w:val="single" w:sz="4" w:space="0" w:color="auto"/>
              <w:right w:val="single" w:sz="4" w:space="0" w:color="auto"/>
            </w:tcBorders>
            <w:shd w:val="clear" w:color="auto" w:fill="auto"/>
            <w:noWrap/>
            <w:vAlign w:val="center"/>
            <w:hideMark/>
          </w:tcPr>
          <w:p w14:paraId="6027F01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Kuruluş Yılı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731A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47AD829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Yıl</w:t>
            </w:r>
          </w:p>
        </w:tc>
      </w:tr>
      <w:tr w:rsidR="002C3ED3" w:rsidRPr="002C3ED3" w14:paraId="6F367205"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59176AC" w14:textId="11DD4F14"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0</w:t>
            </w:r>
          </w:p>
        </w:tc>
        <w:tc>
          <w:tcPr>
            <w:tcW w:w="1343" w:type="pct"/>
            <w:tcBorders>
              <w:top w:val="nil"/>
              <w:left w:val="nil"/>
              <w:bottom w:val="single" w:sz="4" w:space="0" w:color="auto"/>
              <w:right w:val="single" w:sz="4" w:space="0" w:color="auto"/>
            </w:tcBorders>
            <w:shd w:val="clear" w:color="auto" w:fill="auto"/>
            <w:noWrap/>
            <w:vAlign w:val="center"/>
            <w:hideMark/>
          </w:tcPr>
          <w:p w14:paraId="2882634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Çalışan Sayısı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27568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592EB08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Kişi</w:t>
            </w:r>
          </w:p>
        </w:tc>
      </w:tr>
      <w:tr w:rsidR="002C3ED3" w:rsidRPr="002C3ED3" w14:paraId="4B3FA31F"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6C12141" w14:textId="1E39C8E4"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1</w:t>
            </w:r>
          </w:p>
        </w:tc>
        <w:tc>
          <w:tcPr>
            <w:tcW w:w="1343" w:type="pct"/>
            <w:tcBorders>
              <w:top w:val="nil"/>
              <w:left w:val="nil"/>
              <w:bottom w:val="single" w:sz="4" w:space="0" w:color="auto"/>
              <w:right w:val="single" w:sz="4" w:space="0" w:color="auto"/>
            </w:tcBorders>
            <w:shd w:val="clear" w:color="auto" w:fill="auto"/>
            <w:noWrap/>
            <w:vAlign w:val="center"/>
            <w:hideMark/>
          </w:tcPr>
          <w:p w14:paraId="0A2582C6" w14:textId="77777777" w:rsidR="002C3ED3" w:rsidRPr="002C3ED3" w:rsidRDefault="002C3ED3" w:rsidP="002C3ED3">
            <w:pPr>
              <w:spacing w:after="0" w:line="240" w:lineRule="auto"/>
              <w:ind w:left="0" w:right="0" w:firstLine="0"/>
              <w:jc w:val="left"/>
              <w:rPr>
                <w:rFonts w:ascii="Calibri" w:hAnsi="Calibri" w:cs="Calibri"/>
                <w:b/>
                <w:bCs/>
                <w:i/>
                <w:iCs/>
                <w:sz w:val="20"/>
                <w:szCs w:val="20"/>
              </w:rPr>
            </w:pPr>
            <w:r w:rsidRPr="002C3ED3">
              <w:rPr>
                <w:rFonts w:ascii="Calibri" w:hAnsi="Calibri" w:cs="Calibri"/>
                <w:b/>
                <w:bCs/>
                <w:sz w:val="22"/>
              </w:rPr>
              <w:t>ISO 50001 Belgesi Durumu</w:t>
            </w:r>
            <w:r w:rsidRPr="002C3ED3">
              <w:rPr>
                <w:rFonts w:ascii="Calibri" w:hAnsi="Calibri" w:cs="Calibri"/>
                <w:b/>
                <w:bCs/>
                <w:i/>
                <w:iCs/>
                <w:sz w:val="20"/>
                <w:szCs w:val="20"/>
              </w:rPr>
              <w:t xml:space="preserve"> </w:t>
            </w:r>
          </w:p>
          <w:p w14:paraId="5C1696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i/>
                <w:iCs/>
                <w:sz w:val="20"/>
                <w:szCs w:val="20"/>
              </w:rPr>
              <w:t>(Var ise Belge Tarihi)</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99221C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2625D20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13F6A25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Tarihi</w:t>
            </w:r>
          </w:p>
        </w:tc>
        <w:tc>
          <w:tcPr>
            <w:tcW w:w="760" w:type="pct"/>
            <w:tcBorders>
              <w:top w:val="nil"/>
              <w:left w:val="nil"/>
              <w:bottom w:val="single" w:sz="4" w:space="0" w:color="auto"/>
              <w:right w:val="single" w:sz="4" w:space="0" w:color="auto"/>
            </w:tcBorders>
            <w:shd w:val="clear" w:color="auto" w:fill="auto"/>
            <w:noWrap/>
            <w:vAlign w:val="center"/>
            <w:hideMark/>
          </w:tcPr>
          <w:p w14:paraId="77BDE67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 / …. / ……</w:t>
            </w:r>
          </w:p>
        </w:tc>
      </w:tr>
      <w:tr w:rsidR="002C3ED3" w:rsidRPr="002C3ED3" w14:paraId="6EE7A24F"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361BD24" w14:textId="0BC8B3A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2</w:t>
            </w:r>
          </w:p>
        </w:tc>
        <w:tc>
          <w:tcPr>
            <w:tcW w:w="1343" w:type="pct"/>
            <w:tcBorders>
              <w:top w:val="nil"/>
              <w:left w:val="nil"/>
              <w:bottom w:val="single" w:sz="4" w:space="0" w:color="auto"/>
              <w:right w:val="single" w:sz="4" w:space="0" w:color="auto"/>
            </w:tcBorders>
            <w:shd w:val="clear" w:color="auto" w:fill="auto"/>
            <w:noWrap/>
            <w:vAlign w:val="center"/>
            <w:hideMark/>
          </w:tcPr>
          <w:p w14:paraId="37A208F6"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Etüt Raporu Durumu</w:t>
            </w:r>
          </w:p>
          <w:p w14:paraId="5E3E9B0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i/>
                <w:iCs/>
                <w:sz w:val="20"/>
                <w:szCs w:val="20"/>
              </w:rPr>
              <w:t>(Var ise Rapor Tarihi)</w:t>
            </w:r>
          </w:p>
        </w:tc>
        <w:tc>
          <w:tcPr>
            <w:tcW w:w="344" w:type="pct"/>
            <w:tcBorders>
              <w:top w:val="nil"/>
              <w:left w:val="nil"/>
              <w:bottom w:val="single" w:sz="4" w:space="0" w:color="auto"/>
              <w:right w:val="single" w:sz="4" w:space="0" w:color="auto"/>
            </w:tcBorders>
            <w:shd w:val="clear" w:color="auto" w:fill="auto"/>
            <w:noWrap/>
            <w:vAlign w:val="center"/>
            <w:hideMark/>
          </w:tcPr>
          <w:p w14:paraId="22CD8D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42AD849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15C5344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Tarihi</w:t>
            </w:r>
          </w:p>
        </w:tc>
        <w:tc>
          <w:tcPr>
            <w:tcW w:w="760" w:type="pct"/>
            <w:tcBorders>
              <w:top w:val="nil"/>
              <w:left w:val="nil"/>
              <w:bottom w:val="single" w:sz="4" w:space="0" w:color="auto"/>
              <w:right w:val="single" w:sz="4" w:space="0" w:color="auto"/>
            </w:tcBorders>
            <w:shd w:val="clear" w:color="auto" w:fill="auto"/>
            <w:noWrap/>
            <w:vAlign w:val="center"/>
            <w:hideMark/>
          </w:tcPr>
          <w:p w14:paraId="49737F4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Yapılması Planlanıyor</w:t>
            </w:r>
          </w:p>
        </w:tc>
      </w:tr>
      <w:tr w:rsidR="002C3ED3" w:rsidRPr="002C3ED3" w14:paraId="6FAE000B"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74A9BC6" w14:textId="6E5A057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2</w:t>
            </w:r>
            <w:r w:rsidR="001904DD">
              <w:rPr>
                <w:rFonts w:ascii="Calibri" w:hAnsi="Calibri" w:cs="Calibri"/>
                <w:b/>
                <w:bCs/>
                <w:sz w:val="22"/>
              </w:rPr>
              <w:t>3</w:t>
            </w:r>
          </w:p>
        </w:tc>
        <w:tc>
          <w:tcPr>
            <w:tcW w:w="1343" w:type="pct"/>
            <w:tcBorders>
              <w:top w:val="nil"/>
              <w:left w:val="nil"/>
              <w:bottom w:val="single" w:sz="4" w:space="0" w:color="auto"/>
              <w:right w:val="single" w:sz="4" w:space="0" w:color="auto"/>
            </w:tcBorders>
            <w:shd w:val="clear" w:color="auto" w:fill="auto"/>
            <w:noWrap/>
            <w:vAlign w:val="center"/>
            <w:hideMark/>
          </w:tcPr>
          <w:p w14:paraId="1446C4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Yerinde Enerji Üretimi Var mı?</w:t>
            </w:r>
          </w:p>
        </w:tc>
        <w:tc>
          <w:tcPr>
            <w:tcW w:w="344" w:type="pct"/>
            <w:tcBorders>
              <w:top w:val="nil"/>
              <w:left w:val="nil"/>
              <w:bottom w:val="single" w:sz="4" w:space="0" w:color="auto"/>
              <w:right w:val="nil"/>
            </w:tcBorders>
            <w:shd w:val="clear" w:color="auto" w:fill="auto"/>
            <w:noWrap/>
            <w:vAlign w:val="center"/>
            <w:hideMark/>
          </w:tcPr>
          <w:p w14:paraId="79DF37F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037238D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4FFABE8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616B627B"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06402E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1448D67" w14:textId="3CFA41E9"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 2</w:t>
            </w:r>
            <w:r w:rsidR="001904DD">
              <w:rPr>
                <w:rFonts w:ascii="Calibri" w:hAnsi="Calibri" w:cs="Calibri"/>
                <w:b/>
                <w:bCs/>
                <w:sz w:val="22"/>
              </w:rPr>
              <w:t>4</w:t>
            </w:r>
          </w:p>
        </w:tc>
        <w:tc>
          <w:tcPr>
            <w:tcW w:w="1343" w:type="pct"/>
            <w:tcBorders>
              <w:top w:val="nil"/>
              <w:left w:val="nil"/>
              <w:bottom w:val="single" w:sz="4" w:space="0" w:color="auto"/>
              <w:right w:val="single" w:sz="4" w:space="0" w:color="auto"/>
            </w:tcBorders>
            <w:shd w:val="clear" w:color="auto" w:fill="auto"/>
            <w:noWrap/>
            <w:vAlign w:val="center"/>
          </w:tcPr>
          <w:p w14:paraId="3DF14F02"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Mevcutta Atık Isı Kullanımı Var mı?</w:t>
            </w:r>
          </w:p>
        </w:tc>
        <w:tc>
          <w:tcPr>
            <w:tcW w:w="344" w:type="pct"/>
            <w:tcBorders>
              <w:top w:val="nil"/>
              <w:left w:val="nil"/>
              <w:bottom w:val="single" w:sz="4" w:space="0" w:color="auto"/>
              <w:right w:val="nil"/>
            </w:tcBorders>
            <w:shd w:val="clear" w:color="auto" w:fill="auto"/>
            <w:noWrap/>
            <w:vAlign w:val="center"/>
          </w:tcPr>
          <w:p w14:paraId="6D70C81B" w14:textId="77777777" w:rsidR="002C3ED3" w:rsidRPr="002C3ED3" w:rsidRDefault="002C3ED3" w:rsidP="002C3ED3">
            <w:pPr>
              <w:spacing w:after="0" w:line="240" w:lineRule="auto"/>
              <w:ind w:left="0" w:right="0" w:firstLine="0"/>
              <w:jc w:val="center"/>
              <w:rPr>
                <w:rFonts w:ascii="Calibri" w:hAnsi="Calibri" w:cs="Calibri"/>
                <w:sz w:val="22"/>
              </w:rPr>
            </w:pPr>
          </w:p>
        </w:tc>
        <w:tc>
          <w:tcPr>
            <w:tcW w:w="381" w:type="pct"/>
            <w:tcBorders>
              <w:top w:val="nil"/>
              <w:left w:val="nil"/>
              <w:bottom w:val="single" w:sz="4" w:space="0" w:color="auto"/>
              <w:right w:val="nil"/>
            </w:tcBorders>
            <w:shd w:val="clear" w:color="auto" w:fill="auto"/>
            <w:noWrap/>
            <w:vAlign w:val="center"/>
          </w:tcPr>
          <w:p w14:paraId="1AB9AAF2" w14:textId="77777777" w:rsidR="002C3ED3" w:rsidRPr="002C3ED3" w:rsidRDefault="002C3ED3" w:rsidP="002C3ED3">
            <w:pPr>
              <w:spacing w:after="0" w:line="240" w:lineRule="auto"/>
              <w:ind w:left="0" w:right="0" w:firstLine="0"/>
              <w:jc w:val="left"/>
              <w:rPr>
                <w:rFonts w:ascii="Calibri" w:hAnsi="Calibri" w:cs="Calibri"/>
                <w:sz w:val="22"/>
              </w:rPr>
            </w:pPr>
          </w:p>
        </w:tc>
        <w:tc>
          <w:tcPr>
            <w:tcW w:w="382" w:type="pct"/>
            <w:tcBorders>
              <w:top w:val="nil"/>
              <w:left w:val="nil"/>
              <w:bottom w:val="single" w:sz="4" w:space="0" w:color="auto"/>
              <w:right w:val="nil"/>
            </w:tcBorders>
            <w:shd w:val="clear" w:color="auto" w:fill="auto"/>
            <w:noWrap/>
            <w:vAlign w:val="center"/>
          </w:tcPr>
          <w:p w14:paraId="5FDFD88F" w14:textId="77777777" w:rsidR="002C3ED3" w:rsidRPr="002C3ED3" w:rsidRDefault="002C3ED3" w:rsidP="002C3ED3">
            <w:pPr>
              <w:spacing w:after="0" w:line="240" w:lineRule="auto"/>
              <w:ind w:left="0" w:right="0" w:firstLine="0"/>
              <w:jc w:val="left"/>
              <w:rPr>
                <w:rFonts w:ascii="Calibri" w:hAnsi="Calibri" w:cs="Calibri"/>
                <w:sz w:val="22"/>
              </w:rPr>
            </w:pPr>
          </w:p>
        </w:tc>
        <w:tc>
          <w:tcPr>
            <w:tcW w:w="760" w:type="pct"/>
            <w:tcBorders>
              <w:top w:val="nil"/>
              <w:left w:val="nil"/>
              <w:bottom w:val="single" w:sz="4" w:space="0" w:color="auto"/>
              <w:right w:val="single" w:sz="4" w:space="0" w:color="auto"/>
            </w:tcBorders>
            <w:shd w:val="clear" w:color="auto" w:fill="auto"/>
            <w:noWrap/>
            <w:vAlign w:val="center"/>
          </w:tcPr>
          <w:p w14:paraId="2983CD34" w14:textId="77777777" w:rsidR="002C3ED3" w:rsidRPr="002C3ED3" w:rsidRDefault="002C3ED3" w:rsidP="002C3ED3">
            <w:pPr>
              <w:spacing w:after="0" w:line="240" w:lineRule="auto"/>
              <w:ind w:left="0" w:right="0" w:firstLine="0"/>
              <w:jc w:val="left"/>
              <w:rPr>
                <w:rFonts w:ascii="Calibri" w:hAnsi="Calibri" w:cs="Calibri"/>
                <w:sz w:val="22"/>
              </w:rPr>
            </w:pPr>
          </w:p>
        </w:tc>
      </w:tr>
      <w:tr w:rsidR="002C3ED3" w:rsidRPr="002C3ED3" w14:paraId="54C68AB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7D04EE7" w14:textId="3408C3D9"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2</w:t>
            </w:r>
            <w:r w:rsidR="001904DD">
              <w:rPr>
                <w:rFonts w:ascii="Calibri" w:hAnsi="Calibri" w:cs="Calibri"/>
                <w:b/>
                <w:bCs/>
                <w:sz w:val="22"/>
              </w:rPr>
              <w:t>5</w:t>
            </w:r>
          </w:p>
        </w:tc>
        <w:tc>
          <w:tcPr>
            <w:tcW w:w="1343" w:type="pct"/>
            <w:tcBorders>
              <w:top w:val="nil"/>
              <w:left w:val="nil"/>
              <w:bottom w:val="single" w:sz="4" w:space="0" w:color="auto"/>
              <w:right w:val="single" w:sz="4" w:space="0" w:color="auto"/>
            </w:tcBorders>
            <w:shd w:val="clear" w:color="auto" w:fill="auto"/>
            <w:noWrap/>
            <w:vAlign w:val="center"/>
            <w:hideMark/>
          </w:tcPr>
          <w:p w14:paraId="6D6FDED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3 Yıllık Ortalama Enerji Tüketimi</w:t>
            </w:r>
          </w:p>
        </w:tc>
        <w:tc>
          <w:tcPr>
            <w:tcW w:w="344" w:type="pct"/>
            <w:tcBorders>
              <w:top w:val="nil"/>
              <w:left w:val="nil"/>
              <w:bottom w:val="single" w:sz="4" w:space="0" w:color="auto"/>
              <w:right w:val="nil"/>
            </w:tcBorders>
            <w:shd w:val="clear" w:color="auto" w:fill="auto"/>
            <w:noWrap/>
            <w:vAlign w:val="center"/>
            <w:hideMark/>
          </w:tcPr>
          <w:p w14:paraId="77C4BFA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51F9A36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70FEFE6F"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760" w:type="pct"/>
            <w:tcBorders>
              <w:top w:val="nil"/>
              <w:left w:val="single" w:sz="4" w:space="0" w:color="auto"/>
              <w:bottom w:val="single" w:sz="4" w:space="0" w:color="auto"/>
              <w:right w:val="single" w:sz="4" w:space="0" w:color="auto"/>
            </w:tcBorders>
            <w:shd w:val="clear" w:color="auto" w:fill="auto"/>
            <w:noWrap/>
            <w:vAlign w:val="center"/>
            <w:hideMark/>
          </w:tcPr>
          <w:p w14:paraId="0173DBD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27EB082A"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FC4A217" w14:textId="6B0201E5"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lastRenderedPageBreak/>
              <w:t>26</w:t>
            </w:r>
          </w:p>
        </w:tc>
        <w:tc>
          <w:tcPr>
            <w:tcW w:w="1343" w:type="pct"/>
            <w:tcBorders>
              <w:top w:val="nil"/>
              <w:left w:val="nil"/>
              <w:bottom w:val="single" w:sz="4" w:space="0" w:color="auto"/>
              <w:right w:val="single" w:sz="4" w:space="0" w:color="auto"/>
            </w:tcBorders>
            <w:shd w:val="clear" w:color="auto" w:fill="auto"/>
            <w:noWrap/>
            <w:vAlign w:val="center"/>
            <w:hideMark/>
          </w:tcPr>
          <w:p w14:paraId="158B2B3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1705B5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51042AC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06C0883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EA4F93D" w14:textId="3DEAC1BF"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27</w:t>
            </w:r>
          </w:p>
        </w:tc>
        <w:tc>
          <w:tcPr>
            <w:tcW w:w="1343" w:type="pct"/>
            <w:tcBorders>
              <w:top w:val="nil"/>
              <w:left w:val="nil"/>
              <w:bottom w:val="single" w:sz="4" w:space="0" w:color="auto"/>
              <w:right w:val="single" w:sz="4" w:space="0" w:color="auto"/>
            </w:tcBorders>
            <w:shd w:val="clear" w:color="auto" w:fill="auto"/>
            <w:noWrap/>
            <w:vAlign w:val="center"/>
            <w:hideMark/>
          </w:tcPr>
          <w:p w14:paraId="19FA8C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3BDAAD8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4F40DF3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24D894D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3367F26" w14:textId="03B6B9F7"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28</w:t>
            </w:r>
          </w:p>
        </w:tc>
        <w:tc>
          <w:tcPr>
            <w:tcW w:w="1343" w:type="pct"/>
            <w:tcBorders>
              <w:top w:val="nil"/>
              <w:left w:val="nil"/>
              <w:bottom w:val="single" w:sz="4" w:space="0" w:color="auto"/>
              <w:right w:val="single" w:sz="4" w:space="0" w:color="auto"/>
            </w:tcBorders>
            <w:shd w:val="clear" w:color="auto" w:fill="auto"/>
            <w:noWrap/>
            <w:vAlign w:val="center"/>
            <w:hideMark/>
          </w:tcPr>
          <w:p w14:paraId="7CB88E1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F3139B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2E80F8E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5EA17AA0" w14:textId="77777777" w:rsidTr="002C3ED3">
        <w:trPr>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3D22843" w14:textId="0BA96C53"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29</w:t>
            </w:r>
          </w:p>
        </w:tc>
        <w:tc>
          <w:tcPr>
            <w:tcW w:w="1343" w:type="pct"/>
            <w:tcBorders>
              <w:top w:val="nil"/>
              <w:left w:val="nil"/>
              <w:bottom w:val="single" w:sz="4" w:space="0" w:color="auto"/>
              <w:right w:val="single" w:sz="4" w:space="0" w:color="auto"/>
            </w:tcBorders>
            <w:shd w:val="clear" w:color="auto" w:fill="auto"/>
            <w:noWrap/>
            <w:vAlign w:val="center"/>
          </w:tcPr>
          <w:p w14:paraId="505F625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3 Yıllık Ortalama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tcPr>
          <w:p w14:paraId="764D6352"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11E84351"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TEP</w:t>
            </w:r>
          </w:p>
        </w:tc>
        <w:tc>
          <w:tcPr>
            <w:tcW w:w="760" w:type="pct"/>
            <w:vAlign w:val="center"/>
          </w:tcPr>
          <w:p w14:paraId="166B3E17" w14:textId="77777777" w:rsidR="002C3ED3" w:rsidRPr="002C3ED3" w:rsidRDefault="002C3ED3" w:rsidP="002C3ED3">
            <w:pPr>
              <w:spacing w:after="160" w:line="259" w:lineRule="auto"/>
              <w:ind w:left="0" w:right="0" w:firstLine="0"/>
              <w:jc w:val="left"/>
            </w:pPr>
            <w:r w:rsidRPr="002C3ED3">
              <w:rPr>
                <w:rFonts w:ascii="Calibri" w:hAnsi="Calibri" w:cs="Calibri"/>
                <w:sz w:val="22"/>
              </w:rPr>
              <w:t> </w:t>
            </w:r>
          </w:p>
        </w:tc>
        <w:tc>
          <w:tcPr>
            <w:tcW w:w="760" w:type="pct"/>
            <w:vAlign w:val="center"/>
          </w:tcPr>
          <w:p w14:paraId="2B39ACA8" w14:textId="77777777" w:rsidR="002C3ED3" w:rsidRPr="002C3ED3" w:rsidRDefault="002C3ED3" w:rsidP="002C3ED3">
            <w:pPr>
              <w:spacing w:after="160" w:line="259" w:lineRule="auto"/>
              <w:ind w:left="0" w:right="0" w:firstLine="0"/>
              <w:jc w:val="left"/>
            </w:pPr>
            <w:r w:rsidRPr="002C3ED3">
              <w:rPr>
                <w:rFonts w:ascii="Calibri" w:hAnsi="Calibri" w:cs="Calibri"/>
                <w:sz w:val="22"/>
              </w:rPr>
              <w:t>TEP</w:t>
            </w:r>
          </w:p>
        </w:tc>
      </w:tr>
      <w:tr w:rsidR="002C3ED3" w:rsidRPr="002C3ED3" w14:paraId="79E86B81"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3EA44E8" w14:textId="010C203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0</w:t>
            </w:r>
          </w:p>
        </w:tc>
        <w:tc>
          <w:tcPr>
            <w:tcW w:w="1343" w:type="pct"/>
            <w:tcBorders>
              <w:top w:val="nil"/>
              <w:left w:val="nil"/>
              <w:bottom w:val="single" w:sz="4" w:space="0" w:color="auto"/>
              <w:right w:val="single" w:sz="4" w:space="0" w:color="auto"/>
            </w:tcBorders>
            <w:shd w:val="clear" w:color="auto" w:fill="auto"/>
            <w:noWrap/>
            <w:vAlign w:val="center"/>
          </w:tcPr>
          <w:p w14:paraId="7D6270F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44958BBA"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381E351D"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0AE423E9"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4712920" w14:textId="3143A298"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1</w:t>
            </w:r>
          </w:p>
        </w:tc>
        <w:tc>
          <w:tcPr>
            <w:tcW w:w="1343" w:type="pct"/>
            <w:tcBorders>
              <w:top w:val="nil"/>
              <w:left w:val="nil"/>
              <w:bottom w:val="single" w:sz="4" w:space="0" w:color="auto"/>
              <w:right w:val="single" w:sz="4" w:space="0" w:color="auto"/>
            </w:tcBorders>
            <w:shd w:val="clear" w:color="auto" w:fill="auto"/>
            <w:noWrap/>
            <w:vAlign w:val="center"/>
          </w:tcPr>
          <w:p w14:paraId="644394C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0FB0770F"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7FD43437"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119AA3E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D4253EB" w14:textId="3BF3DC1D"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2</w:t>
            </w:r>
          </w:p>
        </w:tc>
        <w:tc>
          <w:tcPr>
            <w:tcW w:w="1343" w:type="pct"/>
            <w:tcBorders>
              <w:top w:val="nil"/>
              <w:left w:val="nil"/>
              <w:bottom w:val="single" w:sz="4" w:space="0" w:color="auto"/>
              <w:right w:val="single" w:sz="4" w:space="0" w:color="auto"/>
            </w:tcBorders>
            <w:shd w:val="clear" w:color="auto" w:fill="auto"/>
            <w:noWrap/>
            <w:vAlign w:val="center"/>
          </w:tcPr>
          <w:p w14:paraId="249A5A01"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507BA71D"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32C6D9B4"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65B97855" w14:textId="77777777" w:rsidTr="002C3ED3">
        <w:trPr>
          <w:gridAfter w:val="2"/>
          <w:wAfter w:w="1520" w:type="pct"/>
          <w:trHeight w:val="603"/>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DF89A" w14:textId="3BB3112E"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rPr>
              <w:t>3</w:t>
            </w:r>
            <w:r w:rsidR="001904DD">
              <w:rPr>
                <w:rFonts w:ascii="Calibri" w:hAnsi="Calibri" w:cs="Calibri"/>
                <w:b/>
                <w:bCs/>
              </w:rPr>
              <w:t>3</w:t>
            </w:r>
          </w:p>
        </w:tc>
        <w:tc>
          <w:tcPr>
            <w:tcW w:w="1343" w:type="pct"/>
            <w:tcBorders>
              <w:top w:val="single" w:sz="4" w:space="0" w:color="auto"/>
              <w:left w:val="nil"/>
              <w:bottom w:val="single" w:sz="4" w:space="0" w:color="auto"/>
              <w:right w:val="single" w:sz="4" w:space="0" w:color="auto"/>
            </w:tcBorders>
            <w:shd w:val="clear" w:color="auto" w:fill="auto"/>
            <w:noWrap/>
            <w:vAlign w:val="center"/>
          </w:tcPr>
          <w:p w14:paraId="0587348B"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3 Yıllık Ortalama SET Değeri</w:t>
            </w:r>
          </w:p>
        </w:tc>
        <w:tc>
          <w:tcPr>
            <w:tcW w:w="1867" w:type="pct"/>
            <w:gridSpan w:val="4"/>
            <w:tcBorders>
              <w:top w:val="single" w:sz="4" w:space="0" w:color="auto"/>
              <w:left w:val="nil"/>
              <w:bottom w:val="single" w:sz="4" w:space="0" w:color="auto"/>
              <w:right w:val="single" w:sz="4" w:space="0" w:color="auto"/>
            </w:tcBorders>
            <w:shd w:val="clear" w:color="auto" w:fill="auto"/>
            <w:noWrap/>
            <w:vAlign w:val="bottom"/>
          </w:tcPr>
          <w:p w14:paraId="2EF77111" w14:textId="77777777" w:rsidR="002C3ED3" w:rsidRPr="002C3ED3" w:rsidRDefault="002C3ED3" w:rsidP="002C3ED3">
            <w:pPr>
              <w:spacing w:after="0" w:line="240" w:lineRule="auto"/>
              <w:ind w:left="0" w:right="0" w:firstLine="0"/>
              <w:jc w:val="center"/>
              <w:rPr>
                <w:rFonts w:ascii="Calibri" w:hAnsi="Calibri" w:cs="Calibri"/>
                <w:sz w:val="22"/>
              </w:rPr>
            </w:pPr>
          </w:p>
        </w:tc>
      </w:tr>
    </w:tbl>
    <w:p w14:paraId="1A8C4A0C" w14:textId="77777777" w:rsidR="0039244E" w:rsidRDefault="0039244E" w:rsidP="0039244E">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3" w:name="_Toc104308073"/>
      <w:bookmarkStart w:id="134" w:name="_Toc136353233"/>
      <w:bookmarkStart w:id="135" w:name="_Toc104308066"/>
    </w:p>
    <w:p w14:paraId="17DD2D41" w14:textId="4426AB74"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KULLANILAN ATIK ISI</w:t>
      </w:r>
      <w:bookmarkEnd w:id="133"/>
      <w:bookmarkEnd w:id="134"/>
    </w:p>
    <w:p w14:paraId="1B1DD914" w14:textId="29F27C59"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İşletmede yapılacak olan çalışmada sadece potansiyel değil kullanılan atık ısı</w:t>
      </w:r>
      <w:r w:rsidR="000F1324">
        <w:rPr>
          <w:rFonts w:asciiTheme="minorHAnsi" w:hAnsiTheme="minorHAnsi" w:cstheme="minorHAnsi"/>
        </w:rPr>
        <w:t>nın da dikkate alınması</w:t>
      </w:r>
      <w:r w:rsidRPr="002C3ED3">
        <w:rPr>
          <w:rFonts w:asciiTheme="minorHAnsi" w:hAnsiTheme="minorHAnsi" w:cstheme="minorHAnsi"/>
        </w:rPr>
        <w:t xml:space="preserve">, çalışmanın bütünlüğü açısından önemlidir. Gerek mevcut uygulamanın daha verimli bir hale </w:t>
      </w:r>
      <w:proofErr w:type="spellStart"/>
      <w:r w:rsidRPr="002C3ED3">
        <w:rPr>
          <w:rFonts w:asciiTheme="minorHAnsi" w:hAnsiTheme="minorHAnsi" w:cstheme="minorHAnsi"/>
        </w:rPr>
        <w:t>dönüştürülebilirliğinin</w:t>
      </w:r>
      <w:proofErr w:type="spellEnd"/>
      <w:r w:rsidRPr="002C3ED3">
        <w:rPr>
          <w:rFonts w:asciiTheme="minorHAnsi" w:hAnsiTheme="minorHAnsi" w:cstheme="minorHAnsi"/>
        </w:rPr>
        <w:t xml:space="preserve"> analizi, gerekse ilave sistemlerin entegrasyonu açısından bu içerik çalışmaya değer katacaktır. Aşağıda mevcut durumda kullanılan atık ısı miktarının tespitine yönelik örnek bir veri toplama formu yer almaktadır</w:t>
      </w:r>
      <w:r w:rsidR="000F1324">
        <w:rPr>
          <w:rFonts w:asciiTheme="minorHAnsi" w:hAnsiTheme="minorHAnsi" w:cstheme="minorHAnsi"/>
        </w:rPr>
        <w:t>.</w:t>
      </w:r>
    </w:p>
    <w:tbl>
      <w:tblPr>
        <w:tblW w:w="5625" w:type="pct"/>
        <w:tblCellMar>
          <w:left w:w="70" w:type="dxa"/>
          <w:right w:w="70" w:type="dxa"/>
        </w:tblCellMar>
        <w:tblLook w:val="04A0" w:firstRow="1" w:lastRow="0" w:firstColumn="1" w:lastColumn="0" w:noHBand="0" w:noVBand="1"/>
      </w:tblPr>
      <w:tblGrid>
        <w:gridCol w:w="545"/>
        <w:gridCol w:w="2002"/>
        <w:gridCol w:w="995"/>
        <w:gridCol w:w="1274"/>
        <w:gridCol w:w="2613"/>
        <w:gridCol w:w="1602"/>
        <w:gridCol w:w="1162"/>
      </w:tblGrid>
      <w:tr w:rsidR="000F1324" w:rsidRPr="00B3133E" w14:paraId="7DA4A97E" w14:textId="77777777" w:rsidTr="00B75D5B">
        <w:trPr>
          <w:gridAfter w:val="1"/>
          <w:wAfter w:w="570" w:type="pct"/>
          <w:trHeight w:val="539"/>
        </w:trPr>
        <w:tc>
          <w:tcPr>
            <w:tcW w:w="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AD7BF4"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NO</w:t>
            </w:r>
          </w:p>
        </w:tc>
        <w:tc>
          <w:tcPr>
            <w:tcW w:w="98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791788"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Atık Isı Kaynağı</w:t>
            </w:r>
          </w:p>
        </w:tc>
        <w:tc>
          <w:tcPr>
            <w:tcW w:w="48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898B8"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Sıcaklık</w:t>
            </w:r>
            <w:r w:rsidRPr="00B3133E">
              <w:rPr>
                <w:rFonts w:ascii="Calibri" w:hAnsi="Calibri" w:cs="Calibri"/>
                <w:b/>
                <w:bCs/>
                <w:sz w:val="20"/>
                <w:szCs w:val="20"/>
              </w:rPr>
              <w:br/>
              <w:t>[°C]</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579C4B"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Isıl Güç</w:t>
            </w:r>
            <w:r w:rsidRPr="00B3133E">
              <w:rPr>
                <w:rFonts w:ascii="Calibri" w:hAnsi="Calibri" w:cs="Calibri"/>
                <w:b/>
                <w:bCs/>
                <w:sz w:val="20"/>
                <w:szCs w:val="20"/>
              </w:rPr>
              <w:br/>
              <w:t>[</w:t>
            </w:r>
            <w:r>
              <w:rPr>
                <w:rFonts w:ascii="Calibri" w:hAnsi="Calibri" w:cs="Calibri"/>
                <w:b/>
                <w:bCs/>
                <w:sz w:val="20"/>
                <w:szCs w:val="20"/>
              </w:rPr>
              <w:t>kW</w:t>
            </w:r>
            <w:r w:rsidRPr="00B3133E">
              <w:rPr>
                <w:rFonts w:ascii="Calibri" w:hAnsi="Calibri" w:cs="Calibri"/>
                <w:b/>
                <w:bCs/>
                <w:sz w:val="20"/>
                <w:szCs w:val="20"/>
              </w:rPr>
              <w:t>]</w:t>
            </w:r>
          </w:p>
        </w:tc>
        <w:tc>
          <w:tcPr>
            <w:tcW w:w="1282" w:type="pct"/>
            <w:tcBorders>
              <w:top w:val="single" w:sz="4" w:space="0" w:color="auto"/>
              <w:left w:val="nil"/>
              <w:bottom w:val="single" w:sz="4" w:space="0" w:color="auto"/>
              <w:right w:val="single" w:sz="4" w:space="0" w:color="auto"/>
            </w:tcBorders>
            <w:shd w:val="clear" w:color="auto" w:fill="F2F2F2" w:themeFill="background1" w:themeFillShade="F2"/>
          </w:tcPr>
          <w:p w14:paraId="2D13ADBB" w14:textId="77777777" w:rsidR="000F1324"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Top</w:t>
            </w:r>
            <w:r>
              <w:rPr>
                <w:rFonts w:ascii="Calibri" w:hAnsi="Calibri" w:cs="Calibri"/>
                <w:b/>
                <w:bCs/>
                <w:sz w:val="20"/>
                <w:szCs w:val="20"/>
              </w:rPr>
              <w:t xml:space="preserve">lam </w:t>
            </w:r>
          </w:p>
          <w:p w14:paraId="66FCB985"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Kullanılan Atık Isı En</w:t>
            </w:r>
            <w:r>
              <w:rPr>
                <w:rFonts w:ascii="Calibri" w:hAnsi="Calibri" w:cs="Calibri"/>
                <w:b/>
                <w:bCs/>
                <w:sz w:val="20"/>
                <w:szCs w:val="20"/>
              </w:rPr>
              <w:t>erjisi</w:t>
            </w:r>
            <w:r w:rsidRPr="00B3133E">
              <w:rPr>
                <w:rFonts w:ascii="Calibri" w:hAnsi="Calibri" w:cs="Calibri"/>
                <w:b/>
                <w:bCs/>
                <w:sz w:val="20"/>
                <w:szCs w:val="20"/>
              </w:rPr>
              <w:t xml:space="preserve"> </w:t>
            </w:r>
          </w:p>
          <w:p w14:paraId="08661450"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(TEP</w:t>
            </w:r>
            <w:r>
              <w:rPr>
                <w:rFonts w:ascii="Calibri" w:hAnsi="Calibri" w:cs="Calibri"/>
                <w:b/>
                <w:bCs/>
                <w:sz w:val="20"/>
                <w:szCs w:val="20"/>
              </w:rPr>
              <w:t>/yıl</w:t>
            </w:r>
            <w:r w:rsidRPr="00B3133E">
              <w:rPr>
                <w:rFonts w:ascii="Calibri" w:hAnsi="Calibri" w:cs="Calibri"/>
                <w:b/>
                <w:bCs/>
                <w:sz w:val="20"/>
                <w:szCs w:val="20"/>
              </w:rPr>
              <w:t>)</w:t>
            </w:r>
          </w:p>
        </w:tc>
        <w:tc>
          <w:tcPr>
            <w:tcW w:w="786" w:type="pc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F25F13E"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Kullanım Alanı</w:t>
            </w:r>
          </w:p>
        </w:tc>
      </w:tr>
      <w:tr w:rsidR="000F1324" w:rsidRPr="00B3133E" w14:paraId="0DA6C305" w14:textId="77777777" w:rsidTr="00B75D5B">
        <w:trPr>
          <w:gridAfter w:val="1"/>
          <w:wAfter w:w="570" w:type="pct"/>
          <w:trHeight w:val="45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073C0A"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1</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7D970972" w14:textId="77777777" w:rsidR="000F1324" w:rsidRPr="00B3133E" w:rsidRDefault="000F1324" w:rsidP="00B75D5B">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525500"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939AC5"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1CA55322"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72F17B" w14:textId="77777777" w:rsidR="000F1324" w:rsidRPr="00B3133E" w:rsidRDefault="000F1324" w:rsidP="00B75D5B">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r>
      <w:tr w:rsidR="000F1324" w:rsidRPr="00B3133E" w14:paraId="3C1465A2" w14:textId="77777777" w:rsidTr="00B75D5B">
        <w:trPr>
          <w:trHeight w:val="56"/>
        </w:trPr>
        <w:tc>
          <w:tcPr>
            <w:tcW w:w="267" w:type="pct"/>
            <w:vMerge/>
            <w:tcBorders>
              <w:top w:val="nil"/>
              <w:left w:val="single" w:sz="4" w:space="0" w:color="auto"/>
              <w:bottom w:val="single" w:sz="4" w:space="0" w:color="000000"/>
              <w:right w:val="single" w:sz="4" w:space="0" w:color="auto"/>
            </w:tcBorders>
            <w:vAlign w:val="center"/>
            <w:hideMark/>
          </w:tcPr>
          <w:p w14:paraId="5194474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407FF617"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810B523"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0401BEF5"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52077C2B"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04335C2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41643364" w14:textId="77777777" w:rsidR="000F1324" w:rsidRPr="00B3133E" w:rsidRDefault="000F1324" w:rsidP="00B75D5B">
            <w:pPr>
              <w:spacing w:after="0" w:line="240" w:lineRule="auto"/>
              <w:ind w:left="0" w:right="0" w:firstLine="0"/>
              <w:jc w:val="left"/>
              <w:rPr>
                <w:rFonts w:ascii="Calibri" w:hAnsi="Calibri" w:cs="Calibri"/>
                <w:sz w:val="20"/>
                <w:szCs w:val="20"/>
              </w:rPr>
            </w:pPr>
          </w:p>
        </w:tc>
      </w:tr>
      <w:tr w:rsidR="000F1324" w:rsidRPr="00B3133E" w14:paraId="5036A4F0" w14:textId="77777777" w:rsidTr="00B75D5B">
        <w:trPr>
          <w:trHeight w:val="20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8BDDAD"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2</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11C43049" w14:textId="77777777" w:rsidR="000F1324" w:rsidRPr="00B3133E" w:rsidRDefault="000F1324" w:rsidP="00B75D5B">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7D0C81" w14:textId="77777777" w:rsidR="000F1324" w:rsidRPr="00B3133E" w:rsidRDefault="000F1324" w:rsidP="00B75D5B">
            <w:pPr>
              <w:spacing w:after="0" w:line="240" w:lineRule="auto"/>
              <w:ind w:left="0" w:right="0" w:firstLine="0"/>
              <w:jc w:val="center"/>
              <w:rPr>
                <w:rFonts w:ascii="Calibri" w:hAnsi="Calibri" w:cs="Calibri"/>
                <w:sz w:val="20"/>
                <w:szCs w:val="20"/>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557C3F"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008C2607"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9B834E" w14:textId="77777777" w:rsidR="000F1324" w:rsidRPr="00B3133E" w:rsidRDefault="000F1324" w:rsidP="00B75D5B">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c>
          <w:tcPr>
            <w:tcW w:w="570" w:type="pct"/>
            <w:vAlign w:val="center"/>
            <w:hideMark/>
          </w:tcPr>
          <w:p w14:paraId="380919FC" w14:textId="77777777" w:rsidR="000F1324" w:rsidRPr="00B3133E" w:rsidRDefault="000F1324" w:rsidP="00B75D5B">
            <w:pPr>
              <w:spacing w:after="0" w:line="240" w:lineRule="auto"/>
              <w:ind w:left="0" w:right="0" w:firstLine="0"/>
              <w:jc w:val="left"/>
              <w:rPr>
                <w:color w:val="auto"/>
                <w:sz w:val="20"/>
                <w:szCs w:val="20"/>
              </w:rPr>
            </w:pPr>
          </w:p>
        </w:tc>
      </w:tr>
      <w:tr w:rsidR="000F1324" w:rsidRPr="00B3133E" w14:paraId="0DB48585" w14:textId="77777777" w:rsidTr="00B75D5B">
        <w:trPr>
          <w:trHeight w:val="174"/>
        </w:trPr>
        <w:tc>
          <w:tcPr>
            <w:tcW w:w="267" w:type="pct"/>
            <w:vMerge/>
            <w:tcBorders>
              <w:top w:val="nil"/>
              <w:left w:val="single" w:sz="4" w:space="0" w:color="auto"/>
              <w:bottom w:val="single" w:sz="4" w:space="0" w:color="000000"/>
              <w:right w:val="single" w:sz="4" w:space="0" w:color="auto"/>
            </w:tcBorders>
            <w:vAlign w:val="center"/>
            <w:hideMark/>
          </w:tcPr>
          <w:p w14:paraId="5B6258D0"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66F6044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70F9E32"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7D349BA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66457944"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124A06BD"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3CF13CC1" w14:textId="77777777" w:rsidR="000F1324" w:rsidRPr="00B3133E" w:rsidRDefault="000F1324" w:rsidP="00B75D5B">
            <w:pPr>
              <w:spacing w:after="0" w:line="240" w:lineRule="auto"/>
              <w:ind w:left="0" w:right="0" w:firstLine="0"/>
              <w:jc w:val="left"/>
              <w:rPr>
                <w:rFonts w:ascii="Calibri" w:hAnsi="Calibri" w:cs="Calibri"/>
                <w:sz w:val="20"/>
                <w:szCs w:val="20"/>
              </w:rPr>
            </w:pPr>
          </w:p>
        </w:tc>
      </w:tr>
      <w:tr w:rsidR="000F1324" w:rsidRPr="00B3133E" w14:paraId="65576C70" w14:textId="77777777" w:rsidTr="00B75D5B">
        <w:trPr>
          <w:trHeight w:val="208"/>
        </w:trPr>
        <w:tc>
          <w:tcPr>
            <w:tcW w:w="267" w:type="pct"/>
            <w:vMerge/>
            <w:tcBorders>
              <w:top w:val="nil"/>
              <w:left w:val="single" w:sz="4" w:space="0" w:color="auto"/>
              <w:bottom w:val="single" w:sz="4" w:space="0" w:color="000000"/>
              <w:right w:val="single" w:sz="4" w:space="0" w:color="auto"/>
            </w:tcBorders>
            <w:vAlign w:val="center"/>
            <w:hideMark/>
          </w:tcPr>
          <w:p w14:paraId="6172E4C7"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0FBF9F9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455AB3B5"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43ACFBA6"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5E3EE16D"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2D5AEF6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14A05130" w14:textId="77777777" w:rsidR="000F1324" w:rsidRPr="00B3133E" w:rsidRDefault="000F1324" w:rsidP="00B75D5B">
            <w:pPr>
              <w:spacing w:after="0" w:line="240" w:lineRule="auto"/>
              <w:ind w:left="0" w:right="0" w:firstLine="0"/>
              <w:jc w:val="left"/>
              <w:rPr>
                <w:rFonts w:ascii="Calibri" w:hAnsi="Calibri" w:cs="Calibri"/>
                <w:sz w:val="20"/>
                <w:szCs w:val="20"/>
              </w:rPr>
            </w:pPr>
          </w:p>
        </w:tc>
      </w:tr>
    </w:tbl>
    <w:p w14:paraId="6CAAC12E" w14:textId="77777777" w:rsidR="00010BF2" w:rsidRDefault="00010BF2" w:rsidP="00010BF2">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6" w:name="_Toc136353234"/>
    </w:p>
    <w:p w14:paraId="48953B9A" w14:textId="0FC7523E"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BÖLGESEL ISITMA ANALİZİ</w:t>
      </w:r>
      <w:bookmarkEnd w:id="136"/>
    </w:p>
    <w:p w14:paraId="201C6FBE" w14:textId="28F42C79" w:rsidR="002C3ED3" w:rsidRPr="002C3ED3" w:rsidRDefault="000F1324" w:rsidP="002C3ED3">
      <w:pPr>
        <w:spacing w:before="240" w:after="240" w:line="360" w:lineRule="auto"/>
        <w:ind w:left="0" w:firstLine="0"/>
        <w:contextualSpacing/>
        <w:rPr>
          <w:rFonts w:asciiTheme="minorHAnsi" w:hAnsiTheme="minorHAnsi" w:cstheme="minorHAnsi"/>
        </w:rPr>
      </w:pPr>
      <w:r>
        <w:rPr>
          <w:rFonts w:asciiTheme="minorHAnsi" w:eastAsia="MS Mincho" w:hAnsiTheme="minorHAnsi" w:cstheme="minorHAnsi"/>
          <w:szCs w:val="24"/>
          <w:lang w:eastAsia="ja-JP"/>
        </w:rPr>
        <w:t>Santralin ara buhar ısısını kullanılarak bölgesel ısıtma analizinin yapılması ve projelendirilmesi temel amaçlardandır. Santraldeki atık ısının öncelikli olarak santral verimini artıracak projeler dahilinde değerlendirilmesi beklenmektedir, bunun mümkün olmaması durumunda atık ısı potansiyelinin bölgesel ısıtma analizi için değerlendirilmesi gerekmektedir.</w:t>
      </w:r>
      <w:r>
        <w:rPr>
          <w:rFonts w:asciiTheme="minorHAnsi" w:hAnsiTheme="minorHAnsi" w:cstheme="minorHAnsi"/>
        </w:rPr>
        <w:t xml:space="preserve"> </w:t>
      </w:r>
      <w:r w:rsidR="002C3ED3" w:rsidRPr="002C3ED3">
        <w:rPr>
          <w:rFonts w:asciiTheme="minorHAnsi" w:hAnsiTheme="minorHAnsi" w:cstheme="minorHAnsi"/>
        </w:rPr>
        <w:t xml:space="preserve">Dünya’daki bölgesel ısıtma yapabilen birçok termik santralde, ara buharların kullanılması durumu </w:t>
      </w:r>
      <w:r w:rsidR="002C3ED3" w:rsidRPr="002C3ED3">
        <w:rPr>
          <w:rFonts w:asciiTheme="minorHAnsi" w:hAnsiTheme="minorHAnsi" w:cstheme="minorHAnsi"/>
        </w:rPr>
        <w:lastRenderedPageBreak/>
        <w:t>görülmektedir.  Bu türden bir kaynağı, atık ısıdan ziyade faydalı ısı olarak nitelendirmek daha doğrudur.</w:t>
      </w:r>
    </w:p>
    <w:p w14:paraId="7DF79BF8" w14:textId="77777777" w:rsidR="002C3ED3" w:rsidRPr="002C3ED3" w:rsidRDefault="002C3ED3" w:rsidP="002C3ED3">
      <w:pPr>
        <w:spacing w:before="240" w:after="240" w:line="360" w:lineRule="auto"/>
        <w:ind w:left="0" w:firstLine="0"/>
        <w:contextualSpacing/>
        <w:rPr>
          <w:rFonts w:asciiTheme="minorHAnsi" w:hAnsiTheme="minorHAnsi" w:cstheme="minorHAnsi"/>
        </w:rPr>
      </w:pPr>
    </w:p>
    <w:p w14:paraId="1F277208" w14:textId="77777777" w:rsidR="002C3ED3" w:rsidRP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 xml:space="preserve">Bölgesel ısıtma sistemlerinde 90⁰C civarında sıcaklıkta sıcak su kullanılabileceğinden ara buhar sıcaklığının bu sıcaklığın üzerinde olması fakat çok yüksek sıcaklıklarda olmaması uygundur. Çünkü buharın sıcaklığının ve basıncının düşmesi, türbinde üretebileceği mekanik enerji potansiyelini düşürmektedir. II. Kanun açısından da bölgesel ısıtma için çekilecek buharın </w:t>
      </w:r>
      <w:proofErr w:type="spellStart"/>
      <w:r w:rsidRPr="002C3ED3">
        <w:rPr>
          <w:rFonts w:asciiTheme="minorHAnsi" w:hAnsiTheme="minorHAnsi" w:cstheme="minorHAnsi"/>
        </w:rPr>
        <w:t>ekserji</w:t>
      </w:r>
      <w:proofErr w:type="spellEnd"/>
      <w:r w:rsidRPr="002C3ED3">
        <w:rPr>
          <w:rFonts w:asciiTheme="minorHAnsi" w:hAnsiTheme="minorHAnsi" w:cstheme="minorHAnsi"/>
        </w:rPr>
        <w:t xml:space="preserve"> değerinin mümkün olduğunca bölgesel ısıtma sistemindeki akışkanının sahip olduğu </w:t>
      </w:r>
      <w:proofErr w:type="spellStart"/>
      <w:r w:rsidRPr="002C3ED3">
        <w:rPr>
          <w:rFonts w:asciiTheme="minorHAnsi" w:hAnsiTheme="minorHAnsi" w:cstheme="minorHAnsi"/>
        </w:rPr>
        <w:t>ekserjiye</w:t>
      </w:r>
      <w:proofErr w:type="spellEnd"/>
      <w:r w:rsidRPr="002C3ED3">
        <w:rPr>
          <w:rFonts w:asciiTheme="minorHAnsi" w:hAnsiTheme="minorHAnsi" w:cstheme="minorHAnsi"/>
        </w:rPr>
        <w:t xml:space="preserve"> yakın olması, </w:t>
      </w:r>
      <w:proofErr w:type="spellStart"/>
      <w:r w:rsidRPr="002C3ED3">
        <w:rPr>
          <w:rFonts w:asciiTheme="minorHAnsi" w:hAnsiTheme="minorHAnsi" w:cstheme="minorHAnsi"/>
        </w:rPr>
        <w:t>ekserjetik</w:t>
      </w:r>
      <w:proofErr w:type="spellEnd"/>
      <w:r w:rsidRPr="002C3ED3">
        <w:rPr>
          <w:rFonts w:asciiTheme="minorHAnsi" w:hAnsiTheme="minorHAnsi" w:cstheme="minorHAnsi"/>
        </w:rPr>
        <w:t xml:space="preserve"> kayıpları azaltacaktır. Termik santrallerde gerekli şartları sağlayan bir akışkan yeri arandığında, orta basınç türbini çıkışı ve alçak basınç türbinine giriş noktasının en uygun olduğu görülür.</w:t>
      </w:r>
    </w:p>
    <w:p w14:paraId="474E56FA" w14:textId="77777777" w:rsidR="002C3ED3" w:rsidRPr="002C3ED3" w:rsidRDefault="002C3ED3" w:rsidP="002C3ED3">
      <w:pPr>
        <w:spacing w:before="240" w:after="240" w:line="360" w:lineRule="auto"/>
        <w:ind w:left="0" w:firstLine="0"/>
        <w:contextualSpacing/>
        <w:rPr>
          <w:rFonts w:asciiTheme="minorHAnsi" w:hAnsiTheme="minorHAnsi" w:cstheme="minorHAnsi"/>
        </w:rPr>
      </w:pPr>
    </w:p>
    <w:p w14:paraId="236B85E5" w14:textId="77777777" w:rsidR="002C3ED3" w:rsidRP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 xml:space="preserve">Bir bölgeye yönelik bölgesel ısıtma potansiyelinin irdelenmesi için öncelikle ara buhar alınabilecek noktaların ve bunların </w:t>
      </w:r>
      <w:proofErr w:type="spellStart"/>
      <w:r w:rsidRPr="002C3ED3">
        <w:rPr>
          <w:rFonts w:asciiTheme="minorHAnsi" w:hAnsiTheme="minorHAnsi" w:cstheme="minorHAnsi"/>
        </w:rPr>
        <w:t>termofiziksel</w:t>
      </w:r>
      <w:proofErr w:type="spellEnd"/>
      <w:r w:rsidRPr="002C3ED3">
        <w:rPr>
          <w:rFonts w:asciiTheme="minorHAnsi" w:hAnsiTheme="minorHAnsi" w:cstheme="minorHAnsi"/>
        </w:rPr>
        <w:t xml:space="preserve"> değerlerinin tespit edilmesi gerekmektedir. Aşağıda bölgesel ısıtmaya yönelik örnek bir veri toplama formu yer almaktadır:</w:t>
      </w:r>
    </w:p>
    <w:p w14:paraId="6EFC6A32" w14:textId="13017E16" w:rsidR="002C3ED3" w:rsidRDefault="002C3ED3" w:rsidP="002C3ED3">
      <w:pPr>
        <w:spacing w:before="240" w:after="240" w:line="360" w:lineRule="auto"/>
        <w:ind w:left="0" w:firstLine="0"/>
        <w:contextualSpacing/>
        <w:rPr>
          <w:rFonts w:asciiTheme="minorHAnsi" w:hAnsiTheme="minorHAnsi" w:cstheme="minorHAnsi"/>
        </w:rPr>
      </w:pPr>
    </w:p>
    <w:tbl>
      <w:tblPr>
        <w:tblW w:w="9241" w:type="dxa"/>
        <w:tblInd w:w="75" w:type="dxa"/>
        <w:tblCellMar>
          <w:left w:w="70" w:type="dxa"/>
          <w:right w:w="70" w:type="dxa"/>
        </w:tblCellMar>
        <w:tblLook w:val="04A0" w:firstRow="1" w:lastRow="0" w:firstColumn="1" w:lastColumn="0" w:noHBand="0" w:noVBand="1"/>
      </w:tblPr>
      <w:tblGrid>
        <w:gridCol w:w="652"/>
        <w:gridCol w:w="4729"/>
        <w:gridCol w:w="1135"/>
        <w:gridCol w:w="1134"/>
        <w:gridCol w:w="1591"/>
      </w:tblGrid>
      <w:tr w:rsidR="002C3ED3" w:rsidRPr="002C3ED3" w14:paraId="6DD48F68" w14:textId="77777777" w:rsidTr="002C3ED3">
        <w:trPr>
          <w:trHeight w:val="566"/>
        </w:trPr>
        <w:tc>
          <w:tcPr>
            <w:tcW w:w="6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482EF5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NO</w:t>
            </w:r>
          </w:p>
        </w:tc>
        <w:tc>
          <w:tcPr>
            <w:tcW w:w="4729" w:type="dxa"/>
            <w:tcBorders>
              <w:top w:val="single" w:sz="4" w:space="0" w:color="auto"/>
              <w:left w:val="nil"/>
              <w:bottom w:val="single" w:sz="4" w:space="0" w:color="auto"/>
              <w:right w:val="single" w:sz="4" w:space="0" w:color="auto"/>
            </w:tcBorders>
            <w:shd w:val="clear" w:color="000000" w:fill="D0CECE"/>
            <w:noWrap/>
            <w:vAlign w:val="center"/>
            <w:hideMark/>
          </w:tcPr>
          <w:p w14:paraId="0E25652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3860"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4BA7577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150B8B7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E8E74A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4729" w:type="dxa"/>
            <w:tcBorders>
              <w:top w:val="nil"/>
              <w:left w:val="nil"/>
              <w:bottom w:val="single" w:sz="4" w:space="0" w:color="auto"/>
              <w:right w:val="single" w:sz="4" w:space="0" w:color="auto"/>
            </w:tcBorders>
            <w:shd w:val="clear" w:color="auto" w:fill="auto"/>
            <w:noWrap/>
            <w:vAlign w:val="center"/>
            <w:hideMark/>
          </w:tcPr>
          <w:p w14:paraId="0A1F004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Tesisteki Atık Isı Yakın Bir Bölgede Değerlendiriliyor mu?</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5A0E5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33E5E19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DC036D2"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6F102A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4729" w:type="dxa"/>
            <w:tcBorders>
              <w:top w:val="nil"/>
              <w:left w:val="nil"/>
              <w:bottom w:val="single" w:sz="4" w:space="0" w:color="auto"/>
              <w:right w:val="single" w:sz="4" w:space="0" w:color="auto"/>
            </w:tcBorders>
            <w:shd w:val="clear" w:color="auto" w:fill="auto"/>
            <w:noWrap/>
            <w:vAlign w:val="center"/>
            <w:hideMark/>
          </w:tcPr>
          <w:p w14:paraId="16FFBF0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Değerlendirilen Atık Isı Kapasitesi</w:t>
            </w:r>
          </w:p>
        </w:tc>
        <w:tc>
          <w:tcPr>
            <w:tcW w:w="1135" w:type="dxa"/>
            <w:tcBorders>
              <w:top w:val="nil"/>
              <w:left w:val="nil"/>
              <w:bottom w:val="single" w:sz="4" w:space="0" w:color="auto"/>
              <w:right w:val="single" w:sz="4" w:space="0" w:color="auto"/>
            </w:tcBorders>
            <w:shd w:val="clear" w:color="auto" w:fill="auto"/>
            <w:noWrap/>
            <w:vAlign w:val="center"/>
            <w:hideMark/>
          </w:tcPr>
          <w:p w14:paraId="6C4F2010"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27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8E0771"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03FFA763"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203D5A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4729" w:type="dxa"/>
            <w:tcBorders>
              <w:top w:val="nil"/>
              <w:left w:val="nil"/>
              <w:bottom w:val="single" w:sz="4" w:space="0" w:color="auto"/>
              <w:right w:val="single" w:sz="4" w:space="0" w:color="auto"/>
            </w:tcBorders>
            <w:shd w:val="clear" w:color="auto" w:fill="auto"/>
            <w:noWrap/>
            <w:vAlign w:val="center"/>
            <w:hideMark/>
          </w:tcPr>
          <w:p w14:paraId="0829415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Tesisteki Atık Isının Yakın Bir Bölgede Kullanılma Potansiyeli Var mı?</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BB706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7ED31CA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E1979F2"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1C53DB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w:t>
            </w:r>
          </w:p>
        </w:tc>
        <w:tc>
          <w:tcPr>
            <w:tcW w:w="4729" w:type="dxa"/>
            <w:tcBorders>
              <w:top w:val="nil"/>
              <w:left w:val="nil"/>
              <w:bottom w:val="single" w:sz="4" w:space="0" w:color="auto"/>
              <w:right w:val="single" w:sz="4" w:space="0" w:color="auto"/>
            </w:tcBorders>
            <w:shd w:val="clear" w:color="auto" w:fill="auto"/>
            <w:noWrap/>
            <w:vAlign w:val="center"/>
            <w:hideMark/>
          </w:tcPr>
          <w:p w14:paraId="06DE14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Bölgenin Tanımı (Mahalle/Köy/Site vs.)</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CC710B"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9DBE89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tcPr>
          <w:p w14:paraId="02680409"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w:t>
            </w:r>
          </w:p>
        </w:tc>
        <w:tc>
          <w:tcPr>
            <w:tcW w:w="4729" w:type="dxa"/>
            <w:tcBorders>
              <w:top w:val="nil"/>
              <w:left w:val="nil"/>
              <w:bottom w:val="single" w:sz="4" w:space="0" w:color="auto"/>
              <w:right w:val="single" w:sz="4" w:space="0" w:color="auto"/>
            </w:tcBorders>
            <w:shd w:val="clear" w:color="auto" w:fill="auto"/>
            <w:noWrap/>
            <w:vAlign w:val="center"/>
          </w:tcPr>
          <w:p w14:paraId="6B6F7132" w14:textId="77777777" w:rsidR="002C3ED3" w:rsidRPr="002C3ED3" w:rsidRDefault="002C3ED3" w:rsidP="002C3ED3">
            <w:pPr>
              <w:spacing w:after="0" w:line="240" w:lineRule="auto"/>
              <w:ind w:left="0" w:right="0" w:firstLine="0"/>
              <w:jc w:val="left"/>
              <w:rPr>
                <w:rFonts w:asciiTheme="minorHAnsi" w:hAnsiTheme="minorHAnsi" w:cstheme="minorHAnsi"/>
                <w:b/>
                <w:bCs/>
                <w:sz w:val="22"/>
              </w:rPr>
            </w:pPr>
            <w:r w:rsidRPr="002C3ED3">
              <w:rPr>
                <w:rFonts w:asciiTheme="minorHAnsi" w:hAnsiTheme="minorHAnsi" w:cstheme="minorHAnsi"/>
                <w:b/>
                <w:bCs/>
                <w:sz w:val="22"/>
              </w:rPr>
              <w:t>Bölgedeki Nüfus</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tcPr>
          <w:p w14:paraId="2D567BE6" w14:textId="77777777" w:rsidR="002C3ED3" w:rsidRPr="002C3ED3" w:rsidRDefault="002C3ED3" w:rsidP="002C3ED3">
            <w:pPr>
              <w:spacing w:after="0" w:line="240" w:lineRule="auto"/>
              <w:ind w:left="0" w:right="0" w:firstLine="0"/>
              <w:jc w:val="left"/>
              <w:rPr>
                <w:rFonts w:asciiTheme="minorHAnsi" w:hAnsiTheme="minorHAnsi" w:cstheme="minorHAnsi"/>
                <w:sz w:val="22"/>
              </w:rPr>
            </w:pPr>
          </w:p>
        </w:tc>
      </w:tr>
      <w:tr w:rsidR="002C3ED3" w:rsidRPr="002C3ED3" w14:paraId="0C6DBCD1"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475DD7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4729" w:type="dxa"/>
            <w:tcBorders>
              <w:top w:val="nil"/>
              <w:left w:val="nil"/>
              <w:bottom w:val="single" w:sz="4" w:space="0" w:color="auto"/>
              <w:right w:val="single" w:sz="4" w:space="0" w:color="auto"/>
            </w:tcBorders>
            <w:shd w:val="clear" w:color="auto" w:fill="auto"/>
            <w:noWrap/>
            <w:vAlign w:val="center"/>
            <w:hideMark/>
          </w:tcPr>
          <w:p w14:paraId="28BEE3F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Bölgedeki Hane Sayısı (Yaklaşık)</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3B8518"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40D57ED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8F1624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4729" w:type="dxa"/>
            <w:tcBorders>
              <w:top w:val="nil"/>
              <w:left w:val="nil"/>
              <w:bottom w:val="single" w:sz="4" w:space="0" w:color="auto"/>
              <w:right w:val="single" w:sz="4" w:space="0" w:color="auto"/>
            </w:tcBorders>
            <w:shd w:val="clear" w:color="auto" w:fill="auto"/>
            <w:noWrap/>
            <w:vAlign w:val="center"/>
            <w:hideMark/>
          </w:tcPr>
          <w:p w14:paraId="0F5370FF"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Bölgenin Tesise Olan Uzaklığı</w:t>
            </w:r>
          </w:p>
        </w:tc>
        <w:tc>
          <w:tcPr>
            <w:tcW w:w="1135" w:type="dxa"/>
            <w:tcBorders>
              <w:top w:val="nil"/>
              <w:left w:val="nil"/>
              <w:bottom w:val="single" w:sz="4" w:space="0" w:color="auto"/>
              <w:right w:val="single" w:sz="4" w:space="0" w:color="auto"/>
            </w:tcBorders>
            <w:shd w:val="clear" w:color="auto" w:fill="auto"/>
            <w:noWrap/>
            <w:vAlign w:val="center"/>
            <w:hideMark/>
          </w:tcPr>
          <w:p w14:paraId="0F229326"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km</w:t>
            </w:r>
            <w:proofErr w:type="gramEnd"/>
          </w:p>
        </w:tc>
        <w:tc>
          <w:tcPr>
            <w:tcW w:w="27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73C83C"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22BAD76" w14:textId="77777777" w:rsidTr="002C3ED3">
        <w:trPr>
          <w:trHeight w:val="495"/>
        </w:trPr>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EC34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4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478E1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Ara Buhar Bilgileri</w:t>
            </w:r>
          </w:p>
        </w:tc>
        <w:tc>
          <w:tcPr>
            <w:tcW w:w="1135" w:type="dxa"/>
            <w:tcBorders>
              <w:top w:val="nil"/>
              <w:left w:val="nil"/>
              <w:bottom w:val="single" w:sz="4" w:space="0" w:color="auto"/>
              <w:right w:val="single" w:sz="4" w:space="0" w:color="auto"/>
            </w:tcBorders>
            <w:shd w:val="clear" w:color="auto" w:fill="auto"/>
            <w:noWrap/>
            <w:vAlign w:val="center"/>
            <w:hideMark/>
          </w:tcPr>
          <w:p w14:paraId="19219F8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Sıcaklık °C</w:t>
            </w:r>
          </w:p>
        </w:tc>
        <w:tc>
          <w:tcPr>
            <w:tcW w:w="1134" w:type="dxa"/>
            <w:tcBorders>
              <w:top w:val="nil"/>
              <w:left w:val="nil"/>
              <w:bottom w:val="single" w:sz="4" w:space="0" w:color="auto"/>
              <w:right w:val="single" w:sz="4" w:space="0" w:color="auto"/>
            </w:tcBorders>
            <w:shd w:val="clear" w:color="auto" w:fill="auto"/>
            <w:noWrap/>
            <w:vAlign w:val="center"/>
            <w:hideMark/>
          </w:tcPr>
          <w:p w14:paraId="39F2D6B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Basınç bar</w:t>
            </w:r>
          </w:p>
        </w:tc>
        <w:tc>
          <w:tcPr>
            <w:tcW w:w="1591" w:type="dxa"/>
            <w:tcBorders>
              <w:top w:val="nil"/>
              <w:left w:val="nil"/>
              <w:bottom w:val="single" w:sz="4" w:space="0" w:color="auto"/>
              <w:right w:val="single" w:sz="4" w:space="0" w:color="auto"/>
            </w:tcBorders>
            <w:shd w:val="clear" w:color="auto" w:fill="auto"/>
            <w:noWrap/>
            <w:vAlign w:val="center"/>
            <w:hideMark/>
          </w:tcPr>
          <w:p w14:paraId="3423F2F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Debi kg/s </w:t>
            </w:r>
          </w:p>
        </w:tc>
      </w:tr>
      <w:tr w:rsidR="002C3ED3" w:rsidRPr="002C3ED3" w14:paraId="03051FFA" w14:textId="77777777" w:rsidTr="002C3ED3">
        <w:trPr>
          <w:trHeight w:val="566"/>
        </w:trPr>
        <w:tc>
          <w:tcPr>
            <w:tcW w:w="652" w:type="dxa"/>
            <w:vMerge/>
            <w:tcBorders>
              <w:top w:val="nil"/>
              <w:left w:val="single" w:sz="4" w:space="0" w:color="auto"/>
              <w:bottom w:val="single" w:sz="4" w:space="0" w:color="000000"/>
              <w:right w:val="single" w:sz="4" w:space="0" w:color="auto"/>
            </w:tcBorders>
            <w:vAlign w:val="center"/>
            <w:hideMark/>
          </w:tcPr>
          <w:p w14:paraId="40AA84A0"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4729" w:type="dxa"/>
            <w:vMerge/>
            <w:tcBorders>
              <w:top w:val="nil"/>
              <w:left w:val="single" w:sz="4" w:space="0" w:color="auto"/>
              <w:bottom w:val="single" w:sz="4" w:space="0" w:color="000000"/>
              <w:right w:val="single" w:sz="4" w:space="0" w:color="auto"/>
            </w:tcBorders>
            <w:vAlign w:val="center"/>
            <w:hideMark/>
          </w:tcPr>
          <w:p w14:paraId="68AEB22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1135" w:type="dxa"/>
            <w:tcBorders>
              <w:top w:val="nil"/>
              <w:left w:val="nil"/>
              <w:bottom w:val="single" w:sz="4" w:space="0" w:color="auto"/>
              <w:right w:val="single" w:sz="4" w:space="0" w:color="auto"/>
            </w:tcBorders>
            <w:shd w:val="clear" w:color="auto" w:fill="auto"/>
            <w:noWrap/>
            <w:vAlign w:val="center"/>
            <w:hideMark/>
          </w:tcPr>
          <w:p w14:paraId="10F5A60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EF8AA0"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591" w:type="dxa"/>
            <w:tcBorders>
              <w:top w:val="nil"/>
              <w:left w:val="nil"/>
              <w:bottom w:val="single" w:sz="4" w:space="0" w:color="auto"/>
              <w:right w:val="single" w:sz="4" w:space="0" w:color="auto"/>
            </w:tcBorders>
            <w:shd w:val="clear" w:color="auto" w:fill="auto"/>
            <w:noWrap/>
            <w:vAlign w:val="center"/>
            <w:hideMark/>
          </w:tcPr>
          <w:p w14:paraId="12A5F06C"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0BEB9844"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6A86AE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9</w:t>
            </w:r>
          </w:p>
        </w:tc>
        <w:tc>
          <w:tcPr>
            <w:tcW w:w="4729" w:type="dxa"/>
            <w:tcBorders>
              <w:top w:val="nil"/>
              <w:left w:val="nil"/>
              <w:bottom w:val="single" w:sz="4" w:space="0" w:color="auto"/>
              <w:right w:val="single" w:sz="4" w:space="0" w:color="auto"/>
            </w:tcBorders>
            <w:shd w:val="clear" w:color="auto" w:fill="auto"/>
            <w:noWrap/>
            <w:vAlign w:val="center"/>
            <w:hideMark/>
          </w:tcPr>
          <w:p w14:paraId="3619D26C" w14:textId="1C65641B"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Buhar Türbini Çevrim </w:t>
            </w:r>
            <w:r w:rsidR="00F05281">
              <w:rPr>
                <w:rFonts w:asciiTheme="minorHAnsi" w:hAnsiTheme="minorHAnsi" w:cstheme="minorHAnsi"/>
                <w:b/>
                <w:bCs/>
                <w:sz w:val="22"/>
              </w:rPr>
              <w:t>Verimi</w:t>
            </w:r>
          </w:p>
        </w:tc>
        <w:tc>
          <w:tcPr>
            <w:tcW w:w="1135" w:type="dxa"/>
            <w:tcBorders>
              <w:top w:val="nil"/>
              <w:left w:val="nil"/>
              <w:bottom w:val="single" w:sz="4" w:space="0" w:color="auto"/>
              <w:right w:val="single" w:sz="4" w:space="0" w:color="auto"/>
            </w:tcBorders>
            <w:shd w:val="clear" w:color="auto" w:fill="auto"/>
            <w:noWrap/>
            <w:vAlign w:val="center"/>
            <w:hideMark/>
          </w:tcPr>
          <w:p w14:paraId="17AA542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272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6A0FC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bl>
    <w:p w14:paraId="683D15E2"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b/>
          <w:bCs/>
          <w:szCs w:val="24"/>
          <w:lang w:eastAsia="ja-JP"/>
        </w:rPr>
      </w:pPr>
    </w:p>
    <w:p w14:paraId="0A7D6D40"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lastRenderedPageBreak/>
        <w:t>Ara buhar alınabilecek nokta tespit edildikten ve ilgili veriler toplandıktan sonra ısının gönderileceği bölgeye yönelik araştırma yapılması gerekmektedir. Bölgedeki mevcut yapı türü, nüfus, hane sayısı, mesafeler, şehir şebekesi için güzergâh vb. bilgilerin toplanması iyi bir bölgesel ısıtma analizi için öncelikle gerekli olan verilerdir.</w:t>
      </w:r>
    </w:p>
    <w:p w14:paraId="08D4E42E"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szCs w:val="24"/>
          <w:lang w:eastAsia="ja-JP"/>
        </w:rPr>
      </w:pPr>
    </w:p>
    <w:p w14:paraId="6A426777" w14:textId="77777777"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37" w:name="_Toc104308075"/>
      <w:bookmarkStart w:id="138" w:name="_Toc136353235"/>
      <w:r w:rsidRPr="002C3ED3">
        <w:rPr>
          <w:rFonts w:asciiTheme="minorHAnsi" w:eastAsia="MS Mincho" w:hAnsiTheme="minorHAnsi" w:cstheme="minorHAnsi"/>
          <w:b/>
          <w:bCs/>
          <w:szCs w:val="24"/>
          <w:lang w:eastAsia="ja-JP"/>
        </w:rPr>
        <w:t>GAZ TÜRBİNLERİ</w:t>
      </w:r>
      <w:bookmarkEnd w:id="137"/>
      <w:bookmarkEnd w:id="138"/>
    </w:p>
    <w:p w14:paraId="10882743" w14:textId="09F3A3B2" w:rsid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Kombine çevrim santrallerinde gaz türbini yoluyla başlayan enerji üretim süreci</w:t>
      </w:r>
      <w:r w:rsidR="00F05281">
        <w:rPr>
          <w:rFonts w:asciiTheme="minorHAnsi" w:hAnsiTheme="minorHAnsi" w:cstheme="minorHAnsi"/>
        </w:rPr>
        <w:t>,</w:t>
      </w:r>
      <w:r w:rsidRPr="002C3ED3">
        <w:rPr>
          <w:rFonts w:asciiTheme="minorHAnsi" w:hAnsiTheme="minorHAnsi" w:cstheme="minorHAnsi"/>
        </w:rPr>
        <w:t xml:space="preserve"> atık ısı olarak açığa çıkan gazın neredeyse tamamını</w:t>
      </w:r>
      <w:r w:rsidR="00F05281">
        <w:rPr>
          <w:rFonts w:asciiTheme="minorHAnsi" w:hAnsiTheme="minorHAnsi" w:cstheme="minorHAnsi"/>
        </w:rPr>
        <w:t>n</w:t>
      </w:r>
      <w:r w:rsidRPr="002C3ED3">
        <w:rPr>
          <w:rFonts w:asciiTheme="minorHAnsi" w:hAnsiTheme="minorHAnsi" w:cstheme="minorHAnsi"/>
        </w:rPr>
        <w:t xml:space="preserve"> atık ısı </w:t>
      </w:r>
      <w:r w:rsidR="00F05281">
        <w:rPr>
          <w:rFonts w:asciiTheme="minorHAnsi" w:hAnsiTheme="minorHAnsi" w:cstheme="minorHAnsi"/>
        </w:rPr>
        <w:t>buhar kazanına iletilmesiyle devam etmektedir.</w:t>
      </w:r>
      <w:r w:rsidRPr="002C3ED3">
        <w:rPr>
          <w:rFonts w:asciiTheme="minorHAnsi" w:hAnsiTheme="minorHAnsi" w:cstheme="minorHAnsi"/>
        </w:rPr>
        <w:t xml:space="preserve"> Bu noktada atık ısı potansiyeli oldukça düşük olarak düşünülebilir. Uygulamalarda sadece buhar çevrimindeki bir arızadan/bakımdan kaynaklı kapanma durumlarında çevrimin atık ısısı doğrudan atmosfere atılmaktadır. Bu </w:t>
      </w:r>
      <w:r w:rsidR="00F05281">
        <w:rPr>
          <w:rFonts w:asciiTheme="minorHAnsi" w:hAnsiTheme="minorHAnsi" w:cstheme="minorHAnsi"/>
        </w:rPr>
        <w:t>durum</w:t>
      </w:r>
      <w:r w:rsidRPr="002C3ED3">
        <w:rPr>
          <w:rFonts w:asciiTheme="minorHAnsi" w:hAnsiTheme="minorHAnsi" w:cstheme="minorHAnsi"/>
        </w:rPr>
        <w:t xml:space="preserve"> tesisin genel çalışma süresi içerisinde oldukça </w:t>
      </w:r>
      <w:r w:rsidR="00F05281">
        <w:rPr>
          <w:rFonts w:asciiTheme="minorHAnsi" w:hAnsiTheme="minorHAnsi" w:cstheme="minorHAnsi"/>
        </w:rPr>
        <w:t>kısa bir süredir</w:t>
      </w:r>
      <w:r w:rsidRPr="002C3ED3">
        <w:rPr>
          <w:rFonts w:asciiTheme="minorHAnsi" w:hAnsiTheme="minorHAnsi" w:cstheme="minorHAnsi"/>
        </w:rPr>
        <w:t xml:space="preserve">. Ancak </w:t>
      </w:r>
      <w:r w:rsidR="00F05281">
        <w:rPr>
          <w:rFonts w:asciiTheme="minorHAnsi" w:hAnsiTheme="minorHAnsi" w:cstheme="minorHAnsi"/>
        </w:rPr>
        <w:t xml:space="preserve">değerlendirmeye alınması </w:t>
      </w:r>
      <w:r w:rsidRPr="002C3ED3">
        <w:rPr>
          <w:rFonts w:asciiTheme="minorHAnsi" w:hAnsiTheme="minorHAnsi" w:cstheme="minorHAnsi"/>
        </w:rPr>
        <w:t xml:space="preserve">gerekmektedir. Bununla birlikte gaz türbinleri kompresör yardımıyla yanma odasına aktardıkları sıkıştırılmış havayı dış ortamdan almaktadırlar ve dış hava sıcaklığının yükselmesi çevrim verimini olumsuz etkilemektedir. </w:t>
      </w:r>
      <w:r w:rsidR="00356C7F">
        <w:rPr>
          <w:rFonts w:asciiTheme="minorHAnsi" w:hAnsiTheme="minorHAnsi" w:cstheme="minorHAnsi"/>
        </w:rPr>
        <w:t>İşletmedeki</w:t>
      </w:r>
      <w:r w:rsidRPr="002C3ED3">
        <w:rPr>
          <w:rFonts w:asciiTheme="minorHAnsi" w:hAnsiTheme="minorHAnsi" w:cstheme="minorHAnsi"/>
        </w:rPr>
        <w:t xml:space="preserve"> bacalardan veya tesisteki başka kaynaklardan elde edilebilecek atık ısı</w:t>
      </w:r>
      <w:r w:rsidR="00356C7F">
        <w:rPr>
          <w:rFonts w:asciiTheme="minorHAnsi" w:hAnsiTheme="minorHAnsi" w:cstheme="minorHAnsi"/>
        </w:rPr>
        <w:t xml:space="preserve">nın </w:t>
      </w:r>
      <w:proofErr w:type="spellStart"/>
      <w:r w:rsidRPr="002C3ED3">
        <w:rPr>
          <w:rFonts w:asciiTheme="minorHAnsi" w:hAnsiTheme="minorHAnsi" w:cstheme="minorHAnsi"/>
        </w:rPr>
        <w:t>absorbsiyon</w:t>
      </w:r>
      <w:r w:rsidR="00F05281">
        <w:rPr>
          <w:rFonts w:asciiTheme="minorHAnsi" w:hAnsiTheme="minorHAnsi" w:cstheme="minorHAnsi"/>
        </w:rPr>
        <w:t>lu</w:t>
      </w:r>
      <w:proofErr w:type="spellEnd"/>
      <w:r w:rsidRPr="002C3ED3">
        <w:rPr>
          <w:rFonts w:asciiTheme="minorHAnsi" w:hAnsiTheme="minorHAnsi" w:cstheme="minorHAnsi"/>
        </w:rPr>
        <w:t xml:space="preserve"> soğutma </w:t>
      </w:r>
      <w:r w:rsidR="00356C7F">
        <w:rPr>
          <w:rFonts w:asciiTheme="minorHAnsi" w:hAnsiTheme="minorHAnsi" w:cstheme="minorHAnsi"/>
        </w:rPr>
        <w:t xml:space="preserve">sistemlerine aktarılması ile </w:t>
      </w:r>
      <w:r w:rsidRPr="002C3ED3">
        <w:rPr>
          <w:rFonts w:asciiTheme="minorHAnsi" w:hAnsiTheme="minorHAnsi" w:cstheme="minorHAnsi"/>
        </w:rPr>
        <w:t>türbin giriş havasının sıcaklığı düşürülebilir. Bu yolla atık ısı kaynaklı bir kazanım sonrasında santral veriminde artış meydana gelecektir. Bu tür uygulamaları hesaplayabilmek için gaz türbini çevriminin tarihsel veri setlerine de ihtiyaç bulunmaktadır. Dolayısıyla tesisin otomasyon sisteminden titizlikle bu verilerin toplanması yapılacak çalışmaya önemli katkı sağlayacaktır. Aşağıda tipik bir gaz türbini için hazırlanmış olan veri toplama formu yer almaktadır:</w:t>
      </w:r>
    </w:p>
    <w:p w14:paraId="62DB8E5F" w14:textId="77777777" w:rsidR="00010BF2" w:rsidRDefault="00010BF2" w:rsidP="002C3ED3">
      <w:pPr>
        <w:spacing w:before="240" w:after="240" w:line="360" w:lineRule="auto"/>
        <w:ind w:left="0" w:firstLine="0"/>
        <w:contextualSpacing/>
        <w:rPr>
          <w:rFonts w:asciiTheme="minorHAnsi" w:hAnsiTheme="minorHAnsi" w:cstheme="minorHAnsi"/>
        </w:rPr>
      </w:pPr>
    </w:p>
    <w:tbl>
      <w:tblPr>
        <w:tblW w:w="9094" w:type="dxa"/>
        <w:tblInd w:w="75" w:type="dxa"/>
        <w:tblCellMar>
          <w:left w:w="70" w:type="dxa"/>
          <w:right w:w="70" w:type="dxa"/>
        </w:tblCellMar>
        <w:tblLook w:val="04A0" w:firstRow="1" w:lastRow="0" w:firstColumn="1" w:lastColumn="0" w:noHBand="0" w:noVBand="1"/>
      </w:tblPr>
      <w:tblGrid>
        <w:gridCol w:w="568"/>
        <w:gridCol w:w="3598"/>
        <w:gridCol w:w="1498"/>
        <w:gridCol w:w="1135"/>
        <w:gridCol w:w="1207"/>
        <w:gridCol w:w="1088"/>
      </w:tblGrid>
      <w:tr w:rsidR="002C3ED3" w:rsidRPr="002C3ED3" w14:paraId="6BC2E656" w14:textId="77777777" w:rsidTr="002C3ED3">
        <w:trPr>
          <w:trHeight w:val="375"/>
          <w:tblHeader/>
        </w:trPr>
        <w:tc>
          <w:tcPr>
            <w:tcW w:w="56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256DF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598" w:type="dxa"/>
            <w:tcBorders>
              <w:top w:val="single" w:sz="4" w:space="0" w:color="auto"/>
              <w:left w:val="nil"/>
              <w:bottom w:val="single" w:sz="4" w:space="0" w:color="auto"/>
              <w:right w:val="single" w:sz="4" w:space="0" w:color="auto"/>
            </w:tcBorders>
            <w:shd w:val="clear" w:color="000000" w:fill="D0CECE"/>
            <w:noWrap/>
            <w:vAlign w:val="center"/>
            <w:hideMark/>
          </w:tcPr>
          <w:p w14:paraId="69C71BC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4928"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1680F1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AF28117"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2F0B4F3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5FEA4F5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r>
      <w:tr w:rsidR="002C3ED3" w:rsidRPr="002C3ED3" w14:paraId="30135814"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4F29F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nil"/>
            </w:tcBorders>
            <w:shd w:val="clear" w:color="auto" w:fill="auto"/>
            <w:noWrap/>
            <w:vAlign w:val="center"/>
            <w:hideMark/>
          </w:tcPr>
          <w:p w14:paraId="6C08F38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Doğalgaz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2E73F2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193BA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78EBED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26D73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nil"/>
            </w:tcBorders>
            <w:shd w:val="clear" w:color="auto" w:fill="auto"/>
            <w:noWrap/>
            <w:vAlign w:val="center"/>
            <w:hideMark/>
          </w:tcPr>
          <w:p w14:paraId="7A1C7F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3262951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FF19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86C0633"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A3D373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nil"/>
            </w:tcBorders>
            <w:shd w:val="clear" w:color="auto" w:fill="auto"/>
            <w:noWrap/>
            <w:vAlign w:val="center"/>
            <w:hideMark/>
          </w:tcPr>
          <w:p w14:paraId="597C40D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Yakıt …..........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0ECFC48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B4569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B1A5D98"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7336B6B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B</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150C11F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GAZ TÜRBİNİ</w:t>
            </w:r>
          </w:p>
        </w:tc>
      </w:tr>
      <w:tr w:rsidR="002C3ED3" w:rsidRPr="002C3ED3" w14:paraId="60108A81"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85456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single" w:sz="4" w:space="0" w:color="auto"/>
              <w:left w:val="nil"/>
              <w:bottom w:val="single" w:sz="4" w:space="0" w:color="auto"/>
              <w:right w:val="single" w:sz="4" w:space="0" w:color="auto"/>
            </w:tcBorders>
            <w:shd w:val="clear" w:color="auto" w:fill="auto"/>
            <w:noWrap/>
            <w:vAlign w:val="center"/>
            <w:hideMark/>
          </w:tcPr>
          <w:p w14:paraId="4CC4F25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Ünite Sayısı</w:t>
            </w:r>
          </w:p>
        </w:tc>
        <w:tc>
          <w:tcPr>
            <w:tcW w:w="1498" w:type="dxa"/>
            <w:tcBorders>
              <w:top w:val="single" w:sz="4" w:space="0" w:color="auto"/>
              <w:left w:val="nil"/>
              <w:bottom w:val="single" w:sz="4" w:space="0" w:color="auto"/>
              <w:right w:val="nil"/>
            </w:tcBorders>
            <w:shd w:val="clear" w:color="auto" w:fill="auto"/>
            <w:noWrap/>
            <w:vAlign w:val="center"/>
            <w:hideMark/>
          </w:tcPr>
          <w:p w14:paraId="3A92A11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3BD2B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147718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9E5B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572E882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 Gücü</w:t>
            </w:r>
          </w:p>
        </w:tc>
        <w:tc>
          <w:tcPr>
            <w:tcW w:w="1498" w:type="dxa"/>
            <w:tcBorders>
              <w:top w:val="nil"/>
              <w:left w:val="nil"/>
              <w:bottom w:val="single" w:sz="4" w:space="0" w:color="auto"/>
              <w:right w:val="single" w:sz="4" w:space="0" w:color="auto"/>
            </w:tcBorders>
            <w:shd w:val="clear" w:color="auto" w:fill="auto"/>
            <w:noWrap/>
            <w:vAlign w:val="center"/>
            <w:hideMark/>
          </w:tcPr>
          <w:p w14:paraId="2F2B323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MW</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27332C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26D39F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DB03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5934C0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Üretim Kapasitesi</w:t>
            </w:r>
          </w:p>
        </w:tc>
        <w:tc>
          <w:tcPr>
            <w:tcW w:w="1498" w:type="dxa"/>
            <w:tcBorders>
              <w:top w:val="nil"/>
              <w:left w:val="nil"/>
              <w:bottom w:val="single" w:sz="4" w:space="0" w:color="auto"/>
              <w:right w:val="single" w:sz="4" w:space="0" w:color="auto"/>
            </w:tcBorders>
            <w:shd w:val="clear" w:color="auto" w:fill="auto"/>
            <w:noWrap/>
            <w:vAlign w:val="center"/>
            <w:hideMark/>
          </w:tcPr>
          <w:p w14:paraId="57C4F6F2"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kWh</w:t>
            </w:r>
            <w:proofErr w:type="spellEnd"/>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4274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DDE5E5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56038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25D379B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1498" w:type="dxa"/>
            <w:tcBorders>
              <w:top w:val="nil"/>
              <w:left w:val="nil"/>
              <w:bottom w:val="single" w:sz="4" w:space="0" w:color="auto"/>
              <w:right w:val="single" w:sz="4" w:space="0" w:color="auto"/>
            </w:tcBorders>
            <w:shd w:val="clear" w:color="auto" w:fill="auto"/>
            <w:noWrap/>
            <w:vAlign w:val="center"/>
            <w:hideMark/>
          </w:tcPr>
          <w:p w14:paraId="3CF02EA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65399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B0CB35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D5FD1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5A5AE19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İşletmeye Açılış Tarihi</w:t>
            </w:r>
          </w:p>
        </w:tc>
        <w:tc>
          <w:tcPr>
            <w:tcW w:w="1498" w:type="dxa"/>
            <w:tcBorders>
              <w:top w:val="nil"/>
              <w:left w:val="nil"/>
              <w:bottom w:val="single" w:sz="4" w:space="0" w:color="auto"/>
              <w:right w:val="single" w:sz="4" w:space="0" w:color="auto"/>
            </w:tcBorders>
            <w:shd w:val="clear" w:color="auto" w:fill="auto"/>
            <w:noWrap/>
            <w:vAlign w:val="center"/>
            <w:hideMark/>
          </w:tcPr>
          <w:p w14:paraId="6B8CA129" w14:textId="77777777" w:rsidR="002C3ED3" w:rsidRPr="002C3ED3" w:rsidRDefault="002C3ED3" w:rsidP="002C3ED3">
            <w:pPr>
              <w:spacing w:after="0" w:line="240" w:lineRule="auto"/>
              <w:ind w:left="0" w:right="0" w:firstLine="0"/>
              <w:jc w:val="center"/>
              <w:rPr>
                <w:rFonts w:ascii="Calibri" w:hAnsi="Calibri" w:cs="Calibri"/>
                <w:b/>
                <w:bCs/>
              </w:rPr>
            </w:pP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0D0F9D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617E56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49DA9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14</w:t>
            </w:r>
          </w:p>
        </w:tc>
        <w:tc>
          <w:tcPr>
            <w:tcW w:w="3598" w:type="dxa"/>
            <w:tcBorders>
              <w:top w:val="nil"/>
              <w:left w:val="nil"/>
              <w:bottom w:val="single" w:sz="4" w:space="0" w:color="auto"/>
              <w:right w:val="single" w:sz="4" w:space="0" w:color="auto"/>
            </w:tcBorders>
            <w:shd w:val="clear" w:color="auto" w:fill="auto"/>
            <w:noWrap/>
            <w:vAlign w:val="center"/>
            <w:hideMark/>
          </w:tcPr>
          <w:p w14:paraId="2953AA9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Cinsi</w:t>
            </w:r>
          </w:p>
        </w:tc>
        <w:tc>
          <w:tcPr>
            <w:tcW w:w="1498" w:type="dxa"/>
            <w:tcBorders>
              <w:top w:val="nil"/>
              <w:left w:val="nil"/>
              <w:bottom w:val="single" w:sz="4" w:space="0" w:color="auto"/>
              <w:right w:val="single" w:sz="4" w:space="0" w:color="auto"/>
            </w:tcBorders>
            <w:shd w:val="clear" w:color="auto" w:fill="auto"/>
            <w:noWrap/>
            <w:vAlign w:val="center"/>
            <w:hideMark/>
          </w:tcPr>
          <w:p w14:paraId="09C47DF6"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 xml:space="preserve">Doğal Gaz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5220F9B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FA641D0"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C85BA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3598" w:type="dxa"/>
            <w:tcBorders>
              <w:top w:val="nil"/>
              <w:left w:val="nil"/>
              <w:bottom w:val="single" w:sz="4" w:space="0" w:color="auto"/>
              <w:right w:val="single" w:sz="4" w:space="0" w:color="auto"/>
            </w:tcBorders>
            <w:shd w:val="clear" w:color="auto" w:fill="auto"/>
            <w:noWrap/>
            <w:vAlign w:val="center"/>
            <w:hideMark/>
          </w:tcPr>
          <w:p w14:paraId="3A723C6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Yakıtın Alt Isıl Değeri (Dizayn)</w:t>
            </w:r>
          </w:p>
        </w:tc>
        <w:tc>
          <w:tcPr>
            <w:tcW w:w="1498" w:type="dxa"/>
            <w:tcBorders>
              <w:top w:val="nil"/>
              <w:left w:val="nil"/>
              <w:bottom w:val="single" w:sz="4" w:space="0" w:color="auto"/>
              <w:right w:val="single" w:sz="4" w:space="0" w:color="auto"/>
            </w:tcBorders>
            <w:shd w:val="clear" w:color="auto" w:fill="auto"/>
            <w:noWrap/>
            <w:vAlign w:val="center"/>
            <w:hideMark/>
          </w:tcPr>
          <w:p w14:paraId="4B848174"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/Nm</w:t>
            </w:r>
            <w:r w:rsidRPr="002C3ED3">
              <w:rPr>
                <w:rFonts w:ascii="Calibri" w:hAnsi="Calibri" w:cs="Calibri"/>
                <w:b/>
                <w:bCs/>
                <w:color w:val="auto"/>
                <w:sz w:val="20"/>
                <w:szCs w:val="20"/>
                <w:vertAlign w:val="superscript"/>
              </w:rPr>
              <w:t>3</w:t>
            </w:r>
            <w:r w:rsidRPr="002C3ED3">
              <w:rPr>
                <w:rFonts w:ascii="Calibri" w:hAnsi="Calibri" w:cs="Calibri"/>
                <w:b/>
                <w:bCs/>
                <w:color w:val="auto"/>
                <w:sz w:val="16"/>
                <w:szCs w:val="16"/>
                <w:vertAlign w:val="superscript"/>
              </w:rPr>
              <w:t xml:space="preserve">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35671B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5C0AEC7"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379AA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16</w:t>
            </w:r>
          </w:p>
        </w:tc>
        <w:tc>
          <w:tcPr>
            <w:tcW w:w="3598" w:type="dxa"/>
            <w:tcBorders>
              <w:top w:val="nil"/>
              <w:left w:val="nil"/>
              <w:bottom w:val="single" w:sz="4" w:space="0" w:color="auto"/>
              <w:right w:val="single" w:sz="4" w:space="0" w:color="auto"/>
            </w:tcBorders>
            <w:shd w:val="clear" w:color="auto" w:fill="auto"/>
            <w:noWrap/>
            <w:vAlign w:val="center"/>
            <w:hideMark/>
          </w:tcPr>
          <w:p w14:paraId="4836086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Santralın Günlük Yakıt İhtiyacı</w:t>
            </w:r>
          </w:p>
        </w:tc>
        <w:tc>
          <w:tcPr>
            <w:tcW w:w="1498" w:type="dxa"/>
            <w:tcBorders>
              <w:top w:val="nil"/>
              <w:left w:val="nil"/>
              <w:bottom w:val="nil"/>
              <w:right w:val="single" w:sz="4" w:space="0" w:color="auto"/>
            </w:tcBorders>
            <w:shd w:val="clear" w:color="auto" w:fill="auto"/>
            <w:noWrap/>
            <w:vAlign w:val="center"/>
            <w:hideMark/>
          </w:tcPr>
          <w:p w14:paraId="5BED80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Nm</w:t>
            </w:r>
            <w:r w:rsidRPr="002C3ED3">
              <w:rPr>
                <w:rFonts w:ascii="Calibri" w:hAnsi="Calibri" w:cs="Calibri"/>
                <w:b/>
                <w:bCs/>
                <w:color w:val="auto"/>
                <w:sz w:val="20"/>
                <w:szCs w:val="20"/>
                <w:vertAlign w:val="superscript"/>
              </w:rPr>
              <w:t>3</w:t>
            </w:r>
            <w:r w:rsidRPr="002C3ED3">
              <w:rPr>
                <w:rFonts w:ascii="Calibri" w:hAnsi="Calibri" w:cs="Calibri"/>
                <w:b/>
                <w:bCs/>
                <w:color w:val="auto"/>
                <w:sz w:val="16"/>
                <w:szCs w:val="16"/>
                <w:vertAlign w:val="superscript"/>
              </w:rPr>
              <w:t xml:space="preserve">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41549AB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B7D5A0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FE07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17</w:t>
            </w:r>
          </w:p>
        </w:tc>
        <w:tc>
          <w:tcPr>
            <w:tcW w:w="3598" w:type="dxa"/>
            <w:tcBorders>
              <w:top w:val="nil"/>
              <w:left w:val="nil"/>
              <w:bottom w:val="single" w:sz="4" w:space="0" w:color="auto"/>
              <w:right w:val="single" w:sz="4" w:space="0" w:color="auto"/>
            </w:tcBorders>
            <w:shd w:val="clear" w:color="auto" w:fill="auto"/>
            <w:noWrap/>
            <w:vAlign w:val="center"/>
            <w:hideMark/>
          </w:tcPr>
          <w:p w14:paraId="4B5F446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Yakıt Cinsi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CFB5C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A6B3B20"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F384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18</w:t>
            </w:r>
          </w:p>
        </w:tc>
        <w:tc>
          <w:tcPr>
            <w:tcW w:w="3598" w:type="dxa"/>
            <w:tcBorders>
              <w:top w:val="nil"/>
              <w:left w:val="nil"/>
              <w:bottom w:val="single" w:sz="4" w:space="0" w:color="auto"/>
              <w:right w:val="single" w:sz="4" w:space="0" w:color="auto"/>
            </w:tcBorders>
            <w:shd w:val="clear" w:color="auto" w:fill="auto"/>
            <w:noWrap/>
            <w:vAlign w:val="center"/>
            <w:hideMark/>
          </w:tcPr>
          <w:p w14:paraId="031BDC7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Stok Kapasitesi</w:t>
            </w:r>
          </w:p>
        </w:tc>
        <w:tc>
          <w:tcPr>
            <w:tcW w:w="1498" w:type="dxa"/>
            <w:tcBorders>
              <w:top w:val="nil"/>
              <w:left w:val="nil"/>
              <w:bottom w:val="nil"/>
              <w:right w:val="single" w:sz="4" w:space="0" w:color="auto"/>
            </w:tcBorders>
            <w:shd w:val="clear" w:color="auto" w:fill="auto"/>
            <w:noWrap/>
            <w:vAlign w:val="center"/>
            <w:hideMark/>
          </w:tcPr>
          <w:p w14:paraId="5EE509B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Nm</w:t>
            </w:r>
            <w:r w:rsidRPr="002C3ED3">
              <w:rPr>
                <w:rFonts w:ascii="Calibri" w:hAnsi="Calibri" w:cs="Calibri"/>
                <w:b/>
                <w:bCs/>
                <w:color w:val="auto"/>
                <w:sz w:val="20"/>
                <w:szCs w:val="20"/>
                <w:vertAlign w:val="superscript"/>
              </w:rPr>
              <w:t>3</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13B24E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7B69190" w14:textId="77777777" w:rsidTr="002C3ED3">
        <w:trPr>
          <w:trHeight w:val="753"/>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C801E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3598" w:type="dxa"/>
            <w:tcBorders>
              <w:top w:val="nil"/>
              <w:left w:val="nil"/>
              <w:bottom w:val="nil"/>
              <w:right w:val="single" w:sz="4" w:space="0" w:color="auto"/>
            </w:tcBorders>
            <w:shd w:val="clear" w:color="auto" w:fill="auto"/>
            <w:noWrap/>
            <w:vAlign w:val="center"/>
            <w:hideMark/>
          </w:tcPr>
          <w:p w14:paraId="780A480E" w14:textId="77777777" w:rsid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Ünite</w:t>
            </w:r>
            <w:r w:rsidR="00356C7F">
              <w:rPr>
                <w:rFonts w:ascii="Calibri" w:hAnsi="Calibri" w:cs="Calibri"/>
                <w:b/>
                <w:bCs/>
                <w:sz w:val="22"/>
              </w:rPr>
              <w:t>-1</w:t>
            </w:r>
          </w:p>
          <w:p w14:paraId="19FD0AFA" w14:textId="04494234" w:rsidR="00356C7F" w:rsidRPr="00356C7F" w:rsidRDefault="00356C7F" w:rsidP="002C3ED3">
            <w:pPr>
              <w:spacing w:after="0" w:line="240" w:lineRule="auto"/>
              <w:ind w:left="0" w:right="0" w:firstLine="0"/>
              <w:jc w:val="left"/>
              <w:rPr>
                <w:rFonts w:ascii="Calibri" w:hAnsi="Calibri" w:cs="Calibri"/>
                <w:b/>
                <w:bCs/>
                <w:sz w:val="22"/>
              </w:rPr>
            </w:pPr>
            <w:r w:rsidRPr="00356C7F">
              <w:rPr>
                <w:rFonts w:ascii="Calibri" w:hAnsi="Calibri" w:cs="Calibri"/>
                <w:b/>
                <w:bCs/>
                <w:sz w:val="22"/>
              </w:rPr>
              <w:t>Ünite-</w:t>
            </w:r>
            <w:r>
              <w:rPr>
                <w:rFonts w:ascii="Calibri" w:hAnsi="Calibri" w:cs="Calibri"/>
                <w:b/>
                <w:bCs/>
                <w:sz w:val="22"/>
              </w:rPr>
              <w:t>…</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1B9AE46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Ünite Genel Verimi %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039E7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6878415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Isı Sarfiyatı </w:t>
            </w:r>
            <w:proofErr w:type="spellStart"/>
            <w:r w:rsidRPr="002C3ED3">
              <w:rPr>
                <w:rFonts w:ascii="Calibri" w:hAnsi="Calibri" w:cs="Calibri"/>
                <w:b/>
                <w:bCs/>
                <w:sz w:val="22"/>
              </w:rPr>
              <w:t>kcal</w:t>
            </w:r>
            <w:proofErr w:type="spellEnd"/>
            <w:r w:rsidRPr="002C3ED3">
              <w:rPr>
                <w:rFonts w:ascii="Calibri" w:hAnsi="Calibri" w:cs="Calibri"/>
                <w:b/>
                <w:bCs/>
                <w:sz w:val="22"/>
              </w:rPr>
              <w:t>/</w:t>
            </w:r>
            <w:proofErr w:type="spellStart"/>
            <w:r w:rsidRPr="002C3ED3">
              <w:rPr>
                <w:rFonts w:ascii="Calibri" w:hAnsi="Calibri" w:cs="Calibri"/>
                <w:b/>
                <w:bCs/>
                <w:sz w:val="22"/>
              </w:rPr>
              <w:t>kWh</w:t>
            </w:r>
            <w:proofErr w:type="spellEnd"/>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14:paraId="686F7A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0C8067E" w14:textId="77777777" w:rsidTr="00356C7F">
        <w:trPr>
          <w:trHeight w:val="50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FB0F3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20</w:t>
            </w:r>
          </w:p>
        </w:tc>
        <w:tc>
          <w:tcPr>
            <w:tcW w:w="3598" w:type="dxa"/>
            <w:tcBorders>
              <w:top w:val="single" w:sz="4" w:space="0" w:color="auto"/>
              <w:left w:val="nil"/>
              <w:bottom w:val="single" w:sz="4" w:space="0" w:color="auto"/>
              <w:right w:val="single" w:sz="4" w:space="0" w:color="auto"/>
            </w:tcBorders>
            <w:shd w:val="clear" w:color="auto" w:fill="auto"/>
            <w:noWrap/>
            <w:vAlign w:val="center"/>
            <w:hideMark/>
          </w:tcPr>
          <w:p w14:paraId="27846D6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Kombine Çevrim</w:t>
            </w:r>
          </w:p>
        </w:tc>
        <w:tc>
          <w:tcPr>
            <w:tcW w:w="4928" w:type="dxa"/>
            <w:gridSpan w:val="4"/>
            <w:tcBorders>
              <w:top w:val="nil"/>
              <w:left w:val="nil"/>
              <w:bottom w:val="single" w:sz="4" w:space="0" w:color="auto"/>
              <w:right w:val="single" w:sz="4" w:space="0" w:color="auto"/>
            </w:tcBorders>
            <w:shd w:val="clear" w:color="auto" w:fill="auto"/>
            <w:noWrap/>
            <w:vAlign w:val="center"/>
            <w:hideMark/>
          </w:tcPr>
          <w:p w14:paraId="1E65E4E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p w14:paraId="0EC32DFD" w14:textId="128C0C85" w:rsidR="002C3ED3" w:rsidRPr="002C3ED3" w:rsidRDefault="002C3ED3" w:rsidP="002C3ED3">
            <w:pPr>
              <w:spacing w:after="0" w:line="240" w:lineRule="auto"/>
              <w:ind w:left="0" w:right="0" w:firstLine="0"/>
              <w:jc w:val="center"/>
              <w:rPr>
                <w:rFonts w:ascii="Calibri" w:hAnsi="Calibri" w:cs="Calibri"/>
              </w:rPr>
            </w:pPr>
          </w:p>
        </w:tc>
      </w:tr>
      <w:tr w:rsidR="002C3ED3" w:rsidRPr="002C3ED3" w14:paraId="3F459F00"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44AE09D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C</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3BC062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GAZ TÜRBİN KARAKTERİSTİKLERİ</w:t>
            </w:r>
          </w:p>
        </w:tc>
      </w:tr>
      <w:tr w:rsidR="002C3ED3" w:rsidRPr="002C3ED3" w14:paraId="06C1D34F"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F194B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nil"/>
            </w:tcBorders>
            <w:shd w:val="clear" w:color="auto" w:fill="auto"/>
            <w:vAlign w:val="center"/>
            <w:hideMark/>
          </w:tcPr>
          <w:p w14:paraId="0AE443C0"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Kompresör Kademe Sayısı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207C0A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762DA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8E62DF9"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D4324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6B9A7B14" w14:textId="3AB876FC"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Kanat Kademe Sayısı</w:t>
            </w:r>
          </w:p>
        </w:tc>
        <w:tc>
          <w:tcPr>
            <w:tcW w:w="1498" w:type="dxa"/>
            <w:tcBorders>
              <w:top w:val="nil"/>
              <w:left w:val="nil"/>
              <w:bottom w:val="single" w:sz="4" w:space="0" w:color="auto"/>
              <w:right w:val="single" w:sz="4" w:space="0" w:color="auto"/>
            </w:tcBorders>
            <w:shd w:val="clear" w:color="auto" w:fill="auto"/>
            <w:noWrap/>
            <w:vAlign w:val="center"/>
            <w:hideMark/>
          </w:tcPr>
          <w:p w14:paraId="20709691"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4D0C8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7FEABA" w14:textId="77777777" w:rsidTr="002C3ED3">
        <w:trPr>
          <w:trHeight w:val="42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7E734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7B18A7F4" w14:textId="7507C103"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Çıkışı</w:t>
            </w:r>
          </w:p>
        </w:tc>
        <w:tc>
          <w:tcPr>
            <w:tcW w:w="1498" w:type="dxa"/>
            <w:tcBorders>
              <w:top w:val="nil"/>
              <w:left w:val="nil"/>
              <w:bottom w:val="single" w:sz="4" w:space="0" w:color="auto"/>
              <w:right w:val="single" w:sz="4" w:space="0" w:color="auto"/>
            </w:tcBorders>
            <w:shd w:val="clear" w:color="auto" w:fill="auto"/>
            <w:noWrap/>
            <w:vAlign w:val="center"/>
            <w:hideMark/>
          </w:tcPr>
          <w:p w14:paraId="7BF03AF1"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xml:space="preserve">    </w:t>
            </w: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1220C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82E78C3"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5CAE2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4091B3B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Yakıt Cinsi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A800A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Doğal Gaz </w:t>
            </w:r>
          </w:p>
        </w:tc>
      </w:tr>
      <w:tr w:rsidR="002C3ED3" w:rsidRPr="002C3ED3" w14:paraId="56C3573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DBA6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2A804EC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Basıncı</w:t>
            </w:r>
          </w:p>
        </w:tc>
        <w:tc>
          <w:tcPr>
            <w:tcW w:w="1498" w:type="dxa"/>
            <w:tcBorders>
              <w:top w:val="nil"/>
              <w:left w:val="nil"/>
              <w:bottom w:val="single" w:sz="4" w:space="0" w:color="auto"/>
              <w:right w:val="single" w:sz="4" w:space="0" w:color="auto"/>
            </w:tcBorders>
            <w:shd w:val="clear" w:color="auto" w:fill="auto"/>
            <w:noWrap/>
            <w:vAlign w:val="center"/>
            <w:hideMark/>
          </w:tcPr>
          <w:p w14:paraId="175ACA2A"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kg</w:t>
            </w:r>
            <w:proofErr w:type="gramEnd"/>
            <w:r w:rsidRPr="002C3ED3">
              <w:rPr>
                <w:rFonts w:ascii="Calibri" w:hAnsi="Calibri" w:cs="Calibri"/>
                <w:b/>
                <w:bCs/>
                <w:sz w:val="22"/>
              </w:rPr>
              <w:t>/cm2</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A64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6552282"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F6CE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598" w:type="dxa"/>
            <w:tcBorders>
              <w:top w:val="nil"/>
              <w:left w:val="nil"/>
              <w:bottom w:val="single" w:sz="4" w:space="0" w:color="auto"/>
              <w:right w:val="single" w:sz="4" w:space="0" w:color="auto"/>
            </w:tcBorders>
            <w:shd w:val="clear" w:color="auto" w:fill="auto"/>
            <w:noWrap/>
            <w:vAlign w:val="center"/>
            <w:hideMark/>
          </w:tcPr>
          <w:p w14:paraId="7D6849D0" w14:textId="2E79D53B"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Kanat Kademe Sayısı</w:t>
            </w:r>
          </w:p>
        </w:tc>
        <w:tc>
          <w:tcPr>
            <w:tcW w:w="1498" w:type="dxa"/>
            <w:tcBorders>
              <w:top w:val="nil"/>
              <w:left w:val="nil"/>
              <w:bottom w:val="single" w:sz="4" w:space="0" w:color="auto"/>
              <w:right w:val="single" w:sz="4" w:space="0" w:color="auto"/>
            </w:tcBorders>
            <w:shd w:val="clear" w:color="auto" w:fill="auto"/>
            <w:noWrap/>
            <w:vAlign w:val="center"/>
            <w:hideMark/>
          </w:tcPr>
          <w:p w14:paraId="24E4AB5F"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8F2A4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52CF5E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19AA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598" w:type="dxa"/>
            <w:tcBorders>
              <w:top w:val="nil"/>
              <w:left w:val="nil"/>
              <w:bottom w:val="single" w:sz="4" w:space="0" w:color="auto"/>
              <w:right w:val="single" w:sz="4" w:space="0" w:color="auto"/>
            </w:tcBorders>
            <w:shd w:val="clear" w:color="auto" w:fill="auto"/>
            <w:noWrap/>
            <w:vAlign w:val="center"/>
            <w:hideMark/>
          </w:tcPr>
          <w:p w14:paraId="42BCF81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Isı Sarfiyatı </w:t>
            </w:r>
          </w:p>
        </w:tc>
        <w:tc>
          <w:tcPr>
            <w:tcW w:w="1498" w:type="dxa"/>
            <w:tcBorders>
              <w:top w:val="nil"/>
              <w:left w:val="nil"/>
              <w:bottom w:val="single" w:sz="4" w:space="0" w:color="auto"/>
              <w:right w:val="single" w:sz="4" w:space="0" w:color="auto"/>
            </w:tcBorders>
            <w:shd w:val="clear" w:color="auto" w:fill="auto"/>
            <w:noWrap/>
            <w:vAlign w:val="center"/>
            <w:hideMark/>
          </w:tcPr>
          <w:p w14:paraId="66866458"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rPr>
              <w:t>kcal</w:t>
            </w:r>
            <w:proofErr w:type="spellEnd"/>
            <w:proofErr w:type="gramEnd"/>
            <w:r w:rsidRPr="002C3ED3">
              <w:rPr>
                <w:rFonts w:ascii="Calibri" w:hAnsi="Calibri" w:cs="Calibri"/>
                <w:b/>
                <w:bCs/>
                <w:color w:val="auto"/>
                <w:sz w:val="22"/>
              </w:rPr>
              <w:t>/</w:t>
            </w:r>
            <w:proofErr w:type="spellStart"/>
            <w:r w:rsidRPr="002C3ED3">
              <w:rPr>
                <w:rFonts w:ascii="Calibri" w:hAnsi="Calibri" w:cs="Calibri"/>
                <w:b/>
                <w:bCs/>
                <w:color w:val="auto"/>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C4639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D012D5A" w14:textId="77777777" w:rsidTr="00356C7F">
        <w:trPr>
          <w:trHeight w:val="41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E2E0F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598" w:type="dxa"/>
            <w:tcBorders>
              <w:top w:val="nil"/>
              <w:left w:val="nil"/>
              <w:bottom w:val="nil"/>
              <w:right w:val="single" w:sz="4" w:space="0" w:color="auto"/>
            </w:tcBorders>
            <w:shd w:val="clear" w:color="auto" w:fill="auto"/>
            <w:vAlign w:val="center"/>
            <w:hideMark/>
          </w:tcPr>
          <w:p w14:paraId="42DDE842"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Türbin Verim</w:t>
            </w:r>
          </w:p>
        </w:tc>
        <w:tc>
          <w:tcPr>
            <w:tcW w:w="1498" w:type="dxa"/>
            <w:tcBorders>
              <w:top w:val="nil"/>
              <w:left w:val="nil"/>
              <w:bottom w:val="single" w:sz="4" w:space="0" w:color="auto"/>
              <w:right w:val="single" w:sz="4" w:space="0" w:color="auto"/>
            </w:tcBorders>
            <w:shd w:val="clear" w:color="auto" w:fill="auto"/>
            <w:vAlign w:val="center"/>
            <w:hideMark/>
          </w:tcPr>
          <w:p w14:paraId="5623F51B"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7EF17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4F76B3B"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6135C3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D </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6988A1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KARAKTERİSTİKLERİ</w:t>
            </w:r>
          </w:p>
        </w:tc>
      </w:tr>
      <w:tr w:rsidR="002C3ED3" w:rsidRPr="002C3ED3" w14:paraId="52D3689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D971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single" w:sz="4" w:space="0" w:color="auto"/>
            </w:tcBorders>
            <w:shd w:val="clear" w:color="auto" w:fill="auto"/>
            <w:noWrap/>
            <w:vAlign w:val="center"/>
            <w:hideMark/>
          </w:tcPr>
          <w:p w14:paraId="0AD4D4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4928" w:type="dxa"/>
            <w:gridSpan w:val="4"/>
            <w:tcBorders>
              <w:top w:val="single" w:sz="4" w:space="0" w:color="auto"/>
              <w:left w:val="nil"/>
              <w:bottom w:val="nil"/>
              <w:right w:val="single" w:sz="4" w:space="0" w:color="auto"/>
            </w:tcBorders>
            <w:shd w:val="clear" w:color="auto" w:fill="auto"/>
            <w:noWrap/>
            <w:vAlign w:val="center"/>
            <w:hideMark/>
          </w:tcPr>
          <w:p w14:paraId="21F86F5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5FA248C" w14:textId="77777777" w:rsidTr="00356C7F">
        <w:trPr>
          <w:trHeight w:val="3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61485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162134BC" w14:textId="095398CB"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Jeneratör </w:t>
            </w:r>
            <w:r w:rsidR="00356C7F" w:rsidRPr="002C3ED3">
              <w:rPr>
                <w:rFonts w:ascii="Calibri" w:hAnsi="Calibri" w:cs="Calibri"/>
                <w:b/>
                <w:bCs/>
                <w:sz w:val="22"/>
              </w:rPr>
              <w:t>Tipi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F0BED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38D59D2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BC96407" w14:textId="77777777" w:rsidTr="00356C7F">
        <w:trPr>
          <w:trHeight w:val="9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59111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2BF1472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Gücü</w:t>
            </w:r>
          </w:p>
        </w:tc>
        <w:tc>
          <w:tcPr>
            <w:tcW w:w="1498" w:type="dxa"/>
            <w:tcBorders>
              <w:top w:val="nil"/>
              <w:left w:val="nil"/>
              <w:bottom w:val="single" w:sz="4" w:space="0" w:color="auto"/>
              <w:right w:val="single" w:sz="4" w:space="0" w:color="auto"/>
            </w:tcBorders>
            <w:shd w:val="clear" w:color="auto" w:fill="auto"/>
            <w:noWrap/>
            <w:vAlign w:val="center"/>
            <w:hideMark/>
          </w:tcPr>
          <w:p w14:paraId="62431B39"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spellStart"/>
            <w:proofErr w:type="gramStart"/>
            <w:r w:rsidRPr="002C3ED3">
              <w:rPr>
                <w:rFonts w:ascii="Calibri" w:hAnsi="Calibri" w:cs="Calibri"/>
                <w:b/>
                <w:bCs/>
                <w:color w:val="auto"/>
                <w:sz w:val="20"/>
                <w:szCs w:val="20"/>
              </w:rPr>
              <w:t>kVA</w:t>
            </w:r>
            <w:proofErr w:type="spellEnd"/>
            <w:proofErr w:type="gramEnd"/>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4378502B"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79A8622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AD27939" w14:textId="77777777" w:rsidTr="00356C7F">
        <w:trPr>
          <w:trHeight w:val="14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0F4A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4DB7F6D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Gerilimi</w:t>
            </w:r>
          </w:p>
        </w:tc>
        <w:tc>
          <w:tcPr>
            <w:tcW w:w="1498" w:type="dxa"/>
            <w:tcBorders>
              <w:top w:val="nil"/>
              <w:left w:val="nil"/>
              <w:bottom w:val="single" w:sz="4" w:space="0" w:color="auto"/>
              <w:right w:val="single" w:sz="4" w:space="0" w:color="auto"/>
            </w:tcBorders>
            <w:shd w:val="clear" w:color="auto" w:fill="auto"/>
            <w:noWrap/>
            <w:vAlign w:val="center"/>
            <w:hideMark/>
          </w:tcPr>
          <w:p w14:paraId="2584BDC4"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V</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7070DC1F"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34B97BE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501EB57"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815DA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08F33A6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Frekansı</w:t>
            </w:r>
          </w:p>
        </w:tc>
        <w:tc>
          <w:tcPr>
            <w:tcW w:w="1498" w:type="dxa"/>
            <w:tcBorders>
              <w:top w:val="nil"/>
              <w:left w:val="nil"/>
              <w:bottom w:val="single" w:sz="4" w:space="0" w:color="auto"/>
              <w:right w:val="single" w:sz="4" w:space="0" w:color="auto"/>
            </w:tcBorders>
            <w:shd w:val="clear" w:color="auto" w:fill="auto"/>
            <w:noWrap/>
            <w:vAlign w:val="center"/>
            <w:hideMark/>
          </w:tcPr>
          <w:p w14:paraId="7614F7C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Hz</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1D72967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5004035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33B4DF5"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AE394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598" w:type="dxa"/>
            <w:tcBorders>
              <w:top w:val="nil"/>
              <w:left w:val="nil"/>
              <w:bottom w:val="single" w:sz="4" w:space="0" w:color="auto"/>
              <w:right w:val="single" w:sz="4" w:space="0" w:color="auto"/>
            </w:tcBorders>
            <w:shd w:val="clear" w:color="auto" w:fill="auto"/>
            <w:noWrap/>
            <w:vAlign w:val="center"/>
            <w:hideMark/>
          </w:tcPr>
          <w:p w14:paraId="37D930D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Verimi</w:t>
            </w:r>
          </w:p>
        </w:tc>
        <w:tc>
          <w:tcPr>
            <w:tcW w:w="1498" w:type="dxa"/>
            <w:tcBorders>
              <w:top w:val="nil"/>
              <w:left w:val="nil"/>
              <w:bottom w:val="single" w:sz="4" w:space="0" w:color="auto"/>
              <w:right w:val="single" w:sz="4" w:space="0" w:color="auto"/>
            </w:tcBorders>
            <w:shd w:val="clear" w:color="auto" w:fill="auto"/>
            <w:noWrap/>
            <w:vAlign w:val="center"/>
            <w:hideMark/>
          </w:tcPr>
          <w:p w14:paraId="22346B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50155F1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5EEDC8C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EFD8D6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2A928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598" w:type="dxa"/>
            <w:tcBorders>
              <w:top w:val="nil"/>
              <w:left w:val="nil"/>
              <w:bottom w:val="single" w:sz="4" w:space="0" w:color="auto"/>
              <w:right w:val="single" w:sz="4" w:space="0" w:color="auto"/>
            </w:tcBorders>
            <w:shd w:val="clear" w:color="auto" w:fill="auto"/>
            <w:noWrap/>
            <w:vAlign w:val="center"/>
            <w:hideMark/>
          </w:tcPr>
          <w:p w14:paraId="7D4466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İkaz Gerilimi ve Akımı </w:t>
            </w:r>
          </w:p>
        </w:tc>
        <w:tc>
          <w:tcPr>
            <w:tcW w:w="1498" w:type="dxa"/>
            <w:tcBorders>
              <w:top w:val="nil"/>
              <w:left w:val="nil"/>
              <w:bottom w:val="single" w:sz="4" w:space="0" w:color="auto"/>
              <w:right w:val="single" w:sz="4" w:space="0" w:color="auto"/>
            </w:tcBorders>
            <w:shd w:val="clear" w:color="auto" w:fill="auto"/>
            <w:noWrap/>
            <w:vAlign w:val="center"/>
            <w:hideMark/>
          </w:tcPr>
          <w:p w14:paraId="440F3AEF"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gramStart"/>
            <w:r w:rsidRPr="002C3ED3">
              <w:rPr>
                <w:rFonts w:ascii="Calibri" w:hAnsi="Calibri" w:cs="Calibri"/>
                <w:b/>
                <w:bCs/>
                <w:color w:val="auto"/>
                <w:sz w:val="20"/>
                <w:szCs w:val="20"/>
              </w:rPr>
              <w:t>V,A</w:t>
            </w:r>
            <w:proofErr w:type="gramEnd"/>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1754C429"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29F60A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B3BA9A9" w14:textId="77777777" w:rsidTr="00356C7F">
        <w:trPr>
          <w:trHeight w:val="1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270F3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598" w:type="dxa"/>
            <w:tcBorders>
              <w:top w:val="nil"/>
              <w:left w:val="nil"/>
              <w:bottom w:val="single" w:sz="4" w:space="0" w:color="auto"/>
              <w:right w:val="single" w:sz="4" w:space="0" w:color="auto"/>
            </w:tcBorders>
            <w:shd w:val="clear" w:color="auto" w:fill="auto"/>
            <w:noWrap/>
            <w:vAlign w:val="center"/>
            <w:hideMark/>
          </w:tcPr>
          <w:p w14:paraId="357EDC63" w14:textId="3D9D85CD" w:rsidR="002C3ED3" w:rsidRPr="002C3ED3" w:rsidRDefault="00356C7F" w:rsidP="002C3ED3">
            <w:pPr>
              <w:spacing w:after="0" w:line="240" w:lineRule="auto"/>
              <w:ind w:left="0" w:right="0" w:firstLine="0"/>
              <w:jc w:val="left"/>
              <w:rPr>
                <w:rFonts w:ascii="Calibri" w:hAnsi="Calibri" w:cs="Calibri"/>
                <w:b/>
                <w:bCs/>
              </w:rPr>
            </w:pPr>
            <w:r>
              <w:rPr>
                <w:rFonts w:ascii="Calibri" w:hAnsi="Calibri" w:cs="Calibri"/>
                <w:b/>
                <w:bCs/>
                <w:sz w:val="22"/>
              </w:rPr>
              <w:t>S</w:t>
            </w:r>
            <w:r w:rsidRPr="002C3ED3">
              <w:rPr>
                <w:rFonts w:ascii="Calibri" w:hAnsi="Calibri" w:cs="Calibri"/>
                <w:b/>
                <w:bCs/>
                <w:sz w:val="22"/>
              </w:rPr>
              <w:t xml:space="preserve">oğutma </w:t>
            </w:r>
            <w:r>
              <w:rPr>
                <w:rFonts w:ascii="Calibri" w:hAnsi="Calibri" w:cs="Calibri"/>
                <w:b/>
                <w:bCs/>
                <w:sz w:val="22"/>
              </w:rPr>
              <w:t>S</w:t>
            </w:r>
            <w:r w:rsidRPr="002C3ED3">
              <w:rPr>
                <w:rFonts w:ascii="Calibri" w:hAnsi="Calibri" w:cs="Calibri"/>
                <w:b/>
                <w:bCs/>
                <w:sz w:val="22"/>
              </w:rPr>
              <w:t xml:space="preserve">istemi </w:t>
            </w:r>
            <w:r>
              <w:rPr>
                <w:rFonts w:ascii="Calibri" w:hAnsi="Calibri" w:cs="Calibri"/>
                <w:b/>
                <w:bCs/>
                <w:sz w:val="22"/>
              </w:rPr>
              <w:t>T</w:t>
            </w:r>
            <w:r w:rsidRPr="002C3ED3">
              <w:rPr>
                <w:rFonts w:ascii="Calibri" w:hAnsi="Calibri" w:cs="Calibri"/>
                <w:b/>
                <w:bCs/>
                <w:sz w:val="22"/>
              </w:rPr>
              <w:t>ipi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D9990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5CD0A44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49A892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E89F1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3598" w:type="dxa"/>
            <w:tcBorders>
              <w:top w:val="nil"/>
              <w:left w:val="nil"/>
              <w:bottom w:val="single" w:sz="4" w:space="0" w:color="auto"/>
              <w:right w:val="single" w:sz="4" w:space="0" w:color="auto"/>
            </w:tcBorders>
            <w:shd w:val="clear" w:color="auto" w:fill="auto"/>
            <w:noWrap/>
            <w:vAlign w:val="center"/>
            <w:hideMark/>
          </w:tcPr>
          <w:p w14:paraId="592D433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Trafo Yapımcı Firma</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78CF2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0DB0D9A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1C2BDD2"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8C5A7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598" w:type="dxa"/>
            <w:tcBorders>
              <w:top w:val="nil"/>
              <w:left w:val="nil"/>
              <w:bottom w:val="single" w:sz="4" w:space="0" w:color="auto"/>
              <w:right w:val="nil"/>
            </w:tcBorders>
            <w:shd w:val="clear" w:color="auto" w:fill="auto"/>
            <w:noWrap/>
            <w:vAlign w:val="center"/>
            <w:hideMark/>
          </w:tcPr>
          <w:p w14:paraId="6E772A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Ana </w:t>
            </w:r>
            <w:proofErr w:type="gramStart"/>
            <w:r w:rsidRPr="002C3ED3">
              <w:rPr>
                <w:rFonts w:ascii="Calibri" w:hAnsi="Calibri" w:cs="Calibri"/>
                <w:b/>
                <w:bCs/>
                <w:sz w:val="22"/>
              </w:rPr>
              <w:t>Trafo  çevirme</w:t>
            </w:r>
            <w:proofErr w:type="gramEnd"/>
            <w:r w:rsidRPr="002C3ED3">
              <w:rPr>
                <w:rFonts w:ascii="Calibri" w:hAnsi="Calibri" w:cs="Calibri"/>
                <w:b/>
                <w:bCs/>
                <w:sz w:val="22"/>
              </w:rPr>
              <w:t xml:space="preserve"> oranı    KV</w:t>
            </w:r>
          </w:p>
        </w:tc>
        <w:tc>
          <w:tcPr>
            <w:tcW w:w="4928" w:type="dxa"/>
            <w:gridSpan w:val="4"/>
            <w:tcBorders>
              <w:top w:val="nil"/>
              <w:left w:val="single" w:sz="4" w:space="0" w:color="auto"/>
              <w:bottom w:val="single" w:sz="4" w:space="0" w:color="auto"/>
              <w:right w:val="single" w:sz="4" w:space="0" w:color="auto"/>
            </w:tcBorders>
            <w:shd w:val="clear" w:color="auto" w:fill="auto"/>
            <w:noWrap/>
            <w:vAlign w:val="center"/>
            <w:hideMark/>
          </w:tcPr>
          <w:p w14:paraId="6CACDF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3EF7C16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bl>
    <w:p w14:paraId="66F8E65F" w14:textId="1BF1C0E2" w:rsidR="002C3ED3" w:rsidRDefault="002C3ED3" w:rsidP="002C3ED3">
      <w:pPr>
        <w:spacing w:before="240" w:after="240" w:line="360" w:lineRule="auto"/>
        <w:ind w:left="720" w:firstLine="0"/>
        <w:contextualSpacing/>
        <w:rPr>
          <w:rFonts w:asciiTheme="minorHAnsi" w:hAnsiTheme="minorHAnsi" w:cstheme="minorHAnsi"/>
        </w:rPr>
      </w:pPr>
    </w:p>
    <w:p w14:paraId="248166EF" w14:textId="6D60BD47" w:rsidR="00010BF2" w:rsidRDefault="00010BF2" w:rsidP="002C3ED3">
      <w:pPr>
        <w:spacing w:before="240" w:after="240" w:line="360" w:lineRule="auto"/>
        <w:ind w:left="720" w:firstLine="0"/>
        <w:contextualSpacing/>
        <w:rPr>
          <w:rFonts w:asciiTheme="minorHAnsi" w:hAnsiTheme="minorHAnsi" w:cstheme="minorHAnsi"/>
        </w:rPr>
      </w:pPr>
    </w:p>
    <w:p w14:paraId="334A38C4" w14:textId="77777777" w:rsidR="00010BF2" w:rsidRPr="002C3ED3" w:rsidRDefault="00010BF2" w:rsidP="002C3ED3">
      <w:pPr>
        <w:spacing w:before="240" w:after="240" w:line="360" w:lineRule="auto"/>
        <w:ind w:left="720" w:firstLine="0"/>
        <w:contextualSpacing/>
        <w:rPr>
          <w:rFonts w:asciiTheme="minorHAnsi" w:hAnsiTheme="minorHAnsi" w:cstheme="minorHAnsi"/>
        </w:rPr>
      </w:pPr>
    </w:p>
    <w:p w14:paraId="75AAB67B" w14:textId="77777777"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39" w:name="_Toc136353236"/>
      <w:bookmarkStart w:id="140" w:name="_Toc104308076"/>
      <w:r w:rsidRPr="002C3ED3">
        <w:rPr>
          <w:rFonts w:asciiTheme="minorHAnsi" w:eastAsia="MS Mincho" w:hAnsiTheme="minorHAnsi" w:cstheme="minorHAnsi"/>
          <w:b/>
          <w:bCs/>
          <w:szCs w:val="24"/>
          <w:lang w:eastAsia="ja-JP"/>
        </w:rPr>
        <w:lastRenderedPageBreak/>
        <w:t>BUHAR TÜRBİNLERİ</w:t>
      </w:r>
      <w:bookmarkEnd w:id="139"/>
    </w:p>
    <w:p w14:paraId="31278312"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Kombine çevrim santrallerinde veya doğrudan buharlı güç çevrimlerinde yer alan buhar türbinleri için örnek veri formları hazırlanmıştır. Aşağıda, kömürlü termik santrallerdeki buhar türbinleri için kullanılabilecek bir veri formu bulunmaktadır:</w:t>
      </w:r>
    </w:p>
    <w:tbl>
      <w:tblPr>
        <w:tblW w:w="9067" w:type="dxa"/>
        <w:tblInd w:w="75" w:type="dxa"/>
        <w:tblCellMar>
          <w:left w:w="70" w:type="dxa"/>
          <w:right w:w="70" w:type="dxa"/>
        </w:tblCellMar>
        <w:tblLook w:val="04A0" w:firstRow="1" w:lastRow="0" w:firstColumn="1" w:lastColumn="0" w:noHBand="0" w:noVBand="1"/>
      </w:tblPr>
      <w:tblGrid>
        <w:gridCol w:w="593"/>
        <w:gridCol w:w="3662"/>
        <w:gridCol w:w="1410"/>
        <w:gridCol w:w="1062"/>
        <w:gridCol w:w="1099"/>
        <w:gridCol w:w="1241"/>
      </w:tblGrid>
      <w:tr w:rsidR="002C3ED3" w:rsidRPr="002C3ED3" w14:paraId="1CDF73B0" w14:textId="77777777" w:rsidTr="002C3ED3">
        <w:trPr>
          <w:trHeight w:val="454"/>
          <w:tblHeader/>
        </w:trPr>
        <w:tc>
          <w:tcPr>
            <w:tcW w:w="59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3DC231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662" w:type="dxa"/>
            <w:tcBorders>
              <w:top w:val="single" w:sz="4" w:space="0" w:color="auto"/>
              <w:left w:val="nil"/>
              <w:bottom w:val="single" w:sz="4" w:space="0" w:color="auto"/>
              <w:right w:val="single" w:sz="4" w:space="0" w:color="auto"/>
            </w:tcBorders>
            <w:shd w:val="clear" w:color="000000" w:fill="D0CECE"/>
            <w:noWrap/>
            <w:vAlign w:val="center"/>
            <w:hideMark/>
          </w:tcPr>
          <w:p w14:paraId="3F3A926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4812"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451049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139C453D"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4365DA6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3662" w:type="dxa"/>
            <w:tcBorders>
              <w:top w:val="nil"/>
              <w:left w:val="nil"/>
              <w:bottom w:val="single" w:sz="4" w:space="0" w:color="auto"/>
              <w:right w:val="single" w:sz="4" w:space="0" w:color="auto"/>
            </w:tcBorders>
            <w:shd w:val="clear" w:color="000000" w:fill="D0CECE"/>
            <w:noWrap/>
            <w:vAlign w:val="center"/>
            <w:hideMark/>
          </w:tcPr>
          <w:p w14:paraId="3578E62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c>
          <w:tcPr>
            <w:tcW w:w="1410" w:type="dxa"/>
            <w:tcBorders>
              <w:top w:val="nil"/>
              <w:left w:val="nil"/>
              <w:bottom w:val="single" w:sz="4" w:space="0" w:color="auto"/>
              <w:right w:val="single" w:sz="4" w:space="0" w:color="auto"/>
            </w:tcBorders>
            <w:shd w:val="clear" w:color="000000" w:fill="D0CECE"/>
            <w:noWrap/>
            <w:vAlign w:val="center"/>
            <w:hideMark/>
          </w:tcPr>
          <w:p w14:paraId="7A234C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02" w:type="dxa"/>
            <w:gridSpan w:val="3"/>
            <w:tcBorders>
              <w:top w:val="nil"/>
              <w:left w:val="nil"/>
              <w:bottom w:val="single" w:sz="4" w:space="0" w:color="auto"/>
              <w:right w:val="single" w:sz="4" w:space="0" w:color="auto"/>
            </w:tcBorders>
            <w:shd w:val="clear" w:color="000000" w:fill="D0CECE"/>
            <w:noWrap/>
            <w:vAlign w:val="center"/>
            <w:hideMark/>
          </w:tcPr>
          <w:p w14:paraId="372B4FA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4AE0344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D19012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662" w:type="dxa"/>
            <w:tcBorders>
              <w:top w:val="nil"/>
              <w:left w:val="nil"/>
              <w:bottom w:val="single" w:sz="4" w:space="0" w:color="auto"/>
              <w:right w:val="nil"/>
            </w:tcBorders>
            <w:shd w:val="clear" w:color="auto" w:fill="auto"/>
            <w:noWrap/>
            <w:vAlign w:val="center"/>
            <w:hideMark/>
          </w:tcPr>
          <w:p w14:paraId="734D7C9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EB1CE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TL/ton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3F71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DF69F3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64218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662" w:type="dxa"/>
            <w:tcBorders>
              <w:top w:val="nil"/>
              <w:left w:val="nil"/>
              <w:bottom w:val="single" w:sz="4" w:space="0" w:color="auto"/>
              <w:right w:val="nil"/>
            </w:tcBorders>
            <w:shd w:val="clear" w:color="auto" w:fill="auto"/>
            <w:noWrap/>
            <w:vAlign w:val="center"/>
            <w:hideMark/>
          </w:tcPr>
          <w:p w14:paraId="00AA34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C9EDC1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6EFD4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D5E819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946AE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662" w:type="dxa"/>
            <w:tcBorders>
              <w:top w:val="nil"/>
              <w:left w:val="nil"/>
              <w:bottom w:val="single" w:sz="4" w:space="0" w:color="auto"/>
              <w:right w:val="nil"/>
            </w:tcBorders>
            <w:shd w:val="clear" w:color="auto" w:fill="auto"/>
            <w:noWrap/>
            <w:vAlign w:val="center"/>
            <w:hideMark/>
          </w:tcPr>
          <w:p w14:paraId="07A9D81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9D469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CE675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5484978"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2D9E5EA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B</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2FA26D4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BUHAR TÜRBİNİ</w:t>
            </w:r>
          </w:p>
        </w:tc>
      </w:tr>
      <w:tr w:rsidR="002C3ED3" w:rsidRPr="002C3ED3" w14:paraId="14B1FEC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13724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7B90C2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Ünite Sayısı</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7C2B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Adet</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8E071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14F1C9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B88E05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662" w:type="dxa"/>
            <w:tcBorders>
              <w:top w:val="nil"/>
              <w:left w:val="nil"/>
              <w:bottom w:val="single" w:sz="4" w:space="0" w:color="auto"/>
              <w:right w:val="single" w:sz="4" w:space="0" w:color="auto"/>
            </w:tcBorders>
            <w:shd w:val="clear" w:color="auto" w:fill="auto"/>
            <w:noWrap/>
            <w:vAlign w:val="center"/>
            <w:hideMark/>
          </w:tcPr>
          <w:p w14:paraId="1D12D8E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 Gücü</w:t>
            </w:r>
          </w:p>
        </w:tc>
        <w:tc>
          <w:tcPr>
            <w:tcW w:w="1410" w:type="dxa"/>
            <w:tcBorders>
              <w:top w:val="nil"/>
              <w:left w:val="nil"/>
              <w:bottom w:val="single" w:sz="4" w:space="0" w:color="auto"/>
              <w:right w:val="single" w:sz="4" w:space="0" w:color="auto"/>
            </w:tcBorders>
            <w:shd w:val="clear" w:color="auto" w:fill="auto"/>
            <w:noWrap/>
            <w:vAlign w:val="center"/>
            <w:hideMark/>
          </w:tcPr>
          <w:p w14:paraId="7717B5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MW</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63AD7AD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D142D84"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307CDE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662" w:type="dxa"/>
            <w:tcBorders>
              <w:top w:val="nil"/>
              <w:left w:val="nil"/>
              <w:bottom w:val="single" w:sz="4" w:space="0" w:color="auto"/>
              <w:right w:val="single" w:sz="4" w:space="0" w:color="auto"/>
            </w:tcBorders>
            <w:shd w:val="clear" w:color="auto" w:fill="auto"/>
            <w:noWrap/>
            <w:vAlign w:val="center"/>
            <w:hideMark/>
          </w:tcPr>
          <w:p w14:paraId="7D73E2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Üretim Kapasitesi</w:t>
            </w:r>
          </w:p>
        </w:tc>
        <w:tc>
          <w:tcPr>
            <w:tcW w:w="1410" w:type="dxa"/>
            <w:tcBorders>
              <w:top w:val="nil"/>
              <w:left w:val="nil"/>
              <w:bottom w:val="single" w:sz="4" w:space="0" w:color="auto"/>
              <w:right w:val="single" w:sz="4" w:space="0" w:color="auto"/>
            </w:tcBorders>
            <w:shd w:val="clear" w:color="auto" w:fill="auto"/>
            <w:noWrap/>
            <w:vAlign w:val="center"/>
            <w:hideMark/>
          </w:tcPr>
          <w:p w14:paraId="61C432F1"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kWh</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E332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291AE6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A22E77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662" w:type="dxa"/>
            <w:tcBorders>
              <w:top w:val="nil"/>
              <w:left w:val="nil"/>
              <w:bottom w:val="single" w:sz="4" w:space="0" w:color="auto"/>
              <w:right w:val="single" w:sz="4" w:space="0" w:color="auto"/>
            </w:tcBorders>
            <w:shd w:val="clear" w:color="auto" w:fill="auto"/>
            <w:noWrap/>
            <w:vAlign w:val="center"/>
            <w:hideMark/>
          </w:tcPr>
          <w:p w14:paraId="281670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1410" w:type="dxa"/>
            <w:tcBorders>
              <w:top w:val="nil"/>
              <w:left w:val="nil"/>
              <w:bottom w:val="single" w:sz="4" w:space="0" w:color="auto"/>
              <w:right w:val="single" w:sz="4" w:space="0" w:color="auto"/>
            </w:tcBorders>
            <w:shd w:val="clear" w:color="auto" w:fill="auto"/>
            <w:noWrap/>
            <w:vAlign w:val="center"/>
            <w:hideMark/>
          </w:tcPr>
          <w:p w14:paraId="7FF19D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02" w:type="dxa"/>
            <w:gridSpan w:val="3"/>
            <w:tcBorders>
              <w:top w:val="single" w:sz="4" w:space="0" w:color="auto"/>
              <w:left w:val="nil"/>
              <w:bottom w:val="nil"/>
              <w:right w:val="single" w:sz="4" w:space="0" w:color="auto"/>
            </w:tcBorders>
            <w:shd w:val="clear" w:color="auto" w:fill="auto"/>
            <w:noWrap/>
            <w:vAlign w:val="center"/>
            <w:hideMark/>
          </w:tcPr>
          <w:p w14:paraId="7332E54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A6E98C1" w14:textId="77777777" w:rsidTr="002C3ED3">
        <w:trPr>
          <w:trHeight w:val="454"/>
        </w:trPr>
        <w:tc>
          <w:tcPr>
            <w:tcW w:w="593" w:type="dxa"/>
            <w:vMerge w:val="restart"/>
            <w:tcBorders>
              <w:top w:val="nil"/>
              <w:left w:val="single" w:sz="4" w:space="0" w:color="auto"/>
              <w:right w:val="single" w:sz="4" w:space="0" w:color="auto"/>
            </w:tcBorders>
            <w:shd w:val="clear" w:color="auto" w:fill="auto"/>
            <w:noWrap/>
            <w:vAlign w:val="center"/>
            <w:hideMark/>
          </w:tcPr>
          <w:p w14:paraId="29DB88E5" w14:textId="77777777" w:rsidR="002C3ED3" w:rsidRPr="002C3ED3" w:rsidRDefault="002C3ED3" w:rsidP="002C3ED3">
            <w:pPr>
              <w:spacing w:after="0" w:line="240" w:lineRule="auto"/>
              <w:ind w:left="0" w:right="0"/>
              <w:jc w:val="center"/>
              <w:rPr>
                <w:rFonts w:ascii="Calibri" w:hAnsi="Calibri" w:cs="Calibri"/>
                <w:b/>
                <w:bCs/>
              </w:rPr>
            </w:pPr>
            <w:r w:rsidRPr="002C3ED3">
              <w:rPr>
                <w:rFonts w:ascii="Calibri" w:hAnsi="Calibri" w:cs="Calibri"/>
                <w:b/>
                <w:bCs/>
                <w:sz w:val="22"/>
              </w:rPr>
              <w:t>8</w:t>
            </w:r>
          </w:p>
        </w:tc>
        <w:tc>
          <w:tcPr>
            <w:tcW w:w="3662" w:type="dxa"/>
            <w:vMerge w:val="restart"/>
            <w:tcBorders>
              <w:top w:val="nil"/>
              <w:left w:val="nil"/>
              <w:right w:val="single" w:sz="4" w:space="0" w:color="auto"/>
            </w:tcBorders>
            <w:shd w:val="clear" w:color="auto" w:fill="auto"/>
            <w:noWrap/>
            <w:vAlign w:val="center"/>
            <w:hideMark/>
          </w:tcPr>
          <w:p w14:paraId="661F81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İşletmeye Açılış Tarihi</w:t>
            </w:r>
          </w:p>
        </w:tc>
        <w:tc>
          <w:tcPr>
            <w:tcW w:w="1410" w:type="dxa"/>
            <w:tcBorders>
              <w:top w:val="nil"/>
              <w:left w:val="nil"/>
              <w:bottom w:val="single" w:sz="4" w:space="0" w:color="auto"/>
              <w:right w:val="single" w:sz="4" w:space="0" w:color="auto"/>
            </w:tcBorders>
            <w:shd w:val="clear" w:color="auto" w:fill="auto"/>
            <w:noWrap/>
            <w:vAlign w:val="center"/>
            <w:hideMark/>
          </w:tcPr>
          <w:p w14:paraId="61C6403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Ünite1</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99A57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A6FCC26" w14:textId="77777777" w:rsidTr="002C3ED3">
        <w:trPr>
          <w:trHeight w:val="454"/>
        </w:trPr>
        <w:tc>
          <w:tcPr>
            <w:tcW w:w="593" w:type="dxa"/>
            <w:vMerge/>
            <w:tcBorders>
              <w:left w:val="single" w:sz="4" w:space="0" w:color="auto"/>
              <w:bottom w:val="single" w:sz="4" w:space="0" w:color="auto"/>
              <w:right w:val="single" w:sz="4" w:space="0" w:color="auto"/>
            </w:tcBorders>
            <w:shd w:val="clear" w:color="auto" w:fill="auto"/>
            <w:noWrap/>
            <w:vAlign w:val="center"/>
            <w:hideMark/>
          </w:tcPr>
          <w:p w14:paraId="5FE716FA" w14:textId="77777777" w:rsidR="002C3ED3" w:rsidRPr="002C3ED3" w:rsidRDefault="002C3ED3" w:rsidP="002C3ED3">
            <w:pPr>
              <w:spacing w:after="0" w:line="240" w:lineRule="auto"/>
              <w:ind w:left="0" w:right="0" w:firstLine="0"/>
              <w:jc w:val="center"/>
              <w:rPr>
                <w:rFonts w:ascii="Calibri" w:hAnsi="Calibri" w:cs="Calibri"/>
                <w:b/>
                <w:bCs/>
              </w:rPr>
            </w:pPr>
          </w:p>
        </w:tc>
        <w:tc>
          <w:tcPr>
            <w:tcW w:w="3662" w:type="dxa"/>
            <w:vMerge/>
            <w:tcBorders>
              <w:left w:val="nil"/>
              <w:bottom w:val="single" w:sz="4" w:space="0" w:color="auto"/>
              <w:right w:val="single" w:sz="4" w:space="0" w:color="auto"/>
            </w:tcBorders>
            <w:shd w:val="clear" w:color="auto" w:fill="auto"/>
            <w:noWrap/>
            <w:vAlign w:val="center"/>
            <w:hideMark/>
          </w:tcPr>
          <w:p w14:paraId="3F69601E" w14:textId="77777777" w:rsidR="002C3ED3" w:rsidRPr="002C3ED3" w:rsidRDefault="002C3ED3" w:rsidP="002C3ED3">
            <w:pPr>
              <w:spacing w:after="0" w:line="240" w:lineRule="auto"/>
              <w:ind w:left="0" w:right="0" w:firstLine="0"/>
              <w:jc w:val="left"/>
              <w:rPr>
                <w:rFonts w:ascii="Calibri" w:hAnsi="Calibri" w:cs="Calibri"/>
                <w:b/>
                <w:bCs/>
              </w:rPr>
            </w:pPr>
          </w:p>
        </w:tc>
        <w:tc>
          <w:tcPr>
            <w:tcW w:w="1410" w:type="dxa"/>
            <w:tcBorders>
              <w:top w:val="nil"/>
              <w:left w:val="nil"/>
              <w:bottom w:val="single" w:sz="4" w:space="0" w:color="auto"/>
              <w:right w:val="single" w:sz="4" w:space="0" w:color="auto"/>
            </w:tcBorders>
            <w:shd w:val="clear" w:color="auto" w:fill="auto"/>
            <w:noWrap/>
            <w:vAlign w:val="center"/>
            <w:hideMark/>
          </w:tcPr>
          <w:p w14:paraId="48993C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Ünite 2</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C375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3D96579"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DF78AA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9</w:t>
            </w:r>
          </w:p>
        </w:tc>
        <w:tc>
          <w:tcPr>
            <w:tcW w:w="3662" w:type="dxa"/>
            <w:tcBorders>
              <w:top w:val="nil"/>
              <w:left w:val="nil"/>
              <w:bottom w:val="single" w:sz="4" w:space="0" w:color="auto"/>
              <w:right w:val="single" w:sz="4" w:space="0" w:color="auto"/>
            </w:tcBorders>
            <w:shd w:val="clear" w:color="auto" w:fill="auto"/>
            <w:noWrap/>
            <w:vAlign w:val="center"/>
            <w:hideMark/>
          </w:tcPr>
          <w:p w14:paraId="2C8EC8A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Alt Isıl Değeri (Dizayn)</w:t>
            </w:r>
          </w:p>
        </w:tc>
        <w:tc>
          <w:tcPr>
            <w:tcW w:w="1410" w:type="dxa"/>
            <w:tcBorders>
              <w:top w:val="nil"/>
              <w:left w:val="nil"/>
              <w:bottom w:val="single" w:sz="4" w:space="0" w:color="auto"/>
              <w:right w:val="single" w:sz="4" w:space="0" w:color="auto"/>
            </w:tcBorders>
            <w:shd w:val="clear" w:color="auto" w:fill="auto"/>
            <w:noWrap/>
            <w:vAlign w:val="center"/>
            <w:hideMark/>
          </w:tcPr>
          <w:p w14:paraId="7CB4EABC"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/kg</w:t>
            </w:r>
          </w:p>
        </w:tc>
        <w:tc>
          <w:tcPr>
            <w:tcW w:w="1062" w:type="dxa"/>
            <w:tcBorders>
              <w:top w:val="nil"/>
              <w:left w:val="nil"/>
              <w:bottom w:val="single" w:sz="4" w:space="0" w:color="auto"/>
              <w:right w:val="nil"/>
            </w:tcBorders>
            <w:shd w:val="clear" w:color="auto" w:fill="auto"/>
            <w:noWrap/>
            <w:vAlign w:val="center"/>
            <w:hideMark/>
          </w:tcPr>
          <w:p w14:paraId="439E2B5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25F1FB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F510F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7874C9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616BF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662" w:type="dxa"/>
            <w:tcBorders>
              <w:top w:val="nil"/>
              <w:left w:val="nil"/>
              <w:bottom w:val="single" w:sz="4" w:space="0" w:color="auto"/>
              <w:right w:val="single" w:sz="4" w:space="0" w:color="auto"/>
            </w:tcBorders>
            <w:shd w:val="clear" w:color="auto" w:fill="auto"/>
            <w:noWrap/>
            <w:vAlign w:val="center"/>
            <w:hideMark/>
          </w:tcPr>
          <w:p w14:paraId="61CCDEF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Nem Oranı (Dizayn)</w:t>
            </w:r>
          </w:p>
        </w:tc>
        <w:tc>
          <w:tcPr>
            <w:tcW w:w="1410" w:type="dxa"/>
            <w:tcBorders>
              <w:top w:val="nil"/>
              <w:left w:val="nil"/>
              <w:bottom w:val="nil"/>
              <w:right w:val="single" w:sz="4" w:space="0" w:color="auto"/>
            </w:tcBorders>
            <w:shd w:val="clear" w:color="auto" w:fill="auto"/>
            <w:noWrap/>
            <w:vAlign w:val="center"/>
            <w:hideMark/>
          </w:tcPr>
          <w:p w14:paraId="0B920E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1062" w:type="dxa"/>
            <w:tcBorders>
              <w:top w:val="nil"/>
              <w:left w:val="nil"/>
              <w:bottom w:val="single" w:sz="4" w:space="0" w:color="auto"/>
              <w:right w:val="nil"/>
            </w:tcBorders>
            <w:shd w:val="clear" w:color="auto" w:fill="auto"/>
            <w:noWrap/>
            <w:vAlign w:val="center"/>
            <w:hideMark/>
          </w:tcPr>
          <w:p w14:paraId="7D5592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56F306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452620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1F1CB8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C92BA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3662" w:type="dxa"/>
            <w:tcBorders>
              <w:top w:val="nil"/>
              <w:left w:val="nil"/>
              <w:bottom w:val="single" w:sz="4" w:space="0" w:color="auto"/>
              <w:right w:val="single" w:sz="4" w:space="0" w:color="auto"/>
            </w:tcBorders>
            <w:shd w:val="clear" w:color="auto" w:fill="auto"/>
            <w:noWrap/>
            <w:vAlign w:val="center"/>
            <w:hideMark/>
          </w:tcPr>
          <w:p w14:paraId="740EE15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Kül Oranı (Dizayn)</w:t>
            </w:r>
          </w:p>
        </w:tc>
        <w:tc>
          <w:tcPr>
            <w:tcW w:w="1410" w:type="dxa"/>
            <w:tcBorders>
              <w:top w:val="single" w:sz="4" w:space="0" w:color="auto"/>
              <w:left w:val="nil"/>
              <w:bottom w:val="nil"/>
              <w:right w:val="single" w:sz="4" w:space="0" w:color="auto"/>
            </w:tcBorders>
            <w:shd w:val="clear" w:color="auto" w:fill="auto"/>
            <w:noWrap/>
            <w:vAlign w:val="center"/>
            <w:hideMark/>
          </w:tcPr>
          <w:p w14:paraId="79E8D16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62" w:type="dxa"/>
            <w:tcBorders>
              <w:top w:val="nil"/>
              <w:left w:val="nil"/>
              <w:bottom w:val="single" w:sz="4" w:space="0" w:color="auto"/>
              <w:right w:val="nil"/>
            </w:tcBorders>
            <w:shd w:val="clear" w:color="auto" w:fill="auto"/>
            <w:noWrap/>
            <w:vAlign w:val="center"/>
            <w:hideMark/>
          </w:tcPr>
          <w:p w14:paraId="73B638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30AE0F5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208ED0E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E1AC1DB"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41A7D3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3662" w:type="dxa"/>
            <w:tcBorders>
              <w:top w:val="nil"/>
              <w:left w:val="nil"/>
              <w:bottom w:val="single" w:sz="4" w:space="0" w:color="auto"/>
              <w:right w:val="single" w:sz="4" w:space="0" w:color="auto"/>
            </w:tcBorders>
            <w:shd w:val="clear" w:color="auto" w:fill="auto"/>
            <w:noWrap/>
            <w:vAlign w:val="center"/>
            <w:hideMark/>
          </w:tcPr>
          <w:p w14:paraId="1742B28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Santralın Günlük Yakıt İhtiyacı</w:t>
            </w:r>
          </w:p>
        </w:tc>
        <w:tc>
          <w:tcPr>
            <w:tcW w:w="1410" w:type="dxa"/>
            <w:tcBorders>
              <w:top w:val="single" w:sz="4" w:space="0" w:color="auto"/>
              <w:left w:val="nil"/>
              <w:bottom w:val="nil"/>
              <w:right w:val="single" w:sz="4" w:space="0" w:color="auto"/>
            </w:tcBorders>
            <w:shd w:val="clear" w:color="auto" w:fill="auto"/>
            <w:noWrap/>
            <w:vAlign w:val="center"/>
            <w:hideMark/>
          </w:tcPr>
          <w:p w14:paraId="74C69437"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ton</w:t>
            </w:r>
            <w:proofErr w:type="gramEnd"/>
          </w:p>
        </w:tc>
        <w:tc>
          <w:tcPr>
            <w:tcW w:w="1062" w:type="dxa"/>
            <w:tcBorders>
              <w:top w:val="nil"/>
              <w:left w:val="nil"/>
              <w:bottom w:val="nil"/>
              <w:right w:val="nil"/>
            </w:tcBorders>
            <w:shd w:val="clear" w:color="auto" w:fill="auto"/>
            <w:noWrap/>
            <w:vAlign w:val="center"/>
            <w:hideMark/>
          </w:tcPr>
          <w:p w14:paraId="0130F94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nil"/>
              <w:right w:val="nil"/>
            </w:tcBorders>
            <w:shd w:val="clear" w:color="auto" w:fill="auto"/>
            <w:noWrap/>
            <w:vAlign w:val="center"/>
            <w:hideMark/>
          </w:tcPr>
          <w:p w14:paraId="4ED78623" w14:textId="77777777" w:rsidR="002C3ED3" w:rsidRPr="002C3ED3" w:rsidRDefault="002C3ED3" w:rsidP="002C3ED3">
            <w:pPr>
              <w:spacing w:after="0" w:line="240" w:lineRule="auto"/>
              <w:ind w:left="0" w:right="0" w:firstLine="0"/>
              <w:jc w:val="center"/>
              <w:rPr>
                <w:rFonts w:ascii="Calibri" w:hAnsi="Calibri" w:cs="Calibri"/>
                <w:b/>
                <w:bCs/>
              </w:rPr>
            </w:pPr>
          </w:p>
        </w:tc>
        <w:tc>
          <w:tcPr>
            <w:tcW w:w="1241" w:type="dxa"/>
            <w:tcBorders>
              <w:top w:val="nil"/>
              <w:left w:val="nil"/>
              <w:bottom w:val="nil"/>
              <w:right w:val="single" w:sz="4" w:space="0" w:color="auto"/>
            </w:tcBorders>
            <w:shd w:val="clear" w:color="auto" w:fill="auto"/>
            <w:noWrap/>
            <w:vAlign w:val="center"/>
            <w:hideMark/>
          </w:tcPr>
          <w:p w14:paraId="3D41BDC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2F931D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38BAF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3662" w:type="dxa"/>
            <w:tcBorders>
              <w:top w:val="nil"/>
              <w:left w:val="nil"/>
              <w:bottom w:val="single" w:sz="4" w:space="0" w:color="auto"/>
              <w:right w:val="single" w:sz="4" w:space="0" w:color="auto"/>
            </w:tcBorders>
            <w:shd w:val="clear" w:color="auto" w:fill="auto"/>
            <w:noWrap/>
            <w:vAlign w:val="center"/>
            <w:hideMark/>
          </w:tcPr>
          <w:p w14:paraId="20D3ADE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Yakıt Cinsi</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C40B7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42487CD"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F6E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72DDD86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Stok Kapasitesi</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C49A8D"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ton</w:t>
            </w:r>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69DBA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401D6E7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C93D98F"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AD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15</w:t>
            </w:r>
          </w:p>
        </w:tc>
        <w:tc>
          <w:tcPr>
            <w:tcW w:w="3662" w:type="dxa"/>
            <w:tcBorders>
              <w:top w:val="single" w:sz="4" w:space="0" w:color="auto"/>
              <w:left w:val="nil"/>
              <w:bottom w:val="single" w:sz="4" w:space="0" w:color="auto"/>
              <w:right w:val="nil"/>
            </w:tcBorders>
            <w:shd w:val="clear" w:color="auto" w:fill="auto"/>
            <w:vAlign w:val="center"/>
            <w:hideMark/>
          </w:tcPr>
          <w:p w14:paraId="256D1B2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Türbin Verimi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8A8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02" w:type="dxa"/>
            <w:gridSpan w:val="3"/>
            <w:tcBorders>
              <w:top w:val="single" w:sz="4" w:space="0" w:color="auto"/>
              <w:left w:val="nil"/>
              <w:bottom w:val="nil"/>
              <w:right w:val="single" w:sz="4" w:space="0" w:color="auto"/>
            </w:tcBorders>
            <w:shd w:val="clear" w:color="auto" w:fill="auto"/>
            <w:noWrap/>
            <w:vAlign w:val="bottom"/>
            <w:hideMark/>
          </w:tcPr>
          <w:p w14:paraId="4D4A0AF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29429C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F0E1A6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16</w:t>
            </w:r>
          </w:p>
        </w:tc>
        <w:tc>
          <w:tcPr>
            <w:tcW w:w="3662" w:type="dxa"/>
            <w:tcBorders>
              <w:top w:val="nil"/>
              <w:left w:val="nil"/>
              <w:bottom w:val="single" w:sz="4" w:space="0" w:color="auto"/>
              <w:right w:val="nil"/>
            </w:tcBorders>
            <w:shd w:val="clear" w:color="auto" w:fill="auto"/>
            <w:vAlign w:val="center"/>
            <w:hideMark/>
          </w:tcPr>
          <w:p w14:paraId="1B17473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 Sarfiyatı (</w:t>
            </w:r>
            <w:proofErr w:type="spellStart"/>
            <w:r w:rsidRPr="002C3ED3">
              <w:rPr>
                <w:rFonts w:ascii="Calibri" w:hAnsi="Calibri" w:cs="Calibri"/>
                <w:b/>
                <w:bCs/>
                <w:sz w:val="22"/>
              </w:rPr>
              <w:t>Heat</w:t>
            </w:r>
            <w:proofErr w:type="spellEnd"/>
            <w:r w:rsidRPr="002C3ED3">
              <w:rPr>
                <w:rFonts w:ascii="Calibri" w:hAnsi="Calibri" w:cs="Calibri"/>
                <w:b/>
                <w:bCs/>
                <w:sz w:val="22"/>
              </w:rPr>
              <w:t xml:space="preserve"> Rate)</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7130CF9"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w:t>
            </w:r>
            <w:proofErr w:type="spellStart"/>
            <w:r w:rsidRPr="002C3ED3">
              <w:rPr>
                <w:rFonts w:ascii="Calibri" w:hAnsi="Calibri" w:cs="Calibri"/>
                <w:b/>
                <w:bCs/>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E5950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E054270"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691497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C</w:t>
            </w:r>
          </w:p>
        </w:tc>
        <w:tc>
          <w:tcPr>
            <w:tcW w:w="8474" w:type="dxa"/>
            <w:gridSpan w:val="5"/>
            <w:tcBorders>
              <w:top w:val="single" w:sz="4" w:space="0" w:color="auto"/>
              <w:left w:val="nil"/>
              <w:bottom w:val="single" w:sz="4" w:space="0" w:color="000000"/>
              <w:right w:val="single" w:sz="4" w:space="0" w:color="auto"/>
            </w:tcBorders>
            <w:shd w:val="clear" w:color="000000" w:fill="D0CECE"/>
            <w:noWrap/>
            <w:vAlign w:val="center"/>
            <w:hideMark/>
          </w:tcPr>
          <w:p w14:paraId="55F1F3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BUHAR TÜRBİN KARAKTERİSTİKLERİ</w:t>
            </w:r>
          </w:p>
        </w:tc>
      </w:tr>
      <w:tr w:rsidR="002C3ED3" w:rsidRPr="002C3ED3" w14:paraId="5DD4A293"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6AD295E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17</w:t>
            </w:r>
          </w:p>
        </w:tc>
        <w:tc>
          <w:tcPr>
            <w:tcW w:w="3662" w:type="dxa"/>
            <w:tcBorders>
              <w:top w:val="nil"/>
              <w:left w:val="single" w:sz="4" w:space="0" w:color="auto"/>
              <w:bottom w:val="nil"/>
              <w:right w:val="single" w:sz="4" w:space="0" w:color="auto"/>
            </w:tcBorders>
            <w:shd w:val="clear" w:color="auto" w:fill="auto"/>
            <w:vAlign w:val="center"/>
            <w:hideMark/>
          </w:tcPr>
          <w:p w14:paraId="2BCEC419"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 </w:t>
            </w:r>
          </w:p>
        </w:tc>
        <w:tc>
          <w:tcPr>
            <w:tcW w:w="1410" w:type="dxa"/>
            <w:tcBorders>
              <w:top w:val="nil"/>
              <w:left w:val="nil"/>
              <w:bottom w:val="single" w:sz="4" w:space="0" w:color="auto"/>
              <w:right w:val="single" w:sz="4" w:space="0" w:color="auto"/>
            </w:tcBorders>
            <w:shd w:val="clear" w:color="auto" w:fill="auto"/>
            <w:noWrap/>
            <w:vAlign w:val="center"/>
            <w:hideMark/>
          </w:tcPr>
          <w:p w14:paraId="3645B7A4"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HP</w:t>
            </w:r>
          </w:p>
        </w:tc>
        <w:tc>
          <w:tcPr>
            <w:tcW w:w="1062" w:type="dxa"/>
            <w:tcBorders>
              <w:top w:val="nil"/>
              <w:left w:val="nil"/>
              <w:bottom w:val="single" w:sz="4" w:space="0" w:color="auto"/>
              <w:right w:val="single" w:sz="4" w:space="0" w:color="auto"/>
            </w:tcBorders>
            <w:shd w:val="clear" w:color="auto" w:fill="auto"/>
            <w:noWrap/>
            <w:vAlign w:val="center"/>
            <w:hideMark/>
          </w:tcPr>
          <w:p w14:paraId="2BA2F02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single" w:sz="4" w:space="0" w:color="auto"/>
              <w:right w:val="nil"/>
            </w:tcBorders>
            <w:shd w:val="clear" w:color="auto" w:fill="auto"/>
            <w:noWrap/>
            <w:vAlign w:val="bottom"/>
            <w:hideMark/>
          </w:tcPr>
          <w:p w14:paraId="24E3353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3B7DA2A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742FF5C"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416DC20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18</w:t>
            </w:r>
          </w:p>
        </w:tc>
        <w:tc>
          <w:tcPr>
            <w:tcW w:w="3662" w:type="dxa"/>
            <w:tcBorders>
              <w:top w:val="nil"/>
              <w:left w:val="single" w:sz="4" w:space="0" w:color="auto"/>
              <w:bottom w:val="nil"/>
              <w:right w:val="single" w:sz="4" w:space="0" w:color="auto"/>
            </w:tcBorders>
            <w:shd w:val="clear" w:color="auto" w:fill="auto"/>
            <w:noWrap/>
            <w:vAlign w:val="center"/>
            <w:hideMark/>
          </w:tcPr>
          <w:p w14:paraId="2ABA9F6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kanat kademe sayısı</w:t>
            </w:r>
          </w:p>
        </w:tc>
        <w:tc>
          <w:tcPr>
            <w:tcW w:w="1410" w:type="dxa"/>
            <w:tcBorders>
              <w:top w:val="nil"/>
              <w:left w:val="nil"/>
              <w:bottom w:val="single" w:sz="4" w:space="0" w:color="auto"/>
              <w:right w:val="single" w:sz="4" w:space="0" w:color="auto"/>
            </w:tcBorders>
            <w:shd w:val="clear" w:color="auto" w:fill="auto"/>
            <w:noWrap/>
            <w:vAlign w:val="center"/>
            <w:hideMark/>
          </w:tcPr>
          <w:p w14:paraId="5482FA9A"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IP</w:t>
            </w:r>
          </w:p>
        </w:tc>
        <w:tc>
          <w:tcPr>
            <w:tcW w:w="1062" w:type="dxa"/>
            <w:tcBorders>
              <w:top w:val="nil"/>
              <w:left w:val="nil"/>
              <w:bottom w:val="single" w:sz="4" w:space="0" w:color="auto"/>
              <w:right w:val="single" w:sz="4" w:space="0" w:color="auto"/>
            </w:tcBorders>
            <w:shd w:val="clear" w:color="auto" w:fill="auto"/>
            <w:noWrap/>
            <w:vAlign w:val="center"/>
            <w:hideMark/>
          </w:tcPr>
          <w:p w14:paraId="3FD4D64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single" w:sz="4" w:space="0" w:color="auto"/>
              <w:right w:val="nil"/>
            </w:tcBorders>
            <w:shd w:val="clear" w:color="auto" w:fill="auto"/>
            <w:noWrap/>
            <w:vAlign w:val="bottom"/>
            <w:hideMark/>
          </w:tcPr>
          <w:p w14:paraId="632CACE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3F19DE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EC25D52"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504B237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19</w:t>
            </w:r>
          </w:p>
        </w:tc>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6D9D860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410" w:type="dxa"/>
            <w:tcBorders>
              <w:top w:val="nil"/>
              <w:left w:val="nil"/>
              <w:bottom w:val="single" w:sz="4" w:space="0" w:color="auto"/>
              <w:right w:val="single" w:sz="4" w:space="0" w:color="auto"/>
            </w:tcBorders>
            <w:shd w:val="clear" w:color="auto" w:fill="auto"/>
            <w:noWrap/>
            <w:vAlign w:val="center"/>
            <w:hideMark/>
          </w:tcPr>
          <w:p w14:paraId="4F2B4136"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LP</w:t>
            </w:r>
          </w:p>
        </w:tc>
        <w:tc>
          <w:tcPr>
            <w:tcW w:w="1062" w:type="dxa"/>
            <w:tcBorders>
              <w:top w:val="nil"/>
              <w:left w:val="nil"/>
              <w:bottom w:val="single" w:sz="4" w:space="0" w:color="auto"/>
              <w:right w:val="single" w:sz="4" w:space="0" w:color="auto"/>
            </w:tcBorders>
            <w:shd w:val="clear" w:color="auto" w:fill="auto"/>
            <w:noWrap/>
            <w:vAlign w:val="center"/>
            <w:hideMark/>
          </w:tcPr>
          <w:p w14:paraId="497194E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nil"/>
              <w:right w:val="nil"/>
            </w:tcBorders>
            <w:shd w:val="clear" w:color="auto" w:fill="auto"/>
            <w:noWrap/>
            <w:vAlign w:val="bottom"/>
            <w:hideMark/>
          </w:tcPr>
          <w:p w14:paraId="256A250E" w14:textId="77777777" w:rsidR="002C3ED3" w:rsidRPr="002C3ED3" w:rsidRDefault="002C3ED3" w:rsidP="002C3ED3">
            <w:pPr>
              <w:spacing w:after="0" w:line="240" w:lineRule="auto"/>
              <w:ind w:left="0" w:right="0" w:firstLine="0"/>
              <w:jc w:val="left"/>
              <w:rPr>
                <w:rFonts w:ascii="Calibri" w:hAnsi="Calibri" w:cs="Calibri"/>
                <w:b/>
                <w:bCs/>
                <w:color w:val="auto"/>
              </w:rPr>
            </w:pPr>
          </w:p>
        </w:tc>
        <w:tc>
          <w:tcPr>
            <w:tcW w:w="1241" w:type="dxa"/>
            <w:tcBorders>
              <w:top w:val="nil"/>
              <w:left w:val="nil"/>
              <w:bottom w:val="single" w:sz="4" w:space="0" w:color="auto"/>
              <w:right w:val="single" w:sz="4" w:space="0" w:color="auto"/>
            </w:tcBorders>
            <w:shd w:val="clear" w:color="auto" w:fill="auto"/>
            <w:noWrap/>
            <w:vAlign w:val="center"/>
            <w:hideMark/>
          </w:tcPr>
          <w:p w14:paraId="741C5A5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1D181B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18309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20</w:t>
            </w:r>
          </w:p>
        </w:tc>
        <w:tc>
          <w:tcPr>
            <w:tcW w:w="3662" w:type="dxa"/>
            <w:tcBorders>
              <w:top w:val="nil"/>
              <w:left w:val="nil"/>
              <w:bottom w:val="single" w:sz="4" w:space="0" w:color="auto"/>
              <w:right w:val="single" w:sz="4" w:space="0" w:color="auto"/>
            </w:tcBorders>
            <w:shd w:val="clear" w:color="auto" w:fill="auto"/>
            <w:noWrap/>
            <w:vAlign w:val="center"/>
            <w:hideMark/>
          </w:tcPr>
          <w:p w14:paraId="1B00FD1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0FFA429C"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DA253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56E418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D69E8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21</w:t>
            </w:r>
          </w:p>
        </w:tc>
        <w:tc>
          <w:tcPr>
            <w:tcW w:w="3662" w:type="dxa"/>
            <w:tcBorders>
              <w:top w:val="nil"/>
              <w:left w:val="nil"/>
              <w:bottom w:val="single" w:sz="4" w:space="0" w:color="auto"/>
              <w:right w:val="single" w:sz="4" w:space="0" w:color="auto"/>
            </w:tcBorders>
            <w:shd w:val="clear" w:color="auto" w:fill="auto"/>
            <w:noWrap/>
            <w:vAlign w:val="center"/>
            <w:hideMark/>
          </w:tcPr>
          <w:p w14:paraId="22F988B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59FF479F"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6B88D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42E3AB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1D5B20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22</w:t>
            </w:r>
          </w:p>
        </w:tc>
        <w:tc>
          <w:tcPr>
            <w:tcW w:w="3662" w:type="dxa"/>
            <w:tcBorders>
              <w:top w:val="nil"/>
              <w:left w:val="nil"/>
              <w:bottom w:val="single" w:sz="4" w:space="0" w:color="auto"/>
              <w:right w:val="single" w:sz="4" w:space="0" w:color="auto"/>
            </w:tcBorders>
            <w:shd w:val="clear" w:color="auto" w:fill="auto"/>
            <w:noWrap/>
            <w:vAlign w:val="center"/>
            <w:hideMark/>
          </w:tcPr>
          <w:p w14:paraId="2E1CE29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252E499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C94A2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A53D1B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C8E7C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23</w:t>
            </w:r>
          </w:p>
        </w:tc>
        <w:tc>
          <w:tcPr>
            <w:tcW w:w="3662" w:type="dxa"/>
            <w:tcBorders>
              <w:top w:val="nil"/>
              <w:left w:val="nil"/>
              <w:bottom w:val="single" w:sz="4" w:space="0" w:color="auto"/>
              <w:right w:val="single" w:sz="4" w:space="0" w:color="auto"/>
            </w:tcBorders>
            <w:shd w:val="clear" w:color="auto" w:fill="auto"/>
            <w:noWrap/>
            <w:vAlign w:val="center"/>
            <w:hideMark/>
          </w:tcPr>
          <w:p w14:paraId="71500E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275187B4"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CFDCB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E862B7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CA0528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24</w:t>
            </w:r>
          </w:p>
        </w:tc>
        <w:tc>
          <w:tcPr>
            <w:tcW w:w="3662" w:type="dxa"/>
            <w:tcBorders>
              <w:top w:val="nil"/>
              <w:left w:val="nil"/>
              <w:bottom w:val="single" w:sz="4" w:space="0" w:color="auto"/>
              <w:right w:val="single" w:sz="4" w:space="0" w:color="auto"/>
            </w:tcBorders>
            <w:shd w:val="clear" w:color="auto" w:fill="auto"/>
            <w:noWrap/>
            <w:vAlign w:val="center"/>
            <w:hideMark/>
          </w:tcPr>
          <w:p w14:paraId="5D8B267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3E4E7A6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BB2BA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1B3FB1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C3D41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25</w:t>
            </w:r>
          </w:p>
        </w:tc>
        <w:tc>
          <w:tcPr>
            <w:tcW w:w="3662" w:type="dxa"/>
            <w:tcBorders>
              <w:top w:val="nil"/>
              <w:left w:val="nil"/>
              <w:bottom w:val="single" w:sz="4" w:space="0" w:color="auto"/>
              <w:right w:val="single" w:sz="4" w:space="0" w:color="auto"/>
            </w:tcBorders>
            <w:shd w:val="clear" w:color="auto" w:fill="auto"/>
            <w:noWrap/>
            <w:vAlign w:val="center"/>
            <w:hideMark/>
          </w:tcPr>
          <w:p w14:paraId="74F38A9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3E19C5A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nil"/>
              <w:right w:val="single" w:sz="4" w:space="0" w:color="auto"/>
            </w:tcBorders>
            <w:shd w:val="clear" w:color="auto" w:fill="auto"/>
            <w:noWrap/>
            <w:vAlign w:val="center"/>
            <w:hideMark/>
          </w:tcPr>
          <w:p w14:paraId="7DBFC9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467F32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0B3C29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26</w:t>
            </w:r>
          </w:p>
        </w:tc>
        <w:tc>
          <w:tcPr>
            <w:tcW w:w="3662" w:type="dxa"/>
            <w:tcBorders>
              <w:top w:val="nil"/>
              <w:left w:val="nil"/>
              <w:bottom w:val="single" w:sz="4" w:space="0" w:color="auto"/>
              <w:right w:val="single" w:sz="4" w:space="0" w:color="auto"/>
            </w:tcBorders>
            <w:shd w:val="clear" w:color="auto" w:fill="auto"/>
            <w:noWrap/>
            <w:vAlign w:val="center"/>
            <w:hideMark/>
          </w:tcPr>
          <w:p w14:paraId="7B3C3D7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basıncı</w:t>
            </w:r>
          </w:p>
        </w:tc>
        <w:tc>
          <w:tcPr>
            <w:tcW w:w="1410" w:type="dxa"/>
            <w:tcBorders>
              <w:top w:val="nil"/>
              <w:left w:val="nil"/>
              <w:bottom w:val="single" w:sz="4" w:space="0" w:color="auto"/>
              <w:right w:val="nil"/>
            </w:tcBorders>
            <w:shd w:val="clear" w:color="auto" w:fill="auto"/>
            <w:noWrap/>
            <w:vAlign w:val="center"/>
            <w:hideMark/>
          </w:tcPr>
          <w:p w14:paraId="510FFE89"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C00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D01512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2E92AB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27</w:t>
            </w:r>
          </w:p>
        </w:tc>
        <w:tc>
          <w:tcPr>
            <w:tcW w:w="3662" w:type="dxa"/>
            <w:tcBorders>
              <w:top w:val="nil"/>
              <w:left w:val="nil"/>
              <w:bottom w:val="single" w:sz="4" w:space="0" w:color="auto"/>
              <w:right w:val="single" w:sz="4" w:space="0" w:color="auto"/>
            </w:tcBorders>
            <w:shd w:val="clear" w:color="auto" w:fill="auto"/>
            <w:noWrap/>
            <w:vAlign w:val="center"/>
            <w:hideMark/>
          </w:tcPr>
          <w:p w14:paraId="461883C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basıncı</w:t>
            </w:r>
          </w:p>
        </w:tc>
        <w:tc>
          <w:tcPr>
            <w:tcW w:w="1410" w:type="dxa"/>
            <w:tcBorders>
              <w:top w:val="nil"/>
              <w:left w:val="nil"/>
              <w:bottom w:val="single" w:sz="4" w:space="0" w:color="auto"/>
              <w:right w:val="nil"/>
            </w:tcBorders>
            <w:shd w:val="clear" w:color="auto" w:fill="auto"/>
            <w:noWrap/>
            <w:vAlign w:val="center"/>
            <w:hideMark/>
          </w:tcPr>
          <w:p w14:paraId="35832B5A"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FA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4C23D9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692429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28</w:t>
            </w:r>
          </w:p>
        </w:tc>
        <w:tc>
          <w:tcPr>
            <w:tcW w:w="3662" w:type="dxa"/>
            <w:tcBorders>
              <w:top w:val="nil"/>
              <w:left w:val="nil"/>
              <w:bottom w:val="single" w:sz="4" w:space="0" w:color="auto"/>
              <w:right w:val="single" w:sz="4" w:space="0" w:color="auto"/>
            </w:tcBorders>
            <w:shd w:val="clear" w:color="auto" w:fill="auto"/>
            <w:noWrap/>
            <w:vAlign w:val="center"/>
            <w:hideMark/>
          </w:tcPr>
          <w:p w14:paraId="74109D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basıncı</w:t>
            </w:r>
          </w:p>
        </w:tc>
        <w:tc>
          <w:tcPr>
            <w:tcW w:w="1410" w:type="dxa"/>
            <w:tcBorders>
              <w:top w:val="nil"/>
              <w:left w:val="nil"/>
              <w:bottom w:val="single" w:sz="4" w:space="0" w:color="auto"/>
              <w:right w:val="nil"/>
            </w:tcBorders>
            <w:shd w:val="clear" w:color="auto" w:fill="auto"/>
            <w:noWrap/>
            <w:vAlign w:val="center"/>
            <w:hideMark/>
          </w:tcPr>
          <w:p w14:paraId="3C85751D"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B2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A108A2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AC2A5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29</w:t>
            </w:r>
          </w:p>
        </w:tc>
        <w:tc>
          <w:tcPr>
            <w:tcW w:w="3662" w:type="dxa"/>
            <w:tcBorders>
              <w:top w:val="nil"/>
              <w:left w:val="nil"/>
              <w:bottom w:val="single" w:sz="4" w:space="0" w:color="auto"/>
              <w:right w:val="single" w:sz="4" w:space="0" w:color="auto"/>
            </w:tcBorders>
            <w:shd w:val="clear" w:color="auto" w:fill="auto"/>
            <w:noWrap/>
            <w:vAlign w:val="center"/>
            <w:hideMark/>
          </w:tcPr>
          <w:p w14:paraId="5840B93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basıncı</w:t>
            </w:r>
          </w:p>
        </w:tc>
        <w:tc>
          <w:tcPr>
            <w:tcW w:w="1410" w:type="dxa"/>
            <w:tcBorders>
              <w:top w:val="nil"/>
              <w:left w:val="nil"/>
              <w:bottom w:val="single" w:sz="4" w:space="0" w:color="auto"/>
              <w:right w:val="nil"/>
            </w:tcBorders>
            <w:shd w:val="clear" w:color="auto" w:fill="auto"/>
            <w:noWrap/>
            <w:vAlign w:val="center"/>
            <w:hideMark/>
          </w:tcPr>
          <w:p w14:paraId="460EEA2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A566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A67CB2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790B58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30</w:t>
            </w:r>
          </w:p>
        </w:tc>
        <w:tc>
          <w:tcPr>
            <w:tcW w:w="3662" w:type="dxa"/>
            <w:tcBorders>
              <w:top w:val="nil"/>
              <w:left w:val="nil"/>
              <w:bottom w:val="single" w:sz="4" w:space="0" w:color="auto"/>
              <w:right w:val="single" w:sz="4" w:space="0" w:color="auto"/>
            </w:tcBorders>
            <w:shd w:val="clear" w:color="auto" w:fill="auto"/>
            <w:noWrap/>
            <w:vAlign w:val="center"/>
            <w:hideMark/>
          </w:tcPr>
          <w:p w14:paraId="2590370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basıncı</w:t>
            </w:r>
          </w:p>
        </w:tc>
        <w:tc>
          <w:tcPr>
            <w:tcW w:w="1410" w:type="dxa"/>
            <w:tcBorders>
              <w:top w:val="nil"/>
              <w:left w:val="nil"/>
              <w:bottom w:val="single" w:sz="4" w:space="0" w:color="auto"/>
              <w:right w:val="nil"/>
            </w:tcBorders>
            <w:shd w:val="clear" w:color="auto" w:fill="auto"/>
            <w:noWrap/>
            <w:vAlign w:val="center"/>
            <w:hideMark/>
          </w:tcPr>
          <w:p w14:paraId="289C22F2"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6D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ADAF429"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AE953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31</w:t>
            </w:r>
          </w:p>
        </w:tc>
        <w:tc>
          <w:tcPr>
            <w:tcW w:w="3662" w:type="dxa"/>
            <w:tcBorders>
              <w:top w:val="nil"/>
              <w:left w:val="nil"/>
              <w:bottom w:val="single" w:sz="4" w:space="0" w:color="auto"/>
              <w:right w:val="single" w:sz="4" w:space="0" w:color="auto"/>
            </w:tcBorders>
            <w:shd w:val="clear" w:color="auto" w:fill="auto"/>
            <w:noWrap/>
            <w:vAlign w:val="center"/>
            <w:hideMark/>
          </w:tcPr>
          <w:p w14:paraId="3445DD9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basıncı</w:t>
            </w:r>
          </w:p>
        </w:tc>
        <w:tc>
          <w:tcPr>
            <w:tcW w:w="1410" w:type="dxa"/>
            <w:tcBorders>
              <w:top w:val="nil"/>
              <w:left w:val="nil"/>
              <w:bottom w:val="single" w:sz="4" w:space="0" w:color="auto"/>
              <w:right w:val="nil"/>
            </w:tcBorders>
            <w:shd w:val="clear" w:color="auto" w:fill="auto"/>
            <w:noWrap/>
            <w:vAlign w:val="center"/>
            <w:hideMark/>
          </w:tcPr>
          <w:p w14:paraId="775243DD"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71F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0EE341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CD5A42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32</w:t>
            </w:r>
          </w:p>
        </w:tc>
        <w:tc>
          <w:tcPr>
            <w:tcW w:w="3662" w:type="dxa"/>
            <w:tcBorders>
              <w:top w:val="nil"/>
              <w:left w:val="nil"/>
              <w:bottom w:val="single" w:sz="4" w:space="0" w:color="auto"/>
              <w:right w:val="single" w:sz="4" w:space="0" w:color="auto"/>
            </w:tcBorders>
            <w:shd w:val="clear" w:color="auto" w:fill="auto"/>
            <w:noWrap/>
            <w:vAlign w:val="center"/>
            <w:hideMark/>
          </w:tcPr>
          <w:p w14:paraId="2B07758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debisi</w:t>
            </w:r>
          </w:p>
        </w:tc>
        <w:tc>
          <w:tcPr>
            <w:tcW w:w="1410" w:type="dxa"/>
            <w:tcBorders>
              <w:top w:val="nil"/>
              <w:left w:val="nil"/>
              <w:bottom w:val="single" w:sz="4" w:space="0" w:color="auto"/>
              <w:right w:val="nil"/>
            </w:tcBorders>
            <w:shd w:val="clear" w:color="auto" w:fill="auto"/>
            <w:noWrap/>
            <w:vAlign w:val="center"/>
            <w:hideMark/>
          </w:tcPr>
          <w:p w14:paraId="5833FA7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D1CF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682446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D50F47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33</w:t>
            </w:r>
          </w:p>
        </w:tc>
        <w:tc>
          <w:tcPr>
            <w:tcW w:w="3662" w:type="dxa"/>
            <w:tcBorders>
              <w:top w:val="nil"/>
              <w:left w:val="nil"/>
              <w:bottom w:val="single" w:sz="4" w:space="0" w:color="auto"/>
              <w:right w:val="single" w:sz="4" w:space="0" w:color="auto"/>
            </w:tcBorders>
            <w:shd w:val="clear" w:color="auto" w:fill="auto"/>
            <w:noWrap/>
            <w:vAlign w:val="center"/>
            <w:hideMark/>
          </w:tcPr>
          <w:p w14:paraId="75BFC6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debisi</w:t>
            </w:r>
          </w:p>
        </w:tc>
        <w:tc>
          <w:tcPr>
            <w:tcW w:w="1410" w:type="dxa"/>
            <w:tcBorders>
              <w:top w:val="nil"/>
              <w:left w:val="nil"/>
              <w:bottom w:val="single" w:sz="4" w:space="0" w:color="auto"/>
              <w:right w:val="nil"/>
            </w:tcBorders>
            <w:shd w:val="clear" w:color="auto" w:fill="auto"/>
            <w:noWrap/>
            <w:vAlign w:val="center"/>
            <w:hideMark/>
          </w:tcPr>
          <w:p w14:paraId="593EA34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8AF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9BAF63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E87FED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34</w:t>
            </w:r>
          </w:p>
        </w:tc>
        <w:tc>
          <w:tcPr>
            <w:tcW w:w="3662" w:type="dxa"/>
            <w:tcBorders>
              <w:top w:val="nil"/>
              <w:left w:val="nil"/>
              <w:bottom w:val="single" w:sz="4" w:space="0" w:color="auto"/>
              <w:right w:val="single" w:sz="4" w:space="0" w:color="auto"/>
            </w:tcBorders>
            <w:shd w:val="clear" w:color="auto" w:fill="auto"/>
            <w:noWrap/>
            <w:vAlign w:val="center"/>
            <w:hideMark/>
          </w:tcPr>
          <w:p w14:paraId="224922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debisi</w:t>
            </w:r>
          </w:p>
        </w:tc>
        <w:tc>
          <w:tcPr>
            <w:tcW w:w="1410" w:type="dxa"/>
            <w:tcBorders>
              <w:top w:val="nil"/>
              <w:left w:val="nil"/>
              <w:bottom w:val="single" w:sz="4" w:space="0" w:color="auto"/>
              <w:right w:val="nil"/>
            </w:tcBorders>
            <w:shd w:val="clear" w:color="auto" w:fill="auto"/>
            <w:noWrap/>
            <w:vAlign w:val="center"/>
            <w:hideMark/>
          </w:tcPr>
          <w:p w14:paraId="6AAB33C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D70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391385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4836B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35</w:t>
            </w:r>
          </w:p>
        </w:tc>
        <w:tc>
          <w:tcPr>
            <w:tcW w:w="3662" w:type="dxa"/>
            <w:tcBorders>
              <w:top w:val="nil"/>
              <w:left w:val="nil"/>
              <w:bottom w:val="single" w:sz="4" w:space="0" w:color="auto"/>
              <w:right w:val="single" w:sz="4" w:space="0" w:color="auto"/>
            </w:tcBorders>
            <w:shd w:val="clear" w:color="auto" w:fill="auto"/>
            <w:noWrap/>
            <w:vAlign w:val="center"/>
            <w:hideMark/>
          </w:tcPr>
          <w:p w14:paraId="30BDF6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debisi</w:t>
            </w:r>
          </w:p>
        </w:tc>
        <w:tc>
          <w:tcPr>
            <w:tcW w:w="1410" w:type="dxa"/>
            <w:tcBorders>
              <w:top w:val="nil"/>
              <w:left w:val="nil"/>
              <w:bottom w:val="single" w:sz="4" w:space="0" w:color="auto"/>
              <w:right w:val="nil"/>
            </w:tcBorders>
            <w:shd w:val="clear" w:color="auto" w:fill="auto"/>
            <w:noWrap/>
            <w:vAlign w:val="center"/>
            <w:hideMark/>
          </w:tcPr>
          <w:p w14:paraId="02AE9F74"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D7D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18FF0B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52C3B0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36</w:t>
            </w:r>
          </w:p>
        </w:tc>
        <w:tc>
          <w:tcPr>
            <w:tcW w:w="3662" w:type="dxa"/>
            <w:tcBorders>
              <w:top w:val="nil"/>
              <w:left w:val="nil"/>
              <w:bottom w:val="single" w:sz="4" w:space="0" w:color="auto"/>
              <w:right w:val="single" w:sz="4" w:space="0" w:color="auto"/>
            </w:tcBorders>
            <w:shd w:val="clear" w:color="auto" w:fill="auto"/>
            <w:noWrap/>
            <w:vAlign w:val="center"/>
            <w:hideMark/>
          </w:tcPr>
          <w:p w14:paraId="4CE106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debisi</w:t>
            </w:r>
          </w:p>
        </w:tc>
        <w:tc>
          <w:tcPr>
            <w:tcW w:w="1410" w:type="dxa"/>
            <w:tcBorders>
              <w:top w:val="nil"/>
              <w:left w:val="nil"/>
              <w:bottom w:val="single" w:sz="4" w:space="0" w:color="auto"/>
              <w:right w:val="nil"/>
            </w:tcBorders>
            <w:shd w:val="clear" w:color="auto" w:fill="auto"/>
            <w:noWrap/>
            <w:vAlign w:val="center"/>
            <w:hideMark/>
          </w:tcPr>
          <w:p w14:paraId="6FBCCAB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8E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ED3A82A"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A13A3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37</w:t>
            </w:r>
          </w:p>
        </w:tc>
        <w:tc>
          <w:tcPr>
            <w:tcW w:w="3662" w:type="dxa"/>
            <w:tcBorders>
              <w:top w:val="nil"/>
              <w:left w:val="nil"/>
              <w:bottom w:val="single" w:sz="4" w:space="0" w:color="auto"/>
              <w:right w:val="single" w:sz="4" w:space="0" w:color="auto"/>
            </w:tcBorders>
            <w:shd w:val="clear" w:color="auto" w:fill="auto"/>
            <w:noWrap/>
            <w:vAlign w:val="center"/>
            <w:hideMark/>
          </w:tcPr>
          <w:p w14:paraId="6E67123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debisi</w:t>
            </w:r>
          </w:p>
        </w:tc>
        <w:tc>
          <w:tcPr>
            <w:tcW w:w="1410" w:type="dxa"/>
            <w:tcBorders>
              <w:top w:val="nil"/>
              <w:left w:val="nil"/>
              <w:bottom w:val="single" w:sz="4" w:space="0" w:color="auto"/>
              <w:right w:val="nil"/>
            </w:tcBorders>
            <w:shd w:val="clear" w:color="auto" w:fill="auto"/>
            <w:noWrap/>
            <w:vAlign w:val="center"/>
            <w:hideMark/>
          </w:tcPr>
          <w:p w14:paraId="0332BC4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794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4413AD3"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8E723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D</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16415AB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ARA BUHAR KARAKTERİSTİKLERİ</w:t>
            </w:r>
          </w:p>
        </w:tc>
      </w:tr>
      <w:tr w:rsidR="002C3ED3" w:rsidRPr="002C3ED3" w14:paraId="34226F7A"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A9A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38</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3B86F9C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1 </w:t>
            </w:r>
            <w:proofErr w:type="spellStart"/>
            <w:r w:rsidRPr="002C3ED3">
              <w:rPr>
                <w:rFonts w:ascii="Calibri" w:hAnsi="Calibri" w:cs="Calibri"/>
                <w:b/>
                <w:bCs/>
                <w:sz w:val="22"/>
              </w:rPr>
              <w:t>no'lu</w:t>
            </w:r>
            <w:proofErr w:type="spellEnd"/>
            <w:r w:rsidRPr="002C3ED3">
              <w:rPr>
                <w:rFonts w:ascii="Calibri" w:hAnsi="Calibri" w:cs="Calibri"/>
                <w:b/>
                <w:bCs/>
                <w:sz w:val="22"/>
              </w:rPr>
              <w:t xml:space="preserve"> ara buhar sıcaklık, basınç, debi</w:t>
            </w:r>
          </w:p>
        </w:tc>
        <w:tc>
          <w:tcPr>
            <w:tcW w:w="1410" w:type="dxa"/>
            <w:tcBorders>
              <w:top w:val="single" w:sz="4" w:space="0" w:color="auto"/>
              <w:left w:val="nil"/>
              <w:bottom w:val="single" w:sz="4" w:space="0" w:color="auto"/>
              <w:right w:val="nil"/>
            </w:tcBorders>
            <w:shd w:val="clear" w:color="auto" w:fill="auto"/>
            <w:vAlign w:val="center"/>
            <w:hideMark/>
          </w:tcPr>
          <w:p w14:paraId="4428D468"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single" w:sz="4" w:space="0" w:color="auto"/>
              <w:left w:val="single" w:sz="4" w:space="0" w:color="auto"/>
              <w:bottom w:val="single" w:sz="4" w:space="0" w:color="auto"/>
              <w:right w:val="nil"/>
            </w:tcBorders>
            <w:shd w:val="clear" w:color="auto" w:fill="auto"/>
            <w:noWrap/>
            <w:vAlign w:val="center"/>
            <w:hideMark/>
          </w:tcPr>
          <w:p w14:paraId="6D696B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single" w:sz="4" w:space="0" w:color="auto"/>
              <w:left w:val="nil"/>
              <w:bottom w:val="single" w:sz="4" w:space="0" w:color="auto"/>
              <w:right w:val="nil"/>
            </w:tcBorders>
            <w:shd w:val="clear" w:color="auto" w:fill="auto"/>
            <w:noWrap/>
            <w:vAlign w:val="center"/>
            <w:hideMark/>
          </w:tcPr>
          <w:p w14:paraId="004C1A8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02A2A1B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4CCBDE0"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81B718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39</w:t>
            </w:r>
          </w:p>
        </w:tc>
        <w:tc>
          <w:tcPr>
            <w:tcW w:w="3662" w:type="dxa"/>
            <w:tcBorders>
              <w:top w:val="nil"/>
              <w:left w:val="nil"/>
              <w:bottom w:val="single" w:sz="4" w:space="0" w:color="auto"/>
              <w:right w:val="single" w:sz="4" w:space="0" w:color="auto"/>
            </w:tcBorders>
            <w:shd w:val="clear" w:color="auto" w:fill="auto"/>
            <w:noWrap/>
            <w:vAlign w:val="center"/>
            <w:hideMark/>
          </w:tcPr>
          <w:p w14:paraId="3FE00AC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2 </w:t>
            </w:r>
            <w:proofErr w:type="spellStart"/>
            <w:r w:rsidRPr="002C3ED3">
              <w:rPr>
                <w:rFonts w:ascii="Calibri" w:hAnsi="Calibri" w:cs="Calibri"/>
                <w:b/>
                <w:bCs/>
                <w:sz w:val="22"/>
              </w:rPr>
              <w:t>no'lu</w:t>
            </w:r>
            <w:proofErr w:type="spellEnd"/>
            <w:r w:rsidRPr="002C3ED3">
              <w:rPr>
                <w:rFonts w:ascii="Calibri" w:hAnsi="Calibri" w:cs="Calibri"/>
                <w:b/>
                <w:bCs/>
                <w:sz w:val="22"/>
              </w:rPr>
              <w:t xml:space="preserve"> ara buhar sıcaklık, basınç, debi</w:t>
            </w:r>
          </w:p>
        </w:tc>
        <w:tc>
          <w:tcPr>
            <w:tcW w:w="1410" w:type="dxa"/>
            <w:tcBorders>
              <w:top w:val="nil"/>
              <w:left w:val="nil"/>
              <w:bottom w:val="single" w:sz="4" w:space="0" w:color="auto"/>
              <w:right w:val="nil"/>
            </w:tcBorders>
            <w:shd w:val="clear" w:color="auto" w:fill="auto"/>
            <w:vAlign w:val="center"/>
            <w:hideMark/>
          </w:tcPr>
          <w:p w14:paraId="110B0AC4"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nil"/>
              <w:left w:val="single" w:sz="4" w:space="0" w:color="auto"/>
              <w:bottom w:val="single" w:sz="4" w:space="0" w:color="auto"/>
              <w:right w:val="nil"/>
            </w:tcBorders>
            <w:shd w:val="clear" w:color="auto" w:fill="auto"/>
            <w:noWrap/>
            <w:vAlign w:val="center"/>
            <w:hideMark/>
          </w:tcPr>
          <w:p w14:paraId="6FA8CA7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396CC34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1C8B3DC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0ADF2F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D9D0D0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40</w:t>
            </w:r>
          </w:p>
        </w:tc>
        <w:tc>
          <w:tcPr>
            <w:tcW w:w="3662" w:type="dxa"/>
            <w:tcBorders>
              <w:top w:val="nil"/>
              <w:left w:val="nil"/>
              <w:bottom w:val="single" w:sz="4" w:space="0" w:color="auto"/>
              <w:right w:val="single" w:sz="4" w:space="0" w:color="auto"/>
            </w:tcBorders>
            <w:shd w:val="clear" w:color="auto" w:fill="auto"/>
            <w:noWrap/>
            <w:vAlign w:val="center"/>
            <w:hideMark/>
          </w:tcPr>
          <w:p w14:paraId="6D09601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Buharın alındığı kademe</w:t>
            </w:r>
          </w:p>
        </w:tc>
        <w:tc>
          <w:tcPr>
            <w:tcW w:w="1410" w:type="dxa"/>
            <w:tcBorders>
              <w:top w:val="nil"/>
              <w:left w:val="nil"/>
              <w:bottom w:val="single" w:sz="4" w:space="0" w:color="auto"/>
              <w:right w:val="nil"/>
            </w:tcBorders>
            <w:shd w:val="clear" w:color="auto" w:fill="auto"/>
            <w:vAlign w:val="center"/>
            <w:hideMark/>
          </w:tcPr>
          <w:p w14:paraId="1BB7518E"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 </w:t>
            </w:r>
          </w:p>
        </w:tc>
        <w:tc>
          <w:tcPr>
            <w:tcW w:w="1062" w:type="dxa"/>
            <w:tcBorders>
              <w:top w:val="nil"/>
              <w:left w:val="single" w:sz="4" w:space="0" w:color="auto"/>
              <w:bottom w:val="single" w:sz="4" w:space="0" w:color="auto"/>
              <w:right w:val="nil"/>
            </w:tcBorders>
            <w:shd w:val="clear" w:color="auto" w:fill="auto"/>
            <w:noWrap/>
            <w:vAlign w:val="center"/>
            <w:hideMark/>
          </w:tcPr>
          <w:p w14:paraId="62C085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0EC60D0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5EEF62C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E9B9593"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C4FCDA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41</w:t>
            </w:r>
          </w:p>
        </w:tc>
        <w:tc>
          <w:tcPr>
            <w:tcW w:w="3662" w:type="dxa"/>
            <w:tcBorders>
              <w:top w:val="nil"/>
              <w:left w:val="nil"/>
              <w:bottom w:val="single" w:sz="4" w:space="0" w:color="auto"/>
              <w:right w:val="single" w:sz="4" w:space="0" w:color="auto"/>
            </w:tcBorders>
            <w:shd w:val="clear" w:color="auto" w:fill="auto"/>
            <w:noWrap/>
            <w:vAlign w:val="center"/>
            <w:hideMark/>
          </w:tcPr>
          <w:p w14:paraId="2C91F9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Besleme suyu tankının kademesi</w:t>
            </w:r>
          </w:p>
        </w:tc>
        <w:tc>
          <w:tcPr>
            <w:tcW w:w="1410" w:type="dxa"/>
            <w:tcBorders>
              <w:top w:val="nil"/>
              <w:left w:val="nil"/>
              <w:bottom w:val="single" w:sz="4" w:space="0" w:color="auto"/>
              <w:right w:val="nil"/>
            </w:tcBorders>
            <w:shd w:val="clear" w:color="auto" w:fill="auto"/>
            <w:vAlign w:val="center"/>
            <w:hideMark/>
          </w:tcPr>
          <w:p w14:paraId="7716EE0B"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nil"/>
              <w:left w:val="single" w:sz="4" w:space="0" w:color="auto"/>
              <w:bottom w:val="single" w:sz="4" w:space="0" w:color="auto"/>
              <w:right w:val="nil"/>
            </w:tcBorders>
            <w:shd w:val="clear" w:color="auto" w:fill="auto"/>
            <w:noWrap/>
            <w:vAlign w:val="center"/>
            <w:hideMark/>
          </w:tcPr>
          <w:p w14:paraId="45B716B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1BEFCBC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5969E5A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3FEF3C4"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41C60FC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6591E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KARAKTERİSTİKLERİ</w:t>
            </w:r>
          </w:p>
        </w:tc>
      </w:tr>
      <w:tr w:rsidR="002C3ED3" w:rsidRPr="002C3ED3" w14:paraId="11DD7C43"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6DA6B8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42</w:t>
            </w:r>
          </w:p>
        </w:tc>
        <w:tc>
          <w:tcPr>
            <w:tcW w:w="3662" w:type="dxa"/>
            <w:tcBorders>
              <w:top w:val="nil"/>
              <w:left w:val="nil"/>
              <w:bottom w:val="single" w:sz="4" w:space="0" w:color="auto"/>
              <w:right w:val="single" w:sz="4" w:space="0" w:color="auto"/>
            </w:tcBorders>
            <w:shd w:val="clear" w:color="auto" w:fill="auto"/>
            <w:noWrap/>
            <w:vAlign w:val="center"/>
            <w:hideMark/>
          </w:tcPr>
          <w:p w14:paraId="645B5B1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Yapımcı Firma</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C2DE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918FE6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8F4C19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43</w:t>
            </w:r>
          </w:p>
        </w:tc>
        <w:tc>
          <w:tcPr>
            <w:tcW w:w="3662" w:type="dxa"/>
            <w:tcBorders>
              <w:top w:val="nil"/>
              <w:left w:val="nil"/>
              <w:bottom w:val="single" w:sz="4" w:space="0" w:color="auto"/>
              <w:right w:val="single" w:sz="4" w:space="0" w:color="auto"/>
            </w:tcBorders>
            <w:shd w:val="clear" w:color="auto" w:fill="auto"/>
            <w:noWrap/>
            <w:vAlign w:val="center"/>
            <w:hideMark/>
          </w:tcPr>
          <w:p w14:paraId="60B2F6D2"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Generatör</w:t>
            </w:r>
            <w:proofErr w:type="spellEnd"/>
            <w:r w:rsidRPr="002C3ED3">
              <w:rPr>
                <w:rFonts w:ascii="Calibri" w:hAnsi="Calibri" w:cs="Calibri"/>
                <w:b/>
                <w:bCs/>
                <w:sz w:val="22"/>
              </w:rPr>
              <w:t xml:space="preserve"> tipi</w:t>
            </w:r>
          </w:p>
        </w:tc>
        <w:tc>
          <w:tcPr>
            <w:tcW w:w="4812" w:type="dxa"/>
            <w:gridSpan w:val="4"/>
            <w:tcBorders>
              <w:top w:val="nil"/>
              <w:left w:val="nil"/>
              <w:bottom w:val="single" w:sz="4" w:space="0" w:color="auto"/>
              <w:right w:val="single" w:sz="4" w:space="0" w:color="auto"/>
            </w:tcBorders>
            <w:shd w:val="clear" w:color="auto" w:fill="auto"/>
            <w:noWrap/>
            <w:vAlign w:val="center"/>
            <w:hideMark/>
          </w:tcPr>
          <w:p w14:paraId="4CB3CF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EC21B8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EE39EB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44</w:t>
            </w:r>
          </w:p>
        </w:tc>
        <w:tc>
          <w:tcPr>
            <w:tcW w:w="3662" w:type="dxa"/>
            <w:tcBorders>
              <w:top w:val="nil"/>
              <w:left w:val="nil"/>
              <w:bottom w:val="single" w:sz="4" w:space="0" w:color="auto"/>
              <w:right w:val="single" w:sz="4" w:space="0" w:color="auto"/>
            </w:tcBorders>
            <w:shd w:val="clear" w:color="auto" w:fill="auto"/>
            <w:noWrap/>
            <w:vAlign w:val="center"/>
            <w:hideMark/>
          </w:tcPr>
          <w:p w14:paraId="3D4D87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Gücü</w:t>
            </w:r>
          </w:p>
        </w:tc>
        <w:tc>
          <w:tcPr>
            <w:tcW w:w="1410" w:type="dxa"/>
            <w:tcBorders>
              <w:top w:val="nil"/>
              <w:left w:val="nil"/>
              <w:bottom w:val="single" w:sz="4" w:space="0" w:color="auto"/>
              <w:right w:val="single" w:sz="4" w:space="0" w:color="auto"/>
            </w:tcBorders>
            <w:shd w:val="clear" w:color="auto" w:fill="auto"/>
            <w:noWrap/>
            <w:vAlign w:val="center"/>
            <w:hideMark/>
          </w:tcPr>
          <w:p w14:paraId="625EFCAA"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spellStart"/>
            <w:proofErr w:type="gramStart"/>
            <w:r w:rsidRPr="002C3ED3">
              <w:rPr>
                <w:rFonts w:ascii="Calibri" w:hAnsi="Calibri" w:cs="Calibri"/>
                <w:b/>
                <w:bCs/>
                <w:color w:val="auto"/>
                <w:sz w:val="20"/>
                <w:szCs w:val="20"/>
              </w:rPr>
              <w:t>kVA</w:t>
            </w:r>
            <w:proofErr w:type="spellEnd"/>
            <w:proofErr w:type="gramEnd"/>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710FED02"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0B044B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176BD6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7A615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45</w:t>
            </w:r>
          </w:p>
        </w:tc>
        <w:tc>
          <w:tcPr>
            <w:tcW w:w="3662" w:type="dxa"/>
            <w:tcBorders>
              <w:top w:val="nil"/>
              <w:left w:val="nil"/>
              <w:bottom w:val="single" w:sz="4" w:space="0" w:color="auto"/>
              <w:right w:val="single" w:sz="4" w:space="0" w:color="auto"/>
            </w:tcBorders>
            <w:shd w:val="clear" w:color="auto" w:fill="auto"/>
            <w:noWrap/>
            <w:vAlign w:val="center"/>
            <w:hideMark/>
          </w:tcPr>
          <w:p w14:paraId="799D6A8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Gerilimi</w:t>
            </w:r>
          </w:p>
        </w:tc>
        <w:tc>
          <w:tcPr>
            <w:tcW w:w="1410" w:type="dxa"/>
            <w:tcBorders>
              <w:top w:val="nil"/>
              <w:left w:val="nil"/>
              <w:bottom w:val="single" w:sz="4" w:space="0" w:color="auto"/>
              <w:right w:val="single" w:sz="4" w:space="0" w:color="auto"/>
            </w:tcBorders>
            <w:shd w:val="clear" w:color="auto" w:fill="auto"/>
            <w:noWrap/>
            <w:vAlign w:val="center"/>
            <w:hideMark/>
          </w:tcPr>
          <w:p w14:paraId="270D6A1B"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V</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48AC615A"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181FA7D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AB37097"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34CA0D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46</w:t>
            </w:r>
          </w:p>
        </w:tc>
        <w:tc>
          <w:tcPr>
            <w:tcW w:w="3662" w:type="dxa"/>
            <w:tcBorders>
              <w:top w:val="nil"/>
              <w:left w:val="nil"/>
              <w:bottom w:val="single" w:sz="4" w:space="0" w:color="auto"/>
              <w:right w:val="single" w:sz="4" w:space="0" w:color="auto"/>
            </w:tcBorders>
            <w:shd w:val="clear" w:color="auto" w:fill="auto"/>
            <w:noWrap/>
            <w:vAlign w:val="center"/>
            <w:hideMark/>
          </w:tcPr>
          <w:p w14:paraId="7DC20C3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Frekansı</w:t>
            </w:r>
          </w:p>
        </w:tc>
        <w:tc>
          <w:tcPr>
            <w:tcW w:w="1410" w:type="dxa"/>
            <w:tcBorders>
              <w:top w:val="nil"/>
              <w:left w:val="nil"/>
              <w:bottom w:val="single" w:sz="4" w:space="0" w:color="auto"/>
              <w:right w:val="single" w:sz="4" w:space="0" w:color="auto"/>
            </w:tcBorders>
            <w:shd w:val="clear" w:color="auto" w:fill="auto"/>
            <w:noWrap/>
            <w:vAlign w:val="center"/>
            <w:hideMark/>
          </w:tcPr>
          <w:p w14:paraId="185BDD8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Hz</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174EFAA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4BF1E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18EB0D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0F3093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lastRenderedPageBreak/>
              <w:t>47</w:t>
            </w:r>
          </w:p>
        </w:tc>
        <w:tc>
          <w:tcPr>
            <w:tcW w:w="3662" w:type="dxa"/>
            <w:tcBorders>
              <w:top w:val="nil"/>
              <w:left w:val="nil"/>
              <w:bottom w:val="single" w:sz="4" w:space="0" w:color="auto"/>
              <w:right w:val="single" w:sz="4" w:space="0" w:color="auto"/>
            </w:tcBorders>
            <w:shd w:val="clear" w:color="auto" w:fill="auto"/>
            <w:noWrap/>
            <w:vAlign w:val="center"/>
            <w:hideMark/>
          </w:tcPr>
          <w:p w14:paraId="36B4DA2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Verimi</w:t>
            </w:r>
          </w:p>
        </w:tc>
        <w:tc>
          <w:tcPr>
            <w:tcW w:w="1410" w:type="dxa"/>
            <w:tcBorders>
              <w:top w:val="nil"/>
              <w:left w:val="nil"/>
              <w:bottom w:val="single" w:sz="4" w:space="0" w:color="auto"/>
              <w:right w:val="single" w:sz="4" w:space="0" w:color="auto"/>
            </w:tcBorders>
            <w:shd w:val="clear" w:color="auto" w:fill="auto"/>
            <w:noWrap/>
            <w:vAlign w:val="center"/>
            <w:hideMark/>
          </w:tcPr>
          <w:p w14:paraId="5321979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4AC0F64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67B623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4DF24B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A2225F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48</w:t>
            </w:r>
          </w:p>
        </w:tc>
        <w:tc>
          <w:tcPr>
            <w:tcW w:w="3662" w:type="dxa"/>
            <w:tcBorders>
              <w:top w:val="nil"/>
              <w:left w:val="nil"/>
              <w:bottom w:val="single" w:sz="4" w:space="0" w:color="auto"/>
              <w:right w:val="single" w:sz="4" w:space="0" w:color="auto"/>
            </w:tcBorders>
            <w:shd w:val="clear" w:color="auto" w:fill="auto"/>
            <w:noWrap/>
            <w:vAlign w:val="center"/>
            <w:hideMark/>
          </w:tcPr>
          <w:p w14:paraId="3B16EE4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İkaz Gerilimi ve Akımı </w:t>
            </w:r>
          </w:p>
        </w:tc>
        <w:tc>
          <w:tcPr>
            <w:tcW w:w="1410" w:type="dxa"/>
            <w:tcBorders>
              <w:top w:val="nil"/>
              <w:left w:val="nil"/>
              <w:bottom w:val="single" w:sz="4" w:space="0" w:color="auto"/>
              <w:right w:val="single" w:sz="4" w:space="0" w:color="auto"/>
            </w:tcBorders>
            <w:shd w:val="clear" w:color="auto" w:fill="auto"/>
            <w:noWrap/>
            <w:vAlign w:val="center"/>
            <w:hideMark/>
          </w:tcPr>
          <w:p w14:paraId="79C04EE4"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gramStart"/>
            <w:r w:rsidRPr="002C3ED3">
              <w:rPr>
                <w:rFonts w:ascii="Calibri" w:hAnsi="Calibri" w:cs="Calibri"/>
                <w:b/>
                <w:bCs/>
                <w:color w:val="auto"/>
                <w:sz w:val="20"/>
                <w:szCs w:val="20"/>
              </w:rPr>
              <w:t>V,A</w:t>
            </w:r>
            <w:proofErr w:type="gramEnd"/>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619F8201"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3F4B3F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0A30310"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F91136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49</w:t>
            </w:r>
          </w:p>
        </w:tc>
        <w:tc>
          <w:tcPr>
            <w:tcW w:w="3662" w:type="dxa"/>
            <w:tcBorders>
              <w:top w:val="nil"/>
              <w:left w:val="nil"/>
              <w:bottom w:val="single" w:sz="4" w:space="0" w:color="auto"/>
              <w:right w:val="single" w:sz="4" w:space="0" w:color="auto"/>
            </w:tcBorders>
            <w:shd w:val="clear" w:color="auto" w:fill="auto"/>
            <w:noWrap/>
            <w:vAlign w:val="center"/>
            <w:hideMark/>
          </w:tcPr>
          <w:p w14:paraId="3BA1CE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Soğutma sistemi tipi</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969AF3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7672E40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F9BB438"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8B955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50</w:t>
            </w:r>
          </w:p>
        </w:tc>
        <w:tc>
          <w:tcPr>
            <w:tcW w:w="3662" w:type="dxa"/>
            <w:tcBorders>
              <w:top w:val="nil"/>
              <w:left w:val="nil"/>
              <w:bottom w:val="single" w:sz="4" w:space="0" w:color="auto"/>
              <w:right w:val="single" w:sz="4" w:space="0" w:color="auto"/>
            </w:tcBorders>
            <w:shd w:val="clear" w:color="auto" w:fill="auto"/>
            <w:noWrap/>
            <w:vAlign w:val="center"/>
            <w:hideMark/>
          </w:tcPr>
          <w:p w14:paraId="792157A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Trafo Yapımcı Firma</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2BBE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1C2842E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5FC8F9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35D9E7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51</w:t>
            </w:r>
          </w:p>
        </w:tc>
        <w:tc>
          <w:tcPr>
            <w:tcW w:w="3662" w:type="dxa"/>
            <w:tcBorders>
              <w:top w:val="nil"/>
              <w:left w:val="nil"/>
              <w:bottom w:val="single" w:sz="4" w:space="0" w:color="auto"/>
              <w:right w:val="nil"/>
            </w:tcBorders>
            <w:shd w:val="clear" w:color="auto" w:fill="auto"/>
            <w:noWrap/>
            <w:vAlign w:val="center"/>
            <w:hideMark/>
          </w:tcPr>
          <w:p w14:paraId="5993FD3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Ana </w:t>
            </w:r>
            <w:proofErr w:type="gramStart"/>
            <w:r w:rsidRPr="002C3ED3">
              <w:rPr>
                <w:rFonts w:ascii="Calibri" w:hAnsi="Calibri" w:cs="Calibri"/>
                <w:b/>
                <w:bCs/>
                <w:sz w:val="22"/>
              </w:rPr>
              <w:t>Trafo  çevirme</w:t>
            </w:r>
            <w:proofErr w:type="gramEnd"/>
            <w:r w:rsidRPr="002C3ED3">
              <w:rPr>
                <w:rFonts w:ascii="Calibri" w:hAnsi="Calibri" w:cs="Calibri"/>
                <w:b/>
                <w:bCs/>
                <w:sz w:val="22"/>
              </w:rPr>
              <w:t xml:space="preserve"> oranı    KV</w:t>
            </w:r>
          </w:p>
        </w:tc>
        <w:tc>
          <w:tcPr>
            <w:tcW w:w="4812" w:type="dxa"/>
            <w:gridSpan w:val="4"/>
            <w:tcBorders>
              <w:top w:val="nil"/>
              <w:left w:val="single" w:sz="4" w:space="0" w:color="auto"/>
              <w:bottom w:val="single" w:sz="4" w:space="0" w:color="auto"/>
              <w:right w:val="single" w:sz="4" w:space="0" w:color="auto"/>
            </w:tcBorders>
            <w:shd w:val="clear" w:color="auto" w:fill="auto"/>
            <w:noWrap/>
            <w:vAlign w:val="center"/>
            <w:hideMark/>
          </w:tcPr>
          <w:p w14:paraId="1D65E83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698B746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bl>
    <w:p w14:paraId="651E8D31" w14:textId="77777777" w:rsidR="002C3ED3" w:rsidRPr="002C3ED3" w:rsidRDefault="002C3ED3" w:rsidP="002C3ED3">
      <w:pPr>
        <w:spacing w:before="240" w:after="240" w:line="360" w:lineRule="auto"/>
        <w:rPr>
          <w:rFonts w:asciiTheme="minorHAnsi" w:hAnsiTheme="minorHAnsi" w:cstheme="minorHAnsi"/>
        </w:rPr>
      </w:pPr>
    </w:p>
    <w:p w14:paraId="601B871C"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Doğal gaz çevrim santrallerindeki / kömür yakıtlı santrallerdeki buhar türbinleri için kullanılabilecek örnek veri toplama aracı aşağıda yer almaktadır:</w:t>
      </w:r>
    </w:p>
    <w:tbl>
      <w:tblPr>
        <w:tblW w:w="9209" w:type="dxa"/>
        <w:tblInd w:w="75" w:type="dxa"/>
        <w:tblCellMar>
          <w:left w:w="70" w:type="dxa"/>
          <w:right w:w="70" w:type="dxa"/>
        </w:tblCellMar>
        <w:tblLook w:val="04A0" w:firstRow="1" w:lastRow="0" w:firstColumn="1" w:lastColumn="0" w:noHBand="0" w:noVBand="1"/>
      </w:tblPr>
      <w:tblGrid>
        <w:gridCol w:w="662"/>
        <w:gridCol w:w="3728"/>
        <w:gridCol w:w="1701"/>
        <w:gridCol w:w="3118"/>
      </w:tblGrid>
      <w:tr w:rsidR="002C3ED3" w:rsidRPr="002C3ED3" w14:paraId="7BDE0ACE" w14:textId="77777777" w:rsidTr="002C3ED3">
        <w:trPr>
          <w:trHeight w:val="594"/>
          <w:tblHeader/>
        </w:trPr>
        <w:tc>
          <w:tcPr>
            <w:tcW w:w="66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B1B361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NO</w:t>
            </w:r>
          </w:p>
        </w:tc>
        <w:tc>
          <w:tcPr>
            <w:tcW w:w="3728" w:type="dxa"/>
            <w:tcBorders>
              <w:top w:val="single" w:sz="4" w:space="0" w:color="auto"/>
              <w:left w:val="nil"/>
              <w:bottom w:val="single" w:sz="4" w:space="0" w:color="auto"/>
              <w:right w:val="single" w:sz="4" w:space="0" w:color="auto"/>
            </w:tcBorders>
            <w:shd w:val="clear" w:color="000000" w:fill="D0CECE"/>
            <w:noWrap/>
            <w:vAlign w:val="center"/>
            <w:hideMark/>
          </w:tcPr>
          <w:p w14:paraId="7DF78A1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4819"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1C797DD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3362F761"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10516F4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1F26ED1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GENEL</w:t>
            </w:r>
          </w:p>
        </w:tc>
      </w:tr>
      <w:tr w:rsidR="002C3ED3" w:rsidRPr="002C3ED3" w14:paraId="6F1842C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76B9248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3728" w:type="dxa"/>
            <w:tcBorders>
              <w:top w:val="nil"/>
              <w:left w:val="nil"/>
              <w:bottom w:val="single" w:sz="4" w:space="0" w:color="auto"/>
              <w:right w:val="nil"/>
            </w:tcBorders>
            <w:shd w:val="clear" w:color="auto" w:fill="auto"/>
            <w:noWrap/>
            <w:vAlign w:val="center"/>
            <w:hideMark/>
          </w:tcPr>
          <w:p w14:paraId="37BAEBD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F5812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TL/ton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D69636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6A109553"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0C5F7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3728" w:type="dxa"/>
            <w:tcBorders>
              <w:top w:val="nil"/>
              <w:left w:val="nil"/>
              <w:bottom w:val="single" w:sz="4" w:space="0" w:color="auto"/>
              <w:right w:val="nil"/>
            </w:tcBorders>
            <w:shd w:val="clear" w:color="auto" w:fill="auto"/>
            <w:noWrap/>
            <w:vAlign w:val="center"/>
            <w:hideMark/>
          </w:tcPr>
          <w:p w14:paraId="15B3C57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Doğalgaz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ABE86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w:t>
            </w:r>
            <w:proofErr w:type="spellStart"/>
            <w:r w:rsidRPr="002C3ED3">
              <w:rPr>
                <w:rFonts w:asciiTheme="minorHAnsi" w:hAnsiTheme="minorHAnsi" w:cstheme="minorHAnsi"/>
                <w:sz w:val="22"/>
              </w:rPr>
              <w:t>kWh</w:t>
            </w:r>
            <w:proofErr w:type="spell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A00C19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E58CB19"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93D839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3728" w:type="dxa"/>
            <w:tcBorders>
              <w:top w:val="nil"/>
              <w:left w:val="nil"/>
              <w:bottom w:val="single" w:sz="4" w:space="0" w:color="auto"/>
              <w:right w:val="nil"/>
            </w:tcBorders>
            <w:shd w:val="clear" w:color="auto" w:fill="auto"/>
            <w:noWrap/>
            <w:vAlign w:val="center"/>
            <w:hideMark/>
          </w:tcPr>
          <w:p w14:paraId="67ED398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Elektrik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C4C07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w:t>
            </w:r>
            <w:proofErr w:type="spellStart"/>
            <w:r w:rsidRPr="002C3ED3">
              <w:rPr>
                <w:rFonts w:asciiTheme="minorHAnsi" w:hAnsiTheme="minorHAnsi" w:cstheme="minorHAnsi"/>
                <w:sz w:val="22"/>
              </w:rPr>
              <w:t>kWh</w:t>
            </w:r>
            <w:proofErr w:type="spell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117851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913E505"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4F74437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B</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3A4D0DB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BUHAR TÜRBİNİ</w:t>
            </w:r>
          </w:p>
        </w:tc>
      </w:tr>
      <w:tr w:rsidR="002C3ED3" w:rsidRPr="002C3ED3" w14:paraId="7BE5CFC1"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B45CBD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w:t>
            </w:r>
          </w:p>
        </w:tc>
        <w:tc>
          <w:tcPr>
            <w:tcW w:w="3728" w:type="dxa"/>
            <w:tcBorders>
              <w:top w:val="single" w:sz="4" w:space="0" w:color="auto"/>
              <w:left w:val="nil"/>
              <w:bottom w:val="single" w:sz="4" w:space="0" w:color="auto"/>
              <w:right w:val="single" w:sz="4" w:space="0" w:color="auto"/>
            </w:tcBorders>
            <w:shd w:val="clear" w:color="auto" w:fill="auto"/>
            <w:noWrap/>
            <w:vAlign w:val="center"/>
            <w:hideMark/>
          </w:tcPr>
          <w:p w14:paraId="4FAA5EA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Ünite Sayısı</w:t>
            </w:r>
          </w:p>
        </w:tc>
        <w:tc>
          <w:tcPr>
            <w:tcW w:w="1701" w:type="dxa"/>
            <w:tcBorders>
              <w:top w:val="single" w:sz="4" w:space="0" w:color="auto"/>
              <w:left w:val="nil"/>
              <w:bottom w:val="single" w:sz="4" w:space="0" w:color="auto"/>
              <w:right w:val="nil"/>
            </w:tcBorders>
            <w:shd w:val="clear" w:color="auto" w:fill="auto"/>
            <w:noWrap/>
            <w:vAlign w:val="center"/>
            <w:hideMark/>
          </w:tcPr>
          <w:p w14:paraId="55FD510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Adet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741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267F7F6"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A60211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3728" w:type="dxa"/>
            <w:tcBorders>
              <w:top w:val="nil"/>
              <w:left w:val="nil"/>
              <w:bottom w:val="single" w:sz="4" w:space="0" w:color="auto"/>
              <w:right w:val="single" w:sz="4" w:space="0" w:color="auto"/>
            </w:tcBorders>
            <w:shd w:val="clear" w:color="auto" w:fill="auto"/>
            <w:noWrap/>
            <w:vAlign w:val="center"/>
            <w:hideMark/>
          </w:tcPr>
          <w:p w14:paraId="14E3351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Kurulu Gücü</w:t>
            </w:r>
          </w:p>
        </w:tc>
        <w:tc>
          <w:tcPr>
            <w:tcW w:w="1701" w:type="dxa"/>
            <w:tcBorders>
              <w:top w:val="nil"/>
              <w:left w:val="nil"/>
              <w:bottom w:val="single" w:sz="4" w:space="0" w:color="auto"/>
              <w:right w:val="single" w:sz="4" w:space="0" w:color="auto"/>
            </w:tcBorders>
            <w:shd w:val="clear" w:color="auto" w:fill="auto"/>
            <w:noWrap/>
            <w:vAlign w:val="center"/>
            <w:hideMark/>
          </w:tcPr>
          <w:p w14:paraId="6B77BDB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MW</w:t>
            </w:r>
          </w:p>
        </w:tc>
        <w:tc>
          <w:tcPr>
            <w:tcW w:w="3118" w:type="dxa"/>
            <w:tcBorders>
              <w:top w:val="nil"/>
              <w:left w:val="nil"/>
              <w:bottom w:val="single" w:sz="4" w:space="0" w:color="auto"/>
              <w:right w:val="single" w:sz="4" w:space="0" w:color="auto"/>
            </w:tcBorders>
            <w:shd w:val="clear" w:color="auto" w:fill="auto"/>
            <w:noWrap/>
            <w:vAlign w:val="center"/>
            <w:hideMark/>
          </w:tcPr>
          <w:p w14:paraId="6BB60E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3DFE2B5"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9A06C1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3728" w:type="dxa"/>
            <w:tcBorders>
              <w:top w:val="nil"/>
              <w:left w:val="nil"/>
              <w:bottom w:val="single" w:sz="4" w:space="0" w:color="auto"/>
              <w:right w:val="single" w:sz="4" w:space="0" w:color="auto"/>
            </w:tcBorders>
            <w:shd w:val="clear" w:color="auto" w:fill="auto"/>
            <w:noWrap/>
            <w:vAlign w:val="center"/>
            <w:hideMark/>
          </w:tcPr>
          <w:p w14:paraId="0A5E778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Yıllık Üretim Kapasitesi</w:t>
            </w:r>
          </w:p>
        </w:tc>
        <w:tc>
          <w:tcPr>
            <w:tcW w:w="1701" w:type="dxa"/>
            <w:tcBorders>
              <w:top w:val="nil"/>
              <w:left w:val="nil"/>
              <w:bottom w:val="single" w:sz="4" w:space="0" w:color="auto"/>
              <w:right w:val="single" w:sz="4" w:space="0" w:color="auto"/>
            </w:tcBorders>
            <w:shd w:val="clear" w:color="auto" w:fill="auto"/>
            <w:noWrap/>
            <w:vAlign w:val="center"/>
            <w:hideMark/>
          </w:tcPr>
          <w:p w14:paraId="651C6E7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kWh</w:t>
            </w:r>
            <w:proofErr w:type="spellEnd"/>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EC62E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DFAB455"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F092DB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54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2CB2C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İmalatçı Firma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3D2830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D5CE7CF" w14:textId="77777777" w:rsidTr="002C3ED3">
        <w:trPr>
          <w:trHeight w:val="594"/>
        </w:trPr>
        <w:tc>
          <w:tcPr>
            <w:tcW w:w="662" w:type="dxa"/>
            <w:vMerge w:val="restart"/>
            <w:tcBorders>
              <w:top w:val="nil"/>
              <w:left w:val="single" w:sz="4" w:space="0" w:color="auto"/>
              <w:right w:val="single" w:sz="4" w:space="0" w:color="auto"/>
            </w:tcBorders>
            <w:shd w:val="clear" w:color="auto" w:fill="auto"/>
            <w:noWrap/>
            <w:vAlign w:val="center"/>
            <w:hideMark/>
          </w:tcPr>
          <w:p w14:paraId="25E51193" w14:textId="77777777" w:rsidR="002C3ED3" w:rsidRPr="002C3ED3" w:rsidRDefault="002C3ED3" w:rsidP="002C3ED3">
            <w:pPr>
              <w:spacing w:after="0" w:line="240" w:lineRule="auto"/>
              <w:ind w:left="0" w:right="0"/>
              <w:jc w:val="center"/>
              <w:rPr>
                <w:rFonts w:asciiTheme="minorHAnsi" w:hAnsiTheme="minorHAnsi" w:cstheme="minorHAnsi"/>
                <w:b/>
                <w:bCs/>
                <w:sz w:val="22"/>
              </w:rPr>
            </w:pPr>
            <w:r w:rsidRPr="002C3ED3">
              <w:rPr>
                <w:rFonts w:asciiTheme="minorHAnsi" w:hAnsiTheme="minorHAnsi" w:cstheme="minorHAnsi"/>
                <w:b/>
                <w:bCs/>
                <w:sz w:val="22"/>
              </w:rPr>
              <w:t>9</w:t>
            </w:r>
          </w:p>
          <w:p w14:paraId="5FDFEF12" w14:textId="77777777" w:rsidR="002C3ED3" w:rsidRPr="002C3ED3" w:rsidRDefault="002C3ED3" w:rsidP="002C3ED3">
            <w:pPr>
              <w:spacing w:after="0" w:line="240" w:lineRule="auto"/>
              <w:ind w:left="0" w:right="0"/>
              <w:jc w:val="center"/>
              <w:rPr>
                <w:rFonts w:asciiTheme="minorHAnsi" w:hAnsiTheme="minorHAnsi" w:cstheme="minorHAnsi"/>
                <w:b/>
                <w:bCs/>
              </w:rPr>
            </w:pPr>
          </w:p>
        </w:tc>
        <w:tc>
          <w:tcPr>
            <w:tcW w:w="3728" w:type="dxa"/>
            <w:vMerge w:val="restart"/>
            <w:tcBorders>
              <w:top w:val="nil"/>
              <w:left w:val="single" w:sz="4" w:space="0" w:color="auto"/>
              <w:bottom w:val="single" w:sz="4" w:space="0" w:color="000000"/>
              <w:right w:val="nil"/>
            </w:tcBorders>
            <w:shd w:val="clear" w:color="auto" w:fill="auto"/>
            <w:noWrap/>
            <w:vAlign w:val="center"/>
            <w:hideMark/>
          </w:tcPr>
          <w:p w14:paraId="2CE367FF"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İşletmeye Alış Tarihi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196F0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Ünite1</w:t>
            </w:r>
          </w:p>
        </w:tc>
        <w:tc>
          <w:tcPr>
            <w:tcW w:w="3118" w:type="dxa"/>
            <w:tcBorders>
              <w:top w:val="nil"/>
              <w:left w:val="nil"/>
              <w:bottom w:val="single" w:sz="4" w:space="0" w:color="auto"/>
              <w:right w:val="single" w:sz="4" w:space="0" w:color="auto"/>
            </w:tcBorders>
            <w:shd w:val="clear" w:color="auto" w:fill="auto"/>
            <w:noWrap/>
            <w:vAlign w:val="center"/>
            <w:hideMark/>
          </w:tcPr>
          <w:p w14:paraId="09C59E7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FD6DDA0" w14:textId="77777777" w:rsidTr="002C3ED3">
        <w:trPr>
          <w:trHeight w:val="594"/>
        </w:trPr>
        <w:tc>
          <w:tcPr>
            <w:tcW w:w="662" w:type="dxa"/>
            <w:vMerge/>
            <w:tcBorders>
              <w:left w:val="single" w:sz="4" w:space="0" w:color="auto"/>
              <w:bottom w:val="single" w:sz="4" w:space="0" w:color="auto"/>
              <w:right w:val="single" w:sz="4" w:space="0" w:color="auto"/>
            </w:tcBorders>
            <w:shd w:val="clear" w:color="auto" w:fill="auto"/>
            <w:noWrap/>
            <w:vAlign w:val="center"/>
            <w:hideMark/>
          </w:tcPr>
          <w:p w14:paraId="7035F352" w14:textId="77777777" w:rsidR="002C3ED3" w:rsidRPr="002C3ED3" w:rsidRDefault="002C3ED3" w:rsidP="002C3ED3">
            <w:pPr>
              <w:spacing w:after="0" w:line="240" w:lineRule="auto"/>
              <w:ind w:left="0" w:right="0"/>
              <w:jc w:val="center"/>
              <w:rPr>
                <w:rFonts w:asciiTheme="minorHAnsi" w:hAnsiTheme="minorHAnsi" w:cstheme="minorHAnsi"/>
                <w:b/>
                <w:bCs/>
              </w:rPr>
            </w:pPr>
          </w:p>
        </w:tc>
        <w:tc>
          <w:tcPr>
            <w:tcW w:w="3728" w:type="dxa"/>
            <w:vMerge/>
            <w:tcBorders>
              <w:top w:val="nil"/>
              <w:left w:val="single" w:sz="4" w:space="0" w:color="auto"/>
              <w:bottom w:val="single" w:sz="4" w:space="0" w:color="000000"/>
              <w:right w:val="nil"/>
            </w:tcBorders>
            <w:vAlign w:val="center"/>
            <w:hideMark/>
          </w:tcPr>
          <w:p w14:paraId="60C48C3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433A4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Ünite 2</w:t>
            </w:r>
          </w:p>
        </w:tc>
        <w:tc>
          <w:tcPr>
            <w:tcW w:w="3118" w:type="dxa"/>
            <w:tcBorders>
              <w:top w:val="nil"/>
              <w:left w:val="nil"/>
              <w:bottom w:val="single" w:sz="4" w:space="0" w:color="auto"/>
              <w:right w:val="single" w:sz="4" w:space="0" w:color="auto"/>
            </w:tcBorders>
            <w:shd w:val="clear" w:color="auto" w:fill="auto"/>
            <w:noWrap/>
            <w:vAlign w:val="center"/>
            <w:hideMark/>
          </w:tcPr>
          <w:p w14:paraId="0120512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D462F04" w14:textId="77777777" w:rsidTr="002C3ED3">
        <w:trPr>
          <w:trHeight w:val="594"/>
        </w:trPr>
        <w:tc>
          <w:tcPr>
            <w:tcW w:w="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1186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10</w:t>
            </w:r>
          </w:p>
        </w:tc>
        <w:tc>
          <w:tcPr>
            <w:tcW w:w="3728" w:type="dxa"/>
            <w:tcBorders>
              <w:top w:val="nil"/>
              <w:left w:val="nil"/>
              <w:bottom w:val="single" w:sz="4" w:space="0" w:color="auto"/>
              <w:right w:val="single" w:sz="4" w:space="0" w:color="auto"/>
            </w:tcBorders>
            <w:shd w:val="clear" w:color="auto" w:fill="auto"/>
            <w:noWrap/>
            <w:vAlign w:val="center"/>
            <w:hideMark/>
          </w:tcPr>
          <w:p w14:paraId="2211B4C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Alt Isıl Değeri (Dizayn)</w:t>
            </w:r>
          </w:p>
        </w:tc>
        <w:tc>
          <w:tcPr>
            <w:tcW w:w="1701" w:type="dxa"/>
            <w:tcBorders>
              <w:top w:val="nil"/>
              <w:left w:val="nil"/>
              <w:bottom w:val="single" w:sz="4" w:space="0" w:color="auto"/>
              <w:right w:val="single" w:sz="4" w:space="0" w:color="auto"/>
            </w:tcBorders>
            <w:shd w:val="clear" w:color="auto" w:fill="auto"/>
            <w:noWrap/>
            <w:vAlign w:val="center"/>
            <w:hideMark/>
          </w:tcPr>
          <w:p w14:paraId="1C5036B2"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kcal</w:t>
            </w:r>
            <w:proofErr w:type="spellEnd"/>
            <w:proofErr w:type="gramEnd"/>
            <w:r w:rsidRPr="002C3ED3">
              <w:rPr>
                <w:rFonts w:asciiTheme="minorHAnsi" w:hAnsiTheme="minorHAnsi" w:cstheme="minorHAnsi"/>
                <w:sz w:val="22"/>
              </w:rPr>
              <w:t>/kg</w:t>
            </w:r>
          </w:p>
        </w:tc>
        <w:tc>
          <w:tcPr>
            <w:tcW w:w="3118" w:type="dxa"/>
            <w:tcBorders>
              <w:top w:val="nil"/>
              <w:left w:val="nil"/>
              <w:bottom w:val="single" w:sz="4" w:space="0" w:color="auto"/>
              <w:right w:val="single" w:sz="4" w:space="0" w:color="auto"/>
            </w:tcBorders>
            <w:shd w:val="clear" w:color="auto" w:fill="auto"/>
            <w:noWrap/>
            <w:vAlign w:val="center"/>
            <w:hideMark/>
          </w:tcPr>
          <w:p w14:paraId="4C4EFCD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202062B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8866E1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11</w:t>
            </w:r>
          </w:p>
        </w:tc>
        <w:tc>
          <w:tcPr>
            <w:tcW w:w="3728" w:type="dxa"/>
            <w:tcBorders>
              <w:top w:val="nil"/>
              <w:left w:val="nil"/>
              <w:bottom w:val="single" w:sz="4" w:space="0" w:color="auto"/>
              <w:right w:val="single" w:sz="4" w:space="0" w:color="auto"/>
            </w:tcBorders>
            <w:shd w:val="clear" w:color="auto" w:fill="auto"/>
            <w:noWrap/>
            <w:vAlign w:val="center"/>
            <w:hideMark/>
          </w:tcPr>
          <w:p w14:paraId="383A46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Nem Oranı (Dizayn)</w:t>
            </w:r>
          </w:p>
        </w:tc>
        <w:tc>
          <w:tcPr>
            <w:tcW w:w="1701" w:type="dxa"/>
            <w:tcBorders>
              <w:top w:val="nil"/>
              <w:left w:val="nil"/>
              <w:bottom w:val="nil"/>
              <w:right w:val="single" w:sz="4" w:space="0" w:color="auto"/>
            </w:tcBorders>
            <w:shd w:val="clear" w:color="auto" w:fill="auto"/>
            <w:noWrap/>
            <w:vAlign w:val="center"/>
            <w:hideMark/>
          </w:tcPr>
          <w:p w14:paraId="2EB6C21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3440419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39B071B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578F1A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12</w:t>
            </w:r>
          </w:p>
        </w:tc>
        <w:tc>
          <w:tcPr>
            <w:tcW w:w="3728" w:type="dxa"/>
            <w:tcBorders>
              <w:top w:val="nil"/>
              <w:left w:val="nil"/>
              <w:bottom w:val="single" w:sz="4" w:space="0" w:color="auto"/>
              <w:right w:val="single" w:sz="4" w:space="0" w:color="auto"/>
            </w:tcBorders>
            <w:shd w:val="clear" w:color="auto" w:fill="auto"/>
            <w:noWrap/>
            <w:vAlign w:val="center"/>
            <w:hideMark/>
          </w:tcPr>
          <w:p w14:paraId="5BDBA3A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Kül Oranı (Dizayn)</w:t>
            </w:r>
          </w:p>
        </w:tc>
        <w:tc>
          <w:tcPr>
            <w:tcW w:w="1701" w:type="dxa"/>
            <w:tcBorders>
              <w:top w:val="single" w:sz="4" w:space="0" w:color="auto"/>
              <w:left w:val="nil"/>
              <w:bottom w:val="nil"/>
              <w:right w:val="single" w:sz="4" w:space="0" w:color="auto"/>
            </w:tcBorders>
            <w:shd w:val="clear" w:color="auto" w:fill="auto"/>
            <w:noWrap/>
            <w:vAlign w:val="center"/>
            <w:hideMark/>
          </w:tcPr>
          <w:p w14:paraId="142328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23D190E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5FF530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108439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13</w:t>
            </w:r>
          </w:p>
        </w:tc>
        <w:tc>
          <w:tcPr>
            <w:tcW w:w="3728" w:type="dxa"/>
            <w:tcBorders>
              <w:top w:val="nil"/>
              <w:left w:val="nil"/>
              <w:bottom w:val="single" w:sz="4" w:space="0" w:color="auto"/>
              <w:right w:val="single" w:sz="4" w:space="0" w:color="auto"/>
            </w:tcBorders>
            <w:shd w:val="clear" w:color="auto" w:fill="auto"/>
            <w:noWrap/>
            <w:vAlign w:val="center"/>
            <w:hideMark/>
          </w:tcPr>
          <w:p w14:paraId="7516C3B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Santralın Günlük Yakıt İhtiyacı</w:t>
            </w:r>
          </w:p>
        </w:tc>
        <w:tc>
          <w:tcPr>
            <w:tcW w:w="1701" w:type="dxa"/>
            <w:tcBorders>
              <w:top w:val="single" w:sz="4" w:space="0" w:color="auto"/>
              <w:left w:val="nil"/>
              <w:bottom w:val="nil"/>
              <w:right w:val="single" w:sz="4" w:space="0" w:color="auto"/>
            </w:tcBorders>
            <w:shd w:val="clear" w:color="auto" w:fill="auto"/>
            <w:noWrap/>
            <w:vAlign w:val="center"/>
            <w:hideMark/>
          </w:tcPr>
          <w:p w14:paraId="055F099E"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ton</w:t>
            </w:r>
            <w:proofErr w:type="gramEnd"/>
          </w:p>
        </w:tc>
        <w:tc>
          <w:tcPr>
            <w:tcW w:w="3118" w:type="dxa"/>
            <w:tcBorders>
              <w:top w:val="nil"/>
              <w:left w:val="nil"/>
              <w:bottom w:val="single" w:sz="4" w:space="0" w:color="auto"/>
              <w:right w:val="single" w:sz="4" w:space="0" w:color="auto"/>
            </w:tcBorders>
            <w:shd w:val="clear" w:color="auto" w:fill="auto"/>
            <w:noWrap/>
            <w:vAlign w:val="center"/>
            <w:hideMark/>
          </w:tcPr>
          <w:p w14:paraId="2A00A6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97E8687"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F2078D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14</w:t>
            </w:r>
          </w:p>
        </w:tc>
        <w:tc>
          <w:tcPr>
            <w:tcW w:w="3728" w:type="dxa"/>
            <w:tcBorders>
              <w:top w:val="nil"/>
              <w:left w:val="nil"/>
              <w:bottom w:val="single" w:sz="4" w:space="0" w:color="auto"/>
              <w:right w:val="single" w:sz="4" w:space="0" w:color="auto"/>
            </w:tcBorders>
            <w:shd w:val="clear" w:color="auto" w:fill="auto"/>
            <w:noWrap/>
            <w:vAlign w:val="center"/>
            <w:hideMark/>
          </w:tcPr>
          <w:p w14:paraId="7BC9FAA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Yardımcı Yakıt Cinsi</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A275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60568A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5FB8C8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15</w:t>
            </w:r>
          </w:p>
        </w:tc>
        <w:tc>
          <w:tcPr>
            <w:tcW w:w="3728" w:type="dxa"/>
            <w:tcBorders>
              <w:top w:val="nil"/>
              <w:left w:val="nil"/>
              <w:bottom w:val="single" w:sz="4" w:space="0" w:color="auto"/>
              <w:right w:val="single" w:sz="4" w:space="0" w:color="auto"/>
            </w:tcBorders>
            <w:shd w:val="clear" w:color="auto" w:fill="auto"/>
            <w:noWrap/>
            <w:vAlign w:val="center"/>
            <w:hideMark/>
          </w:tcPr>
          <w:p w14:paraId="2E4C278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Ana Yakıt Stok Kapasitesi</w:t>
            </w:r>
          </w:p>
        </w:tc>
        <w:tc>
          <w:tcPr>
            <w:tcW w:w="1701" w:type="dxa"/>
            <w:tcBorders>
              <w:top w:val="nil"/>
              <w:left w:val="nil"/>
              <w:bottom w:val="single" w:sz="4" w:space="0" w:color="auto"/>
              <w:right w:val="single" w:sz="4" w:space="0" w:color="auto"/>
            </w:tcBorders>
            <w:shd w:val="clear" w:color="auto" w:fill="auto"/>
            <w:noWrap/>
            <w:vAlign w:val="center"/>
            <w:hideMark/>
          </w:tcPr>
          <w:p w14:paraId="3A958797"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ton</w:t>
            </w:r>
            <w:proofErr w:type="gramEnd"/>
          </w:p>
        </w:tc>
        <w:tc>
          <w:tcPr>
            <w:tcW w:w="3118" w:type="dxa"/>
            <w:tcBorders>
              <w:top w:val="nil"/>
              <w:left w:val="nil"/>
              <w:bottom w:val="single" w:sz="4" w:space="0" w:color="auto"/>
              <w:right w:val="single" w:sz="4" w:space="0" w:color="auto"/>
            </w:tcBorders>
            <w:shd w:val="clear" w:color="auto" w:fill="auto"/>
            <w:noWrap/>
            <w:vAlign w:val="center"/>
            <w:hideMark/>
          </w:tcPr>
          <w:p w14:paraId="157F77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37E985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88DDD1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16</w:t>
            </w:r>
          </w:p>
        </w:tc>
        <w:tc>
          <w:tcPr>
            <w:tcW w:w="3728" w:type="dxa"/>
            <w:tcBorders>
              <w:top w:val="nil"/>
              <w:left w:val="nil"/>
              <w:bottom w:val="single" w:sz="4" w:space="0" w:color="auto"/>
              <w:right w:val="nil"/>
            </w:tcBorders>
            <w:shd w:val="clear" w:color="auto" w:fill="auto"/>
            <w:vAlign w:val="center"/>
            <w:hideMark/>
          </w:tcPr>
          <w:p w14:paraId="6566805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Türbin Verimi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8562EB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0D4A392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1A0B9A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AA7AE1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17</w:t>
            </w:r>
          </w:p>
        </w:tc>
        <w:tc>
          <w:tcPr>
            <w:tcW w:w="3728" w:type="dxa"/>
            <w:tcBorders>
              <w:top w:val="nil"/>
              <w:left w:val="nil"/>
              <w:bottom w:val="single" w:sz="4" w:space="0" w:color="auto"/>
              <w:right w:val="nil"/>
            </w:tcBorders>
            <w:shd w:val="clear" w:color="auto" w:fill="auto"/>
            <w:vAlign w:val="center"/>
            <w:hideMark/>
          </w:tcPr>
          <w:p w14:paraId="6DCE18F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Isı Sarfiyatı (</w:t>
            </w:r>
            <w:proofErr w:type="spellStart"/>
            <w:r w:rsidRPr="002C3ED3">
              <w:rPr>
                <w:rFonts w:asciiTheme="minorHAnsi" w:hAnsiTheme="minorHAnsi" w:cstheme="minorHAnsi"/>
                <w:b/>
                <w:bCs/>
                <w:sz w:val="22"/>
              </w:rPr>
              <w:t>Heat</w:t>
            </w:r>
            <w:proofErr w:type="spellEnd"/>
            <w:r w:rsidRPr="002C3ED3">
              <w:rPr>
                <w:rFonts w:asciiTheme="minorHAnsi" w:hAnsiTheme="minorHAnsi" w:cstheme="minorHAnsi"/>
                <w:b/>
                <w:bCs/>
                <w:sz w:val="22"/>
              </w:rPr>
              <w:t xml:space="preserve"> Rate)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A1BF6A"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kcal</w:t>
            </w:r>
            <w:proofErr w:type="spellEnd"/>
            <w:proofErr w:type="gramEnd"/>
            <w:r w:rsidRPr="002C3ED3">
              <w:rPr>
                <w:rFonts w:asciiTheme="minorHAnsi" w:hAnsiTheme="minorHAnsi" w:cstheme="minorHAnsi"/>
                <w:sz w:val="22"/>
              </w:rPr>
              <w:t>/</w:t>
            </w:r>
            <w:proofErr w:type="spellStart"/>
            <w:r w:rsidRPr="002C3ED3">
              <w:rPr>
                <w:rFonts w:asciiTheme="minorHAnsi" w:hAnsiTheme="minorHAnsi" w:cstheme="minorHAnsi"/>
                <w:sz w:val="22"/>
              </w:rPr>
              <w:t>kWh</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638F1C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32343503"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6DFE613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C</w:t>
            </w:r>
          </w:p>
        </w:tc>
        <w:tc>
          <w:tcPr>
            <w:tcW w:w="8547" w:type="dxa"/>
            <w:gridSpan w:val="3"/>
            <w:tcBorders>
              <w:top w:val="single" w:sz="4" w:space="0" w:color="auto"/>
              <w:left w:val="nil"/>
              <w:bottom w:val="single" w:sz="4" w:space="0" w:color="000000"/>
              <w:right w:val="single" w:sz="4" w:space="0" w:color="auto"/>
            </w:tcBorders>
            <w:shd w:val="clear" w:color="000000" w:fill="D0CECE"/>
            <w:noWrap/>
            <w:vAlign w:val="center"/>
            <w:hideMark/>
          </w:tcPr>
          <w:p w14:paraId="52E4E50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BUHAR TÜRBİN KARAKTERİSTİKLERİ</w:t>
            </w:r>
          </w:p>
        </w:tc>
      </w:tr>
      <w:tr w:rsidR="002C3ED3" w:rsidRPr="002C3ED3" w14:paraId="352CDA1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7E26F4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18</w:t>
            </w:r>
          </w:p>
        </w:tc>
        <w:tc>
          <w:tcPr>
            <w:tcW w:w="3728" w:type="dxa"/>
            <w:tcBorders>
              <w:top w:val="nil"/>
              <w:left w:val="single" w:sz="4" w:space="0" w:color="auto"/>
              <w:bottom w:val="nil"/>
              <w:right w:val="single" w:sz="4" w:space="0" w:color="auto"/>
            </w:tcBorders>
            <w:shd w:val="clear" w:color="auto" w:fill="auto"/>
            <w:vAlign w:val="center"/>
            <w:hideMark/>
          </w:tcPr>
          <w:p w14:paraId="64D40A06" w14:textId="77777777" w:rsidR="002C3ED3" w:rsidRPr="002C3ED3" w:rsidRDefault="002C3ED3" w:rsidP="002C3ED3">
            <w:pPr>
              <w:spacing w:after="0" w:line="240" w:lineRule="auto"/>
              <w:ind w:left="0" w:right="0" w:firstLine="0"/>
              <w:jc w:val="left"/>
              <w:rPr>
                <w:rFonts w:asciiTheme="minorHAnsi" w:hAnsiTheme="minorHAnsi" w:cstheme="minorHAnsi"/>
                <w:b/>
                <w:bCs/>
                <w:color w:val="auto"/>
              </w:rPr>
            </w:pPr>
            <w:r w:rsidRPr="002C3ED3">
              <w:rPr>
                <w:rFonts w:asciiTheme="minorHAnsi" w:hAnsiTheme="minorHAnsi" w:cstheme="minorHAnsi"/>
                <w:b/>
                <w:bCs/>
                <w:color w:val="auto"/>
                <w:sz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91857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HP</w:t>
            </w:r>
          </w:p>
        </w:tc>
        <w:tc>
          <w:tcPr>
            <w:tcW w:w="3118" w:type="dxa"/>
            <w:tcBorders>
              <w:top w:val="nil"/>
              <w:left w:val="nil"/>
              <w:bottom w:val="single" w:sz="4" w:space="0" w:color="auto"/>
              <w:right w:val="single" w:sz="4" w:space="0" w:color="auto"/>
            </w:tcBorders>
            <w:shd w:val="clear" w:color="auto" w:fill="auto"/>
            <w:noWrap/>
            <w:vAlign w:val="center"/>
            <w:hideMark/>
          </w:tcPr>
          <w:p w14:paraId="2AB9CE52"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1B934372"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4B73D9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19</w:t>
            </w:r>
          </w:p>
        </w:tc>
        <w:tc>
          <w:tcPr>
            <w:tcW w:w="3728" w:type="dxa"/>
            <w:tcBorders>
              <w:top w:val="nil"/>
              <w:left w:val="single" w:sz="4" w:space="0" w:color="auto"/>
              <w:bottom w:val="nil"/>
              <w:right w:val="single" w:sz="4" w:space="0" w:color="auto"/>
            </w:tcBorders>
            <w:shd w:val="clear" w:color="auto" w:fill="auto"/>
            <w:noWrap/>
            <w:vAlign w:val="center"/>
            <w:hideMark/>
          </w:tcPr>
          <w:p w14:paraId="54C3455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Türbin kanat kademe sayısı</w:t>
            </w:r>
          </w:p>
        </w:tc>
        <w:tc>
          <w:tcPr>
            <w:tcW w:w="1701" w:type="dxa"/>
            <w:tcBorders>
              <w:top w:val="nil"/>
              <w:left w:val="nil"/>
              <w:bottom w:val="single" w:sz="4" w:space="0" w:color="auto"/>
              <w:right w:val="single" w:sz="4" w:space="0" w:color="auto"/>
            </w:tcBorders>
            <w:shd w:val="clear" w:color="auto" w:fill="auto"/>
            <w:noWrap/>
            <w:vAlign w:val="center"/>
            <w:hideMark/>
          </w:tcPr>
          <w:p w14:paraId="6246FE61"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IP</w:t>
            </w:r>
          </w:p>
        </w:tc>
        <w:tc>
          <w:tcPr>
            <w:tcW w:w="3118" w:type="dxa"/>
            <w:tcBorders>
              <w:top w:val="nil"/>
              <w:left w:val="nil"/>
              <w:bottom w:val="single" w:sz="4" w:space="0" w:color="auto"/>
              <w:right w:val="single" w:sz="4" w:space="0" w:color="auto"/>
            </w:tcBorders>
            <w:shd w:val="clear" w:color="auto" w:fill="auto"/>
            <w:noWrap/>
            <w:vAlign w:val="center"/>
            <w:hideMark/>
          </w:tcPr>
          <w:p w14:paraId="5899B3C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22768B2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B8F37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20</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061F5F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26B1DF"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LP</w:t>
            </w:r>
          </w:p>
        </w:tc>
        <w:tc>
          <w:tcPr>
            <w:tcW w:w="3118" w:type="dxa"/>
            <w:tcBorders>
              <w:top w:val="nil"/>
              <w:left w:val="nil"/>
              <w:bottom w:val="single" w:sz="4" w:space="0" w:color="auto"/>
              <w:right w:val="single" w:sz="4" w:space="0" w:color="auto"/>
            </w:tcBorders>
            <w:shd w:val="clear" w:color="auto" w:fill="auto"/>
            <w:noWrap/>
            <w:vAlign w:val="center"/>
            <w:hideMark/>
          </w:tcPr>
          <w:p w14:paraId="2C826C03"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4D67588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38C6204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3D02E7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04933E5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FCB181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0A8FCCA4"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0BC4C2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22</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2C11EA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65C0A00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9C8772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372F04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9AA6F4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23</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A7B6CA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5C05150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A052BE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02E3401"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2B788AB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24</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A6E6DC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0976BA0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ACB314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0A7F173D"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78DE19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25</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3913D51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48E2A38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9A8598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0178D4D"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8AB436B"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26</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D464BE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3CDB4D5D"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nil"/>
              <w:right w:val="single" w:sz="4" w:space="0" w:color="auto"/>
            </w:tcBorders>
            <w:shd w:val="clear" w:color="auto" w:fill="auto"/>
            <w:noWrap/>
            <w:vAlign w:val="center"/>
            <w:hideMark/>
          </w:tcPr>
          <w:p w14:paraId="4433BE4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9FC54B1"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2947ED6"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27</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5D2DCF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basıncı</w:t>
            </w:r>
          </w:p>
        </w:tc>
        <w:tc>
          <w:tcPr>
            <w:tcW w:w="1701" w:type="dxa"/>
            <w:tcBorders>
              <w:top w:val="nil"/>
              <w:left w:val="nil"/>
              <w:bottom w:val="single" w:sz="4" w:space="0" w:color="auto"/>
              <w:right w:val="nil"/>
            </w:tcBorders>
            <w:shd w:val="clear" w:color="auto" w:fill="auto"/>
            <w:noWrap/>
            <w:vAlign w:val="center"/>
            <w:hideMark/>
          </w:tcPr>
          <w:p w14:paraId="4573C812"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3A4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6A41EC"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6049F765"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28</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0A4C98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basıncı</w:t>
            </w:r>
          </w:p>
        </w:tc>
        <w:tc>
          <w:tcPr>
            <w:tcW w:w="1701" w:type="dxa"/>
            <w:tcBorders>
              <w:top w:val="nil"/>
              <w:left w:val="nil"/>
              <w:bottom w:val="single" w:sz="4" w:space="0" w:color="auto"/>
              <w:right w:val="nil"/>
            </w:tcBorders>
            <w:shd w:val="clear" w:color="auto" w:fill="auto"/>
            <w:noWrap/>
            <w:vAlign w:val="center"/>
            <w:hideMark/>
          </w:tcPr>
          <w:p w14:paraId="1CD38F0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546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DDC606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286FC54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29</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2F0777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basıncı</w:t>
            </w:r>
          </w:p>
        </w:tc>
        <w:tc>
          <w:tcPr>
            <w:tcW w:w="1701" w:type="dxa"/>
            <w:tcBorders>
              <w:top w:val="nil"/>
              <w:left w:val="nil"/>
              <w:bottom w:val="single" w:sz="4" w:space="0" w:color="auto"/>
              <w:right w:val="nil"/>
            </w:tcBorders>
            <w:shd w:val="clear" w:color="auto" w:fill="auto"/>
            <w:noWrap/>
            <w:vAlign w:val="center"/>
            <w:hideMark/>
          </w:tcPr>
          <w:p w14:paraId="3E23999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51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4D5EC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0A6C644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30</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7B4EFB0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basıncı</w:t>
            </w:r>
          </w:p>
        </w:tc>
        <w:tc>
          <w:tcPr>
            <w:tcW w:w="1701" w:type="dxa"/>
            <w:tcBorders>
              <w:top w:val="nil"/>
              <w:left w:val="nil"/>
              <w:bottom w:val="single" w:sz="4" w:space="0" w:color="auto"/>
              <w:right w:val="nil"/>
            </w:tcBorders>
            <w:shd w:val="clear" w:color="auto" w:fill="auto"/>
            <w:noWrap/>
            <w:vAlign w:val="center"/>
            <w:hideMark/>
          </w:tcPr>
          <w:p w14:paraId="200177E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2185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7909D5F"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43A051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50E1DC1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basıncı</w:t>
            </w:r>
          </w:p>
        </w:tc>
        <w:tc>
          <w:tcPr>
            <w:tcW w:w="1701" w:type="dxa"/>
            <w:tcBorders>
              <w:top w:val="nil"/>
              <w:left w:val="nil"/>
              <w:bottom w:val="single" w:sz="4" w:space="0" w:color="auto"/>
              <w:right w:val="nil"/>
            </w:tcBorders>
            <w:shd w:val="clear" w:color="auto" w:fill="auto"/>
            <w:noWrap/>
            <w:vAlign w:val="center"/>
            <w:hideMark/>
          </w:tcPr>
          <w:p w14:paraId="03C4E93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F02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EB42A2"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1F22ED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32</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2FC969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basıncı</w:t>
            </w:r>
          </w:p>
        </w:tc>
        <w:tc>
          <w:tcPr>
            <w:tcW w:w="1701" w:type="dxa"/>
            <w:tcBorders>
              <w:top w:val="nil"/>
              <w:left w:val="nil"/>
              <w:bottom w:val="single" w:sz="4" w:space="0" w:color="auto"/>
              <w:right w:val="nil"/>
            </w:tcBorders>
            <w:shd w:val="clear" w:color="auto" w:fill="auto"/>
            <w:noWrap/>
            <w:vAlign w:val="center"/>
            <w:hideMark/>
          </w:tcPr>
          <w:p w14:paraId="7F2A3BE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025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FBA16D4"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D680CD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33</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BC101E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debisi</w:t>
            </w:r>
          </w:p>
        </w:tc>
        <w:tc>
          <w:tcPr>
            <w:tcW w:w="1701" w:type="dxa"/>
            <w:tcBorders>
              <w:top w:val="nil"/>
              <w:left w:val="nil"/>
              <w:bottom w:val="single" w:sz="4" w:space="0" w:color="auto"/>
              <w:right w:val="nil"/>
            </w:tcBorders>
            <w:shd w:val="clear" w:color="auto" w:fill="auto"/>
            <w:noWrap/>
            <w:vAlign w:val="center"/>
            <w:hideMark/>
          </w:tcPr>
          <w:p w14:paraId="5672A92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F36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2E605E2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310A9D6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34</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7F446E5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debisi</w:t>
            </w:r>
          </w:p>
        </w:tc>
        <w:tc>
          <w:tcPr>
            <w:tcW w:w="1701" w:type="dxa"/>
            <w:tcBorders>
              <w:top w:val="nil"/>
              <w:left w:val="nil"/>
              <w:bottom w:val="single" w:sz="4" w:space="0" w:color="auto"/>
              <w:right w:val="nil"/>
            </w:tcBorders>
            <w:shd w:val="clear" w:color="auto" w:fill="auto"/>
            <w:noWrap/>
            <w:vAlign w:val="center"/>
            <w:hideMark/>
          </w:tcPr>
          <w:p w14:paraId="7F49490E"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954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580CDD8"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208B3F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35</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2ECF49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debisi</w:t>
            </w:r>
          </w:p>
        </w:tc>
        <w:tc>
          <w:tcPr>
            <w:tcW w:w="1701" w:type="dxa"/>
            <w:tcBorders>
              <w:top w:val="nil"/>
              <w:left w:val="nil"/>
              <w:bottom w:val="single" w:sz="4" w:space="0" w:color="auto"/>
              <w:right w:val="nil"/>
            </w:tcBorders>
            <w:shd w:val="clear" w:color="auto" w:fill="auto"/>
            <w:noWrap/>
            <w:vAlign w:val="center"/>
            <w:hideMark/>
          </w:tcPr>
          <w:p w14:paraId="3770AB0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E52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8D7BB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965B10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36</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5D4475E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debisi</w:t>
            </w:r>
          </w:p>
        </w:tc>
        <w:tc>
          <w:tcPr>
            <w:tcW w:w="1701" w:type="dxa"/>
            <w:tcBorders>
              <w:top w:val="nil"/>
              <w:left w:val="nil"/>
              <w:bottom w:val="single" w:sz="4" w:space="0" w:color="auto"/>
              <w:right w:val="nil"/>
            </w:tcBorders>
            <w:shd w:val="clear" w:color="auto" w:fill="auto"/>
            <w:noWrap/>
            <w:vAlign w:val="center"/>
            <w:hideMark/>
          </w:tcPr>
          <w:p w14:paraId="266B6F5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B295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BC6CC98"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6FD0138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37</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C899F5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debisi</w:t>
            </w:r>
          </w:p>
        </w:tc>
        <w:tc>
          <w:tcPr>
            <w:tcW w:w="1701" w:type="dxa"/>
            <w:tcBorders>
              <w:top w:val="nil"/>
              <w:left w:val="nil"/>
              <w:bottom w:val="single" w:sz="4" w:space="0" w:color="auto"/>
              <w:right w:val="nil"/>
            </w:tcBorders>
            <w:shd w:val="clear" w:color="auto" w:fill="auto"/>
            <w:noWrap/>
            <w:vAlign w:val="center"/>
            <w:hideMark/>
          </w:tcPr>
          <w:p w14:paraId="66B2DE7D"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E545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EAF6CD0"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4A3E39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38</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E5E37B8"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debisi</w:t>
            </w:r>
          </w:p>
        </w:tc>
        <w:tc>
          <w:tcPr>
            <w:tcW w:w="1701" w:type="dxa"/>
            <w:tcBorders>
              <w:top w:val="nil"/>
              <w:left w:val="nil"/>
              <w:bottom w:val="single" w:sz="4" w:space="0" w:color="auto"/>
              <w:right w:val="nil"/>
            </w:tcBorders>
            <w:shd w:val="clear" w:color="auto" w:fill="auto"/>
            <w:noWrap/>
            <w:vAlign w:val="center"/>
            <w:hideMark/>
          </w:tcPr>
          <w:p w14:paraId="2F8C8C53"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0170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1C44344"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6AEE2D2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D</w:t>
            </w:r>
          </w:p>
        </w:tc>
        <w:tc>
          <w:tcPr>
            <w:tcW w:w="8547" w:type="dxa"/>
            <w:gridSpan w:val="3"/>
            <w:tcBorders>
              <w:top w:val="single" w:sz="4" w:space="0" w:color="auto"/>
              <w:left w:val="nil"/>
              <w:bottom w:val="nil"/>
              <w:right w:val="single" w:sz="4" w:space="0" w:color="auto"/>
            </w:tcBorders>
            <w:shd w:val="clear" w:color="000000" w:fill="D0CECE"/>
            <w:noWrap/>
            <w:vAlign w:val="center"/>
            <w:hideMark/>
          </w:tcPr>
          <w:p w14:paraId="4E47C10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TÜRBİN ARA BUHAR KARAKTERİSTİKLERİ</w:t>
            </w:r>
          </w:p>
        </w:tc>
      </w:tr>
      <w:tr w:rsidR="002C3ED3" w:rsidRPr="002C3ED3" w14:paraId="2DA1F29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15563D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39</w:t>
            </w:r>
          </w:p>
        </w:tc>
        <w:tc>
          <w:tcPr>
            <w:tcW w:w="3728" w:type="dxa"/>
            <w:tcBorders>
              <w:top w:val="single" w:sz="4" w:space="0" w:color="auto"/>
              <w:left w:val="single" w:sz="4" w:space="0" w:color="auto"/>
              <w:bottom w:val="single" w:sz="4" w:space="0" w:color="auto"/>
              <w:right w:val="nil"/>
            </w:tcBorders>
            <w:shd w:val="clear" w:color="auto" w:fill="auto"/>
            <w:noWrap/>
            <w:vAlign w:val="center"/>
            <w:hideMark/>
          </w:tcPr>
          <w:p w14:paraId="53E4FF28"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Ara Buhar Sayısı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1D94A0" w14:textId="77777777" w:rsidR="002C3ED3" w:rsidRPr="002C3ED3" w:rsidRDefault="002C3ED3" w:rsidP="002C3ED3">
            <w:pPr>
              <w:spacing w:after="0" w:line="240" w:lineRule="auto"/>
              <w:ind w:left="0" w:right="0" w:firstLine="0"/>
              <w:jc w:val="left"/>
              <w:rPr>
                <w:rFonts w:asciiTheme="minorHAnsi" w:hAnsiTheme="minorHAnsi" w:cstheme="minorHAnsi"/>
                <w:b/>
                <w:bCs/>
                <w:color w:val="auto"/>
              </w:rPr>
            </w:pPr>
            <w:r w:rsidRPr="002C3ED3">
              <w:rPr>
                <w:rFonts w:asciiTheme="minorHAnsi" w:hAnsiTheme="minorHAnsi" w:cstheme="minorHAnsi"/>
                <w:b/>
                <w:bCs/>
                <w:color w:val="auto"/>
                <w:sz w:val="22"/>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0DB719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7D1EF06"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8E570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40</w:t>
            </w:r>
          </w:p>
        </w:tc>
        <w:tc>
          <w:tcPr>
            <w:tcW w:w="3728" w:type="dxa"/>
            <w:tcBorders>
              <w:top w:val="nil"/>
              <w:left w:val="nil"/>
              <w:bottom w:val="single" w:sz="4" w:space="0" w:color="auto"/>
              <w:right w:val="single" w:sz="4" w:space="0" w:color="auto"/>
            </w:tcBorders>
            <w:shd w:val="clear" w:color="auto" w:fill="auto"/>
            <w:noWrap/>
            <w:vAlign w:val="center"/>
            <w:hideMark/>
          </w:tcPr>
          <w:p w14:paraId="552A835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1 </w:t>
            </w:r>
            <w:proofErr w:type="spellStart"/>
            <w:r w:rsidRPr="002C3ED3">
              <w:rPr>
                <w:rFonts w:asciiTheme="minorHAnsi" w:hAnsiTheme="minorHAnsi" w:cstheme="minorHAnsi"/>
                <w:b/>
                <w:bCs/>
                <w:sz w:val="22"/>
              </w:rPr>
              <w:t>no'lu</w:t>
            </w:r>
            <w:proofErr w:type="spellEnd"/>
            <w:r w:rsidRPr="002C3ED3">
              <w:rPr>
                <w:rFonts w:asciiTheme="minorHAnsi" w:hAnsiTheme="minorHAnsi" w:cstheme="minorHAnsi"/>
                <w:b/>
                <w:bCs/>
                <w:sz w:val="22"/>
              </w:rPr>
              <w:t xml:space="preserve"> ara buhar sıcaklık, basınç, debi</w:t>
            </w:r>
          </w:p>
        </w:tc>
        <w:tc>
          <w:tcPr>
            <w:tcW w:w="1701" w:type="dxa"/>
            <w:tcBorders>
              <w:top w:val="nil"/>
              <w:left w:val="nil"/>
              <w:bottom w:val="single" w:sz="4" w:space="0" w:color="auto"/>
              <w:right w:val="nil"/>
            </w:tcBorders>
            <w:shd w:val="clear" w:color="auto" w:fill="auto"/>
            <w:vAlign w:val="center"/>
            <w:hideMark/>
          </w:tcPr>
          <w:p w14:paraId="5AFDD734"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roofErr w:type="gramStart"/>
            <w:r w:rsidRPr="002C3ED3">
              <w:rPr>
                <w:rFonts w:asciiTheme="minorHAnsi" w:hAnsiTheme="minorHAnsi" w:cstheme="minorHAnsi"/>
                <w:color w:val="auto"/>
                <w:sz w:val="22"/>
              </w:rPr>
              <w:t>C -</w:t>
            </w:r>
            <w:proofErr w:type="gramEnd"/>
            <w:r w:rsidRPr="002C3ED3">
              <w:rPr>
                <w:rFonts w:asciiTheme="minorHAnsi" w:hAnsiTheme="minorHAnsi" w:cstheme="minorHAnsi"/>
                <w:color w:val="auto"/>
                <w:sz w:val="22"/>
              </w:rPr>
              <w:t xml:space="preserve"> bar - ton/saat</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735D8F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252A590"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BCB8AD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A9AA69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2 </w:t>
            </w:r>
            <w:proofErr w:type="spellStart"/>
            <w:r w:rsidRPr="002C3ED3">
              <w:rPr>
                <w:rFonts w:asciiTheme="minorHAnsi" w:hAnsiTheme="minorHAnsi" w:cstheme="minorHAnsi"/>
                <w:b/>
                <w:bCs/>
                <w:sz w:val="22"/>
              </w:rPr>
              <w:t>no'lu</w:t>
            </w:r>
            <w:proofErr w:type="spellEnd"/>
            <w:r w:rsidRPr="002C3ED3">
              <w:rPr>
                <w:rFonts w:asciiTheme="minorHAnsi" w:hAnsiTheme="minorHAnsi" w:cstheme="minorHAnsi"/>
                <w:b/>
                <w:bCs/>
                <w:sz w:val="22"/>
              </w:rPr>
              <w:t xml:space="preserve"> ara buhar sıcaklık, basınç, debi</w:t>
            </w:r>
          </w:p>
        </w:tc>
        <w:tc>
          <w:tcPr>
            <w:tcW w:w="1701" w:type="dxa"/>
            <w:tcBorders>
              <w:top w:val="nil"/>
              <w:left w:val="nil"/>
              <w:bottom w:val="single" w:sz="4" w:space="0" w:color="auto"/>
              <w:right w:val="nil"/>
            </w:tcBorders>
            <w:shd w:val="clear" w:color="auto" w:fill="auto"/>
            <w:vAlign w:val="center"/>
            <w:hideMark/>
          </w:tcPr>
          <w:p w14:paraId="09F596B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roofErr w:type="gramStart"/>
            <w:r w:rsidRPr="002C3ED3">
              <w:rPr>
                <w:rFonts w:asciiTheme="minorHAnsi" w:hAnsiTheme="minorHAnsi" w:cstheme="minorHAnsi"/>
                <w:color w:val="auto"/>
                <w:sz w:val="22"/>
              </w:rPr>
              <w:t>C -</w:t>
            </w:r>
            <w:proofErr w:type="gramEnd"/>
            <w:r w:rsidRPr="002C3ED3">
              <w:rPr>
                <w:rFonts w:asciiTheme="minorHAnsi" w:hAnsiTheme="minorHAnsi" w:cstheme="minorHAnsi"/>
                <w:color w:val="auto"/>
                <w:sz w:val="22"/>
              </w:rPr>
              <w:t xml:space="preserve"> bar - ton/saat</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DA3DC9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8C0130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7A63FD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48</w:t>
            </w:r>
          </w:p>
        </w:tc>
        <w:tc>
          <w:tcPr>
            <w:tcW w:w="3728" w:type="dxa"/>
            <w:tcBorders>
              <w:top w:val="nil"/>
              <w:left w:val="nil"/>
              <w:bottom w:val="single" w:sz="4" w:space="0" w:color="auto"/>
              <w:right w:val="single" w:sz="4" w:space="0" w:color="auto"/>
            </w:tcBorders>
            <w:shd w:val="clear" w:color="auto" w:fill="auto"/>
            <w:noWrap/>
            <w:vAlign w:val="center"/>
            <w:hideMark/>
          </w:tcPr>
          <w:p w14:paraId="7FEBA2E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Yardımcı Buharın alındığı kademe</w:t>
            </w:r>
          </w:p>
        </w:tc>
        <w:tc>
          <w:tcPr>
            <w:tcW w:w="4819" w:type="dxa"/>
            <w:gridSpan w:val="2"/>
            <w:tcBorders>
              <w:top w:val="single" w:sz="4" w:space="0" w:color="auto"/>
              <w:left w:val="nil"/>
              <w:bottom w:val="single" w:sz="4" w:space="0" w:color="auto"/>
              <w:right w:val="single" w:sz="4" w:space="0" w:color="auto"/>
            </w:tcBorders>
            <w:shd w:val="clear" w:color="auto" w:fill="auto"/>
            <w:vAlign w:val="center"/>
            <w:hideMark/>
          </w:tcPr>
          <w:p w14:paraId="0DD53E34"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rPr>
            </w:pPr>
            <w:r w:rsidRPr="002C3ED3">
              <w:rPr>
                <w:rFonts w:asciiTheme="minorHAnsi" w:hAnsiTheme="minorHAnsi" w:cstheme="minorHAnsi"/>
                <w:b/>
                <w:bCs/>
                <w:color w:val="auto"/>
                <w:sz w:val="22"/>
              </w:rPr>
              <w:t> </w:t>
            </w:r>
          </w:p>
        </w:tc>
      </w:tr>
      <w:tr w:rsidR="002C3ED3" w:rsidRPr="002C3ED3" w14:paraId="64BE95C3"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0BA7C2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49</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3DDC734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Besleme suyu tankının kademesi</w:t>
            </w:r>
          </w:p>
        </w:tc>
        <w:tc>
          <w:tcPr>
            <w:tcW w:w="4819" w:type="dxa"/>
            <w:gridSpan w:val="2"/>
            <w:tcBorders>
              <w:top w:val="single" w:sz="4" w:space="0" w:color="auto"/>
              <w:left w:val="nil"/>
              <w:bottom w:val="single" w:sz="4" w:space="0" w:color="auto"/>
              <w:right w:val="single" w:sz="4" w:space="0" w:color="auto"/>
            </w:tcBorders>
            <w:shd w:val="clear" w:color="auto" w:fill="auto"/>
            <w:vAlign w:val="center"/>
            <w:hideMark/>
          </w:tcPr>
          <w:p w14:paraId="4D3E292E"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rPr>
            </w:pPr>
            <w:r w:rsidRPr="002C3ED3">
              <w:rPr>
                <w:rFonts w:asciiTheme="minorHAnsi" w:hAnsiTheme="minorHAnsi" w:cstheme="minorHAnsi"/>
                <w:b/>
                <w:bCs/>
                <w:color w:val="auto"/>
                <w:sz w:val="22"/>
              </w:rPr>
              <w:t> </w:t>
            </w:r>
          </w:p>
        </w:tc>
      </w:tr>
      <w:tr w:rsidR="002C3ED3" w:rsidRPr="002C3ED3" w14:paraId="4809F01F"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7E8441B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E</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32D8F3B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JENERATÖR KARAKTERİSTİKLERİ</w:t>
            </w:r>
          </w:p>
        </w:tc>
      </w:tr>
      <w:tr w:rsidR="002C3ED3" w:rsidRPr="002C3ED3" w14:paraId="60E8A8A3"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04DA3C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50</w:t>
            </w:r>
          </w:p>
        </w:tc>
        <w:tc>
          <w:tcPr>
            <w:tcW w:w="3728" w:type="dxa"/>
            <w:tcBorders>
              <w:top w:val="nil"/>
              <w:left w:val="nil"/>
              <w:bottom w:val="single" w:sz="4" w:space="0" w:color="auto"/>
              <w:right w:val="single" w:sz="4" w:space="0" w:color="auto"/>
            </w:tcBorders>
            <w:shd w:val="clear" w:color="auto" w:fill="auto"/>
            <w:noWrap/>
            <w:vAlign w:val="center"/>
            <w:hideMark/>
          </w:tcPr>
          <w:p w14:paraId="7D913DA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Yapımcı Firma</w:t>
            </w:r>
          </w:p>
        </w:tc>
        <w:tc>
          <w:tcPr>
            <w:tcW w:w="4819" w:type="dxa"/>
            <w:gridSpan w:val="2"/>
            <w:tcBorders>
              <w:top w:val="single" w:sz="4" w:space="0" w:color="auto"/>
              <w:left w:val="nil"/>
              <w:bottom w:val="nil"/>
              <w:right w:val="single" w:sz="4" w:space="0" w:color="auto"/>
            </w:tcBorders>
            <w:shd w:val="clear" w:color="auto" w:fill="auto"/>
            <w:noWrap/>
            <w:vAlign w:val="center"/>
            <w:hideMark/>
          </w:tcPr>
          <w:p w14:paraId="47F6C4C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175B3FE4"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89A6FF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51</w:t>
            </w:r>
          </w:p>
        </w:tc>
        <w:tc>
          <w:tcPr>
            <w:tcW w:w="3728" w:type="dxa"/>
            <w:tcBorders>
              <w:top w:val="nil"/>
              <w:left w:val="nil"/>
              <w:bottom w:val="single" w:sz="4" w:space="0" w:color="auto"/>
              <w:right w:val="single" w:sz="4" w:space="0" w:color="auto"/>
            </w:tcBorders>
            <w:shd w:val="clear" w:color="auto" w:fill="auto"/>
            <w:noWrap/>
            <w:vAlign w:val="center"/>
            <w:hideMark/>
          </w:tcPr>
          <w:p w14:paraId="37C584F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Jeneratör tipi</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8B8AD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EF65D8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2AECE1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52</w:t>
            </w:r>
          </w:p>
        </w:tc>
        <w:tc>
          <w:tcPr>
            <w:tcW w:w="3728" w:type="dxa"/>
            <w:tcBorders>
              <w:top w:val="nil"/>
              <w:left w:val="nil"/>
              <w:bottom w:val="single" w:sz="4" w:space="0" w:color="auto"/>
              <w:right w:val="single" w:sz="4" w:space="0" w:color="auto"/>
            </w:tcBorders>
            <w:shd w:val="clear" w:color="auto" w:fill="auto"/>
            <w:noWrap/>
            <w:vAlign w:val="center"/>
            <w:hideMark/>
          </w:tcPr>
          <w:p w14:paraId="272628E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Gücü</w:t>
            </w:r>
          </w:p>
        </w:tc>
        <w:tc>
          <w:tcPr>
            <w:tcW w:w="1701" w:type="dxa"/>
            <w:tcBorders>
              <w:top w:val="nil"/>
              <w:left w:val="nil"/>
              <w:bottom w:val="single" w:sz="4" w:space="0" w:color="auto"/>
              <w:right w:val="single" w:sz="4" w:space="0" w:color="auto"/>
            </w:tcBorders>
            <w:shd w:val="clear" w:color="auto" w:fill="auto"/>
            <w:noWrap/>
            <w:vAlign w:val="center"/>
            <w:hideMark/>
          </w:tcPr>
          <w:p w14:paraId="7DFBA46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spellStart"/>
            <w:proofErr w:type="gramStart"/>
            <w:r w:rsidRPr="002C3ED3">
              <w:rPr>
                <w:rFonts w:asciiTheme="minorHAnsi" w:hAnsiTheme="minorHAnsi" w:cstheme="minorHAnsi"/>
                <w:color w:val="auto"/>
                <w:sz w:val="22"/>
              </w:rPr>
              <w:t>kVA</w:t>
            </w:r>
            <w:proofErr w:type="spellEnd"/>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9DF84CC"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434AE00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C6FC31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53</w:t>
            </w:r>
          </w:p>
        </w:tc>
        <w:tc>
          <w:tcPr>
            <w:tcW w:w="3728" w:type="dxa"/>
            <w:tcBorders>
              <w:top w:val="nil"/>
              <w:left w:val="nil"/>
              <w:bottom w:val="single" w:sz="4" w:space="0" w:color="auto"/>
              <w:right w:val="single" w:sz="4" w:space="0" w:color="auto"/>
            </w:tcBorders>
            <w:shd w:val="clear" w:color="auto" w:fill="auto"/>
            <w:noWrap/>
            <w:vAlign w:val="center"/>
            <w:hideMark/>
          </w:tcPr>
          <w:p w14:paraId="469C0D2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Gerilimi</w:t>
            </w:r>
          </w:p>
        </w:tc>
        <w:tc>
          <w:tcPr>
            <w:tcW w:w="1701" w:type="dxa"/>
            <w:tcBorders>
              <w:top w:val="nil"/>
              <w:left w:val="nil"/>
              <w:bottom w:val="single" w:sz="4" w:space="0" w:color="auto"/>
              <w:right w:val="single" w:sz="4" w:space="0" w:color="auto"/>
            </w:tcBorders>
            <w:shd w:val="clear" w:color="auto" w:fill="auto"/>
            <w:noWrap/>
            <w:vAlign w:val="center"/>
            <w:hideMark/>
          </w:tcPr>
          <w:p w14:paraId="6BB1ECD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V</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D87D47"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C077137"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A81B1E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54</w:t>
            </w:r>
          </w:p>
        </w:tc>
        <w:tc>
          <w:tcPr>
            <w:tcW w:w="3728" w:type="dxa"/>
            <w:tcBorders>
              <w:top w:val="nil"/>
              <w:left w:val="nil"/>
              <w:bottom w:val="single" w:sz="4" w:space="0" w:color="auto"/>
              <w:right w:val="single" w:sz="4" w:space="0" w:color="auto"/>
            </w:tcBorders>
            <w:shd w:val="clear" w:color="auto" w:fill="auto"/>
            <w:noWrap/>
            <w:vAlign w:val="center"/>
            <w:hideMark/>
          </w:tcPr>
          <w:p w14:paraId="4C92D5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Frekansı</w:t>
            </w:r>
          </w:p>
        </w:tc>
        <w:tc>
          <w:tcPr>
            <w:tcW w:w="1701" w:type="dxa"/>
            <w:tcBorders>
              <w:top w:val="nil"/>
              <w:left w:val="nil"/>
              <w:bottom w:val="single" w:sz="4" w:space="0" w:color="auto"/>
              <w:right w:val="single" w:sz="4" w:space="0" w:color="auto"/>
            </w:tcBorders>
            <w:shd w:val="clear" w:color="auto" w:fill="auto"/>
            <w:noWrap/>
            <w:vAlign w:val="center"/>
            <w:hideMark/>
          </w:tcPr>
          <w:p w14:paraId="381CBAEC"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Hz</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13BBE7C"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53D3F09C"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48F207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55</w:t>
            </w:r>
          </w:p>
        </w:tc>
        <w:tc>
          <w:tcPr>
            <w:tcW w:w="3728" w:type="dxa"/>
            <w:tcBorders>
              <w:top w:val="nil"/>
              <w:left w:val="nil"/>
              <w:bottom w:val="single" w:sz="4" w:space="0" w:color="auto"/>
              <w:right w:val="single" w:sz="4" w:space="0" w:color="auto"/>
            </w:tcBorders>
            <w:shd w:val="clear" w:color="auto" w:fill="auto"/>
            <w:noWrap/>
            <w:vAlign w:val="center"/>
            <w:hideMark/>
          </w:tcPr>
          <w:p w14:paraId="71DDA576"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Generatör</w:t>
            </w:r>
            <w:proofErr w:type="spellEnd"/>
            <w:r w:rsidRPr="002C3ED3">
              <w:rPr>
                <w:rFonts w:asciiTheme="minorHAnsi" w:hAnsiTheme="minorHAnsi" w:cstheme="minorHAnsi"/>
                <w:b/>
                <w:bCs/>
                <w:sz w:val="22"/>
              </w:rPr>
              <w:t xml:space="preserve"> Verimi</w:t>
            </w:r>
          </w:p>
        </w:tc>
        <w:tc>
          <w:tcPr>
            <w:tcW w:w="1701" w:type="dxa"/>
            <w:tcBorders>
              <w:top w:val="nil"/>
              <w:left w:val="nil"/>
              <w:bottom w:val="single" w:sz="4" w:space="0" w:color="auto"/>
              <w:right w:val="single" w:sz="4" w:space="0" w:color="auto"/>
            </w:tcBorders>
            <w:shd w:val="clear" w:color="auto" w:fill="auto"/>
            <w:noWrap/>
            <w:vAlign w:val="center"/>
            <w:hideMark/>
          </w:tcPr>
          <w:p w14:paraId="5F21821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88D805"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5AE6BCC"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4C284BD"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56</w:t>
            </w:r>
          </w:p>
        </w:tc>
        <w:tc>
          <w:tcPr>
            <w:tcW w:w="3728" w:type="dxa"/>
            <w:tcBorders>
              <w:top w:val="nil"/>
              <w:left w:val="nil"/>
              <w:bottom w:val="single" w:sz="4" w:space="0" w:color="auto"/>
              <w:right w:val="single" w:sz="4" w:space="0" w:color="auto"/>
            </w:tcBorders>
            <w:shd w:val="clear" w:color="auto" w:fill="auto"/>
            <w:noWrap/>
            <w:vAlign w:val="center"/>
            <w:hideMark/>
          </w:tcPr>
          <w:p w14:paraId="356B080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İkaz Gerilimi ve Akımı </w:t>
            </w:r>
          </w:p>
        </w:tc>
        <w:tc>
          <w:tcPr>
            <w:tcW w:w="1701" w:type="dxa"/>
            <w:tcBorders>
              <w:top w:val="nil"/>
              <w:left w:val="nil"/>
              <w:bottom w:val="single" w:sz="4" w:space="0" w:color="auto"/>
              <w:right w:val="single" w:sz="4" w:space="0" w:color="auto"/>
            </w:tcBorders>
            <w:shd w:val="clear" w:color="auto" w:fill="auto"/>
            <w:noWrap/>
            <w:vAlign w:val="center"/>
            <w:hideMark/>
          </w:tcPr>
          <w:p w14:paraId="661EAA7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V,A</w:t>
            </w:r>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17E4F21"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9BB760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F6A3D8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57</w:t>
            </w:r>
          </w:p>
        </w:tc>
        <w:tc>
          <w:tcPr>
            <w:tcW w:w="3728" w:type="dxa"/>
            <w:tcBorders>
              <w:top w:val="nil"/>
              <w:left w:val="nil"/>
              <w:bottom w:val="single" w:sz="4" w:space="0" w:color="auto"/>
              <w:right w:val="single" w:sz="4" w:space="0" w:color="auto"/>
            </w:tcBorders>
            <w:shd w:val="clear" w:color="auto" w:fill="auto"/>
            <w:noWrap/>
            <w:vAlign w:val="center"/>
            <w:hideMark/>
          </w:tcPr>
          <w:p w14:paraId="19C7951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Soğutma </w:t>
            </w:r>
            <w:proofErr w:type="gramStart"/>
            <w:r w:rsidRPr="002C3ED3">
              <w:rPr>
                <w:rFonts w:asciiTheme="minorHAnsi" w:hAnsiTheme="minorHAnsi" w:cstheme="minorHAnsi"/>
                <w:b/>
                <w:bCs/>
                <w:sz w:val="22"/>
              </w:rPr>
              <w:t>sistemi  tipi</w:t>
            </w:r>
            <w:proofErr w:type="gramEnd"/>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AFC23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353671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7ACAD09"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58</w:t>
            </w:r>
          </w:p>
        </w:tc>
        <w:tc>
          <w:tcPr>
            <w:tcW w:w="3728" w:type="dxa"/>
            <w:tcBorders>
              <w:top w:val="nil"/>
              <w:left w:val="nil"/>
              <w:bottom w:val="single" w:sz="4" w:space="0" w:color="auto"/>
              <w:right w:val="single" w:sz="4" w:space="0" w:color="auto"/>
            </w:tcBorders>
            <w:shd w:val="clear" w:color="auto" w:fill="auto"/>
            <w:noWrap/>
            <w:vAlign w:val="center"/>
            <w:hideMark/>
          </w:tcPr>
          <w:p w14:paraId="567703B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Ana Trafo Yapımcı Firma</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D66E5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18C1E5A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61A7416F"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lastRenderedPageBreak/>
              <w:t>59</w:t>
            </w:r>
          </w:p>
        </w:tc>
        <w:tc>
          <w:tcPr>
            <w:tcW w:w="3728" w:type="dxa"/>
            <w:tcBorders>
              <w:top w:val="nil"/>
              <w:left w:val="nil"/>
              <w:bottom w:val="single" w:sz="4" w:space="0" w:color="auto"/>
              <w:right w:val="nil"/>
            </w:tcBorders>
            <w:shd w:val="clear" w:color="auto" w:fill="auto"/>
            <w:noWrap/>
            <w:vAlign w:val="center"/>
            <w:hideMark/>
          </w:tcPr>
          <w:p w14:paraId="68863C3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Ana </w:t>
            </w:r>
            <w:proofErr w:type="gramStart"/>
            <w:r w:rsidRPr="002C3ED3">
              <w:rPr>
                <w:rFonts w:asciiTheme="minorHAnsi" w:hAnsiTheme="minorHAnsi" w:cstheme="minorHAnsi"/>
                <w:b/>
                <w:bCs/>
                <w:sz w:val="22"/>
              </w:rPr>
              <w:t>Trafo  çevirme</w:t>
            </w:r>
            <w:proofErr w:type="gramEnd"/>
            <w:r w:rsidRPr="002C3ED3">
              <w:rPr>
                <w:rFonts w:asciiTheme="minorHAnsi" w:hAnsiTheme="minorHAnsi" w:cstheme="minorHAnsi"/>
                <w:b/>
                <w:bCs/>
                <w:sz w:val="22"/>
              </w:rPr>
              <w:t xml:space="preserve"> oranı    KV</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756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bl>
    <w:p w14:paraId="3238842E" w14:textId="5A65ADCF"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1" w:name="_Toc136353237"/>
      <w:r w:rsidRPr="002C3ED3">
        <w:rPr>
          <w:rFonts w:asciiTheme="minorHAnsi" w:eastAsia="MS Mincho" w:hAnsiTheme="minorHAnsi" w:cstheme="minorHAnsi"/>
          <w:b/>
          <w:bCs/>
          <w:szCs w:val="24"/>
          <w:lang w:eastAsia="ja-JP"/>
        </w:rPr>
        <w:t>KAZANLAR</w:t>
      </w:r>
      <w:bookmarkEnd w:id="141"/>
    </w:p>
    <w:p w14:paraId="0158D3CA" w14:textId="6306C237" w:rsidR="002C3ED3" w:rsidRPr="002C3ED3" w:rsidRDefault="002C3ED3" w:rsidP="00356C7F">
      <w:pPr>
        <w:spacing w:before="240" w:after="240" w:line="360" w:lineRule="auto"/>
        <w:rPr>
          <w:rFonts w:asciiTheme="minorHAnsi" w:hAnsiTheme="minorHAnsi" w:cstheme="minorHAnsi"/>
        </w:rPr>
      </w:pPr>
      <w:r w:rsidRPr="002C3ED3">
        <w:rPr>
          <w:rFonts w:asciiTheme="minorHAnsi" w:hAnsiTheme="minorHAnsi" w:cstheme="minorHAnsi"/>
        </w:rPr>
        <w:t xml:space="preserve">Kazanlara yönelik çalışmalar için öncelikle kazanlar hakkında genel bilgilerin toplanması gerekmektedir. </w:t>
      </w:r>
    </w:p>
    <w:tbl>
      <w:tblPr>
        <w:tblW w:w="10616" w:type="dxa"/>
        <w:tblCellMar>
          <w:left w:w="70" w:type="dxa"/>
          <w:right w:w="70" w:type="dxa"/>
        </w:tblCellMar>
        <w:tblLook w:val="04A0" w:firstRow="1" w:lastRow="0" w:firstColumn="1" w:lastColumn="0" w:noHBand="0" w:noVBand="1"/>
      </w:tblPr>
      <w:tblGrid>
        <w:gridCol w:w="557"/>
        <w:gridCol w:w="110"/>
        <w:gridCol w:w="2541"/>
        <w:gridCol w:w="331"/>
        <w:gridCol w:w="1109"/>
        <w:gridCol w:w="9"/>
        <w:gridCol w:w="441"/>
        <w:gridCol w:w="1089"/>
        <w:gridCol w:w="7"/>
        <w:gridCol w:w="1308"/>
        <w:gridCol w:w="9"/>
        <w:gridCol w:w="1556"/>
        <w:gridCol w:w="1549"/>
      </w:tblGrid>
      <w:tr w:rsidR="002C3ED3" w:rsidRPr="002C3ED3" w14:paraId="19315751" w14:textId="77777777" w:rsidTr="00356C7F">
        <w:trPr>
          <w:gridAfter w:val="1"/>
          <w:wAfter w:w="1551" w:type="dxa"/>
          <w:trHeight w:val="559"/>
        </w:trPr>
        <w:tc>
          <w:tcPr>
            <w:tcW w:w="557"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7C19F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2651"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A216C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857" w:type="dxa"/>
            <w:gridSpan w:val="9"/>
            <w:tcBorders>
              <w:top w:val="single" w:sz="4" w:space="0" w:color="auto"/>
              <w:left w:val="nil"/>
              <w:bottom w:val="single" w:sz="4" w:space="0" w:color="auto"/>
              <w:right w:val="single" w:sz="4" w:space="0" w:color="auto"/>
            </w:tcBorders>
            <w:shd w:val="clear" w:color="000000" w:fill="D0CECE"/>
            <w:noWrap/>
            <w:vAlign w:val="center"/>
            <w:hideMark/>
          </w:tcPr>
          <w:p w14:paraId="1F4AF1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754D810"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4EF75F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418CB59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 Markası</w:t>
            </w:r>
          </w:p>
        </w:tc>
        <w:tc>
          <w:tcPr>
            <w:tcW w:w="5857"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1FD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86C802" w14:textId="77777777" w:rsidTr="00356C7F">
        <w:trPr>
          <w:gridAfter w:val="1"/>
          <w:wAfter w:w="1551" w:type="dxa"/>
          <w:trHeight w:val="534"/>
        </w:trPr>
        <w:tc>
          <w:tcPr>
            <w:tcW w:w="5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1AB3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265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E4228C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 Yakıt Türü</w:t>
            </w: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7B24602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Kömür</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3D8948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Doğalgaz</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56A6A7B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LNG</w:t>
            </w:r>
          </w:p>
        </w:tc>
        <w:tc>
          <w:tcPr>
            <w:tcW w:w="1554" w:type="dxa"/>
            <w:tcBorders>
              <w:top w:val="nil"/>
              <w:left w:val="nil"/>
              <w:bottom w:val="single" w:sz="4" w:space="0" w:color="auto"/>
              <w:right w:val="single" w:sz="4" w:space="0" w:color="auto"/>
            </w:tcBorders>
            <w:shd w:val="clear" w:color="auto" w:fill="auto"/>
            <w:noWrap/>
            <w:vAlign w:val="center"/>
            <w:hideMark/>
          </w:tcPr>
          <w:p w14:paraId="527D85E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Baca gazı</w:t>
            </w:r>
          </w:p>
        </w:tc>
      </w:tr>
      <w:tr w:rsidR="002C3ED3" w:rsidRPr="002C3ED3" w14:paraId="6614C1A5" w14:textId="77777777" w:rsidTr="00356C7F">
        <w:trPr>
          <w:gridAfter w:val="1"/>
          <w:wAfter w:w="1551" w:type="dxa"/>
          <w:trHeight w:val="534"/>
        </w:trPr>
        <w:tc>
          <w:tcPr>
            <w:tcW w:w="557" w:type="dxa"/>
            <w:vMerge/>
            <w:tcBorders>
              <w:top w:val="nil"/>
              <w:left w:val="single" w:sz="4" w:space="0" w:color="auto"/>
              <w:bottom w:val="single" w:sz="4" w:space="0" w:color="auto"/>
              <w:right w:val="single" w:sz="4" w:space="0" w:color="auto"/>
            </w:tcBorders>
            <w:vAlign w:val="center"/>
            <w:hideMark/>
          </w:tcPr>
          <w:p w14:paraId="31B3CD71" w14:textId="77777777" w:rsidR="002C3ED3" w:rsidRPr="002C3ED3" w:rsidRDefault="002C3ED3" w:rsidP="002C3ED3">
            <w:pPr>
              <w:spacing w:after="0" w:line="240" w:lineRule="auto"/>
              <w:ind w:left="0" w:right="0" w:firstLine="0"/>
              <w:jc w:val="left"/>
              <w:rPr>
                <w:rFonts w:ascii="Calibri" w:hAnsi="Calibri" w:cs="Calibri"/>
                <w:b/>
                <w:bCs/>
              </w:rPr>
            </w:pPr>
          </w:p>
        </w:tc>
        <w:tc>
          <w:tcPr>
            <w:tcW w:w="2651" w:type="dxa"/>
            <w:gridSpan w:val="2"/>
            <w:vMerge/>
            <w:tcBorders>
              <w:top w:val="nil"/>
              <w:left w:val="single" w:sz="4" w:space="0" w:color="auto"/>
              <w:bottom w:val="single" w:sz="4" w:space="0" w:color="auto"/>
              <w:right w:val="single" w:sz="4" w:space="0" w:color="auto"/>
            </w:tcBorders>
            <w:vAlign w:val="center"/>
            <w:hideMark/>
          </w:tcPr>
          <w:p w14:paraId="59DD4449" w14:textId="77777777" w:rsidR="002C3ED3" w:rsidRPr="002C3ED3" w:rsidRDefault="002C3ED3" w:rsidP="002C3ED3">
            <w:pPr>
              <w:spacing w:after="0" w:line="240" w:lineRule="auto"/>
              <w:ind w:left="0" w:right="0" w:firstLine="0"/>
              <w:jc w:val="left"/>
              <w:rPr>
                <w:rFonts w:ascii="Calibri" w:hAnsi="Calibri" w:cs="Calibri"/>
                <w:b/>
                <w:bCs/>
              </w:rPr>
            </w:pP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1891955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Elektrik</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241BD9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LPG</w:t>
            </w:r>
          </w:p>
        </w:tc>
        <w:tc>
          <w:tcPr>
            <w:tcW w:w="28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6FAB8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w:t>
            </w:r>
          </w:p>
        </w:tc>
      </w:tr>
      <w:tr w:rsidR="002C3ED3" w:rsidRPr="002C3ED3" w14:paraId="22AD4EEC" w14:textId="77777777" w:rsidTr="00356C7F">
        <w:trPr>
          <w:trHeight w:val="534"/>
        </w:trPr>
        <w:tc>
          <w:tcPr>
            <w:tcW w:w="557" w:type="dxa"/>
            <w:tcBorders>
              <w:top w:val="nil"/>
              <w:left w:val="single" w:sz="4" w:space="0" w:color="auto"/>
              <w:bottom w:val="single" w:sz="4" w:space="0" w:color="auto"/>
              <w:right w:val="single" w:sz="4" w:space="0" w:color="auto"/>
            </w:tcBorders>
            <w:vAlign w:val="center"/>
          </w:tcPr>
          <w:p w14:paraId="4555C217" w14:textId="77777777" w:rsidR="002C3ED3" w:rsidRPr="001904DD" w:rsidRDefault="002C3ED3" w:rsidP="001904DD">
            <w:pPr>
              <w:spacing w:after="0" w:line="240" w:lineRule="auto"/>
              <w:ind w:left="0" w:right="0" w:firstLine="0"/>
              <w:jc w:val="center"/>
              <w:rPr>
                <w:rFonts w:ascii="Calibri" w:hAnsi="Calibri" w:cs="Calibri"/>
                <w:b/>
                <w:bCs/>
                <w:sz w:val="22"/>
              </w:rPr>
            </w:pPr>
            <w:r w:rsidRPr="001904DD">
              <w:rPr>
                <w:rFonts w:ascii="Calibri" w:hAnsi="Calibri" w:cs="Calibri"/>
                <w:b/>
                <w:bCs/>
                <w:sz w:val="22"/>
              </w:rPr>
              <w:t>3</w:t>
            </w:r>
          </w:p>
        </w:tc>
        <w:tc>
          <w:tcPr>
            <w:tcW w:w="2651" w:type="dxa"/>
            <w:gridSpan w:val="2"/>
            <w:tcBorders>
              <w:top w:val="nil"/>
              <w:left w:val="single" w:sz="4" w:space="0" w:color="auto"/>
              <w:bottom w:val="single" w:sz="4" w:space="0" w:color="auto"/>
              <w:right w:val="single" w:sz="4" w:space="0" w:color="auto"/>
            </w:tcBorders>
            <w:vAlign w:val="center"/>
          </w:tcPr>
          <w:p w14:paraId="0603BC75" w14:textId="77777777" w:rsidR="002C3ED3" w:rsidRPr="001904DD" w:rsidRDefault="002C3ED3" w:rsidP="001904DD">
            <w:pPr>
              <w:spacing w:after="0" w:line="240" w:lineRule="auto"/>
              <w:ind w:left="0" w:right="0" w:firstLine="0"/>
              <w:jc w:val="left"/>
              <w:rPr>
                <w:rFonts w:ascii="Calibri" w:hAnsi="Calibri" w:cs="Calibri"/>
                <w:b/>
                <w:bCs/>
                <w:sz w:val="22"/>
              </w:rPr>
            </w:pPr>
            <w:r w:rsidRPr="001904DD">
              <w:rPr>
                <w:rFonts w:ascii="Calibri" w:hAnsi="Calibri" w:cs="Calibri"/>
                <w:b/>
                <w:bCs/>
                <w:sz w:val="22"/>
              </w:rPr>
              <w:t>Kazan Tipi</w:t>
            </w:r>
          </w:p>
        </w:tc>
        <w:tc>
          <w:tcPr>
            <w:tcW w:w="1449" w:type="dxa"/>
            <w:gridSpan w:val="3"/>
            <w:tcBorders>
              <w:top w:val="nil"/>
              <w:left w:val="nil"/>
              <w:bottom w:val="single" w:sz="4" w:space="0" w:color="auto"/>
              <w:right w:val="single" w:sz="4" w:space="0" w:color="auto"/>
            </w:tcBorders>
            <w:shd w:val="clear" w:color="auto" w:fill="auto"/>
            <w:noWrap/>
            <w:vAlign w:val="center"/>
          </w:tcPr>
          <w:p w14:paraId="58618EA6" w14:textId="77777777" w:rsidR="002C3ED3" w:rsidRPr="002C3ED3" w:rsidDel="006F2A8C"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Buhar</w:t>
            </w:r>
          </w:p>
        </w:tc>
        <w:tc>
          <w:tcPr>
            <w:tcW w:w="1537" w:type="dxa"/>
            <w:gridSpan w:val="3"/>
            <w:tcBorders>
              <w:top w:val="nil"/>
              <w:left w:val="nil"/>
              <w:bottom w:val="single" w:sz="4" w:space="0" w:color="auto"/>
              <w:right w:val="single" w:sz="4" w:space="0" w:color="auto"/>
            </w:tcBorders>
            <w:shd w:val="clear" w:color="auto" w:fill="auto"/>
            <w:noWrap/>
            <w:vAlign w:val="center"/>
          </w:tcPr>
          <w:p w14:paraId="31AA4E59"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Sıcak Su</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6D8C7037" w14:textId="77777777" w:rsidR="002C3ED3" w:rsidRPr="002C3ED3" w:rsidRDefault="002C3ED3" w:rsidP="002C3ED3">
            <w:pPr>
              <w:spacing w:after="0" w:line="240" w:lineRule="auto"/>
              <w:ind w:left="0" w:right="0" w:firstLine="0"/>
              <w:jc w:val="left"/>
              <w:rPr>
                <w:rFonts w:ascii="Calibri" w:hAnsi="Calibri" w:cs="Calibri"/>
                <w:sz w:val="22"/>
              </w:rPr>
            </w:pPr>
            <w:r w:rsidRPr="002C3ED3">
              <w:rPr>
                <w:rFonts w:ascii="Calibri" w:hAnsi="Calibri" w:cs="Calibri"/>
                <w:sz w:val="22"/>
              </w:rPr>
              <w:t>Kızgın Yağ</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3FB9DD8D" w14:textId="77777777" w:rsidR="002C3ED3" w:rsidRPr="002C3ED3" w:rsidRDefault="002C3ED3" w:rsidP="002C3ED3">
            <w:pPr>
              <w:spacing w:after="0" w:line="240" w:lineRule="auto"/>
              <w:ind w:left="0" w:right="0" w:firstLine="0"/>
              <w:jc w:val="left"/>
              <w:rPr>
                <w:rFonts w:ascii="Calibri" w:hAnsi="Calibri" w:cs="Calibri"/>
                <w:sz w:val="22"/>
              </w:rPr>
            </w:pPr>
            <w:r w:rsidRPr="002C3ED3">
              <w:rPr>
                <w:rFonts w:ascii="Calibri" w:hAnsi="Calibri" w:cs="Calibri"/>
                <w:sz w:val="22"/>
              </w:rPr>
              <w:t>Diğer….............</w:t>
            </w:r>
          </w:p>
        </w:tc>
        <w:tc>
          <w:tcPr>
            <w:tcW w:w="1551" w:type="dxa"/>
            <w:vAlign w:val="center"/>
          </w:tcPr>
          <w:p w14:paraId="58752F88" w14:textId="77777777" w:rsidR="002C3ED3" w:rsidRPr="002C3ED3" w:rsidRDefault="002C3ED3" w:rsidP="002C3ED3">
            <w:pPr>
              <w:spacing w:after="160" w:line="259" w:lineRule="auto"/>
              <w:ind w:left="0" w:right="0" w:firstLine="0"/>
              <w:jc w:val="left"/>
            </w:pPr>
          </w:p>
        </w:tc>
      </w:tr>
      <w:tr w:rsidR="002C3ED3" w:rsidRPr="002C3ED3" w14:paraId="062E86B8"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B9776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2651" w:type="dxa"/>
            <w:gridSpan w:val="2"/>
            <w:tcBorders>
              <w:top w:val="nil"/>
              <w:left w:val="nil"/>
              <w:bottom w:val="single" w:sz="4" w:space="0" w:color="auto"/>
              <w:right w:val="single" w:sz="4" w:space="0" w:color="auto"/>
            </w:tcBorders>
            <w:shd w:val="clear" w:color="auto" w:fill="auto"/>
            <w:vAlign w:val="center"/>
            <w:hideMark/>
          </w:tcPr>
          <w:p w14:paraId="7F26385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Isıl Kapasite</w:t>
            </w: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784CCCC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3559DB45"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533DB737"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554" w:type="dxa"/>
            <w:tcBorders>
              <w:top w:val="nil"/>
              <w:left w:val="nil"/>
              <w:bottom w:val="single" w:sz="4" w:space="0" w:color="auto"/>
              <w:right w:val="single" w:sz="4" w:space="0" w:color="auto"/>
            </w:tcBorders>
            <w:shd w:val="clear" w:color="auto" w:fill="auto"/>
            <w:noWrap/>
            <w:vAlign w:val="center"/>
            <w:hideMark/>
          </w:tcPr>
          <w:p w14:paraId="01AA87F6"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19B224D5"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F2E39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1E12D34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Basıncı [bar]</w:t>
            </w:r>
          </w:p>
        </w:tc>
        <w:tc>
          <w:tcPr>
            <w:tcW w:w="1449" w:type="dxa"/>
            <w:gridSpan w:val="3"/>
            <w:tcBorders>
              <w:top w:val="nil"/>
              <w:left w:val="nil"/>
              <w:bottom w:val="single" w:sz="4" w:space="0" w:color="auto"/>
              <w:right w:val="single" w:sz="4" w:space="0" w:color="auto"/>
            </w:tcBorders>
            <w:shd w:val="clear" w:color="auto" w:fill="auto"/>
            <w:noWrap/>
            <w:hideMark/>
          </w:tcPr>
          <w:p w14:paraId="5340C9E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78F4F3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4FDF64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482DA22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27C0454"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23BCC7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2B20610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Sıcaklığı (Sıcaklık Rejimleri) [°C]</w:t>
            </w:r>
          </w:p>
        </w:tc>
        <w:tc>
          <w:tcPr>
            <w:tcW w:w="1449" w:type="dxa"/>
            <w:gridSpan w:val="3"/>
            <w:tcBorders>
              <w:top w:val="nil"/>
              <w:left w:val="nil"/>
              <w:bottom w:val="single" w:sz="4" w:space="0" w:color="auto"/>
              <w:right w:val="single" w:sz="4" w:space="0" w:color="auto"/>
            </w:tcBorders>
            <w:shd w:val="clear" w:color="auto" w:fill="auto"/>
            <w:noWrap/>
            <w:hideMark/>
          </w:tcPr>
          <w:p w14:paraId="1436206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B86F73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03C728B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0A70BFD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03433D6"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BEDB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709573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 Yılı</w:t>
            </w:r>
          </w:p>
        </w:tc>
        <w:tc>
          <w:tcPr>
            <w:tcW w:w="1449" w:type="dxa"/>
            <w:gridSpan w:val="3"/>
            <w:tcBorders>
              <w:top w:val="nil"/>
              <w:left w:val="nil"/>
              <w:bottom w:val="single" w:sz="4" w:space="0" w:color="auto"/>
              <w:right w:val="single" w:sz="4" w:space="0" w:color="auto"/>
            </w:tcBorders>
            <w:shd w:val="clear" w:color="auto" w:fill="auto"/>
            <w:noWrap/>
            <w:hideMark/>
          </w:tcPr>
          <w:p w14:paraId="1C63B39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37ECB2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0E8F20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23E4EBB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C4CCBCD"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B5567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00C3A04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Tipi</w:t>
            </w:r>
          </w:p>
        </w:tc>
        <w:tc>
          <w:tcPr>
            <w:tcW w:w="1449" w:type="dxa"/>
            <w:gridSpan w:val="3"/>
            <w:tcBorders>
              <w:top w:val="nil"/>
              <w:left w:val="nil"/>
              <w:bottom w:val="single" w:sz="4" w:space="0" w:color="auto"/>
              <w:right w:val="single" w:sz="4" w:space="0" w:color="auto"/>
            </w:tcBorders>
            <w:shd w:val="clear" w:color="auto" w:fill="auto"/>
            <w:noWrap/>
            <w:hideMark/>
          </w:tcPr>
          <w:p w14:paraId="6BE967D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44264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32155D9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78B3FF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512CC8DE"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93339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D42641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Markası</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666CC" w14:textId="77777777" w:rsidR="002C3ED3" w:rsidRPr="002C3ED3" w:rsidRDefault="002C3ED3" w:rsidP="002C3ED3">
            <w:pPr>
              <w:spacing w:after="0" w:line="240" w:lineRule="auto"/>
              <w:ind w:left="0" w:right="0" w:firstLine="0"/>
              <w:jc w:val="center"/>
              <w:rPr>
                <w:rFonts w:ascii="Calibri" w:hAnsi="Calibri" w:cs="Calibri"/>
              </w:rPr>
            </w:pPr>
          </w:p>
        </w:tc>
        <w:tc>
          <w:tcPr>
            <w:tcW w:w="1539" w:type="dxa"/>
            <w:gridSpan w:val="3"/>
            <w:tcBorders>
              <w:top w:val="single" w:sz="4" w:space="0" w:color="auto"/>
              <w:left w:val="nil"/>
              <w:bottom w:val="single" w:sz="4" w:space="0" w:color="auto"/>
              <w:right w:val="single" w:sz="4" w:space="0" w:color="auto"/>
            </w:tcBorders>
            <w:shd w:val="clear" w:color="auto" w:fill="auto"/>
            <w:vAlign w:val="center"/>
          </w:tcPr>
          <w:p w14:paraId="2BA292E7" w14:textId="77777777" w:rsidR="002C3ED3" w:rsidRPr="002C3ED3" w:rsidRDefault="002C3ED3" w:rsidP="002C3ED3">
            <w:pPr>
              <w:spacing w:after="0" w:line="240" w:lineRule="auto"/>
              <w:ind w:left="0" w:right="0" w:firstLine="0"/>
              <w:jc w:val="center"/>
              <w:rPr>
                <w:rFonts w:ascii="Calibri" w:hAnsi="Calibri" w:cs="Calibri"/>
              </w:rPr>
            </w:pPr>
          </w:p>
        </w:tc>
        <w:tc>
          <w:tcPr>
            <w:tcW w:w="1324" w:type="dxa"/>
            <w:gridSpan w:val="3"/>
            <w:tcBorders>
              <w:top w:val="single" w:sz="4" w:space="0" w:color="auto"/>
              <w:left w:val="nil"/>
              <w:bottom w:val="single" w:sz="4" w:space="0" w:color="auto"/>
              <w:right w:val="single" w:sz="4" w:space="0" w:color="auto"/>
            </w:tcBorders>
            <w:shd w:val="clear" w:color="auto" w:fill="auto"/>
            <w:vAlign w:val="center"/>
          </w:tcPr>
          <w:p w14:paraId="16EA65E3" w14:textId="77777777" w:rsidR="002C3ED3" w:rsidRPr="002C3ED3" w:rsidRDefault="002C3ED3" w:rsidP="002C3ED3">
            <w:pPr>
              <w:spacing w:after="0" w:line="240" w:lineRule="auto"/>
              <w:ind w:left="0" w:right="0" w:firstLine="0"/>
              <w:jc w:val="center"/>
              <w:rPr>
                <w:rFonts w:ascii="Calibri" w:hAnsi="Calibri" w:cs="Calibri"/>
              </w:rPr>
            </w:pPr>
          </w:p>
        </w:tc>
        <w:tc>
          <w:tcPr>
            <w:tcW w:w="1554" w:type="dxa"/>
            <w:tcBorders>
              <w:top w:val="single" w:sz="4" w:space="0" w:color="auto"/>
              <w:left w:val="nil"/>
              <w:bottom w:val="single" w:sz="4" w:space="0" w:color="auto"/>
              <w:right w:val="single" w:sz="4" w:space="0" w:color="auto"/>
            </w:tcBorders>
            <w:shd w:val="clear" w:color="auto" w:fill="auto"/>
            <w:vAlign w:val="center"/>
          </w:tcPr>
          <w:p w14:paraId="39537142"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171BBFA1"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22C8F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78456D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Modeli</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03546A" w14:textId="77777777" w:rsidR="002C3ED3" w:rsidRPr="002C3ED3" w:rsidRDefault="002C3ED3" w:rsidP="002C3ED3">
            <w:pPr>
              <w:spacing w:after="0" w:line="240" w:lineRule="auto"/>
              <w:ind w:left="0" w:right="0" w:firstLine="0"/>
              <w:jc w:val="center"/>
              <w:rPr>
                <w:rFonts w:ascii="Calibri" w:hAnsi="Calibri" w:cs="Calibri"/>
              </w:rPr>
            </w:pPr>
          </w:p>
        </w:tc>
        <w:tc>
          <w:tcPr>
            <w:tcW w:w="1539" w:type="dxa"/>
            <w:gridSpan w:val="3"/>
            <w:tcBorders>
              <w:top w:val="single" w:sz="4" w:space="0" w:color="auto"/>
              <w:left w:val="nil"/>
              <w:bottom w:val="single" w:sz="4" w:space="0" w:color="auto"/>
              <w:right w:val="single" w:sz="4" w:space="0" w:color="auto"/>
            </w:tcBorders>
            <w:shd w:val="clear" w:color="auto" w:fill="auto"/>
            <w:vAlign w:val="center"/>
          </w:tcPr>
          <w:p w14:paraId="19CA1ABC" w14:textId="77777777" w:rsidR="002C3ED3" w:rsidRPr="002C3ED3" w:rsidRDefault="002C3ED3" w:rsidP="002C3ED3">
            <w:pPr>
              <w:spacing w:after="0" w:line="240" w:lineRule="auto"/>
              <w:ind w:left="0" w:right="0" w:firstLine="0"/>
              <w:jc w:val="center"/>
              <w:rPr>
                <w:rFonts w:ascii="Calibri" w:hAnsi="Calibri" w:cs="Calibri"/>
              </w:rPr>
            </w:pPr>
          </w:p>
        </w:tc>
        <w:tc>
          <w:tcPr>
            <w:tcW w:w="1324" w:type="dxa"/>
            <w:gridSpan w:val="3"/>
            <w:tcBorders>
              <w:top w:val="single" w:sz="4" w:space="0" w:color="auto"/>
              <w:left w:val="nil"/>
              <w:bottom w:val="single" w:sz="4" w:space="0" w:color="auto"/>
              <w:right w:val="single" w:sz="4" w:space="0" w:color="auto"/>
            </w:tcBorders>
            <w:shd w:val="clear" w:color="auto" w:fill="auto"/>
            <w:vAlign w:val="center"/>
          </w:tcPr>
          <w:p w14:paraId="797068EC" w14:textId="77777777" w:rsidR="002C3ED3" w:rsidRPr="002C3ED3" w:rsidRDefault="002C3ED3" w:rsidP="002C3ED3">
            <w:pPr>
              <w:spacing w:after="0" w:line="240" w:lineRule="auto"/>
              <w:ind w:left="0" w:right="0" w:firstLine="0"/>
              <w:jc w:val="center"/>
              <w:rPr>
                <w:rFonts w:ascii="Calibri" w:hAnsi="Calibri" w:cs="Calibri"/>
              </w:rPr>
            </w:pPr>
          </w:p>
        </w:tc>
        <w:tc>
          <w:tcPr>
            <w:tcW w:w="1554" w:type="dxa"/>
            <w:tcBorders>
              <w:top w:val="single" w:sz="4" w:space="0" w:color="auto"/>
              <w:left w:val="nil"/>
              <w:bottom w:val="single" w:sz="4" w:space="0" w:color="auto"/>
              <w:right w:val="single" w:sz="4" w:space="0" w:color="auto"/>
            </w:tcBorders>
            <w:shd w:val="clear" w:color="auto" w:fill="auto"/>
            <w:vAlign w:val="center"/>
          </w:tcPr>
          <w:p w14:paraId="687622A3"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07B4239B" w14:textId="77777777" w:rsidTr="00356C7F">
        <w:trPr>
          <w:gridAfter w:val="1"/>
          <w:wAfter w:w="1549" w:type="dxa"/>
          <w:trHeight w:val="529"/>
        </w:trPr>
        <w:tc>
          <w:tcPr>
            <w:tcW w:w="9067" w:type="dxa"/>
            <w:gridSpan w:val="1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0181A4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Bilgileri</w:t>
            </w:r>
          </w:p>
        </w:tc>
      </w:tr>
      <w:tr w:rsidR="002C3ED3" w:rsidRPr="002C3ED3" w14:paraId="46EA945F" w14:textId="77777777" w:rsidTr="00356C7F">
        <w:trPr>
          <w:gridAfter w:val="1"/>
          <w:wAfter w:w="1549" w:type="dxa"/>
          <w:trHeight w:val="529"/>
        </w:trPr>
        <w:tc>
          <w:tcPr>
            <w:tcW w:w="667" w:type="dxa"/>
            <w:gridSpan w:val="2"/>
            <w:vMerge w:val="restart"/>
            <w:tcBorders>
              <w:top w:val="nil"/>
              <w:left w:val="single" w:sz="4" w:space="0" w:color="auto"/>
              <w:right w:val="single" w:sz="4" w:space="0" w:color="auto"/>
            </w:tcBorders>
            <w:shd w:val="clear" w:color="auto" w:fill="auto"/>
            <w:noWrap/>
            <w:vAlign w:val="center"/>
            <w:hideMark/>
          </w:tcPr>
          <w:p w14:paraId="24C6AB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2872" w:type="dxa"/>
            <w:gridSpan w:val="2"/>
            <w:vMerge w:val="restart"/>
            <w:tcBorders>
              <w:top w:val="nil"/>
              <w:left w:val="nil"/>
              <w:right w:val="single" w:sz="4" w:space="0" w:color="auto"/>
            </w:tcBorders>
            <w:shd w:val="clear" w:color="auto" w:fill="auto"/>
            <w:noWrap/>
            <w:vAlign w:val="center"/>
            <w:hideMark/>
          </w:tcPr>
          <w:p w14:paraId="74B4F8CA"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Baca Gazı Muhteviyatı</w:t>
            </w:r>
          </w:p>
          <w:p w14:paraId="5DB961A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rPr>
              <w:t>(%)</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E34E4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Theme="minorHAnsi" w:hAnsiTheme="minorHAnsi" w:cstheme="minorHAnsi"/>
                <w:b/>
                <w:bCs/>
              </w:rPr>
              <w:t>O</w:t>
            </w:r>
            <w:r w:rsidRPr="002C3ED3">
              <w:rPr>
                <w:rFonts w:asciiTheme="minorHAnsi" w:hAnsiTheme="minorHAnsi" w:cstheme="minorHAnsi"/>
                <w:b/>
                <w:bCs/>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A3DFB9D"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686355C4" w14:textId="77777777" w:rsidTr="00356C7F">
        <w:trPr>
          <w:gridAfter w:val="1"/>
          <w:wAfter w:w="1549" w:type="dxa"/>
          <w:trHeight w:val="529"/>
        </w:trPr>
        <w:tc>
          <w:tcPr>
            <w:tcW w:w="667" w:type="dxa"/>
            <w:gridSpan w:val="2"/>
            <w:vMerge/>
            <w:tcBorders>
              <w:left w:val="single" w:sz="4" w:space="0" w:color="auto"/>
              <w:right w:val="single" w:sz="4" w:space="0" w:color="auto"/>
            </w:tcBorders>
            <w:shd w:val="clear" w:color="auto" w:fill="auto"/>
            <w:noWrap/>
            <w:vAlign w:val="center"/>
          </w:tcPr>
          <w:p w14:paraId="304ACE4A"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right w:val="single" w:sz="4" w:space="0" w:color="auto"/>
            </w:tcBorders>
            <w:shd w:val="clear" w:color="auto" w:fill="auto"/>
            <w:noWrap/>
            <w:vAlign w:val="center"/>
          </w:tcPr>
          <w:p w14:paraId="40D8B530"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54ABD724"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CO</w:t>
            </w:r>
            <w:r w:rsidRPr="002C3ED3">
              <w:rPr>
                <w:rFonts w:asciiTheme="minorHAnsi" w:hAnsiTheme="minorHAnsi" w:cstheme="minorHAnsi"/>
                <w:b/>
                <w:bCs/>
                <w:sz w:val="22"/>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5F695EB6"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5675A9F3" w14:textId="77777777" w:rsidTr="00356C7F">
        <w:trPr>
          <w:gridAfter w:val="1"/>
          <w:wAfter w:w="1549" w:type="dxa"/>
          <w:trHeight w:val="529"/>
        </w:trPr>
        <w:tc>
          <w:tcPr>
            <w:tcW w:w="667" w:type="dxa"/>
            <w:gridSpan w:val="2"/>
            <w:vMerge/>
            <w:tcBorders>
              <w:left w:val="single" w:sz="4" w:space="0" w:color="auto"/>
              <w:right w:val="single" w:sz="4" w:space="0" w:color="auto"/>
            </w:tcBorders>
            <w:shd w:val="clear" w:color="auto" w:fill="auto"/>
            <w:noWrap/>
            <w:vAlign w:val="center"/>
          </w:tcPr>
          <w:p w14:paraId="45DE1E63"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right w:val="single" w:sz="4" w:space="0" w:color="auto"/>
            </w:tcBorders>
            <w:shd w:val="clear" w:color="auto" w:fill="auto"/>
            <w:noWrap/>
            <w:vAlign w:val="center"/>
          </w:tcPr>
          <w:p w14:paraId="7540A22A"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4B9A1C2B"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H</w:t>
            </w:r>
            <w:r w:rsidRPr="002C3ED3">
              <w:rPr>
                <w:rFonts w:asciiTheme="minorHAnsi" w:hAnsiTheme="minorHAnsi" w:cstheme="minorHAnsi"/>
                <w:b/>
                <w:bCs/>
                <w:sz w:val="22"/>
                <w:vertAlign w:val="subscript"/>
              </w:rPr>
              <w:t>2</w:t>
            </w:r>
            <w:r w:rsidRPr="002C3ED3">
              <w:rPr>
                <w:rFonts w:asciiTheme="minorHAnsi" w:hAnsiTheme="minorHAnsi" w:cstheme="minorHAnsi"/>
                <w:b/>
                <w:bCs/>
                <w:sz w:val="22"/>
              </w:rPr>
              <w:t>O</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23781A6"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49702A4B" w14:textId="77777777" w:rsidTr="00356C7F">
        <w:trPr>
          <w:gridAfter w:val="1"/>
          <w:wAfter w:w="1549" w:type="dxa"/>
          <w:trHeight w:val="529"/>
        </w:trPr>
        <w:tc>
          <w:tcPr>
            <w:tcW w:w="667" w:type="dxa"/>
            <w:gridSpan w:val="2"/>
            <w:vMerge/>
            <w:tcBorders>
              <w:left w:val="single" w:sz="4" w:space="0" w:color="auto"/>
              <w:bottom w:val="single" w:sz="4" w:space="0" w:color="auto"/>
              <w:right w:val="single" w:sz="4" w:space="0" w:color="auto"/>
            </w:tcBorders>
            <w:shd w:val="clear" w:color="auto" w:fill="auto"/>
            <w:noWrap/>
            <w:vAlign w:val="center"/>
          </w:tcPr>
          <w:p w14:paraId="7B05B7CD"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bottom w:val="single" w:sz="4" w:space="0" w:color="auto"/>
              <w:right w:val="single" w:sz="4" w:space="0" w:color="auto"/>
            </w:tcBorders>
            <w:shd w:val="clear" w:color="auto" w:fill="auto"/>
            <w:noWrap/>
            <w:vAlign w:val="center"/>
          </w:tcPr>
          <w:p w14:paraId="25691C39"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4C6C8E26"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N</w:t>
            </w:r>
            <w:r w:rsidRPr="002C3ED3">
              <w:rPr>
                <w:rFonts w:asciiTheme="minorHAnsi" w:hAnsiTheme="minorHAnsi" w:cstheme="minorHAnsi"/>
                <w:b/>
                <w:bCs/>
                <w:sz w:val="22"/>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B9620AB"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761E76B8"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1367E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686990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Malzemesi</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AAA381" w14:textId="77777777" w:rsidR="002C3ED3" w:rsidRPr="002C3ED3" w:rsidRDefault="002C3ED3" w:rsidP="002C3ED3">
            <w:pPr>
              <w:spacing w:after="0" w:line="240" w:lineRule="auto"/>
              <w:ind w:left="0" w:right="0" w:firstLine="0"/>
              <w:jc w:val="center"/>
              <w:rPr>
                <w:rFonts w:ascii="Calibri" w:hAnsi="Calibri" w:cs="Calibri"/>
              </w:rPr>
            </w:pP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214F312E"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2DE80A8D"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BD55D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3F9339F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Malzemesi Kalınlığı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0E2404F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6E0173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296B6F6"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E98E1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4FFC5A5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Çapı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1F22F44E"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B03245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269C668"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F5D7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15</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45A3FE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Yüksekliği</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2552E71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7883E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E322CCF"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ED5D5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16</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2321EEF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Sıcaklığı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67D8CA4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D5C6A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6E4C981"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EDF9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17</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59C21E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Hızı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61CD36D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/s</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8BEB2F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78516B9"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34B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18</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6953C84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Debisi</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4E37A3F6"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799EF7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47C5BDA1" w14:textId="13C15DAC"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Ayrıca kazanlar ile ilgili otomasyon, besleme suyu, yanma havası, verimi, çalışma saatleri vb. bilgilerin yer aldığı diğer ihtiyaçlar için form örneği aşağıda yer almaktadır</w:t>
      </w:r>
      <w:r w:rsidR="00356C7F">
        <w:rPr>
          <w:rFonts w:asciiTheme="minorHAnsi" w:hAnsiTheme="minorHAnsi" w:cstheme="minorHAnsi"/>
        </w:rPr>
        <w:t>.</w:t>
      </w:r>
    </w:p>
    <w:tbl>
      <w:tblPr>
        <w:tblW w:w="9308" w:type="dxa"/>
        <w:tblCellMar>
          <w:left w:w="70" w:type="dxa"/>
          <w:right w:w="70" w:type="dxa"/>
        </w:tblCellMar>
        <w:tblLook w:val="04A0" w:firstRow="1" w:lastRow="0" w:firstColumn="1" w:lastColumn="0" w:noHBand="0" w:noVBand="1"/>
      </w:tblPr>
      <w:tblGrid>
        <w:gridCol w:w="695"/>
        <w:gridCol w:w="9"/>
        <w:gridCol w:w="2835"/>
        <w:gridCol w:w="1127"/>
        <w:gridCol w:w="1136"/>
        <w:gridCol w:w="430"/>
        <w:gridCol w:w="773"/>
        <w:gridCol w:w="89"/>
        <w:gridCol w:w="512"/>
        <w:gridCol w:w="705"/>
        <w:gridCol w:w="747"/>
        <w:gridCol w:w="9"/>
        <w:gridCol w:w="152"/>
        <w:gridCol w:w="89"/>
      </w:tblGrid>
      <w:tr w:rsidR="002C3ED3" w:rsidRPr="002C3ED3" w14:paraId="4DAB27FB" w14:textId="77777777" w:rsidTr="0085642E">
        <w:trPr>
          <w:gridAfter w:val="2"/>
          <w:wAfter w:w="241" w:type="dxa"/>
          <w:trHeight w:val="607"/>
          <w:tblHeader/>
        </w:trPr>
        <w:tc>
          <w:tcPr>
            <w:tcW w:w="9067"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89E3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Özellikleri</w:t>
            </w:r>
          </w:p>
        </w:tc>
      </w:tr>
      <w:tr w:rsidR="002C3ED3" w:rsidRPr="002C3ED3" w14:paraId="128310D2"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29AD4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2835" w:type="dxa"/>
            <w:tcBorders>
              <w:top w:val="nil"/>
              <w:left w:val="nil"/>
              <w:bottom w:val="single" w:sz="4" w:space="0" w:color="auto"/>
              <w:right w:val="single" w:sz="4" w:space="0" w:color="auto"/>
            </w:tcBorders>
            <w:shd w:val="clear" w:color="auto" w:fill="auto"/>
            <w:noWrap/>
            <w:vAlign w:val="center"/>
            <w:hideMark/>
          </w:tcPr>
          <w:p w14:paraId="6BE8BE73" w14:textId="030250E4" w:rsidR="002C3ED3" w:rsidRPr="002C3ED3" w:rsidRDefault="0085642E" w:rsidP="002C3ED3">
            <w:pPr>
              <w:spacing w:after="0" w:line="240" w:lineRule="auto"/>
              <w:ind w:left="0" w:right="0" w:firstLine="0"/>
              <w:jc w:val="left"/>
              <w:rPr>
                <w:rFonts w:ascii="Calibri" w:hAnsi="Calibri" w:cs="Calibri"/>
                <w:b/>
                <w:bCs/>
              </w:rPr>
            </w:pPr>
            <w:r>
              <w:rPr>
                <w:rFonts w:ascii="Calibri" w:hAnsi="Calibri" w:cs="Calibri"/>
                <w:b/>
                <w:bCs/>
                <w:sz w:val="22"/>
              </w:rPr>
              <w:t>*</w:t>
            </w:r>
            <w:r w:rsidR="002C3ED3" w:rsidRPr="002C3ED3">
              <w:rPr>
                <w:rFonts w:ascii="Calibri" w:hAnsi="Calibri" w:cs="Calibri"/>
                <w:b/>
                <w:bCs/>
                <w:sz w:val="22"/>
              </w:rPr>
              <w:t>Yanma Havası Ön Isıtması Var mı?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5ADF3D2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413B143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Hayır</w:t>
            </w:r>
          </w:p>
        </w:tc>
      </w:tr>
      <w:tr w:rsidR="002C3ED3" w:rsidRPr="002C3ED3" w14:paraId="1B469139"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928FA6A"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20</w:t>
            </w:r>
          </w:p>
        </w:tc>
        <w:tc>
          <w:tcPr>
            <w:tcW w:w="2835" w:type="dxa"/>
            <w:tcBorders>
              <w:top w:val="nil"/>
              <w:left w:val="nil"/>
              <w:bottom w:val="single" w:sz="4" w:space="0" w:color="auto"/>
              <w:right w:val="single" w:sz="4" w:space="0" w:color="auto"/>
            </w:tcBorders>
            <w:shd w:val="clear" w:color="auto" w:fill="auto"/>
            <w:noWrap/>
            <w:vAlign w:val="center"/>
          </w:tcPr>
          <w:p w14:paraId="441BA234" w14:textId="0AE5E77D" w:rsidR="002C3ED3" w:rsidRPr="002C3ED3" w:rsidRDefault="0085642E" w:rsidP="002C3ED3">
            <w:pPr>
              <w:spacing w:after="0" w:line="240" w:lineRule="auto"/>
              <w:ind w:left="0" w:right="0" w:firstLine="0"/>
              <w:jc w:val="left"/>
              <w:rPr>
                <w:rFonts w:ascii="Calibri" w:hAnsi="Calibri" w:cs="Calibri"/>
                <w:b/>
                <w:bCs/>
                <w:sz w:val="22"/>
              </w:rPr>
            </w:pPr>
            <w:r>
              <w:rPr>
                <w:rFonts w:ascii="Calibri" w:hAnsi="Calibri" w:cs="Calibri"/>
                <w:b/>
                <w:bCs/>
                <w:sz w:val="22"/>
              </w:rPr>
              <w:t>*</w:t>
            </w:r>
            <w:r w:rsidR="002C3ED3" w:rsidRPr="002C3ED3">
              <w:rPr>
                <w:rFonts w:ascii="Calibri" w:hAnsi="Calibri" w:cs="Calibri"/>
                <w:b/>
                <w:bCs/>
                <w:sz w:val="22"/>
              </w:rPr>
              <w:t>Yanma Havası Ön Isıtması</w:t>
            </w:r>
          </w:p>
        </w:tc>
        <w:tc>
          <w:tcPr>
            <w:tcW w:w="2693" w:type="dxa"/>
            <w:gridSpan w:val="3"/>
            <w:tcBorders>
              <w:top w:val="nil"/>
              <w:left w:val="nil"/>
              <w:bottom w:val="single" w:sz="4" w:space="0" w:color="auto"/>
              <w:right w:val="single" w:sz="4" w:space="0" w:color="auto"/>
            </w:tcBorders>
            <w:shd w:val="clear" w:color="auto" w:fill="auto"/>
            <w:noWrap/>
            <w:vAlign w:val="center"/>
          </w:tcPr>
          <w:p w14:paraId="732A7BBB" w14:textId="77777777" w:rsidR="002C3ED3" w:rsidRPr="002C3ED3" w:rsidDel="00AF2160" w:rsidRDefault="002C3ED3" w:rsidP="002C3ED3">
            <w:pPr>
              <w:spacing w:after="0" w:line="240" w:lineRule="auto"/>
              <w:ind w:left="0" w:right="0" w:firstLine="0"/>
              <w:jc w:val="center"/>
              <w:rPr>
                <w:rFonts w:ascii="Calibri" w:hAnsi="Calibri" w:cs="Calibri"/>
                <w:sz w:val="22"/>
              </w:rPr>
            </w:pPr>
            <w:proofErr w:type="gramStart"/>
            <w:r w:rsidRPr="002C3ED3">
              <w:rPr>
                <w:rFonts w:ascii="Calibri" w:hAnsi="Calibri" w:cs="Calibri"/>
                <w:sz w:val="22"/>
              </w:rPr>
              <w:t>kW</w:t>
            </w:r>
            <w:proofErr w:type="gramEnd"/>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tcPr>
          <w:p w14:paraId="3FD9A2C7"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7EA83286"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7D3E04E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21</w:t>
            </w:r>
          </w:p>
        </w:tc>
        <w:tc>
          <w:tcPr>
            <w:tcW w:w="2835" w:type="dxa"/>
            <w:tcBorders>
              <w:top w:val="nil"/>
              <w:left w:val="nil"/>
              <w:bottom w:val="single" w:sz="4" w:space="0" w:color="auto"/>
              <w:right w:val="single" w:sz="4" w:space="0" w:color="auto"/>
            </w:tcBorders>
            <w:shd w:val="clear" w:color="auto" w:fill="auto"/>
            <w:noWrap/>
            <w:vAlign w:val="center"/>
            <w:hideMark/>
          </w:tcPr>
          <w:p w14:paraId="4F4E2F6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Ortalama Yüzey Sıcaklıkları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057CC85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F1EE0F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B6A5704"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15A728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22</w:t>
            </w:r>
          </w:p>
        </w:tc>
        <w:tc>
          <w:tcPr>
            <w:tcW w:w="2835" w:type="dxa"/>
            <w:tcBorders>
              <w:top w:val="nil"/>
              <w:left w:val="nil"/>
              <w:bottom w:val="single" w:sz="4" w:space="0" w:color="auto"/>
              <w:right w:val="single" w:sz="4" w:space="0" w:color="auto"/>
            </w:tcBorders>
            <w:shd w:val="clear" w:color="auto" w:fill="auto"/>
            <w:noWrap/>
            <w:vAlign w:val="center"/>
            <w:hideMark/>
          </w:tcPr>
          <w:p w14:paraId="48CE7C55" w14:textId="30EE63C8" w:rsidR="002C3ED3" w:rsidRPr="002C3ED3" w:rsidRDefault="0085642E" w:rsidP="002C3ED3">
            <w:pPr>
              <w:spacing w:after="0" w:line="240" w:lineRule="auto"/>
              <w:ind w:left="0" w:right="0" w:firstLine="0"/>
              <w:jc w:val="left"/>
              <w:rPr>
                <w:rFonts w:ascii="Calibri" w:hAnsi="Calibri" w:cs="Calibri"/>
                <w:b/>
                <w:bCs/>
              </w:rPr>
            </w:pPr>
            <w:r>
              <w:rPr>
                <w:rFonts w:ascii="Calibri" w:hAnsi="Calibri" w:cs="Calibri"/>
                <w:b/>
                <w:bCs/>
                <w:sz w:val="22"/>
              </w:rPr>
              <w:t>*</w:t>
            </w:r>
            <w:r w:rsidR="002C3ED3" w:rsidRPr="002C3ED3">
              <w:rPr>
                <w:rFonts w:ascii="Calibri" w:hAnsi="Calibri" w:cs="Calibri"/>
                <w:b/>
                <w:bCs/>
                <w:sz w:val="22"/>
              </w:rPr>
              <w:t>Yanma Havası Sıcaklığı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3484AC8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DBCD9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75A1BA1"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699933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23</w:t>
            </w:r>
          </w:p>
        </w:tc>
        <w:tc>
          <w:tcPr>
            <w:tcW w:w="2835" w:type="dxa"/>
            <w:tcBorders>
              <w:top w:val="nil"/>
              <w:left w:val="nil"/>
              <w:bottom w:val="single" w:sz="4" w:space="0" w:color="auto"/>
              <w:right w:val="single" w:sz="4" w:space="0" w:color="auto"/>
            </w:tcBorders>
            <w:shd w:val="clear" w:color="auto" w:fill="auto"/>
            <w:noWrap/>
            <w:vAlign w:val="center"/>
            <w:hideMark/>
          </w:tcPr>
          <w:p w14:paraId="356364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Besi Suyu Ön Isıtması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0CD5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792A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48781ACD"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36E2C90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24</w:t>
            </w:r>
          </w:p>
        </w:tc>
        <w:tc>
          <w:tcPr>
            <w:tcW w:w="2835" w:type="dxa"/>
            <w:tcBorders>
              <w:top w:val="nil"/>
              <w:left w:val="nil"/>
              <w:bottom w:val="single" w:sz="4" w:space="0" w:color="auto"/>
              <w:right w:val="single" w:sz="4" w:space="0" w:color="auto"/>
            </w:tcBorders>
            <w:shd w:val="clear" w:color="auto" w:fill="auto"/>
            <w:noWrap/>
            <w:vAlign w:val="center"/>
            <w:hideMark/>
          </w:tcPr>
          <w:p w14:paraId="3546EDB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Besi Suyu Sıcaklığı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7D19FC4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68EF896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C9150CA"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2A8FC2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25</w:t>
            </w:r>
          </w:p>
        </w:tc>
        <w:tc>
          <w:tcPr>
            <w:tcW w:w="2835" w:type="dxa"/>
            <w:tcBorders>
              <w:top w:val="nil"/>
              <w:left w:val="nil"/>
              <w:bottom w:val="single" w:sz="4" w:space="0" w:color="auto"/>
              <w:right w:val="single" w:sz="4" w:space="0" w:color="auto"/>
            </w:tcBorders>
            <w:shd w:val="clear" w:color="auto" w:fill="auto"/>
            <w:noWrap/>
            <w:vAlign w:val="center"/>
            <w:hideMark/>
          </w:tcPr>
          <w:p w14:paraId="67DDF0D4"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Ekonomizer</w:t>
            </w:r>
            <w:proofErr w:type="spellEnd"/>
            <w:r w:rsidRPr="002C3ED3">
              <w:rPr>
                <w:rFonts w:ascii="Calibri" w:hAnsi="Calibri" w:cs="Calibri"/>
                <w:b/>
                <w:bCs/>
                <w:sz w:val="22"/>
              </w:rPr>
              <w:t>/</w:t>
            </w:r>
            <w:proofErr w:type="spellStart"/>
            <w:r w:rsidRPr="002C3ED3">
              <w:rPr>
                <w:rFonts w:ascii="Calibri" w:hAnsi="Calibri" w:cs="Calibri"/>
                <w:b/>
                <w:bCs/>
                <w:sz w:val="22"/>
              </w:rPr>
              <w:t>Reküperatör</w:t>
            </w:r>
            <w:proofErr w:type="spellEnd"/>
            <w:r w:rsidRPr="002C3ED3">
              <w:rPr>
                <w:rFonts w:ascii="Calibri" w:hAnsi="Calibri" w:cs="Calibri"/>
                <w:b/>
                <w:bCs/>
                <w:sz w:val="22"/>
              </w:rPr>
              <w:t xml:space="preserve">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6CE99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4AAB1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3854D138"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1DD5364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26</w:t>
            </w:r>
          </w:p>
        </w:tc>
        <w:tc>
          <w:tcPr>
            <w:tcW w:w="2835" w:type="dxa"/>
            <w:tcBorders>
              <w:top w:val="nil"/>
              <w:left w:val="nil"/>
              <w:bottom w:val="single" w:sz="4" w:space="0" w:color="auto"/>
              <w:right w:val="single" w:sz="4" w:space="0" w:color="auto"/>
            </w:tcBorders>
            <w:shd w:val="clear" w:color="auto" w:fill="auto"/>
            <w:noWrap/>
            <w:vAlign w:val="center"/>
            <w:hideMark/>
          </w:tcPr>
          <w:p w14:paraId="178FA34D"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Ekonomizer</w:t>
            </w:r>
            <w:proofErr w:type="spellEnd"/>
            <w:r w:rsidRPr="002C3ED3">
              <w:rPr>
                <w:rFonts w:ascii="Calibri" w:hAnsi="Calibri" w:cs="Calibri"/>
                <w:b/>
                <w:bCs/>
                <w:sz w:val="22"/>
              </w:rPr>
              <w:t>/</w:t>
            </w:r>
            <w:proofErr w:type="spellStart"/>
            <w:r w:rsidRPr="002C3ED3">
              <w:rPr>
                <w:rFonts w:ascii="Calibri" w:hAnsi="Calibri" w:cs="Calibri"/>
                <w:b/>
                <w:bCs/>
                <w:sz w:val="22"/>
              </w:rPr>
              <w:t>Reküperatör</w:t>
            </w:r>
            <w:proofErr w:type="spellEnd"/>
            <w:r w:rsidRPr="002C3ED3">
              <w:rPr>
                <w:rFonts w:ascii="Calibri" w:hAnsi="Calibri" w:cs="Calibri"/>
                <w:b/>
                <w:bCs/>
                <w:sz w:val="22"/>
              </w:rPr>
              <w:t xml:space="preserve"> Varsa </w:t>
            </w:r>
            <w:proofErr w:type="gramStart"/>
            <w:r w:rsidRPr="002C3ED3">
              <w:rPr>
                <w:rFonts w:ascii="Calibri" w:hAnsi="Calibri" w:cs="Calibri"/>
                <w:b/>
                <w:bCs/>
                <w:sz w:val="22"/>
              </w:rPr>
              <w:t>Giriş -</w:t>
            </w:r>
            <w:proofErr w:type="gramEnd"/>
            <w:r w:rsidRPr="002C3ED3">
              <w:rPr>
                <w:rFonts w:ascii="Calibri" w:hAnsi="Calibri" w:cs="Calibri"/>
                <w:b/>
                <w:bCs/>
                <w:sz w:val="22"/>
              </w:rPr>
              <w:t xml:space="preserve"> Çıkış Sıcaklıkları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7C78773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137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828CAA" w14:textId="77777777" w:rsidR="002C3ED3" w:rsidRPr="002C3ED3" w:rsidRDefault="002C3ED3" w:rsidP="002C3ED3">
            <w:pPr>
              <w:spacing w:after="0" w:line="240" w:lineRule="auto"/>
              <w:ind w:left="0" w:right="0" w:firstLine="0"/>
              <w:jc w:val="center"/>
              <w:rPr>
                <w:rFonts w:ascii="Calibri" w:hAnsi="Calibri" w:cs="Calibri"/>
              </w:rPr>
            </w:pP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14:paraId="0F5B3033"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4189FF6C"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28EB302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27</w:t>
            </w:r>
          </w:p>
        </w:tc>
        <w:tc>
          <w:tcPr>
            <w:tcW w:w="2835" w:type="dxa"/>
            <w:tcBorders>
              <w:top w:val="nil"/>
              <w:left w:val="nil"/>
              <w:bottom w:val="single" w:sz="4" w:space="0" w:color="auto"/>
              <w:right w:val="single" w:sz="4" w:space="0" w:color="auto"/>
            </w:tcBorders>
            <w:shd w:val="clear" w:color="auto" w:fill="auto"/>
            <w:noWrap/>
            <w:vAlign w:val="center"/>
            <w:hideMark/>
          </w:tcPr>
          <w:p w14:paraId="61A23335"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Kondens</w:t>
            </w:r>
            <w:proofErr w:type="spellEnd"/>
            <w:r w:rsidRPr="002C3ED3">
              <w:rPr>
                <w:rFonts w:ascii="Calibri" w:hAnsi="Calibri" w:cs="Calibri"/>
                <w:b/>
                <w:bCs/>
                <w:sz w:val="22"/>
              </w:rPr>
              <w:t xml:space="preserve"> Miktarı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26937490"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EB78E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30A3841"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6618B35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28</w:t>
            </w:r>
          </w:p>
        </w:tc>
        <w:tc>
          <w:tcPr>
            <w:tcW w:w="2835" w:type="dxa"/>
            <w:tcBorders>
              <w:top w:val="nil"/>
              <w:left w:val="nil"/>
              <w:bottom w:val="single" w:sz="4" w:space="0" w:color="auto"/>
              <w:right w:val="single" w:sz="4" w:space="0" w:color="auto"/>
            </w:tcBorders>
            <w:shd w:val="clear" w:color="auto" w:fill="auto"/>
            <w:noWrap/>
            <w:vAlign w:val="center"/>
            <w:hideMark/>
          </w:tcPr>
          <w:p w14:paraId="5CA5110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Flaş Buhar Tankı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38B467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11BD01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A16B014"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2A1CD6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2F69515D"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Degazör</w:t>
            </w:r>
            <w:proofErr w:type="spellEnd"/>
            <w:r w:rsidRPr="002C3ED3">
              <w:rPr>
                <w:rFonts w:ascii="Calibri" w:hAnsi="Calibri" w:cs="Calibri"/>
                <w:b/>
                <w:bCs/>
                <w:sz w:val="22"/>
              </w:rPr>
              <w:t xml:space="preserve">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631CE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359762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54549AD0"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36DB70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631421A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Dip Blöfünden Isı Geri Kazanım Uygulaması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65BB26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6D8C04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039F1070"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CC3FA8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31</w:t>
            </w:r>
          </w:p>
        </w:tc>
        <w:tc>
          <w:tcPr>
            <w:tcW w:w="2835" w:type="dxa"/>
            <w:tcBorders>
              <w:top w:val="nil"/>
              <w:left w:val="nil"/>
              <w:bottom w:val="single" w:sz="4" w:space="0" w:color="auto"/>
              <w:right w:val="single" w:sz="4" w:space="0" w:color="auto"/>
            </w:tcBorders>
            <w:shd w:val="clear" w:color="auto" w:fill="auto"/>
            <w:noWrap/>
            <w:vAlign w:val="center"/>
            <w:hideMark/>
          </w:tcPr>
          <w:p w14:paraId="156FB6A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Yüzey </w:t>
            </w:r>
            <w:proofErr w:type="spellStart"/>
            <w:r w:rsidRPr="002C3ED3">
              <w:rPr>
                <w:rFonts w:ascii="Calibri" w:hAnsi="Calibri" w:cs="Calibri"/>
                <w:b/>
                <w:bCs/>
                <w:sz w:val="22"/>
              </w:rPr>
              <w:t>Blöfüden</w:t>
            </w:r>
            <w:proofErr w:type="spellEnd"/>
            <w:r w:rsidRPr="002C3ED3">
              <w:rPr>
                <w:rFonts w:ascii="Calibri" w:hAnsi="Calibri" w:cs="Calibri"/>
                <w:b/>
                <w:bCs/>
                <w:sz w:val="22"/>
              </w:rPr>
              <w:t xml:space="preserve"> Isı Geri Kazanım </w:t>
            </w:r>
            <w:proofErr w:type="gramStart"/>
            <w:r w:rsidRPr="002C3ED3">
              <w:rPr>
                <w:rFonts w:ascii="Calibri" w:hAnsi="Calibri" w:cs="Calibri"/>
                <w:b/>
                <w:bCs/>
                <w:sz w:val="22"/>
              </w:rPr>
              <w:t>Uygulaması  Var</w:t>
            </w:r>
            <w:proofErr w:type="gramEnd"/>
            <w:r w:rsidRPr="002C3ED3">
              <w:rPr>
                <w:rFonts w:ascii="Calibri" w:hAnsi="Calibri" w:cs="Calibri"/>
                <w:b/>
                <w:bCs/>
                <w:sz w:val="22"/>
              </w:rPr>
              <w:t xml:space="preserve">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BF37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7B3B12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153C5BC0" w14:textId="77777777" w:rsidTr="0085642E">
        <w:trPr>
          <w:gridAfter w:val="3"/>
          <w:wAfter w:w="250" w:type="dxa"/>
          <w:trHeight w:val="590"/>
        </w:trPr>
        <w:tc>
          <w:tcPr>
            <w:tcW w:w="9058" w:type="dxa"/>
            <w:gridSpan w:val="11"/>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56A67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Çalışma Sistemi Hakkında Bilgiler</w:t>
            </w:r>
          </w:p>
        </w:tc>
      </w:tr>
      <w:tr w:rsidR="002C3ED3" w:rsidRPr="002C3ED3" w14:paraId="00DEC51B" w14:textId="77777777" w:rsidTr="0085642E">
        <w:trPr>
          <w:gridAfter w:val="3"/>
          <w:wAfter w:w="250" w:type="dxa"/>
          <w:trHeight w:val="59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798A3A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32</w:t>
            </w:r>
          </w:p>
        </w:tc>
        <w:tc>
          <w:tcPr>
            <w:tcW w:w="3971" w:type="dxa"/>
            <w:gridSpan w:val="3"/>
            <w:tcBorders>
              <w:top w:val="nil"/>
              <w:left w:val="nil"/>
              <w:bottom w:val="single" w:sz="4" w:space="0" w:color="auto"/>
              <w:right w:val="single" w:sz="4" w:space="0" w:color="auto"/>
            </w:tcBorders>
            <w:shd w:val="clear" w:color="auto" w:fill="auto"/>
            <w:noWrap/>
            <w:vAlign w:val="center"/>
            <w:hideMark/>
          </w:tcPr>
          <w:p w14:paraId="45CAFB6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Toplam Çalışma Süresi</w:t>
            </w:r>
          </w:p>
        </w:tc>
        <w:tc>
          <w:tcPr>
            <w:tcW w:w="1136" w:type="dxa"/>
            <w:tcBorders>
              <w:top w:val="nil"/>
              <w:left w:val="nil"/>
              <w:bottom w:val="single" w:sz="4" w:space="0" w:color="auto"/>
              <w:right w:val="single" w:sz="4" w:space="0" w:color="auto"/>
            </w:tcBorders>
            <w:shd w:val="clear" w:color="auto" w:fill="auto"/>
            <w:noWrap/>
            <w:vAlign w:val="center"/>
            <w:hideMark/>
          </w:tcPr>
          <w:p w14:paraId="171BB86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2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7DDEF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2E685A3" w14:textId="77777777" w:rsidTr="0085642E">
        <w:trPr>
          <w:gridAfter w:val="3"/>
          <w:wAfter w:w="250" w:type="dxa"/>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C527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33</w:t>
            </w:r>
          </w:p>
        </w:tc>
        <w:tc>
          <w:tcPr>
            <w:tcW w:w="836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E342E7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Kontrol Sistemi Hakkında Bilgi Veriniz</w:t>
            </w:r>
          </w:p>
        </w:tc>
      </w:tr>
      <w:tr w:rsidR="002C3ED3" w:rsidRPr="002C3ED3" w14:paraId="66901F4E" w14:textId="77777777" w:rsidTr="0085642E">
        <w:trPr>
          <w:gridAfter w:val="3"/>
          <w:wAfter w:w="250"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60A176DC"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14:paraId="2D59BC0E" w14:textId="77777777" w:rsidR="002C3ED3" w:rsidRPr="002C3ED3" w:rsidRDefault="002C3ED3" w:rsidP="002C3ED3">
            <w:pPr>
              <w:spacing w:after="0" w:line="240" w:lineRule="auto"/>
              <w:ind w:left="0" w:right="0" w:firstLine="0"/>
              <w:rPr>
                <w:rFonts w:ascii="Calibri" w:hAnsi="Calibri" w:cs="Calibri"/>
                <w:b/>
                <w:bCs/>
              </w:rPr>
            </w:pPr>
            <w:r w:rsidRPr="002C3ED3">
              <w:rPr>
                <w:rFonts w:ascii="Calibri" w:hAnsi="Calibri" w:cs="Calibri"/>
                <w:b/>
                <w:bCs/>
                <w:sz w:val="22"/>
              </w:rPr>
              <w:t> </w:t>
            </w:r>
          </w:p>
        </w:tc>
      </w:tr>
      <w:tr w:rsidR="002C3ED3" w:rsidRPr="002C3ED3" w14:paraId="04660379"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420DD258"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274B6019"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11B268AA" w14:textId="77777777" w:rsidR="002C3ED3" w:rsidRPr="002C3ED3" w:rsidRDefault="002C3ED3" w:rsidP="002C3ED3">
            <w:pPr>
              <w:spacing w:after="0" w:line="240" w:lineRule="auto"/>
              <w:ind w:left="0" w:right="0" w:firstLine="0"/>
              <w:rPr>
                <w:rFonts w:ascii="Calibri" w:hAnsi="Calibri" w:cs="Calibri"/>
                <w:b/>
                <w:bCs/>
              </w:rPr>
            </w:pPr>
          </w:p>
        </w:tc>
      </w:tr>
      <w:tr w:rsidR="002C3ED3" w:rsidRPr="002C3ED3" w14:paraId="0E1C80CB"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589FF7E5"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0BF5FC36"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76D96C4B"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572F7CF3"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7685B5D9"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029E3854"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0AE3909D"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13C70F60" w14:textId="77777777" w:rsidTr="0085642E">
        <w:trPr>
          <w:gridAfter w:val="1"/>
          <w:wAfter w:w="89" w:type="dxa"/>
          <w:trHeight w:val="54"/>
        </w:trPr>
        <w:tc>
          <w:tcPr>
            <w:tcW w:w="695" w:type="dxa"/>
            <w:vMerge/>
            <w:tcBorders>
              <w:top w:val="nil"/>
              <w:left w:val="single" w:sz="4" w:space="0" w:color="auto"/>
              <w:bottom w:val="single" w:sz="4" w:space="0" w:color="auto"/>
              <w:right w:val="single" w:sz="4" w:space="0" w:color="auto"/>
            </w:tcBorders>
            <w:vAlign w:val="center"/>
            <w:hideMark/>
          </w:tcPr>
          <w:p w14:paraId="53D963AA"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55D142CE"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57FCAEB4"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0E0F6BAD" w14:textId="77777777" w:rsidTr="0085642E">
        <w:trPr>
          <w:gridAfter w:val="1"/>
          <w:wAfter w:w="89" w:type="dxa"/>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A5A3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34</w:t>
            </w:r>
          </w:p>
        </w:tc>
        <w:tc>
          <w:tcPr>
            <w:tcW w:w="3971" w:type="dxa"/>
            <w:gridSpan w:val="3"/>
            <w:tcBorders>
              <w:top w:val="nil"/>
              <w:left w:val="nil"/>
              <w:bottom w:val="single" w:sz="4" w:space="0" w:color="auto"/>
              <w:right w:val="single" w:sz="4" w:space="0" w:color="auto"/>
            </w:tcBorders>
            <w:shd w:val="clear" w:color="auto" w:fill="auto"/>
            <w:vAlign w:val="center"/>
            <w:hideMark/>
          </w:tcPr>
          <w:p w14:paraId="2B7E463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Isı Geri Kazanım Uygulaması Var mı?</w:t>
            </w:r>
            <w:r w:rsidRPr="002C3ED3">
              <w:rPr>
                <w:rFonts w:ascii="Calibri" w:hAnsi="Calibri" w:cs="Calibri"/>
                <w:b/>
                <w:bCs/>
                <w:sz w:val="22"/>
              </w:rPr>
              <w:br/>
            </w:r>
            <w:r w:rsidRPr="002C3ED3">
              <w:rPr>
                <w:rFonts w:ascii="Calibri" w:hAnsi="Calibri" w:cs="Calibri"/>
                <w:sz w:val="22"/>
              </w:rPr>
              <w:t>Varsa aşağıda kısaca açıklayınız (Yöntem, Kullanım alanı vs.)</w:t>
            </w:r>
          </w:p>
        </w:tc>
        <w:tc>
          <w:tcPr>
            <w:tcW w:w="23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59326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0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EE912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c>
          <w:tcPr>
            <w:tcW w:w="161" w:type="dxa"/>
            <w:gridSpan w:val="2"/>
            <w:vAlign w:val="center"/>
            <w:hideMark/>
          </w:tcPr>
          <w:p w14:paraId="494242F4"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1D83A315"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00A287F2"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645F5F3" w14:textId="77777777" w:rsidR="002C3ED3" w:rsidRPr="002C3ED3" w:rsidRDefault="002C3ED3" w:rsidP="002C3ED3">
            <w:pPr>
              <w:spacing w:after="0" w:line="240" w:lineRule="auto"/>
              <w:ind w:left="0" w:right="0" w:firstLine="0"/>
              <w:rPr>
                <w:rFonts w:ascii="Calibri" w:hAnsi="Calibri" w:cs="Calibri"/>
              </w:rPr>
            </w:pPr>
            <w:r w:rsidRPr="002C3ED3">
              <w:rPr>
                <w:rFonts w:ascii="Calibri" w:hAnsi="Calibri" w:cs="Calibri"/>
                <w:sz w:val="22"/>
              </w:rPr>
              <w:t> </w:t>
            </w:r>
          </w:p>
        </w:tc>
        <w:tc>
          <w:tcPr>
            <w:tcW w:w="161" w:type="dxa"/>
            <w:gridSpan w:val="2"/>
            <w:vAlign w:val="center"/>
            <w:hideMark/>
          </w:tcPr>
          <w:p w14:paraId="74F95D7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927C966"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5E14120D"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43056A1E"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41C4E23B" w14:textId="77777777" w:rsidR="002C3ED3" w:rsidRPr="002C3ED3" w:rsidRDefault="002C3ED3" w:rsidP="002C3ED3">
            <w:pPr>
              <w:spacing w:after="0" w:line="240" w:lineRule="auto"/>
              <w:ind w:left="0" w:right="0" w:firstLine="0"/>
              <w:rPr>
                <w:rFonts w:ascii="Calibri" w:hAnsi="Calibri" w:cs="Calibri"/>
              </w:rPr>
            </w:pPr>
          </w:p>
        </w:tc>
      </w:tr>
      <w:tr w:rsidR="002C3ED3" w:rsidRPr="002C3ED3" w14:paraId="42A5649F"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46663156"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597F7D91"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0B010EE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7D83A94" w14:textId="77777777" w:rsidTr="0085642E">
        <w:trPr>
          <w:gridAfter w:val="1"/>
          <w:wAfter w:w="89" w:type="dxa"/>
          <w:trHeight w:val="53"/>
        </w:trPr>
        <w:tc>
          <w:tcPr>
            <w:tcW w:w="695" w:type="dxa"/>
            <w:vMerge/>
            <w:tcBorders>
              <w:top w:val="nil"/>
              <w:left w:val="single" w:sz="4" w:space="0" w:color="auto"/>
              <w:bottom w:val="single" w:sz="4" w:space="0" w:color="auto"/>
              <w:right w:val="single" w:sz="4" w:space="0" w:color="auto"/>
            </w:tcBorders>
            <w:vAlign w:val="center"/>
            <w:hideMark/>
          </w:tcPr>
          <w:p w14:paraId="5E120426"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7435FE38"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56669112"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7D6411D6" w14:textId="77777777" w:rsidTr="0085642E">
        <w:trPr>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D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35</w:t>
            </w:r>
          </w:p>
        </w:tc>
        <w:tc>
          <w:tcPr>
            <w:tcW w:w="397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9BBD54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Kazanda veya İşletme İçerisinde Atık Isının Kullanılabileceği Alanlar Var Mı?</w:t>
            </w:r>
          </w:p>
        </w:tc>
        <w:tc>
          <w:tcPr>
            <w:tcW w:w="1136" w:type="dxa"/>
            <w:tcBorders>
              <w:top w:val="nil"/>
              <w:left w:val="nil"/>
              <w:bottom w:val="single" w:sz="4" w:space="0" w:color="auto"/>
              <w:right w:val="single" w:sz="4" w:space="0" w:color="auto"/>
            </w:tcBorders>
            <w:shd w:val="clear" w:color="auto" w:fill="auto"/>
            <w:noWrap/>
            <w:vAlign w:val="center"/>
            <w:hideMark/>
          </w:tcPr>
          <w:p w14:paraId="65F225D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Sıcak Su</w:t>
            </w:r>
          </w:p>
        </w:tc>
        <w:tc>
          <w:tcPr>
            <w:tcW w:w="1292" w:type="dxa"/>
            <w:gridSpan w:val="3"/>
            <w:tcBorders>
              <w:top w:val="nil"/>
              <w:left w:val="nil"/>
              <w:bottom w:val="single" w:sz="4" w:space="0" w:color="auto"/>
              <w:right w:val="single" w:sz="4" w:space="0" w:color="auto"/>
            </w:tcBorders>
            <w:shd w:val="clear" w:color="auto" w:fill="auto"/>
            <w:vAlign w:val="center"/>
            <w:hideMark/>
          </w:tcPr>
          <w:p w14:paraId="15A183A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Yakma </w:t>
            </w:r>
            <w:r w:rsidRPr="002C3ED3">
              <w:rPr>
                <w:rFonts w:ascii="Calibri" w:hAnsi="Calibri" w:cs="Calibri"/>
                <w:sz w:val="22"/>
              </w:rPr>
              <w:br/>
              <w:t>Havası</w:t>
            </w:r>
          </w:p>
        </w:tc>
        <w:tc>
          <w:tcPr>
            <w:tcW w:w="1217" w:type="dxa"/>
            <w:gridSpan w:val="2"/>
            <w:tcBorders>
              <w:top w:val="nil"/>
              <w:left w:val="nil"/>
              <w:bottom w:val="single" w:sz="4" w:space="0" w:color="auto"/>
              <w:right w:val="single" w:sz="4" w:space="0" w:color="auto"/>
            </w:tcBorders>
            <w:shd w:val="clear" w:color="auto" w:fill="auto"/>
            <w:vAlign w:val="center"/>
            <w:hideMark/>
          </w:tcPr>
          <w:p w14:paraId="7044E83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Ortam </w:t>
            </w:r>
            <w:r w:rsidRPr="002C3ED3">
              <w:rPr>
                <w:rFonts w:ascii="Calibri" w:hAnsi="Calibri" w:cs="Calibri"/>
                <w:sz w:val="22"/>
              </w:rPr>
              <w:br/>
              <w:t>Isıtması</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E8CC5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ABS</w:t>
            </w:r>
          </w:p>
        </w:tc>
        <w:tc>
          <w:tcPr>
            <w:tcW w:w="241" w:type="dxa"/>
            <w:gridSpan w:val="2"/>
            <w:vAlign w:val="center"/>
            <w:hideMark/>
          </w:tcPr>
          <w:p w14:paraId="197D77A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631A57D1"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030D4C96" w14:textId="77777777" w:rsidR="002C3ED3" w:rsidRPr="002C3ED3" w:rsidRDefault="002C3ED3" w:rsidP="002C3ED3">
            <w:pPr>
              <w:spacing w:after="0" w:line="240" w:lineRule="auto"/>
              <w:ind w:left="0" w:right="0" w:firstLine="0"/>
              <w:jc w:val="left"/>
              <w:rPr>
                <w:rFonts w:ascii="Calibri" w:hAnsi="Calibri" w:cs="Calibri"/>
                <w:b/>
                <w:bCs/>
              </w:rPr>
            </w:pPr>
          </w:p>
        </w:tc>
        <w:tc>
          <w:tcPr>
            <w:tcW w:w="3971" w:type="dxa"/>
            <w:gridSpan w:val="3"/>
            <w:vMerge/>
            <w:tcBorders>
              <w:top w:val="nil"/>
              <w:left w:val="single" w:sz="4" w:space="0" w:color="auto"/>
              <w:bottom w:val="single" w:sz="4" w:space="0" w:color="auto"/>
              <w:right w:val="single" w:sz="4" w:space="0" w:color="auto"/>
            </w:tcBorders>
            <w:vAlign w:val="center"/>
            <w:hideMark/>
          </w:tcPr>
          <w:p w14:paraId="303FC420" w14:textId="77777777" w:rsidR="002C3ED3" w:rsidRPr="002C3ED3" w:rsidRDefault="002C3ED3" w:rsidP="002C3ED3">
            <w:pPr>
              <w:spacing w:after="0" w:line="240" w:lineRule="auto"/>
              <w:ind w:left="0" w:right="0" w:firstLine="0"/>
              <w:jc w:val="left"/>
              <w:rPr>
                <w:rFonts w:ascii="Calibri" w:hAnsi="Calibri" w:cs="Calibri"/>
                <w:b/>
                <w:bCs/>
              </w:rPr>
            </w:pPr>
          </w:p>
        </w:tc>
        <w:tc>
          <w:tcPr>
            <w:tcW w:w="1136" w:type="dxa"/>
            <w:tcBorders>
              <w:top w:val="nil"/>
              <w:left w:val="nil"/>
              <w:bottom w:val="single" w:sz="4" w:space="0" w:color="auto"/>
              <w:right w:val="single" w:sz="4" w:space="0" w:color="auto"/>
            </w:tcBorders>
            <w:shd w:val="clear" w:color="auto" w:fill="auto"/>
            <w:noWrap/>
            <w:vAlign w:val="center"/>
            <w:hideMark/>
          </w:tcPr>
          <w:p w14:paraId="1953CAD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Kazan Destek</w:t>
            </w:r>
          </w:p>
        </w:tc>
        <w:tc>
          <w:tcPr>
            <w:tcW w:w="32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9A0C20"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 ….....................................................</w:t>
            </w:r>
          </w:p>
        </w:tc>
        <w:tc>
          <w:tcPr>
            <w:tcW w:w="161" w:type="dxa"/>
            <w:gridSpan w:val="2"/>
            <w:vAlign w:val="center"/>
            <w:hideMark/>
          </w:tcPr>
          <w:p w14:paraId="36CFF5ED" w14:textId="77777777" w:rsidR="002C3ED3" w:rsidRPr="002C3ED3" w:rsidRDefault="002C3ED3" w:rsidP="002C3ED3">
            <w:pPr>
              <w:spacing w:after="0" w:line="240" w:lineRule="auto"/>
              <w:ind w:left="0" w:right="0" w:firstLine="0"/>
              <w:jc w:val="left"/>
              <w:rPr>
                <w:color w:val="auto"/>
                <w:sz w:val="20"/>
                <w:szCs w:val="20"/>
              </w:rPr>
            </w:pPr>
          </w:p>
        </w:tc>
      </w:tr>
    </w:tbl>
    <w:p w14:paraId="7ADD1A91" w14:textId="08ACD269" w:rsidR="0085642E" w:rsidRDefault="0085642E" w:rsidP="0085642E">
      <w:pPr>
        <w:spacing w:after="0" w:line="360" w:lineRule="auto"/>
        <w:ind w:left="0" w:firstLine="0"/>
        <w:rPr>
          <w:rFonts w:asciiTheme="minorHAnsi" w:hAnsiTheme="minorHAnsi" w:cstheme="minorHAnsi"/>
        </w:rPr>
      </w:pPr>
      <w:r>
        <w:rPr>
          <w:rFonts w:asciiTheme="minorHAnsi" w:hAnsiTheme="minorHAnsi" w:cstheme="minorHAnsi"/>
        </w:rPr>
        <w:t>*Harici bir kazan olması durumunda</w:t>
      </w:r>
    </w:p>
    <w:p w14:paraId="04A7DB26" w14:textId="49584120" w:rsidR="001539FC" w:rsidRDefault="001539FC">
      <w:pPr>
        <w:spacing w:after="160" w:line="259" w:lineRule="auto"/>
        <w:ind w:left="0" w:right="0" w:firstLine="0"/>
        <w:jc w:val="left"/>
        <w:rPr>
          <w:rFonts w:asciiTheme="minorHAnsi" w:hAnsiTheme="minorHAnsi" w:cstheme="minorHAnsi"/>
        </w:rPr>
      </w:pPr>
    </w:p>
    <w:p w14:paraId="368EFBB3" w14:textId="77777777"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2" w:name="_Toc136353238"/>
      <w:r w:rsidRPr="002C3ED3">
        <w:rPr>
          <w:rFonts w:asciiTheme="minorHAnsi" w:eastAsia="MS Mincho" w:hAnsiTheme="minorHAnsi" w:cstheme="minorHAnsi"/>
          <w:b/>
          <w:bCs/>
          <w:szCs w:val="24"/>
          <w:lang w:eastAsia="ja-JP"/>
        </w:rPr>
        <w:t>SOĞUTMA SİSTEMİ</w:t>
      </w:r>
      <w:bookmarkEnd w:id="142"/>
    </w:p>
    <w:p w14:paraId="265AD307" w14:textId="3EAEDA9B"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 xml:space="preserve">Soğutma sistemleri özellikle atık ısının kullanılabilirliği veya mevcut durumun doğal bir kaynakla daha verimli işletilebileceği imkanlar barındırmaktadırlar. Örneğin baca gazı atık ısısının </w:t>
      </w:r>
      <w:proofErr w:type="spellStart"/>
      <w:r w:rsidRPr="002C3ED3">
        <w:rPr>
          <w:rFonts w:asciiTheme="minorHAnsi" w:hAnsiTheme="minorHAnsi" w:cstheme="minorHAnsi"/>
        </w:rPr>
        <w:t>absorbsiyon</w:t>
      </w:r>
      <w:r w:rsidR="0017154D">
        <w:rPr>
          <w:rFonts w:asciiTheme="minorHAnsi" w:hAnsiTheme="minorHAnsi" w:cstheme="minorHAnsi"/>
        </w:rPr>
        <w:t>lu</w:t>
      </w:r>
      <w:proofErr w:type="spellEnd"/>
      <w:r w:rsidRPr="002C3ED3">
        <w:rPr>
          <w:rFonts w:asciiTheme="minorHAnsi" w:hAnsiTheme="minorHAnsi" w:cstheme="minorHAnsi"/>
        </w:rPr>
        <w:t xml:space="preserve"> soğutma </w:t>
      </w:r>
      <w:r w:rsidR="0017154D">
        <w:rPr>
          <w:rFonts w:asciiTheme="minorHAnsi" w:hAnsiTheme="minorHAnsi" w:cstheme="minorHAnsi"/>
        </w:rPr>
        <w:t xml:space="preserve">sistemine yönlendirilmesi </w:t>
      </w:r>
      <w:r w:rsidRPr="002C3ED3">
        <w:rPr>
          <w:rFonts w:asciiTheme="minorHAnsi" w:hAnsiTheme="minorHAnsi" w:cstheme="minorHAnsi"/>
        </w:rPr>
        <w:t>veya soğutma kulesi yerine ısısının başka bir alana aktarılması gibi çözümler soğutma sistemlerindeki temel potansiyeller olarak öne çıkmaktadırlar. Aşağıda bir soğutma sisteminden toplanılması gereken bilgileri içeren örnek bir form yer almaktadır:</w:t>
      </w:r>
    </w:p>
    <w:tbl>
      <w:tblPr>
        <w:tblW w:w="9212" w:type="dxa"/>
        <w:tblCellMar>
          <w:left w:w="70" w:type="dxa"/>
          <w:right w:w="70" w:type="dxa"/>
        </w:tblCellMar>
        <w:tblLook w:val="04A0" w:firstRow="1" w:lastRow="0" w:firstColumn="1" w:lastColumn="0" w:noHBand="0" w:noVBand="1"/>
      </w:tblPr>
      <w:tblGrid>
        <w:gridCol w:w="576"/>
        <w:gridCol w:w="4200"/>
        <w:gridCol w:w="964"/>
        <w:gridCol w:w="1137"/>
        <w:gridCol w:w="485"/>
        <w:gridCol w:w="33"/>
        <w:gridCol w:w="880"/>
        <w:gridCol w:w="937"/>
      </w:tblGrid>
      <w:tr w:rsidR="002C3ED3" w:rsidRPr="002C3ED3" w14:paraId="2B94DB66" w14:textId="77777777" w:rsidTr="002C3ED3">
        <w:trPr>
          <w:trHeight w:val="382"/>
          <w:tblHeader/>
        </w:trPr>
        <w:tc>
          <w:tcPr>
            <w:tcW w:w="57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5E749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NO</w:t>
            </w:r>
          </w:p>
        </w:tc>
        <w:tc>
          <w:tcPr>
            <w:tcW w:w="4200" w:type="dxa"/>
            <w:tcBorders>
              <w:top w:val="single" w:sz="4" w:space="0" w:color="auto"/>
              <w:left w:val="nil"/>
              <w:bottom w:val="single" w:sz="4" w:space="0" w:color="auto"/>
              <w:right w:val="single" w:sz="4" w:space="0" w:color="auto"/>
            </w:tcBorders>
            <w:shd w:val="clear" w:color="000000" w:fill="D0CECE"/>
            <w:noWrap/>
            <w:vAlign w:val="center"/>
            <w:hideMark/>
          </w:tcPr>
          <w:p w14:paraId="13AB451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4436" w:type="dxa"/>
            <w:gridSpan w:val="6"/>
            <w:tcBorders>
              <w:top w:val="single" w:sz="4" w:space="0" w:color="auto"/>
              <w:left w:val="nil"/>
              <w:bottom w:val="single" w:sz="4" w:space="0" w:color="auto"/>
              <w:right w:val="single" w:sz="4" w:space="0" w:color="auto"/>
            </w:tcBorders>
            <w:shd w:val="clear" w:color="000000" w:fill="D0CECE"/>
            <w:noWrap/>
            <w:vAlign w:val="center"/>
            <w:hideMark/>
          </w:tcPr>
          <w:p w14:paraId="2C85FF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1AC1400E"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08B1B29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4200" w:type="dxa"/>
            <w:tcBorders>
              <w:top w:val="nil"/>
              <w:left w:val="nil"/>
              <w:bottom w:val="nil"/>
              <w:right w:val="single" w:sz="4" w:space="0" w:color="auto"/>
            </w:tcBorders>
            <w:shd w:val="clear" w:color="auto" w:fill="auto"/>
            <w:noWrap/>
            <w:vAlign w:val="center"/>
            <w:hideMark/>
          </w:tcPr>
          <w:p w14:paraId="241C4EB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Tipi</w:t>
            </w:r>
          </w:p>
        </w:tc>
        <w:tc>
          <w:tcPr>
            <w:tcW w:w="2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0403B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Su Soğutmalı</w:t>
            </w:r>
          </w:p>
        </w:tc>
        <w:tc>
          <w:tcPr>
            <w:tcW w:w="2335" w:type="dxa"/>
            <w:gridSpan w:val="4"/>
            <w:tcBorders>
              <w:top w:val="single" w:sz="4" w:space="0" w:color="auto"/>
              <w:left w:val="nil"/>
              <w:bottom w:val="single" w:sz="4" w:space="0" w:color="auto"/>
              <w:right w:val="single" w:sz="4" w:space="0" w:color="auto"/>
            </w:tcBorders>
            <w:shd w:val="clear" w:color="auto" w:fill="auto"/>
            <w:vAlign w:val="center"/>
            <w:hideMark/>
          </w:tcPr>
          <w:p w14:paraId="4E0E6EE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Hava Soğutmalı</w:t>
            </w:r>
          </w:p>
        </w:tc>
      </w:tr>
      <w:tr w:rsidR="002C3ED3" w:rsidRPr="002C3ED3" w14:paraId="06AD7E69"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30C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0FB1A2E5"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Tipi</w:t>
            </w:r>
          </w:p>
        </w:tc>
        <w:tc>
          <w:tcPr>
            <w:tcW w:w="964" w:type="dxa"/>
            <w:tcBorders>
              <w:top w:val="nil"/>
              <w:left w:val="nil"/>
              <w:bottom w:val="single" w:sz="4" w:space="0" w:color="auto"/>
              <w:right w:val="single" w:sz="4" w:space="0" w:color="auto"/>
            </w:tcBorders>
            <w:shd w:val="clear" w:color="auto" w:fill="auto"/>
            <w:noWrap/>
            <w:vAlign w:val="center"/>
            <w:hideMark/>
          </w:tcPr>
          <w:p w14:paraId="2CC2D4B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Kule</w:t>
            </w:r>
          </w:p>
        </w:tc>
        <w:tc>
          <w:tcPr>
            <w:tcW w:w="1137" w:type="dxa"/>
            <w:tcBorders>
              <w:top w:val="nil"/>
              <w:left w:val="nil"/>
              <w:bottom w:val="single" w:sz="4" w:space="0" w:color="auto"/>
              <w:right w:val="single" w:sz="4" w:space="0" w:color="auto"/>
            </w:tcBorders>
            <w:shd w:val="clear" w:color="auto" w:fill="auto"/>
            <w:noWrap/>
            <w:vAlign w:val="center"/>
            <w:hideMark/>
          </w:tcPr>
          <w:p w14:paraId="4966DFFF"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r w:rsidRPr="002C3ED3">
              <w:rPr>
                <w:rFonts w:asciiTheme="minorHAnsi" w:hAnsiTheme="minorHAnsi" w:cstheme="minorHAnsi"/>
                <w:sz w:val="22"/>
              </w:rPr>
              <w:t>Dry-Cooler</w:t>
            </w:r>
            <w:proofErr w:type="spellEnd"/>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AC14F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Diğer….............</w:t>
            </w:r>
          </w:p>
        </w:tc>
      </w:tr>
      <w:tr w:rsidR="002C3ED3" w:rsidRPr="002C3ED3" w14:paraId="7BE0CF14"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8D72F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4200" w:type="dxa"/>
            <w:tcBorders>
              <w:top w:val="nil"/>
              <w:left w:val="nil"/>
              <w:bottom w:val="single" w:sz="4" w:space="0" w:color="auto"/>
              <w:right w:val="single" w:sz="4" w:space="0" w:color="auto"/>
            </w:tcBorders>
            <w:shd w:val="clear" w:color="auto" w:fill="auto"/>
            <w:noWrap/>
            <w:vAlign w:val="center"/>
            <w:hideMark/>
          </w:tcPr>
          <w:p w14:paraId="0245310B"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Marka</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771EA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6D254EF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5294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w:t>
            </w:r>
          </w:p>
        </w:tc>
        <w:tc>
          <w:tcPr>
            <w:tcW w:w="4200" w:type="dxa"/>
            <w:tcBorders>
              <w:top w:val="nil"/>
              <w:left w:val="nil"/>
              <w:bottom w:val="single" w:sz="4" w:space="0" w:color="auto"/>
              <w:right w:val="single" w:sz="4" w:space="0" w:color="auto"/>
            </w:tcBorders>
            <w:shd w:val="clear" w:color="auto" w:fill="auto"/>
            <w:noWrap/>
            <w:vAlign w:val="center"/>
            <w:hideMark/>
          </w:tcPr>
          <w:p w14:paraId="7BBC672B"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Model</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05CEE49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D7DFC39"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B529A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w:t>
            </w:r>
          </w:p>
        </w:tc>
        <w:tc>
          <w:tcPr>
            <w:tcW w:w="4200" w:type="dxa"/>
            <w:tcBorders>
              <w:top w:val="nil"/>
              <w:left w:val="nil"/>
              <w:bottom w:val="single" w:sz="4" w:space="0" w:color="auto"/>
              <w:right w:val="single" w:sz="4" w:space="0" w:color="auto"/>
            </w:tcBorders>
            <w:shd w:val="clear" w:color="auto" w:fill="auto"/>
            <w:noWrap/>
            <w:vAlign w:val="center"/>
            <w:hideMark/>
          </w:tcPr>
          <w:p w14:paraId="3AEC62D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Kapasitesi</w:t>
            </w:r>
          </w:p>
        </w:tc>
        <w:tc>
          <w:tcPr>
            <w:tcW w:w="964" w:type="dxa"/>
            <w:tcBorders>
              <w:top w:val="nil"/>
              <w:left w:val="nil"/>
              <w:bottom w:val="single" w:sz="4" w:space="0" w:color="auto"/>
              <w:right w:val="single" w:sz="4" w:space="0" w:color="auto"/>
            </w:tcBorders>
            <w:shd w:val="clear" w:color="auto" w:fill="auto"/>
            <w:noWrap/>
            <w:vAlign w:val="center"/>
            <w:hideMark/>
          </w:tcPr>
          <w:p w14:paraId="19990A48"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F2C31C4"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74E9B4A5"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2169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4200" w:type="dxa"/>
            <w:tcBorders>
              <w:top w:val="nil"/>
              <w:left w:val="nil"/>
              <w:bottom w:val="single" w:sz="4" w:space="0" w:color="auto"/>
              <w:right w:val="single" w:sz="4" w:space="0" w:color="auto"/>
            </w:tcBorders>
            <w:shd w:val="clear" w:color="auto" w:fill="auto"/>
            <w:noWrap/>
            <w:vAlign w:val="center"/>
            <w:hideMark/>
          </w:tcPr>
          <w:p w14:paraId="336A3AE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Var mı?</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62C72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217DDF3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65D34494"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4C4127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4200" w:type="dxa"/>
            <w:tcBorders>
              <w:top w:val="nil"/>
              <w:left w:val="nil"/>
              <w:bottom w:val="single" w:sz="4" w:space="0" w:color="auto"/>
              <w:right w:val="single" w:sz="4" w:space="0" w:color="auto"/>
            </w:tcBorders>
            <w:shd w:val="clear" w:color="auto" w:fill="auto"/>
            <w:noWrap/>
            <w:vAlign w:val="center"/>
            <w:hideMark/>
          </w:tcPr>
          <w:p w14:paraId="3104D75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Marka</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C6E1D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05E5176"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AE08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4200" w:type="dxa"/>
            <w:tcBorders>
              <w:top w:val="nil"/>
              <w:left w:val="nil"/>
              <w:bottom w:val="single" w:sz="4" w:space="0" w:color="auto"/>
              <w:right w:val="single" w:sz="4" w:space="0" w:color="auto"/>
            </w:tcBorders>
            <w:shd w:val="clear" w:color="auto" w:fill="auto"/>
            <w:noWrap/>
            <w:vAlign w:val="center"/>
            <w:hideMark/>
          </w:tcPr>
          <w:p w14:paraId="57851B3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Model</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87234B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1E3D363"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7D6800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9</w:t>
            </w:r>
          </w:p>
        </w:tc>
        <w:tc>
          <w:tcPr>
            <w:tcW w:w="4200" w:type="dxa"/>
            <w:tcBorders>
              <w:top w:val="nil"/>
              <w:left w:val="nil"/>
              <w:bottom w:val="single" w:sz="4" w:space="0" w:color="auto"/>
              <w:right w:val="single" w:sz="4" w:space="0" w:color="auto"/>
            </w:tcBorders>
            <w:shd w:val="clear" w:color="auto" w:fill="auto"/>
            <w:noWrap/>
            <w:vAlign w:val="center"/>
            <w:hideMark/>
          </w:tcPr>
          <w:p w14:paraId="19D6A09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Elektrik Gücü (Tam Yüklenmede)</w:t>
            </w:r>
          </w:p>
        </w:tc>
        <w:tc>
          <w:tcPr>
            <w:tcW w:w="964" w:type="dxa"/>
            <w:tcBorders>
              <w:top w:val="nil"/>
              <w:left w:val="nil"/>
              <w:bottom w:val="single" w:sz="4" w:space="0" w:color="auto"/>
              <w:right w:val="single" w:sz="4" w:space="0" w:color="auto"/>
            </w:tcBorders>
            <w:shd w:val="clear" w:color="auto" w:fill="auto"/>
            <w:noWrap/>
            <w:vAlign w:val="center"/>
            <w:hideMark/>
          </w:tcPr>
          <w:p w14:paraId="59DB2DE6"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7CAC1E"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1BC7FFAA"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16AA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10</w:t>
            </w:r>
          </w:p>
        </w:tc>
        <w:tc>
          <w:tcPr>
            <w:tcW w:w="4200" w:type="dxa"/>
            <w:tcBorders>
              <w:top w:val="nil"/>
              <w:left w:val="nil"/>
              <w:bottom w:val="single" w:sz="4" w:space="0" w:color="auto"/>
              <w:right w:val="single" w:sz="4" w:space="0" w:color="auto"/>
            </w:tcBorders>
            <w:shd w:val="clear" w:color="auto" w:fill="auto"/>
            <w:noWrap/>
            <w:vAlign w:val="center"/>
            <w:hideMark/>
          </w:tcPr>
          <w:p w14:paraId="1ED5AC3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Kapasitesi</w:t>
            </w:r>
          </w:p>
        </w:tc>
        <w:tc>
          <w:tcPr>
            <w:tcW w:w="964" w:type="dxa"/>
            <w:tcBorders>
              <w:top w:val="nil"/>
              <w:left w:val="nil"/>
              <w:bottom w:val="single" w:sz="4" w:space="0" w:color="auto"/>
              <w:right w:val="single" w:sz="4" w:space="0" w:color="auto"/>
            </w:tcBorders>
            <w:shd w:val="clear" w:color="auto" w:fill="auto"/>
            <w:noWrap/>
            <w:vAlign w:val="center"/>
            <w:hideMark/>
          </w:tcPr>
          <w:p w14:paraId="063D67A5"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BDE35A"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52180C67"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62A7DBE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11</w:t>
            </w:r>
          </w:p>
        </w:tc>
        <w:tc>
          <w:tcPr>
            <w:tcW w:w="4200" w:type="dxa"/>
            <w:tcBorders>
              <w:top w:val="nil"/>
              <w:left w:val="nil"/>
              <w:bottom w:val="single" w:sz="4" w:space="0" w:color="auto"/>
              <w:right w:val="single" w:sz="4" w:space="0" w:color="auto"/>
            </w:tcBorders>
            <w:shd w:val="clear" w:color="auto" w:fill="auto"/>
            <w:noWrap/>
            <w:vAlign w:val="center"/>
            <w:hideMark/>
          </w:tcPr>
          <w:p w14:paraId="5CACCB4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Soğutucu Akışkan</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6BFFDEE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289E613"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B13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12</w:t>
            </w:r>
          </w:p>
        </w:tc>
        <w:tc>
          <w:tcPr>
            <w:tcW w:w="4200" w:type="dxa"/>
            <w:tcBorders>
              <w:top w:val="nil"/>
              <w:left w:val="nil"/>
              <w:bottom w:val="single" w:sz="4" w:space="0" w:color="auto"/>
              <w:right w:val="single" w:sz="4" w:space="0" w:color="auto"/>
            </w:tcBorders>
            <w:shd w:val="clear" w:color="auto" w:fill="auto"/>
            <w:noWrap/>
            <w:vAlign w:val="center"/>
            <w:hideMark/>
          </w:tcPr>
          <w:p w14:paraId="52BC91F5"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Tarafı İkincil Akışkan Nedir?</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738365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E835BD1"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6F4C366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13</w:t>
            </w:r>
          </w:p>
        </w:tc>
        <w:tc>
          <w:tcPr>
            <w:tcW w:w="4200" w:type="dxa"/>
            <w:tcBorders>
              <w:top w:val="nil"/>
              <w:left w:val="nil"/>
              <w:bottom w:val="single" w:sz="4" w:space="0" w:color="auto"/>
              <w:right w:val="single" w:sz="4" w:space="0" w:color="auto"/>
            </w:tcBorders>
            <w:shd w:val="clear" w:color="auto" w:fill="auto"/>
            <w:noWrap/>
            <w:vAlign w:val="center"/>
            <w:hideMark/>
          </w:tcPr>
          <w:p w14:paraId="59CFDC8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İkincil Akışkan Giriş-Çıkış Sıcaklıkları</w:t>
            </w:r>
          </w:p>
        </w:tc>
        <w:tc>
          <w:tcPr>
            <w:tcW w:w="964" w:type="dxa"/>
            <w:tcBorders>
              <w:top w:val="nil"/>
              <w:left w:val="nil"/>
              <w:bottom w:val="single" w:sz="4" w:space="0" w:color="auto"/>
              <w:right w:val="single" w:sz="4" w:space="0" w:color="auto"/>
            </w:tcBorders>
            <w:shd w:val="clear" w:color="auto" w:fill="auto"/>
            <w:noWrap/>
            <w:vAlign w:val="center"/>
            <w:hideMark/>
          </w:tcPr>
          <w:p w14:paraId="164C932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°C</w:t>
            </w:r>
          </w:p>
        </w:tc>
        <w:tc>
          <w:tcPr>
            <w:tcW w:w="16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B5B355"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850" w:type="dxa"/>
            <w:gridSpan w:val="3"/>
            <w:tcBorders>
              <w:top w:val="single" w:sz="4" w:space="0" w:color="auto"/>
              <w:left w:val="nil"/>
              <w:bottom w:val="single" w:sz="4" w:space="0" w:color="auto"/>
              <w:right w:val="single" w:sz="4" w:space="0" w:color="auto"/>
            </w:tcBorders>
            <w:shd w:val="clear" w:color="auto" w:fill="auto"/>
            <w:vAlign w:val="center"/>
          </w:tcPr>
          <w:p w14:paraId="5FAD82E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058037EC"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257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14</w:t>
            </w:r>
          </w:p>
        </w:tc>
        <w:tc>
          <w:tcPr>
            <w:tcW w:w="4200" w:type="dxa"/>
            <w:tcBorders>
              <w:top w:val="nil"/>
              <w:left w:val="nil"/>
              <w:bottom w:val="single" w:sz="4" w:space="0" w:color="auto"/>
              <w:right w:val="single" w:sz="4" w:space="0" w:color="auto"/>
            </w:tcBorders>
            <w:shd w:val="clear" w:color="auto" w:fill="auto"/>
            <w:noWrap/>
            <w:vAlign w:val="center"/>
            <w:hideMark/>
          </w:tcPr>
          <w:p w14:paraId="59B8E79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w:t>
            </w:r>
            <w:proofErr w:type="gramStart"/>
            <w:r w:rsidRPr="002C3ED3">
              <w:rPr>
                <w:rFonts w:asciiTheme="minorHAnsi" w:hAnsiTheme="minorHAnsi" w:cstheme="minorHAnsi"/>
                <w:b/>
                <w:bCs/>
                <w:sz w:val="22"/>
              </w:rPr>
              <w:t>Tarafı  İkincil</w:t>
            </w:r>
            <w:proofErr w:type="gramEnd"/>
            <w:r w:rsidRPr="002C3ED3">
              <w:rPr>
                <w:rFonts w:asciiTheme="minorHAnsi" w:hAnsiTheme="minorHAnsi" w:cstheme="minorHAnsi"/>
                <w:b/>
                <w:bCs/>
                <w:sz w:val="22"/>
              </w:rPr>
              <w:t xml:space="preserve"> Akışkan Debisi</w:t>
            </w:r>
          </w:p>
        </w:tc>
        <w:tc>
          <w:tcPr>
            <w:tcW w:w="964" w:type="dxa"/>
            <w:tcBorders>
              <w:top w:val="nil"/>
              <w:left w:val="nil"/>
              <w:bottom w:val="single" w:sz="4" w:space="0" w:color="auto"/>
              <w:right w:val="single" w:sz="4" w:space="0" w:color="auto"/>
            </w:tcBorders>
            <w:shd w:val="clear" w:color="auto" w:fill="auto"/>
            <w:noWrap/>
            <w:vAlign w:val="center"/>
            <w:hideMark/>
          </w:tcPr>
          <w:p w14:paraId="2599EBD1"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F887D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F6C67A7"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22EE130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15</w:t>
            </w:r>
          </w:p>
        </w:tc>
        <w:tc>
          <w:tcPr>
            <w:tcW w:w="4200" w:type="dxa"/>
            <w:tcBorders>
              <w:top w:val="nil"/>
              <w:left w:val="nil"/>
              <w:bottom w:val="single" w:sz="4" w:space="0" w:color="auto"/>
              <w:right w:val="single" w:sz="4" w:space="0" w:color="auto"/>
            </w:tcBorders>
            <w:shd w:val="clear" w:color="auto" w:fill="auto"/>
            <w:noWrap/>
            <w:vAlign w:val="center"/>
            <w:hideMark/>
          </w:tcPr>
          <w:p w14:paraId="225CD986"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Tarafı İkincil Akışkan Nedir?</w:t>
            </w:r>
          </w:p>
        </w:tc>
        <w:tc>
          <w:tcPr>
            <w:tcW w:w="964" w:type="dxa"/>
            <w:tcBorders>
              <w:top w:val="nil"/>
              <w:left w:val="nil"/>
              <w:bottom w:val="single" w:sz="4" w:space="0" w:color="auto"/>
              <w:right w:val="nil"/>
            </w:tcBorders>
            <w:shd w:val="clear" w:color="auto" w:fill="auto"/>
            <w:noWrap/>
            <w:vAlign w:val="center"/>
            <w:hideMark/>
          </w:tcPr>
          <w:p w14:paraId="5F11A55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137" w:type="dxa"/>
            <w:tcBorders>
              <w:top w:val="nil"/>
              <w:left w:val="nil"/>
              <w:bottom w:val="single" w:sz="4" w:space="0" w:color="auto"/>
              <w:right w:val="nil"/>
            </w:tcBorders>
            <w:shd w:val="clear" w:color="auto" w:fill="auto"/>
            <w:noWrap/>
            <w:vAlign w:val="center"/>
            <w:hideMark/>
          </w:tcPr>
          <w:p w14:paraId="43002B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398" w:type="dxa"/>
            <w:gridSpan w:val="3"/>
            <w:tcBorders>
              <w:top w:val="nil"/>
              <w:left w:val="nil"/>
              <w:bottom w:val="single" w:sz="4" w:space="0" w:color="auto"/>
              <w:right w:val="nil"/>
            </w:tcBorders>
            <w:shd w:val="clear" w:color="auto" w:fill="auto"/>
            <w:noWrap/>
            <w:vAlign w:val="center"/>
            <w:hideMark/>
          </w:tcPr>
          <w:p w14:paraId="78828F5C" w14:textId="77777777" w:rsidR="002C3ED3" w:rsidRPr="002C3ED3" w:rsidRDefault="002C3ED3" w:rsidP="002C3ED3">
            <w:pPr>
              <w:spacing w:after="0" w:line="240" w:lineRule="auto"/>
              <w:ind w:left="0" w:right="0" w:firstLine="0"/>
              <w:jc w:val="center"/>
              <w:rPr>
                <w:rFonts w:asciiTheme="minorHAnsi" w:hAnsiTheme="minorHAnsi" w:cstheme="minorHAnsi"/>
              </w:rPr>
            </w:pPr>
          </w:p>
        </w:tc>
        <w:tc>
          <w:tcPr>
            <w:tcW w:w="937" w:type="dxa"/>
            <w:tcBorders>
              <w:top w:val="nil"/>
              <w:left w:val="nil"/>
              <w:bottom w:val="single" w:sz="4" w:space="0" w:color="auto"/>
              <w:right w:val="single" w:sz="4" w:space="0" w:color="auto"/>
            </w:tcBorders>
            <w:shd w:val="clear" w:color="auto" w:fill="auto"/>
            <w:noWrap/>
            <w:vAlign w:val="center"/>
            <w:hideMark/>
          </w:tcPr>
          <w:p w14:paraId="43C2B37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26BB5E1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FB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16</w:t>
            </w:r>
          </w:p>
        </w:tc>
        <w:tc>
          <w:tcPr>
            <w:tcW w:w="4200" w:type="dxa"/>
            <w:tcBorders>
              <w:top w:val="nil"/>
              <w:left w:val="nil"/>
              <w:bottom w:val="single" w:sz="4" w:space="0" w:color="auto"/>
              <w:right w:val="single" w:sz="4" w:space="0" w:color="auto"/>
            </w:tcBorders>
            <w:shd w:val="clear" w:color="auto" w:fill="auto"/>
            <w:noWrap/>
            <w:vAlign w:val="center"/>
            <w:hideMark/>
          </w:tcPr>
          <w:p w14:paraId="20201BE1"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İkincil Akışkan Giriş-Çıkış Sıcaklıkları</w:t>
            </w:r>
          </w:p>
        </w:tc>
        <w:tc>
          <w:tcPr>
            <w:tcW w:w="964" w:type="dxa"/>
            <w:tcBorders>
              <w:top w:val="nil"/>
              <w:left w:val="nil"/>
              <w:bottom w:val="single" w:sz="4" w:space="0" w:color="auto"/>
              <w:right w:val="single" w:sz="4" w:space="0" w:color="auto"/>
            </w:tcBorders>
            <w:shd w:val="clear" w:color="auto" w:fill="auto"/>
            <w:noWrap/>
            <w:vAlign w:val="center"/>
            <w:hideMark/>
          </w:tcPr>
          <w:p w14:paraId="0ADA5A8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°C</w:t>
            </w:r>
          </w:p>
        </w:tc>
        <w:tc>
          <w:tcPr>
            <w:tcW w:w="16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CF09E9"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817" w:type="dxa"/>
            <w:gridSpan w:val="2"/>
            <w:tcBorders>
              <w:top w:val="single" w:sz="4" w:space="0" w:color="auto"/>
              <w:left w:val="nil"/>
              <w:bottom w:val="single" w:sz="4" w:space="0" w:color="auto"/>
              <w:right w:val="single" w:sz="4" w:space="0" w:color="auto"/>
            </w:tcBorders>
            <w:shd w:val="clear" w:color="auto" w:fill="auto"/>
            <w:vAlign w:val="center"/>
          </w:tcPr>
          <w:p w14:paraId="22BC23EF"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3B3415C5"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8EA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17</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18B0E29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Tarafı İkincil Akışkan Debisi</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4F1EA4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FB4EEA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191B43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FAA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18</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5D231169"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Hava Debisi</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55FCCF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465E0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11BC6DA"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1DBA957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19</w:t>
            </w:r>
          </w:p>
        </w:tc>
        <w:tc>
          <w:tcPr>
            <w:tcW w:w="4200" w:type="dxa"/>
            <w:tcBorders>
              <w:top w:val="nil"/>
              <w:left w:val="nil"/>
              <w:bottom w:val="single" w:sz="4" w:space="0" w:color="auto"/>
              <w:right w:val="single" w:sz="4" w:space="0" w:color="auto"/>
            </w:tcBorders>
            <w:shd w:val="clear" w:color="auto" w:fill="auto"/>
            <w:noWrap/>
            <w:vAlign w:val="center"/>
            <w:hideMark/>
          </w:tcPr>
          <w:p w14:paraId="1A05C68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Kulesi Varsa Kule Su Tüketimi</w:t>
            </w:r>
          </w:p>
        </w:tc>
        <w:tc>
          <w:tcPr>
            <w:tcW w:w="964" w:type="dxa"/>
            <w:tcBorders>
              <w:top w:val="nil"/>
              <w:left w:val="nil"/>
              <w:bottom w:val="single" w:sz="4" w:space="0" w:color="auto"/>
              <w:right w:val="single" w:sz="4" w:space="0" w:color="auto"/>
            </w:tcBorders>
            <w:shd w:val="clear" w:color="auto" w:fill="auto"/>
            <w:noWrap/>
            <w:vAlign w:val="center"/>
            <w:hideMark/>
          </w:tcPr>
          <w:p w14:paraId="6A9D4ADB"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4DA7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E4CB603" w14:textId="77777777" w:rsidTr="002C3ED3">
        <w:trPr>
          <w:trHeight w:val="536"/>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A8680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20</w:t>
            </w:r>
          </w:p>
        </w:tc>
        <w:tc>
          <w:tcPr>
            <w:tcW w:w="8636" w:type="dxa"/>
            <w:gridSpan w:val="7"/>
            <w:tcBorders>
              <w:top w:val="single" w:sz="4" w:space="0" w:color="auto"/>
              <w:left w:val="nil"/>
              <w:bottom w:val="single" w:sz="4" w:space="0" w:color="auto"/>
              <w:right w:val="single" w:sz="4" w:space="0" w:color="auto"/>
            </w:tcBorders>
            <w:shd w:val="clear" w:color="auto" w:fill="auto"/>
            <w:vAlign w:val="center"/>
            <w:hideMark/>
          </w:tcPr>
          <w:p w14:paraId="24AB64F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Soğutma Sisteminin Servis Sağladığı Proseslerde Farklı Sıcaklık Talepleri Var mı? Eğer Farklı Sıcaklık Talebi Varsa Bununla İlgili </w:t>
            </w:r>
            <w:proofErr w:type="spellStart"/>
            <w:r w:rsidRPr="002C3ED3">
              <w:rPr>
                <w:rFonts w:asciiTheme="minorHAnsi" w:hAnsiTheme="minorHAnsi" w:cstheme="minorHAnsi"/>
                <w:b/>
                <w:bCs/>
                <w:sz w:val="22"/>
              </w:rPr>
              <w:t>Seperasyon</w:t>
            </w:r>
            <w:proofErr w:type="spellEnd"/>
            <w:r w:rsidRPr="002C3ED3">
              <w:rPr>
                <w:rFonts w:asciiTheme="minorHAnsi" w:hAnsiTheme="minorHAnsi" w:cstheme="minorHAnsi"/>
                <w:b/>
                <w:bCs/>
                <w:sz w:val="22"/>
              </w:rPr>
              <w:t xml:space="preserve"> Yapılmış mı? </w:t>
            </w:r>
            <w:r w:rsidRPr="002C3ED3">
              <w:rPr>
                <w:rFonts w:asciiTheme="minorHAnsi" w:hAnsiTheme="minorHAnsi" w:cstheme="minorHAnsi"/>
                <w:sz w:val="22"/>
              </w:rPr>
              <w:t>(Kısaca Açıklayınız)</w:t>
            </w:r>
          </w:p>
        </w:tc>
      </w:tr>
      <w:tr w:rsidR="002C3ED3" w:rsidRPr="002C3ED3" w14:paraId="712EA516" w14:textId="77777777" w:rsidTr="002C3ED3">
        <w:trPr>
          <w:trHeight w:val="458"/>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3FEF74F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672CCD" w14:textId="77777777" w:rsidR="002C3ED3" w:rsidRPr="002C3ED3" w:rsidRDefault="002C3ED3" w:rsidP="002C3ED3">
            <w:pPr>
              <w:spacing w:after="0" w:line="240" w:lineRule="auto"/>
              <w:ind w:left="0" w:right="0" w:firstLine="0"/>
              <w:jc w:val="center"/>
              <w:rPr>
                <w:rFonts w:asciiTheme="minorHAnsi" w:hAnsiTheme="minorHAnsi" w:cstheme="minorHAnsi"/>
                <w:b/>
                <w:bCs/>
              </w:rPr>
            </w:pPr>
          </w:p>
        </w:tc>
      </w:tr>
      <w:tr w:rsidR="002C3ED3" w:rsidRPr="002C3ED3" w14:paraId="61D9808B" w14:textId="77777777" w:rsidTr="002C3ED3">
        <w:trPr>
          <w:trHeight w:val="536"/>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25803D6C"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000000"/>
              <w:right w:val="single" w:sz="4" w:space="0" w:color="000000"/>
            </w:tcBorders>
            <w:vAlign w:val="center"/>
            <w:hideMark/>
          </w:tcPr>
          <w:p w14:paraId="43C11899"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7275CBC0" w14:textId="77777777" w:rsidTr="001539FC">
        <w:trPr>
          <w:trHeight w:val="458"/>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702541F7"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000000"/>
              <w:right w:val="single" w:sz="4" w:space="0" w:color="000000"/>
            </w:tcBorders>
            <w:vAlign w:val="center"/>
            <w:hideMark/>
          </w:tcPr>
          <w:p w14:paraId="60608907"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2099D956" w14:textId="77777777" w:rsidTr="002C3ED3">
        <w:trPr>
          <w:trHeight w:val="53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C16686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21</w:t>
            </w:r>
          </w:p>
        </w:tc>
        <w:tc>
          <w:tcPr>
            <w:tcW w:w="4200" w:type="dxa"/>
            <w:tcBorders>
              <w:top w:val="nil"/>
              <w:left w:val="nil"/>
              <w:bottom w:val="single" w:sz="4" w:space="0" w:color="auto"/>
              <w:right w:val="single" w:sz="4" w:space="0" w:color="auto"/>
            </w:tcBorders>
            <w:shd w:val="clear" w:color="auto" w:fill="auto"/>
            <w:noWrap/>
            <w:vAlign w:val="center"/>
            <w:hideMark/>
          </w:tcPr>
          <w:p w14:paraId="72B027B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Yıllık Toplam Çalışma Süresi</w:t>
            </w:r>
          </w:p>
        </w:tc>
        <w:tc>
          <w:tcPr>
            <w:tcW w:w="964" w:type="dxa"/>
            <w:tcBorders>
              <w:top w:val="nil"/>
              <w:left w:val="nil"/>
              <w:bottom w:val="single" w:sz="4" w:space="0" w:color="auto"/>
              <w:right w:val="single" w:sz="4" w:space="0" w:color="auto"/>
            </w:tcBorders>
            <w:shd w:val="clear" w:color="auto" w:fill="auto"/>
            <w:noWrap/>
            <w:vAlign w:val="center"/>
            <w:hideMark/>
          </w:tcPr>
          <w:p w14:paraId="6AF13BD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Kış [Saat]</w:t>
            </w:r>
          </w:p>
        </w:tc>
        <w:tc>
          <w:tcPr>
            <w:tcW w:w="1137" w:type="dxa"/>
            <w:tcBorders>
              <w:top w:val="nil"/>
              <w:left w:val="nil"/>
              <w:bottom w:val="single" w:sz="4" w:space="0" w:color="auto"/>
              <w:right w:val="single" w:sz="4" w:space="0" w:color="auto"/>
            </w:tcBorders>
            <w:shd w:val="clear" w:color="auto" w:fill="auto"/>
            <w:noWrap/>
            <w:vAlign w:val="center"/>
            <w:hideMark/>
          </w:tcPr>
          <w:p w14:paraId="4391EB0B"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398" w:type="dxa"/>
            <w:gridSpan w:val="3"/>
            <w:tcBorders>
              <w:top w:val="nil"/>
              <w:left w:val="nil"/>
              <w:bottom w:val="single" w:sz="4" w:space="0" w:color="auto"/>
              <w:right w:val="single" w:sz="4" w:space="0" w:color="auto"/>
            </w:tcBorders>
            <w:shd w:val="clear" w:color="auto" w:fill="auto"/>
            <w:noWrap/>
            <w:vAlign w:val="center"/>
            <w:hideMark/>
          </w:tcPr>
          <w:p w14:paraId="4FF2DE8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Yaz [Saat]</w:t>
            </w:r>
          </w:p>
        </w:tc>
        <w:tc>
          <w:tcPr>
            <w:tcW w:w="937" w:type="dxa"/>
            <w:tcBorders>
              <w:top w:val="nil"/>
              <w:left w:val="nil"/>
              <w:bottom w:val="single" w:sz="4" w:space="0" w:color="auto"/>
              <w:right w:val="single" w:sz="4" w:space="0" w:color="auto"/>
            </w:tcBorders>
            <w:shd w:val="clear" w:color="auto" w:fill="auto"/>
            <w:noWrap/>
            <w:vAlign w:val="center"/>
            <w:hideMark/>
          </w:tcPr>
          <w:p w14:paraId="335009EF"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061CB44" w14:textId="77777777" w:rsidTr="002C3ED3">
        <w:trPr>
          <w:trHeight w:val="536"/>
        </w:trPr>
        <w:tc>
          <w:tcPr>
            <w:tcW w:w="5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384F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22</w:t>
            </w:r>
          </w:p>
        </w:tc>
        <w:tc>
          <w:tcPr>
            <w:tcW w:w="4200" w:type="dxa"/>
            <w:tcBorders>
              <w:top w:val="nil"/>
              <w:left w:val="nil"/>
              <w:bottom w:val="single" w:sz="4" w:space="0" w:color="auto"/>
              <w:right w:val="single" w:sz="4" w:space="0" w:color="auto"/>
            </w:tcBorders>
            <w:shd w:val="clear" w:color="auto" w:fill="auto"/>
            <w:vAlign w:val="center"/>
            <w:hideMark/>
          </w:tcPr>
          <w:p w14:paraId="5880F7E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Kontrol Sistemi</w:t>
            </w:r>
            <w:r w:rsidRPr="002C3ED3">
              <w:rPr>
                <w:rFonts w:asciiTheme="minorHAnsi" w:hAnsiTheme="minorHAnsi" w:cstheme="minorHAnsi"/>
                <w:b/>
                <w:bCs/>
                <w:sz w:val="22"/>
              </w:rPr>
              <w:br w:type="page"/>
            </w:r>
            <w:r w:rsidRPr="002C3ED3">
              <w:rPr>
                <w:rFonts w:asciiTheme="minorHAnsi" w:hAnsiTheme="minorHAnsi" w:cstheme="minorHAnsi"/>
                <w:sz w:val="22"/>
              </w:rPr>
              <w:t>Otomasyon varsa aşağıda kısaca senaryo ile ilgili bilgi veriniz</w:t>
            </w:r>
          </w:p>
        </w:tc>
        <w:tc>
          <w:tcPr>
            <w:tcW w:w="2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B45D7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Otomatik</w:t>
            </w:r>
          </w:p>
        </w:tc>
        <w:tc>
          <w:tcPr>
            <w:tcW w:w="233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073AA8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Manuel</w:t>
            </w:r>
          </w:p>
        </w:tc>
      </w:tr>
      <w:tr w:rsidR="002C3ED3" w:rsidRPr="002C3ED3" w14:paraId="5D086E95" w14:textId="77777777" w:rsidTr="002C3ED3">
        <w:trPr>
          <w:trHeight w:val="458"/>
        </w:trPr>
        <w:tc>
          <w:tcPr>
            <w:tcW w:w="576" w:type="dxa"/>
            <w:vMerge/>
            <w:tcBorders>
              <w:top w:val="nil"/>
              <w:left w:val="single" w:sz="4" w:space="0" w:color="auto"/>
              <w:bottom w:val="single" w:sz="4" w:space="0" w:color="000000"/>
              <w:right w:val="single" w:sz="4" w:space="0" w:color="auto"/>
            </w:tcBorders>
            <w:vAlign w:val="center"/>
            <w:hideMark/>
          </w:tcPr>
          <w:p w14:paraId="22BFE1D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6470144"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49D24C60" w14:textId="77777777" w:rsidTr="002C3ED3">
        <w:trPr>
          <w:trHeight w:val="536"/>
        </w:trPr>
        <w:tc>
          <w:tcPr>
            <w:tcW w:w="576" w:type="dxa"/>
            <w:vMerge/>
            <w:tcBorders>
              <w:top w:val="nil"/>
              <w:left w:val="single" w:sz="4" w:space="0" w:color="auto"/>
              <w:bottom w:val="single" w:sz="4" w:space="0" w:color="000000"/>
              <w:right w:val="single" w:sz="4" w:space="0" w:color="auto"/>
            </w:tcBorders>
            <w:vAlign w:val="center"/>
            <w:hideMark/>
          </w:tcPr>
          <w:p w14:paraId="27874503"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0B6F59BD"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569BA356" w14:textId="77777777" w:rsidTr="002C3ED3">
        <w:trPr>
          <w:trHeight w:val="536"/>
        </w:trPr>
        <w:tc>
          <w:tcPr>
            <w:tcW w:w="576" w:type="dxa"/>
            <w:vMerge/>
            <w:tcBorders>
              <w:top w:val="nil"/>
              <w:left w:val="single" w:sz="4" w:space="0" w:color="auto"/>
              <w:bottom w:val="single" w:sz="4" w:space="0" w:color="000000"/>
              <w:right w:val="single" w:sz="4" w:space="0" w:color="auto"/>
            </w:tcBorders>
            <w:vAlign w:val="center"/>
            <w:hideMark/>
          </w:tcPr>
          <w:p w14:paraId="23C8D8DE"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6B3475E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3FE7EA20" w14:textId="77777777" w:rsidTr="002C3ED3">
        <w:trPr>
          <w:trHeight w:val="458"/>
        </w:trPr>
        <w:tc>
          <w:tcPr>
            <w:tcW w:w="576" w:type="dxa"/>
            <w:vMerge/>
            <w:tcBorders>
              <w:top w:val="nil"/>
              <w:left w:val="single" w:sz="4" w:space="0" w:color="auto"/>
              <w:bottom w:val="single" w:sz="4" w:space="0" w:color="000000"/>
              <w:right w:val="single" w:sz="4" w:space="0" w:color="auto"/>
            </w:tcBorders>
            <w:vAlign w:val="center"/>
            <w:hideMark/>
          </w:tcPr>
          <w:p w14:paraId="2BD60FA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4E236BB5"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46D841D5" w14:textId="77777777" w:rsidTr="002C3ED3">
        <w:trPr>
          <w:trHeight w:val="536"/>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B2A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23</w:t>
            </w:r>
          </w:p>
        </w:tc>
        <w:tc>
          <w:tcPr>
            <w:tcW w:w="4200" w:type="dxa"/>
            <w:tcBorders>
              <w:top w:val="nil"/>
              <w:left w:val="nil"/>
              <w:bottom w:val="single" w:sz="4" w:space="0" w:color="auto"/>
              <w:right w:val="single" w:sz="4" w:space="0" w:color="auto"/>
            </w:tcBorders>
            <w:shd w:val="clear" w:color="auto" w:fill="auto"/>
            <w:vAlign w:val="center"/>
            <w:hideMark/>
          </w:tcPr>
          <w:p w14:paraId="0B8A9EA3"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Absorbsiyon</w:t>
            </w:r>
            <w:proofErr w:type="spellEnd"/>
            <w:r w:rsidRPr="002C3ED3">
              <w:rPr>
                <w:rFonts w:asciiTheme="minorHAnsi" w:hAnsiTheme="minorHAnsi" w:cstheme="minorHAnsi"/>
                <w:b/>
                <w:bCs/>
                <w:sz w:val="22"/>
              </w:rPr>
              <w:t xml:space="preserve"> </w:t>
            </w:r>
            <w:proofErr w:type="spellStart"/>
            <w:r w:rsidRPr="002C3ED3">
              <w:rPr>
                <w:rFonts w:asciiTheme="minorHAnsi" w:hAnsiTheme="minorHAnsi" w:cstheme="minorHAnsi"/>
                <w:b/>
                <w:bCs/>
                <w:sz w:val="22"/>
              </w:rPr>
              <w:t>Chiller</w:t>
            </w:r>
            <w:proofErr w:type="spellEnd"/>
            <w:r w:rsidRPr="002C3ED3">
              <w:rPr>
                <w:rFonts w:asciiTheme="minorHAnsi" w:hAnsiTheme="minorHAnsi" w:cstheme="minorHAnsi"/>
                <w:b/>
                <w:bCs/>
                <w:sz w:val="22"/>
              </w:rPr>
              <w:t xml:space="preserve"> veya Başka Bir Amaçla Kullanılan Atık Isı Geri Kazanım Uygulaması Var mı? </w:t>
            </w:r>
            <w:r w:rsidRPr="002C3ED3">
              <w:rPr>
                <w:rFonts w:asciiTheme="minorHAnsi" w:hAnsiTheme="minorHAnsi" w:cstheme="minorHAnsi"/>
                <w:sz w:val="22"/>
              </w:rPr>
              <w:t>Varsa aşağıda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F4860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C6272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375C48DC"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7162533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41FE9E1"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06565DF8"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6A63FDE1"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190F9867"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2B14FE2D" w14:textId="77777777" w:rsidTr="002C3ED3">
        <w:trPr>
          <w:trHeight w:val="536"/>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FAF9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24</w:t>
            </w:r>
          </w:p>
        </w:tc>
        <w:tc>
          <w:tcPr>
            <w:tcW w:w="4200" w:type="dxa"/>
            <w:tcBorders>
              <w:top w:val="nil"/>
              <w:left w:val="nil"/>
              <w:bottom w:val="single" w:sz="4" w:space="0" w:color="auto"/>
              <w:right w:val="single" w:sz="4" w:space="0" w:color="auto"/>
            </w:tcBorders>
            <w:shd w:val="clear" w:color="auto" w:fill="auto"/>
            <w:vAlign w:val="center"/>
            <w:hideMark/>
          </w:tcPr>
          <w:p w14:paraId="03DEF13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İşletme İçerisindeki Bir Atık Isı Kaynağı, Bu Sistemi Destekleme Amacıyla </w:t>
            </w:r>
            <w:proofErr w:type="spellStart"/>
            <w:r w:rsidRPr="002C3ED3">
              <w:rPr>
                <w:rFonts w:asciiTheme="minorHAnsi" w:hAnsiTheme="minorHAnsi" w:cstheme="minorHAnsi"/>
                <w:b/>
                <w:bCs/>
                <w:sz w:val="22"/>
              </w:rPr>
              <w:t>Absorbsiyon</w:t>
            </w:r>
            <w:proofErr w:type="spellEnd"/>
            <w:r w:rsidRPr="002C3ED3">
              <w:rPr>
                <w:rFonts w:asciiTheme="minorHAnsi" w:hAnsiTheme="minorHAnsi" w:cstheme="minorHAnsi"/>
                <w:b/>
                <w:bCs/>
                <w:sz w:val="22"/>
              </w:rPr>
              <w:t xml:space="preserve"> </w:t>
            </w:r>
            <w:proofErr w:type="spellStart"/>
            <w:r w:rsidRPr="002C3ED3">
              <w:rPr>
                <w:rFonts w:asciiTheme="minorHAnsi" w:hAnsiTheme="minorHAnsi" w:cstheme="minorHAnsi"/>
                <w:b/>
                <w:bCs/>
                <w:sz w:val="22"/>
              </w:rPr>
              <w:t>Chiller</w:t>
            </w:r>
            <w:proofErr w:type="spellEnd"/>
            <w:r w:rsidRPr="002C3ED3">
              <w:rPr>
                <w:rFonts w:asciiTheme="minorHAnsi" w:hAnsiTheme="minorHAnsi" w:cstheme="minorHAnsi"/>
                <w:b/>
                <w:bCs/>
                <w:sz w:val="22"/>
              </w:rPr>
              <w:t xml:space="preserve"> ile Birlikte Kullanılabilir mi?</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D7C26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4924C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288F429"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5F67BEF1"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14FF0A"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3DBD0276" w14:textId="77777777" w:rsidTr="002C3ED3">
        <w:trPr>
          <w:trHeight w:val="458"/>
        </w:trPr>
        <w:tc>
          <w:tcPr>
            <w:tcW w:w="576" w:type="dxa"/>
            <w:vMerge/>
            <w:tcBorders>
              <w:top w:val="nil"/>
              <w:left w:val="single" w:sz="4" w:space="0" w:color="auto"/>
              <w:bottom w:val="single" w:sz="4" w:space="0" w:color="auto"/>
              <w:right w:val="single" w:sz="4" w:space="0" w:color="auto"/>
            </w:tcBorders>
            <w:vAlign w:val="center"/>
            <w:hideMark/>
          </w:tcPr>
          <w:p w14:paraId="5B0B6DFC"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6087330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4AA61D1C" w14:textId="77777777" w:rsidTr="002C3ED3">
        <w:trPr>
          <w:trHeight w:val="53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432D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EE86D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İşletme İçerisinde </w:t>
            </w: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Atık Isısının Değerlendirilmesine Yönelik Uygun Alan Var mı?</w:t>
            </w:r>
            <w:r w:rsidRPr="002C3ED3">
              <w:rPr>
                <w:rFonts w:asciiTheme="minorHAnsi" w:hAnsiTheme="minorHAnsi" w:cstheme="minorHAnsi"/>
                <w:sz w:val="22"/>
              </w:rPr>
              <w:t xml:space="preserve">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B7DD2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AC863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345524ED" w14:textId="77777777" w:rsidTr="002C3ED3">
        <w:trPr>
          <w:trHeight w:val="536"/>
        </w:trPr>
        <w:tc>
          <w:tcPr>
            <w:tcW w:w="576" w:type="dxa"/>
            <w:vMerge/>
            <w:tcBorders>
              <w:top w:val="single" w:sz="4" w:space="0" w:color="auto"/>
              <w:left w:val="single" w:sz="4" w:space="0" w:color="auto"/>
              <w:bottom w:val="nil"/>
              <w:right w:val="single" w:sz="4" w:space="0" w:color="auto"/>
            </w:tcBorders>
            <w:vAlign w:val="center"/>
            <w:hideMark/>
          </w:tcPr>
          <w:p w14:paraId="61B7A44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nil"/>
              <w:right w:val="single" w:sz="4" w:space="0" w:color="000000"/>
            </w:tcBorders>
            <w:shd w:val="clear" w:color="auto" w:fill="auto"/>
            <w:vAlign w:val="center"/>
            <w:hideMark/>
          </w:tcPr>
          <w:p w14:paraId="5D26CB61" w14:textId="77777777" w:rsidR="002C3ED3" w:rsidRPr="002C3ED3" w:rsidRDefault="002C3ED3" w:rsidP="002C3ED3">
            <w:pPr>
              <w:spacing w:after="0" w:line="240" w:lineRule="auto"/>
              <w:ind w:left="0" w:right="0" w:firstLine="0"/>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2466DB2" w14:textId="77777777" w:rsidTr="002C3ED3">
        <w:trPr>
          <w:trHeight w:val="458"/>
        </w:trPr>
        <w:tc>
          <w:tcPr>
            <w:tcW w:w="576" w:type="dxa"/>
            <w:vMerge/>
            <w:tcBorders>
              <w:top w:val="nil"/>
              <w:left w:val="single" w:sz="4" w:space="0" w:color="auto"/>
              <w:bottom w:val="nil"/>
              <w:right w:val="single" w:sz="4" w:space="0" w:color="auto"/>
            </w:tcBorders>
            <w:vAlign w:val="center"/>
            <w:hideMark/>
          </w:tcPr>
          <w:p w14:paraId="41766606"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nil"/>
              <w:right w:val="single" w:sz="4" w:space="0" w:color="000000"/>
            </w:tcBorders>
            <w:vAlign w:val="center"/>
            <w:hideMark/>
          </w:tcPr>
          <w:p w14:paraId="7634CA6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1C55DE0F" w14:textId="77777777" w:rsidTr="002C3ED3">
        <w:trPr>
          <w:trHeight w:val="536"/>
        </w:trPr>
        <w:tc>
          <w:tcPr>
            <w:tcW w:w="5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2EB253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FEDFB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Mevcut </w:t>
            </w: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Soğutması İçin Alternatif Bir Kaynak Var mı?</w:t>
            </w:r>
            <w:r w:rsidRPr="002C3ED3">
              <w:rPr>
                <w:rFonts w:asciiTheme="minorHAnsi" w:hAnsiTheme="minorHAnsi" w:cstheme="minorHAnsi"/>
                <w:sz w:val="22"/>
              </w:rPr>
              <w:t xml:space="preserve">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8F5D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5C708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1819E825" w14:textId="77777777" w:rsidTr="002C3ED3">
        <w:trPr>
          <w:trHeight w:val="536"/>
        </w:trPr>
        <w:tc>
          <w:tcPr>
            <w:tcW w:w="576" w:type="dxa"/>
            <w:vMerge/>
            <w:tcBorders>
              <w:top w:val="single" w:sz="4" w:space="0" w:color="auto"/>
              <w:left w:val="single" w:sz="4" w:space="0" w:color="auto"/>
              <w:bottom w:val="nil"/>
              <w:right w:val="single" w:sz="4" w:space="0" w:color="auto"/>
            </w:tcBorders>
            <w:vAlign w:val="center"/>
            <w:hideMark/>
          </w:tcPr>
          <w:p w14:paraId="2534B85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nil"/>
              <w:right w:val="single" w:sz="4" w:space="0" w:color="000000"/>
            </w:tcBorders>
            <w:shd w:val="clear" w:color="auto" w:fill="auto"/>
            <w:vAlign w:val="center"/>
            <w:hideMark/>
          </w:tcPr>
          <w:p w14:paraId="728FF794" w14:textId="77777777" w:rsidR="002C3ED3" w:rsidRPr="002C3ED3" w:rsidRDefault="002C3ED3" w:rsidP="002C3ED3">
            <w:pPr>
              <w:spacing w:after="0" w:line="240" w:lineRule="auto"/>
              <w:ind w:left="0" w:right="0" w:firstLine="0"/>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CD11638" w14:textId="77777777" w:rsidTr="002C3ED3">
        <w:trPr>
          <w:trHeight w:val="536"/>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4EBA530"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000000"/>
            </w:tcBorders>
            <w:vAlign w:val="center"/>
            <w:hideMark/>
          </w:tcPr>
          <w:p w14:paraId="4F2D02C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bl>
    <w:p w14:paraId="4E7F8638" w14:textId="77777777" w:rsidR="00EF39E2" w:rsidRDefault="00EF39E2" w:rsidP="00EF39E2">
      <w:p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43" w:name="_Toc104308069"/>
      <w:bookmarkStart w:id="144" w:name="_Toc136353239"/>
    </w:p>
    <w:p w14:paraId="4C4E081B" w14:textId="540E9539"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KOMPRESÖRLER</w:t>
      </w:r>
      <w:bookmarkEnd w:id="143"/>
      <w:bookmarkEnd w:id="144"/>
    </w:p>
    <w:p w14:paraId="6899E2A0"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Basınçlı hava kompresörleri hemen hemen her türlü işletmede yoğun kullanılan ekipmanlardır. Bu noktada elektrik enerjisinin büyük kısmını ısı enerjisine çeviriyor olmaları da onları doğrudan atık ısı odağı haline getirmektedir. Aşağıda basınçlı hava kompresörleri için örnek olarak yapılandırılmış veri toplama formu bulunmaktadır.</w:t>
      </w:r>
    </w:p>
    <w:p w14:paraId="729806C3" w14:textId="6C5B8BB6"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 xml:space="preserve">Basınçlı hava kompresörlerine yönelik incelemeler kompresörün tanımlanması ve genel özelliklerinin tespit edilmesiyle başlamaktadır. Sonrasında güç, sıcaklık, debi, çalışma süresi, </w:t>
      </w:r>
      <w:r w:rsidRPr="002C3ED3">
        <w:rPr>
          <w:rFonts w:asciiTheme="minorHAnsi" w:hAnsiTheme="minorHAnsi" w:cstheme="minorHAnsi"/>
        </w:rPr>
        <w:lastRenderedPageBreak/>
        <w:t>yük boş durumları, değişken hız kontrolü ve atık ısı geri kazanım potansiyeline yönelik kullanım alanları incelenmelidir.</w:t>
      </w:r>
    </w:p>
    <w:tbl>
      <w:tblPr>
        <w:tblW w:w="9222" w:type="dxa"/>
        <w:tblCellMar>
          <w:left w:w="70" w:type="dxa"/>
          <w:right w:w="70" w:type="dxa"/>
        </w:tblCellMar>
        <w:tblLook w:val="04A0" w:firstRow="1" w:lastRow="0" w:firstColumn="1" w:lastColumn="0" w:noHBand="0" w:noVBand="1"/>
      </w:tblPr>
      <w:tblGrid>
        <w:gridCol w:w="804"/>
        <w:gridCol w:w="3253"/>
        <w:gridCol w:w="1258"/>
        <w:gridCol w:w="1184"/>
        <w:gridCol w:w="1662"/>
        <w:gridCol w:w="901"/>
        <w:gridCol w:w="160"/>
      </w:tblGrid>
      <w:tr w:rsidR="002C3ED3" w:rsidRPr="002C3ED3" w14:paraId="31B8D761" w14:textId="77777777" w:rsidTr="002C3ED3">
        <w:trPr>
          <w:gridAfter w:val="1"/>
          <w:wAfter w:w="160" w:type="dxa"/>
          <w:trHeight w:val="570"/>
        </w:trPr>
        <w:tc>
          <w:tcPr>
            <w:tcW w:w="80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D48639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253" w:type="dxa"/>
            <w:tcBorders>
              <w:top w:val="single" w:sz="4" w:space="0" w:color="auto"/>
              <w:left w:val="nil"/>
              <w:bottom w:val="single" w:sz="4" w:space="0" w:color="auto"/>
              <w:right w:val="single" w:sz="4" w:space="0" w:color="auto"/>
            </w:tcBorders>
            <w:shd w:val="clear" w:color="000000" w:fill="D0CECE"/>
            <w:noWrap/>
            <w:vAlign w:val="center"/>
            <w:hideMark/>
          </w:tcPr>
          <w:p w14:paraId="6D21A8B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005"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3F516C6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73E6BFB" w14:textId="77777777" w:rsidTr="002C3ED3">
        <w:trPr>
          <w:gridAfter w:val="1"/>
          <w:wAfter w:w="160" w:type="dxa"/>
          <w:trHeight w:val="570"/>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B2B78E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253" w:type="dxa"/>
            <w:tcBorders>
              <w:top w:val="nil"/>
              <w:left w:val="nil"/>
              <w:bottom w:val="single" w:sz="4" w:space="0" w:color="auto"/>
              <w:right w:val="single" w:sz="4" w:space="0" w:color="auto"/>
            </w:tcBorders>
            <w:shd w:val="clear" w:color="auto" w:fill="auto"/>
            <w:noWrap/>
            <w:vAlign w:val="center"/>
            <w:hideMark/>
          </w:tcPr>
          <w:p w14:paraId="6DCA3FD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Tipi</w:t>
            </w:r>
          </w:p>
        </w:tc>
        <w:tc>
          <w:tcPr>
            <w:tcW w:w="1258" w:type="dxa"/>
            <w:tcBorders>
              <w:top w:val="nil"/>
              <w:left w:val="nil"/>
              <w:bottom w:val="single" w:sz="4" w:space="0" w:color="auto"/>
              <w:right w:val="single" w:sz="4" w:space="0" w:color="auto"/>
            </w:tcBorders>
            <w:shd w:val="clear" w:color="auto" w:fill="auto"/>
            <w:noWrap/>
            <w:vAlign w:val="center"/>
            <w:hideMark/>
          </w:tcPr>
          <w:p w14:paraId="0300C42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Vidalı</w:t>
            </w:r>
          </w:p>
        </w:tc>
        <w:tc>
          <w:tcPr>
            <w:tcW w:w="1184" w:type="dxa"/>
            <w:tcBorders>
              <w:top w:val="nil"/>
              <w:left w:val="nil"/>
              <w:bottom w:val="single" w:sz="4" w:space="0" w:color="auto"/>
              <w:right w:val="single" w:sz="4" w:space="0" w:color="auto"/>
            </w:tcBorders>
            <w:shd w:val="clear" w:color="auto" w:fill="auto"/>
            <w:noWrap/>
            <w:vAlign w:val="center"/>
            <w:hideMark/>
          </w:tcPr>
          <w:p w14:paraId="4F70B40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Turbo</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B63C9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w:t>
            </w:r>
          </w:p>
        </w:tc>
      </w:tr>
      <w:tr w:rsidR="002C3ED3" w:rsidRPr="002C3ED3" w14:paraId="7BBCADA8" w14:textId="77777777" w:rsidTr="001539FC">
        <w:trPr>
          <w:gridAfter w:val="1"/>
          <w:wAfter w:w="160" w:type="dxa"/>
          <w:trHeight w:val="347"/>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0C145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253" w:type="dxa"/>
            <w:tcBorders>
              <w:top w:val="nil"/>
              <w:left w:val="nil"/>
              <w:bottom w:val="single" w:sz="4" w:space="0" w:color="auto"/>
              <w:right w:val="single" w:sz="4" w:space="0" w:color="auto"/>
            </w:tcBorders>
            <w:shd w:val="clear" w:color="auto" w:fill="auto"/>
            <w:noWrap/>
            <w:vAlign w:val="center"/>
            <w:hideMark/>
          </w:tcPr>
          <w:p w14:paraId="41A111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Markası</w:t>
            </w:r>
          </w:p>
        </w:tc>
        <w:tc>
          <w:tcPr>
            <w:tcW w:w="50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342D5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66311E36" w14:textId="77777777" w:rsidTr="001539FC">
        <w:trPr>
          <w:gridAfter w:val="1"/>
          <w:wAfter w:w="160" w:type="dxa"/>
          <w:trHeight w:val="409"/>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05F0F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253" w:type="dxa"/>
            <w:tcBorders>
              <w:top w:val="nil"/>
              <w:left w:val="nil"/>
              <w:bottom w:val="single" w:sz="4" w:space="0" w:color="auto"/>
              <w:right w:val="single" w:sz="4" w:space="0" w:color="auto"/>
            </w:tcBorders>
            <w:shd w:val="clear" w:color="auto" w:fill="auto"/>
            <w:noWrap/>
            <w:vAlign w:val="center"/>
            <w:hideMark/>
          </w:tcPr>
          <w:p w14:paraId="29E92D4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Modeli</w:t>
            </w:r>
          </w:p>
        </w:tc>
        <w:tc>
          <w:tcPr>
            <w:tcW w:w="50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79BC13"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2558CEDA" w14:textId="77777777" w:rsidTr="001539FC">
        <w:trPr>
          <w:gridAfter w:val="1"/>
          <w:wAfter w:w="160" w:type="dxa"/>
          <w:trHeight w:val="414"/>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560DA7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253" w:type="dxa"/>
            <w:tcBorders>
              <w:top w:val="nil"/>
              <w:left w:val="nil"/>
              <w:bottom w:val="single" w:sz="4" w:space="0" w:color="auto"/>
              <w:right w:val="single" w:sz="4" w:space="0" w:color="auto"/>
            </w:tcBorders>
            <w:shd w:val="clear" w:color="auto" w:fill="auto"/>
            <w:noWrap/>
            <w:vAlign w:val="center"/>
            <w:hideMark/>
          </w:tcPr>
          <w:p w14:paraId="6FA9700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Motor Gücü</w:t>
            </w:r>
          </w:p>
        </w:tc>
        <w:tc>
          <w:tcPr>
            <w:tcW w:w="1258" w:type="dxa"/>
            <w:tcBorders>
              <w:top w:val="nil"/>
              <w:left w:val="nil"/>
              <w:bottom w:val="single" w:sz="4" w:space="0" w:color="auto"/>
              <w:right w:val="single" w:sz="4" w:space="0" w:color="auto"/>
            </w:tcBorders>
            <w:shd w:val="clear" w:color="auto" w:fill="auto"/>
            <w:noWrap/>
            <w:vAlign w:val="center"/>
            <w:hideMark/>
          </w:tcPr>
          <w:p w14:paraId="523AA45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C0611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A88B3FA" w14:textId="77777777" w:rsidTr="001539FC">
        <w:trPr>
          <w:gridAfter w:val="1"/>
          <w:wAfter w:w="160" w:type="dxa"/>
          <w:trHeight w:val="421"/>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5B04367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253" w:type="dxa"/>
            <w:tcBorders>
              <w:top w:val="nil"/>
              <w:left w:val="nil"/>
              <w:bottom w:val="single" w:sz="4" w:space="0" w:color="auto"/>
              <w:right w:val="single" w:sz="4" w:space="0" w:color="auto"/>
            </w:tcBorders>
            <w:shd w:val="clear" w:color="auto" w:fill="auto"/>
            <w:noWrap/>
            <w:vAlign w:val="center"/>
            <w:hideMark/>
          </w:tcPr>
          <w:p w14:paraId="4BAA790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Sıcaklığı</w:t>
            </w:r>
          </w:p>
        </w:tc>
        <w:tc>
          <w:tcPr>
            <w:tcW w:w="1258" w:type="dxa"/>
            <w:tcBorders>
              <w:top w:val="nil"/>
              <w:left w:val="nil"/>
              <w:bottom w:val="single" w:sz="4" w:space="0" w:color="auto"/>
              <w:right w:val="single" w:sz="4" w:space="0" w:color="auto"/>
            </w:tcBorders>
            <w:shd w:val="clear" w:color="auto" w:fill="auto"/>
            <w:noWrap/>
            <w:vAlign w:val="center"/>
            <w:hideMark/>
          </w:tcPr>
          <w:p w14:paraId="65F2D14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5427D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79BAA1D4" w14:textId="77777777" w:rsidTr="001539FC">
        <w:trPr>
          <w:gridAfter w:val="1"/>
          <w:wAfter w:w="160" w:type="dxa"/>
          <w:trHeight w:val="413"/>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96D4DF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253" w:type="dxa"/>
            <w:tcBorders>
              <w:top w:val="nil"/>
              <w:left w:val="nil"/>
              <w:bottom w:val="single" w:sz="4" w:space="0" w:color="auto"/>
              <w:right w:val="single" w:sz="4" w:space="0" w:color="auto"/>
            </w:tcBorders>
            <w:shd w:val="clear" w:color="auto" w:fill="auto"/>
            <w:noWrap/>
            <w:vAlign w:val="center"/>
            <w:hideMark/>
          </w:tcPr>
          <w:p w14:paraId="7155F0B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Debisi</w:t>
            </w:r>
          </w:p>
        </w:tc>
        <w:tc>
          <w:tcPr>
            <w:tcW w:w="1258" w:type="dxa"/>
            <w:tcBorders>
              <w:top w:val="nil"/>
              <w:left w:val="nil"/>
              <w:bottom w:val="single" w:sz="4" w:space="0" w:color="auto"/>
              <w:right w:val="single" w:sz="4" w:space="0" w:color="auto"/>
            </w:tcBorders>
            <w:shd w:val="clear" w:color="auto" w:fill="auto"/>
            <w:noWrap/>
            <w:vAlign w:val="center"/>
            <w:hideMark/>
          </w:tcPr>
          <w:p w14:paraId="0901C9C0"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A56FB1"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0402E39" w14:textId="77777777" w:rsidTr="001539FC">
        <w:trPr>
          <w:gridAfter w:val="1"/>
          <w:wAfter w:w="160" w:type="dxa"/>
          <w:trHeight w:val="418"/>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7DF3BA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253" w:type="dxa"/>
            <w:tcBorders>
              <w:top w:val="nil"/>
              <w:left w:val="nil"/>
              <w:bottom w:val="single" w:sz="4" w:space="0" w:color="auto"/>
              <w:right w:val="single" w:sz="4" w:space="0" w:color="auto"/>
            </w:tcBorders>
            <w:shd w:val="clear" w:color="auto" w:fill="auto"/>
            <w:noWrap/>
            <w:vAlign w:val="center"/>
            <w:hideMark/>
          </w:tcPr>
          <w:p w14:paraId="19FF3B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Kesit Alanı</w:t>
            </w:r>
          </w:p>
        </w:tc>
        <w:tc>
          <w:tcPr>
            <w:tcW w:w="1258" w:type="dxa"/>
            <w:tcBorders>
              <w:top w:val="nil"/>
              <w:left w:val="nil"/>
              <w:bottom w:val="single" w:sz="4" w:space="0" w:color="auto"/>
              <w:right w:val="single" w:sz="4" w:space="0" w:color="auto"/>
            </w:tcBorders>
            <w:shd w:val="clear" w:color="auto" w:fill="auto"/>
            <w:noWrap/>
            <w:vAlign w:val="center"/>
            <w:hideMark/>
          </w:tcPr>
          <w:p w14:paraId="6F995C55"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781EB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0B5632C8" w14:textId="77777777" w:rsidTr="001539FC">
        <w:trPr>
          <w:gridAfter w:val="1"/>
          <w:wAfter w:w="160" w:type="dxa"/>
          <w:trHeight w:val="411"/>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93A1A5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253" w:type="dxa"/>
            <w:tcBorders>
              <w:top w:val="nil"/>
              <w:left w:val="nil"/>
              <w:bottom w:val="single" w:sz="4" w:space="0" w:color="auto"/>
              <w:right w:val="single" w:sz="4" w:space="0" w:color="auto"/>
            </w:tcBorders>
            <w:shd w:val="clear" w:color="auto" w:fill="auto"/>
            <w:noWrap/>
            <w:vAlign w:val="center"/>
            <w:hideMark/>
          </w:tcPr>
          <w:p w14:paraId="45109EE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Hızı</w:t>
            </w:r>
          </w:p>
        </w:tc>
        <w:tc>
          <w:tcPr>
            <w:tcW w:w="1258" w:type="dxa"/>
            <w:tcBorders>
              <w:top w:val="nil"/>
              <w:left w:val="nil"/>
              <w:bottom w:val="single" w:sz="4" w:space="0" w:color="auto"/>
              <w:right w:val="single" w:sz="4" w:space="0" w:color="auto"/>
            </w:tcBorders>
            <w:shd w:val="clear" w:color="auto" w:fill="auto"/>
            <w:noWrap/>
            <w:vAlign w:val="center"/>
            <w:hideMark/>
          </w:tcPr>
          <w:p w14:paraId="29AD8333"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/s</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8F0F9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3202C9B2" w14:textId="77777777" w:rsidTr="001539FC">
        <w:trPr>
          <w:gridAfter w:val="1"/>
          <w:wAfter w:w="160" w:type="dxa"/>
          <w:trHeight w:val="417"/>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4E6E01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253" w:type="dxa"/>
            <w:tcBorders>
              <w:top w:val="nil"/>
              <w:left w:val="nil"/>
              <w:bottom w:val="single" w:sz="4" w:space="0" w:color="auto"/>
              <w:right w:val="single" w:sz="4" w:space="0" w:color="auto"/>
            </w:tcBorders>
            <w:shd w:val="clear" w:color="auto" w:fill="auto"/>
            <w:noWrap/>
            <w:vAlign w:val="center"/>
            <w:hideMark/>
          </w:tcPr>
          <w:p w14:paraId="2830025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Yükte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54D607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DE2373"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620739ED" w14:textId="77777777" w:rsidTr="001539FC">
        <w:trPr>
          <w:gridAfter w:val="1"/>
          <w:wAfter w:w="160" w:type="dxa"/>
          <w:trHeight w:val="409"/>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3000801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3253" w:type="dxa"/>
            <w:tcBorders>
              <w:top w:val="nil"/>
              <w:left w:val="nil"/>
              <w:bottom w:val="single" w:sz="4" w:space="0" w:color="auto"/>
              <w:right w:val="single" w:sz="4" w:space="0" w:color="auto"/>
            </w:tcBorders>
            <w:shd w:val="clear" w:color="auto" w:fill="auto"/>
            <w:noWrap/>
            <w:vAlign w:val="center"/>
            <w:hideMark/>
          </w:tcPr>
          <w:p w14:paraId="1E3FB93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Boşta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0DB072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301E4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7F00A266" w14:textId="77777777" w:rsidTr="001539FC">
        <w:trPr>
          <w:gridAfter w:val="1"/>
          <w:wAfter w:w="160" w:type="dxa"/>
          <w:trHeight w:val="414"/>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4A461DA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3253" w:type="dxa"/>
            <w:tcBorders>
              <w:top w:val="nil"/>
              <w:left w:val="nil"/>
              <w:bottom w:val="single" w:sz="4" w:space="0" w:color="auto"/>
              <w:right w:val="single" w:sz="4" w:space="0" w:color="auto"/>
            </w:tcBorders>
            <w:shd w:val="clear" w:color="auto" w:fill="auto"/>
            <w:noWrap/>
            <w:vAlign w:val="center"/>
            <w:hideMark/>
          </w:tcPr>
          <w:p w14:paraId="7EEC605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Toplam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4D39C1A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C7E74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0CF79C0E" w14:textId="77777777" w:rsidTr="001539FC">
        <w:trPr>
          <w:gridAfter w:val="1"/>
          <w:wAfter w:w="160" w:type="dxa"/>
          <w:trHeight w:val="420"/>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56631CD0" w14:textId="6AA2C35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r w:rsidR="001539FC">
              <w:rPr>
                <w:rFonts w:ascii="Calibri" w:hAnsi="Calibri" w:cs="Calibri"/>
                <w:b/>
                <w:bCs/>
                <w:sz w:val="22"/>
              </w:rPr>
              <w:t>3</w:t>
            </w:r>
          </w:p>
        </w:tc>
        <w:tc>
          <w:tcPr>
            <w:tcW w:w="3253" w:type="dxa"/>
            <w:tcBorders>
              <w:top w:val="nil"/>
              <w:left w:val="nil"/>
              <w:bottom w:val="single" w:sz="4" w:space="0" w:color="auto"/>
              <w:right w:val="single" w:sz="4" w:space="0" w:color="auto"/>
            </w:tcBorders>
            <w:shd w:val="clear" w:color="auto" w:fill="auto"/>
            <w:noWrap/>
            <w:vAlign w:val="center"/>
            <w:hideMark/>
          </w:tcPr>
          <w:p w14:paraId="335537D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Kontrol Sistemi</w:t>
            </w:r>
          </w:p>
        </w:tc>
        <w:tc>
          <w:tcPr>
            <w:tcW w:w="24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4C42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Yük/Boş</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B1F4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Değişken Hız Kontrolü</w:t>
            </w:r>
          </w:p>
        </w:tc>
      </w:tr>
      <w:tr w:rsidR="002C3ED3" w:rsidRPr="002C3ED3" w14:paraId="7A93AB03" w14:textId="77777777" w:rsidTr="002C3ED3">
        <w:trPr>
          <w:gridAfter w:val="1"/>
          <w:wAfter w:w="160" w:type="dxa"/>
          <w:trHeight w:val="570"/>
        </w:trPr>
        <w:tc>
          <w:tcPr>
            <w:tcW w:w="8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A6EAD" w14:textId="1888F31E"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3253" w:type="dxa"/>
            <w:tcBorders>
              <w:top w:val="nil"/>
              <w:left w:val="nil"/>
              <w:bottom w:val="single" w:sz="4" w:space="0" w:color="auto"/>
              <w:right w:val="single" w:sz="4" w:space="0" w:color="auto"/>
            </w:tcBorders>
            <w:shd w:val="clear" w:color="auto" w:fill="auto"/>
            <w:vAlign w:val="center"/>
            <w:hideMark/>
          </w:tcPr>
          <w:p w14:paraId="00E48F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Atık Isı Geri Kazanım (Hava veya Yağ </w:t>
            </w:r>
            <w:proofErr w:type="spellStart"/>
            <w:r w:rsidRPr="002C3ED3">
              <w:rPr>
                <w:rFonts w:ascii="Calibri" w:hAnsi="Calibri" w:cs="Calibri"/>
                <w:b/>
                <w:bCs/>
                <w:sz w:val="22"/>
              </w:rPr>
              <w:t>Rad</w:t>
            </w:r>
            <w:proofErr w:type="spellEnd"/>
            <w:r w:rsidRPr="002C3ED3">
              <w:rPr>
                <w:rFonts w:ascii="Calibri" w:hAnsi="Calibri" w:cs="Calibri"/>
                <w:b/>
                <w:bCs/>
                <w:sz w:val="22"/>
              </w:rPr>
              <w:t>.) Uygulaması Var mı?</w:t>
            </w:r>
            <w:r w:rsidRPr="002C3ED3">
              <w:rPr>
                <w:rFonts w:ascii="Calibri" w:hAnsi="Calibri" w:cs="Calibri"/>
                <w:b/>
                <w:bCs/>
                <w:sz w:val="22"/>
              </w:rPr>
              <w:br/>
            </w:r>
            <w:r w:rsidRPr="002C3ED3">
              <w:rPr>
                <w:rFonts w:ascii="Calibri" w:hAnsi="Calibri" w:cs="Calibri"/>
                <w:sz w:val="22"/>
              </w:rPr>
              <w:t>Varsa aşağıda kısaca açıklayınız (Yöntem, Kullanım alanı vs.)</w:t>
            </w:r>
          </w:p>
        </w:tc>
        <w:tc>
          <w:tcPr>
            <w:tcW w:w="24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50EC5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88BBA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0106B21C" w14:textId="77777777" w:rsidTr="002C3ED3">
        <w:trPr>
          <w:trHeight w:val="570"/>
        </w:trPr>
        <w:tc>
          <w:tcPr>
            <w:tcW w:w="804" w:type="dxa"/>
            <w:vMerge/>
            <w:tcBorders>
              <w:top w:val="nil"/>
              <w:left w:val="single" w:sz="4" w:space="0" w:color="auto"/>
              <w:bottom w:val="single" w:sz="4" w:space="0" w:color="auto"/>
              <w:right w:val="single" w:sz="4" w:space="0" w:color="auto"/>
            </w:tcBorders>
            <w:vAlign w:val="center"/>
            <w:hideMark/>
          </w:tcPr>
          <w:p w14:paraId="40A38DCB" w14:textId="77777777" w:rsidR="002C3ED3" w:rsidRPr="002C3ED3" w:rsidRDefault="002C3ED3" w:rsidP="002C3ED3">
            <w:pPr>
              <w:spacing w:after="0" w:line="240" w:lineRule="auto"/>
              <w:ind w:left="0" w:right="0" w:firstLine="0"/>
              <w:jc w:val="left"/>
              <w:rPr>
                <w:rFonts w:ascii="Calibri" w:hAnsi="Calibri" w:cs="Calibri"/>
                <w:b/>
                <w:bCs/>
              </w:rPr>
            </w:pPr>
          </w:p>
        </w:tc>
        <w:tc>
          <w:tcPr>
            <w:tcW w:w="8258"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D83888D" w14:textId="77777777" w:rsidR="002C3ED3" w:rsidRPr="002C3ED3" w:rsidRDefault="002C3ED3" w:rsidP="002C3ED3">
            <w:pPr>
              <w:spacing w:after="0" w:line="240" w:lineRule="auto"/>
              <w:ind w:left="0" w:right="0" w:firstLine="0"/>
              <w:jc w:val="left"/>
              <w:rPr>
                <w:rFonts w:ascii="Calibri" w:hAnsi="Calibri" w:cs="Calibri"/>
              </w:rPr>
            </w:pPr>
          </w:p>
        </w:tc>
        <w:tc>
          <w:tcPr>
            <w:tcW w:w="160" w:type="dxa"/>
            <w:tcBorders>
              <w:top w:val="nil"/>
              <w:left w:val="nil"/>
              <w:bottom w:val="nil"/>
              <w:right w:val="nil"/>
            </w:tcBorders>
            <w:shd w:val="clear" w:color="auto" w:fill="auto"/>
            <w:noWrap/>
            <w:vAlign w:val="bottom"/>
            <w:hideMark/>
          </w:tcPr>
          <w:p w14:paraId="1A1A60F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63F4C598" w14:textId="77777777" w:rsidTr="001539FC">
        <w:trPr>
          <w:trHeight w:val="53"/>
        </w:trPr>
        <w:tc>
          <w:tcPr>
            <w:tcW w:w="804" w:type="dxa"/>
            <w:vMerge/>
            <w:tcBorders>
              <w:top w:val="nil"/>
              <w:left w:val="single" w:sz="4" w:space="0" w:color="auto"/>
              <w:bottom w:val="single" w:sz="4" w:space="0" w:color="auto"/>
              <w:right w:val="single" w:sz="4" w:space="0" w:color="auto"/>
            </w:tcBorders>
            <w:vAlign w:val="center"/>
            <w:hideMark/>
          </w:tcPr>
          <w:p w14:paraId="78EB8F7F" w14:textId="77777777" w:rsidR="002C3ED3" w:rsidRPr="002C3ED3" w:rsidRDefault="002C3ED3" w:rsidP="002C3ED3">
            <w:pPr>
              <w:spacing w:after="0" w:line="240" w:lineRule="auto"/>
              <w:ind w:left="0" w:right="0" w:firstLine="0"/>
              <w:jc w:val="left"/>
              <w:rPr>
                <w:rFonts w:ascii="Calibri" w:hAnsi="Calibri" w:cs="Calibri"/>
                <w:b/>
                <w:bCs/>
              </w:rPr>
            </w:pPr>
          </w:p>
        </w:tc>
        <w:tc>
          <w:tcPr>
            <w:tcW w:w="8258" w:type="dxa"/>
            <w:gridSpan w:val="5"/>
            <w:vMerge/>
            <w:tcBorders>
              <w:top w:val="single" w:sz="4" w:space="0" w:color="auto"/>
              <w:left w:val="single" w:sz="4" w:space="0" w:color="auto"/>
              <w:bottom w:val="single" w:sz="4" w:space="0" w:color="auto"/>
              <w:right w:val="single" w:sz="4" w:space="0" w:color="auto"/>
            </w:tcBorders>
            <w:vAlign w:val="center"/>
            <w:hideMark/>
          </w:tcPr>
          <w:p w14:paraId="7FECE53C" w14:textId="77777777" w:rsidR="002C3ED3" w:rsidRPr="002C3ED3" w:rsidRDefault="002C3ED3" w:rsidP="002C3ED3">
            <w:pPr>
              <w:spacing w:after="0" w:line="240" w:lineRule="auto"/>
              <w:ind w:left="0" w:right="0" w:firstLine="0"/>
              <w:jc w:val="left"/>
              <w:rPr>
                <w:rFonts w:ascii="Calibri" w:hAnsi="Calibri" w:cs="Calibri"/>
              </w:rPr>
            </w:pPr>
          </w:p>
        </w:tc>
        <w:tc>
          <w:tcPr>
            <w:tcW w:w="160" w:type="dxa"/>
            <w:tcBorders>
              <w:top w:val="nil"/>
              <w:left w:val="nil"/>
              <w:bottom w:val="nil"/>
              <w:right w:val="nil"/>
            </w:tcBorders>
            <w:shd w:val="clear" w:color="auto" w:fill="auto"/>
            <w:noWrap/>
            <w:vAlign w:val="bottom"/>
            <w:hideMark/>
          </w:tcPr>
          <w:p w14:paraId="3E231BF8"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FBDFB75" w14:textId="77777777" w:rsidTr="002C3ED3">
        <w:trPr>
          <w:trHeight w:val="570"/>
        </w:trPr>
        <w:tc>
          <w:tcPr>
            <w:tcW w:w="8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4D438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3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3FCF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İçerisinde Atık Isının Kullanılabileceği Alanlar Var Mı?</w:t>
            </w:r>
          </w:p>
        </w:tc>
        <w:tc>
          <w:tcPr>
            <w:tcW w:w="1258" w:type="dxa"/>
            <w:tcBorders>
              <w:top w:val="nil"/>
              <w:left w:val="nil"/>
              <w:bottom w:val="single" w:sz="4" w:space="0" w:color="auto"/>
              <w:right w:val="single" w:sz="4" w:space="0" w:color="auto"/>
            </w:tcBorders>
            <w:shd w:val="clear" w:color="auto" w:fill="auto"/>
            <w:noWrap/>
            <w:vAlign w:val="center"/>
            <w:hideMark/>
          </w:tcPr>
          <w:p w14:paraId="52AD4E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Sıcak Su</w:t>
            </w:r>
          </w:p>
        </w:tc>
        <w:tc>
          <w:tcPr>
            <w:tcW w:w="1184" w:type="dxa"/>
            <w:tcBorders>
              <w:top w:val="nil"/>
              <w:left w:val="nil"/>
              <w:bottom w:val="single" w:sz="4" w:space="0" w:color="auto"/>
              <w:right w:val="single" w:sz="4" w:space="0" w:color="auto"/>
            </w:tcBorders>
            <w:shd w:val="clear" w:color="auto" w:fill="auto"/>
            <w:vAlign w:val="center"/>
            <w:hideMark/>
          </w:tcPr>
          <w:p w14:paraId="5D9CED4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Yakma </w:t>
            </w:r>
            <w:r w:rsidRPr="002C3ED3">
              <w:rPr>
                <w:rFonts w:ascii="Calibri" w:hAnsi="Calibri" w:cs="Calibri"/>
                <w:sz w:val="22"/>
              </w:rPr>
              <w:br/>
              <w:t>Havası</w:t>
            </w:r>
          </w:p>
        </w:tc>
        <w:tc>
          <w:tcPr>
            <w:tcW w:w="1662" w:type="dxa"/>
            <w:tcBorders>
              <w:top w:val="nil"/>
              <w:left w:val="nil"/>
              <w:bottom w:val="single" w:sz="4" w:space="0" w:color="auto"/>
              <w:right w:val="single" w:sz="4" w:space="0" w:color="auto"/>
            </w:tcBorders>
            <w:shd w:val="clear" w:color="auto" w:fill="auto"/>
            <w:vAlign w:val="center"/>
            <w:hideMark/>
          </w:tcPr>
          <w:p w14:paraId="6847FAA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Ortam </w:t>
            </w:r>
            <w:r w:rsidRPr="002C3ED3">
              <w:rPr>
                <w:rFonts w:ascii="Calibri" w:hAnsi="Calibri" w:cs="Calibri"/>
                <w:sz w:val="22"/>
              </w:rPr>
              <w:br/>
              <w:t>Isıtması</w:t>
            </w:r>
          </w:p>
        </w:tc>
        <w:tc>
          <w:tcPr>
            <w:tcW w:w="901" w:type="dxa"/>
            <w:tcBorders>
              <w:top w:val="nil"/>
              <w:left w:val="nil"/>
              <w:bottom w:val="single" w:sz="4" w:space="0" w:color="auto"/>
              <w:right w:val="single" w:sz="4" w:space="0" w:color="auto"/>
            </w:tcBorders>
            <w:shd w:val="clear" w:color="auto" w:fill="auto"/>
            <w:noWrap/>
            <w:vAlign w:val="center"/>
            <w:hideMark/>
          </w:tcPr>
          <w:p w14:paraId="2C6809E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ABS</w:t>
            </w:r>
          </w:p>
        </w:tc>
        <w:tc>
          <w:tcPr>
            <w:tcW w:w="160" w:type="dxa"/>
            <w:vAlign w:val="center"/>
            <w:hideMark/>
          </w:tcPr>
          <w:p w14:paraId="2E4FA01B"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217CB0A8" w14:textId="77777777" w:rsidTr="002C3ED3">
        <w:trPr>
          <w:trHeight w:val="570"/>
        </w:trPr>
        <w:tc>
          <w:tcPr>
            <w:tcW w:w="804" w:type="dxa"/>
            <w:vMerge/>
            <w:tcBorders>
              <w:top w:val="nil"/>
              <w:left w:val="single" w:sz="4" w:space="0" w:color="auto"/>
              <w:bottom w:val="single" w:sz="4" w:space="0" w:color="auto"/>
              <w:right w:val="single" w:sz="4" w:space="0" w:color="auto"/>
            </w:tcBorders>
            <w:vAlign w:val="center"/>
            <w:hideMark/>
          </w:tcPr>
          <w:p w14:paraId="76649490" w14:textId="77777777" w:rsidR="002C3ED3" w:rsidRPr="002C3ED3" w:rsidRDefault="002C3ED3" w:rsidP="002C3ED3">
            <w:pPr>
              <w:spacing w:after="0" w:line="240" w:lineRule="auto"/>
              <w:ind w:left="0" w:right="0" w:firstLine="0"/>
              <w:jc w:val="left"/>
              <w:rPr>
                <w:rFonts w:ascii="Calibri" w:hAnsi="Calibri" w:cs="Calibri"/>
                <w:b/>
                <w:bCs/>
              </w:rPr>
            </w:pPr>
          </w:p>
        </w:tc>
        <w:tc>
          <w:tcPr>
            <w:tcW w:w="3253" w:type="dxa"/>
            <w:vMerge/>
            <w:tcBorders>
              <w:top w:val="nil"/>
              <w:left w:val="single" w:sz="4" w:space="0" w:color="auto"/>
              <w:bottom w:val="single" w:sz="4" w:space="0" w:color="auto"/>
              <w:right w:val="single" w:sz="4" w:space="0" w:color="auto"/>
            </w:tcBorders>
            <w:vAlign w:val="center"/>
            <w:hideMark/>
          </w:tcPr>
          <w:p w14:paraId="0BA44915" w14:textId="77777777" w:rsidR="002C3ED3" w:rsidRPr="002C3ED3" w:rsidRDefault="002C3ED3" w:rsidP="002C3ED3">
            <w:pPr>
              <w:spacing w:after="0" w:line="240" w:lineRule="auto"/>
              <w:ind w:left="0" w:right="0" w:firstLine="0"/>
              <w:jc w:val="left"/>
              <w:rPr>
                <w:rFonts w:ascii="Calibri" w:hAnsi="Calibri" w:cs="Calibri"/>
                <w:b/>
                <w:bCs/>
              </w:rPr>
            </w:pPr>
          </w:p>
        </w:tc>
        <w:tc>
          <w:tcPr>
            <w:tcW w:w="1258" w:type="dxa"/>
            <w:tcBorders>
              <w:top w:val="nil"/>
              <w:left w:val="nil"/>
              <w:bottom w:val="single" w:sz="4" w:space="0" w:color="auto"/>
              <w:right w:val="single" w:sz="4" w:space="0" w:color="auto"/>
            </w:tcBorders>
            <w:shd w:val="clear" w:color="auto" w:fill="auto"/>
            <w:noWrap/>
            <w:vAlign w:val="center"/>
            <w:hideMark/>
          </w:tcPr>
          <w:p w14:paraId="38946C5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Kazan Destek</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0D2AE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 …..............................................................</w:t>
            </w:r>
          </w:p>
        </w:tc>
        <w:tc>
          <w:tcPr>
            <w:tcW w:w="160" w:type="dxa"/>
            <w:vAlign w:val="center"/>
            <w:hideMark/>
          </w:tcPr>
          <w:p w14:paraId="6133F64C" w14:textId="77777777" w:rsidR="002C3ED3" w:rsidRPr="002C3ED3" w:rsidRDefault="002C3ED3" w:rsidP="002C3ED3">
            <w:pPr>
              <w:spacing w:after="0" w:line="240" w:lineRule="auto"/>
              <w:ind w:left="0" w:right="0" w:firstLine="0"/>
              <w:jc w:val="left"/>
              <w:rPr>
                <w:color w:val="auto"/>
                <w:sz w:val="20"/>
                <w:szCs w:val="20"/>
              </w:rPr>
            </w:pPr>
          </w:p>
        </w:tc>
      </w:tr>
    </w:tbl>
    <w:p w14:paraId="1A589E5C" w14:textId="54BFF661" w:rsidR="00564085" w:rsidRDefault="00564085" w:rsidP="00564085">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5" w:name="_Toc104308071"/>
      <w:bookmarkStart w:id="146" w:name="_Toc136353240"/>
    </w:p>
    <w:p w14:paraId="5F7D6E2F" w14:textId="65E7ACC5"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7" w:name="_Toc104308074"/>
      <w:bookmarkStart w:id="148" w:name="_Toc136353241"/>
      <w:bookmarkEnd w:id="145"/>
      <w:bookmarkEnd w:id="146"/>
      <w:r w:rsidRPr="002C3ED3">
        <w:rPr>
          <w:rFonts w:asciiTheme="minorHAnsi" w:eastAsia="MS Mincho" w:hAnsiTheme="minorHAnsi" w:cstheme="minorHAnsi"/>
          <w:b/>
          <w:bCs/>
          <w:szCs w:val="24"/>
          <w:lang w:eastAsia="ja-JP"/>
        </w:rPr>
        <w:t>YERİNDE ENERJİ ÜRETİMİ VE ALTERNATİF ENERJİ KAYNAKLARI</w:t>
      </w:r>
      <w:bookmarkEnd w:id="147"/>
      <w:bookmarkEnd w:id="148"/>
    </w:p>
    <w:p w14:paraId="69F8DAE9"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Alternatif enerji kaynakları ve yerinde enerji üretimine yönelik çözümler, enerji etütlerinin olmazsa olmaz değerlendirme unsurlarıdır. Atık ısı odaklı çalışmalarda da bu konu önemle ele alınmalıdır. Sadece ısı üretimine yönelik enerji üretiminden ziyade atık ısının elektrik enerjisine dönüştürülmesi mümkün olmaktadır. Ayrıca işletmenin hali hazırda enerji üretim süreci veya hayata geçirmeyi planladığı bir çözüm varsa bunlar da atık ısı odaklı enerji etüt raporunda yer almalıdır.</w:t>
      </w:r>
    </w:p>
    <w:p w14:paraId="0AF314AF"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lastRenderedPageBreak/>
        <w:t>Yerinde enerji üretimi ve alternatif enerji kaynakları başlığı altında incelenmesi olası sistemler aşağıda yer almaktadır:</w:t>
      </w:r>
    </w:p>
    <w:p w14:paraId="2A6D309A"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proofErr w:type="spellStart"/>
      <w:r w:rsidRPr="002C3ED3">
        <w:rPr>
          <w:rFonts w:asciiTheme="minorHAnsi" w:hAnsiTheme="minorHAnsi" w:cstheme="minorHAnsi"/>
        </w:rPr>
        <w:t>Fotovoltaik</w:t>
      </w:r>
      <w:proofErr w:type="spellEnd"/>
      <w:r w:rsidRPr="002C3ED3">
        <w:rPr>
          <w:rFonts w:asciiTheme="minorHAnsi" w:hAnsiTheme="minorHAnsi" w:cstheme="minorHAnsi"/>
        </w:rPr>
        <w:t xml:space="preserve"> </w:t>
      </w:r>
    </w:p>
    <w:p w14:paraId="39EE522C"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 xml:space="preserve">Solar termal </w:t>
      </w:r>
    </w:p>
    <w:p w14:paraId="06D32DBE"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Isı pompaları</w:t>
      </w:r>
    </w:p>
    <w:p w14:paraId="6E8E77A3"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ORC</w:t>
      </w:r>
    </w:p>
    <w:p w14:paraId="6A908918"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Alternatif yakıtlar (Hidrojen vb.)</w:t>
      </w:r>
    </w:p>
    <w:p w14:paraId="42D91572" w14:textId="77777777" w:rsidR="008E2E42" w:rsidRDefault="008E2E42" w:rsidP="002C3ED3">
      <w:pPr>
        <w:spacing w:before="240" w:after="240" w:line="360" w:lineRule="auto"/>
        <w:rPr>
          <w:rFonts w:asciiTheme="minorHAnsi" w:hAnsiTheme="minorHAnsi" w:cstheme="minorHAnsi"/>
        </w:rPr>
      </w:pPr>
    </w:p>
    <w:p w14:paraId="45E858AD" w14:textId="0D098FAA"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Tesisin ihtiyacına göre ya da güncel teknoloji ışığında farklı sistemler ve öneriler de geliştirilebilir. Aşağıda peşi sıra yerinde enerji üretimi ve alternatif enerji kaynaklarına yönelik bilgi toplama amaçlı form örnekleri bulunmaktadır.</w:t>
      </w:r>
    </w:p>
    <w:p w14:paraId="7D9EC175" w14:textId="521F0D08"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Öncelikle işletmede hangi önerilerin geliştirileceğine dair tespitler yapılmalıdır. Bunun için yapılandırılmamış görüşmelerle veya işletmenin hali hazırdaki yapısıyla ilgili gözlemler yeterli olabilir. Ayrıca rapor çalışmasını desteklemesi bağlamında, işletmenin daha önce yaptırdığı simülasyonların da edinilmesi faydalı olacaktır.</w:t>
      </w:r>
    </w:p>
    <w:p w14:paraId="0C43CED1" w14:textId="77777777" w:rsidR="00564085" w:rsidRPr="002C3ED3" w:rsidRDefault="00564085" w:rsidP="002C3ED3">
      <w:pPr>
        <w:spacing w:before="240" w:after="240" w:line="360" w:lineRule="auto"/>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06"/>
        <w:gridCol w:w="3294"/>
        <w:gridCol w:w="1383"/>
        <w:gridCol w:w="1254"/>
        <w:gridCol w:w="1147"/>
        <w:gridCol w:w="1775"/>
      </w:tblGrid>
      <w:tr w:rsidR="002C3ED3" w:rsidRPr="002C3ED3" w14:paraId="1F2C56EE" w14:textId="77777777" w:rsidTr="002C3ED3">
        <w:trPr>
          <w:trHeight w:val="600"/>
        </w:trPr>
        <w:tc>
          <w:tcPr>
            <w:tcW w:w="70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7092D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294" w:type="dxa"/>
            <w:tcBorders>
              <w:top w:val="single" w:sz="4" w:space="0" w:color="auto"/>
              <w:left w:val="nil"/>
              <w:bottom w:val="single" w:sz="4" w:space="0" w:color="auto"/>
              <w:right w:val="single" w:sz="4" w:space="0" w:color="auto"/>
            </w:tcBorders>
            <w:shd w:val="clear" w:color="000000" w:fill="D0CECE"/>
            <w:noWrap/>
            <w:vAlign w:val="center"/>
            <w:hideMark/>
          </w:tcPr>
          <w:p w14:paraId="4FBD83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559"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345AEC6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44AD5C63" w14:textId="77777777" w:rsidTr="002C3ED3">
        <w:trPr>
          <w:trHeight w:val="542"/>
        </w:trPr>
        <w:tc>
          <w:tcPr>
            <w:tcW w:w="70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30FB9B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3294" w:type="dxa"/>
            <w:tcBorders>
              <w:top w:val="single" w:sz="4" w:space="0" w:color="auto"/>
              <w:left w:val="nil"/>
              <w:bottom w:val="single" w:sz="4" w:space="0" w:color="auto"/>
              <w:right w:val="single" w:sz="4" w:space="0" w:color="auto"/>
            </w:tcBorders>
            <w:shd w:val="clear" w:color="000000" w:fill="D0CECE"/>
            <w:noWrap/>
            <w:vAlign w:val="center"/>
            <w:hideMark/>
          </w:tcPr>
          <w:p w14:paraId="0D53448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c>
          <w:tcPr>
            <w:tcW w:w="1383" w:type="dxa"/>
            <w:tcBorders>
              <w:top w:val="single" w:sz="4" w:space="0" w:color="auto"/>
              <w:left w:val="nil"/>
              <w:bottom w:val="single" w:sz="4" w:space="0" w:color="auto"/>
              <w:right w:val="single" w:sz="4" w:space="0" w:color="auto"/>
            </w:tcBorders>
            <w:shd w:val="clear" w:color="000000" w:fill="D0CECE"/>
            <w:noWrap/>
            <w:vAlign w:val="center"/>
            <w:hideMark/>
          </w:tcPr>
          <w:p w14:paraId="4E7862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254" w:type="dxa"/>
            <w:tcBorders>
              <w:top w:val="single" w:sz="4" w:space="0" w:color="auto"/>
              <w:left w:val="nil"/>
              <w:bottom w:val="single" w:sz="4" w:space="0" w:color="auto"/>
              <w:right w:val="single" w:sz="4" w:space="0" w:color="auto"/>
            </w:tcBorders>
            <w:shd w:val="clear" w:color="000000" w:fill="D0CECE"/>
            <w:noWrap/>
            <w:vAlign w:val="center"/>
            <w:hideMark/>
          </w:tcPr>
          <w:p w14:paraId="7B773EC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147" w:type="dxa"/>
            <w:tcBorders>
              <w:top w:val="single" w:sz="4" w:space="0" w:color="auto"/>
              <w:left w:val="nil"/>
              <w:bottom w:val="single" w:sz="4" w:space="0" w:color="auto"/>
              <w:right w:val="single" w:sz="4" w:space="0" w:color="auto"/>
            </w:tcBorders>
            <w:shd w:val="clear" w:color="000000" w:fill="D0CECE"/>
            <w:noWrap/>
            <w:vAlign w:val="center"/>
            <w:hideMark/>
          </w:tcPr>
          <w:p w14:paraId="28B0476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775" w:type="dxa"/>
            <w:tcBorders>
              <w:top w:val="single" w:sz="4" w:space="0" w:color="auto"/>
              <w:left w:val="nil"/>
              <w:bottom w:val="single" w:sz="4" w:space="0" w:color="auto"/>
              <w:right w:val="single" w:sz="4" w:space="0" w:color="auto"/>
            </w:tcBorders>
            <w:shd w:val="clear" w:color="000000" w:fill="D0CECE"/>
            <w:noWrap/>
            <w:vAlign w:val="center"/>
            <w:hideMark/>
          </w:tcPr>
          <w:p w14:paraId="0DB06F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39A18FE0" w14:textId="77777777" w:rsidTr="002C3ED3">
        <w:trPr>
          <w:trHeight w:val="542"/>
        </w:trPr>
        <w:tc>
          <w:tcPr>
            <w:tcW w:w="7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E29B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294" w:type="dxa"/>
            <w:vMerge w:val="restart"/>
            <w:tcBorders>
              <w:top w:val="nil"/>
              <w:left w:val="single" w:sz="4" w:space="0" w:color="auto"/>
              <w:bottom w:val="single" w:sz="4" w:space="0" w:color="000000"/>
              <w:right w:val="single" w:sz="4" w:space="0" w:color="auto"/>
            </w:tcBorders>
            <w:shd w:val="clear" w:color="auto" w:fill="auto"/>
            <w:vAlign w:val="center"/>
            <w:hideMark/>
          </w:tcPr>
          <w:p w14:paraId="1F54277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İçerisinde Kullanılabilecek</w:t>
            </w:r>
            <w:r w:rsidRPr="002C3ED3">
              <w:rPr>
                <w:rFonts w:ascii="Calibri" w:hAnsi="Calibri" w:cs="Calibri"/>
                <w:b/>
                <w:bCs/>
                <w:sz w:val="22"/>
              </w:rPr>
              <w:br/>
              <w:t>Yerinde Enerji Üretim Potansiyeli/Potansiyellerini İşaretleyiniz.</w:t>
            </w:r>
          </w:p>
        </w:tc>
        <w:tc>
          <w:tcPr>
            <w:tcW w:w="1383" w:type="dxa"/>
            <w:tcBorders>
              <w:top w:val="nil"/>
              <w:left w:val="nil"/>
              <w:bottom w:val="single" w:sz="4" w:space="0" w:color="auto"/>
              <w:right w:val="single" w:sz="4" w:space="0" w:color="auto"/>
            </w:tcBorders>
            <w:shd w:val="clear" w:color="auto" w:fill="auto"/>
            <w:noWrap/>
            <w:vAlign w:val="center"/>
            <w:hideMark/>
          </w:tcPr>
          <w:p w14:paraId="7A7A67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PV</w:t>
            </w:r>
          </w:p>
        </w:tc>
        <w:tc>
          <w:tcPr>
            <w:tcW w:w="1254" w:type="dxa"/>
            <w:tcBorders>
              <w:top w:val="nil"/>
              <w:left w:val="nil"/>
              <w:bottom w:val="single" w:sz="4" w:space="0" w:color="auto"/>
              <w:right w:val="single" w:sz="4" w:space="0" w:color="auto"/>
            </w:tcBorders>
            <w:shd w:val="clear" w:color="auto" w:fill="auto"/>
            <w:noWrap/>
            <w:vAlign w:val="center"/>
            <w:hideMark/>
          </w:tcPr>
          <w:p w14:paraId="44D8F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Solar Termal</w:t>
            </w:r>
          </w:p>
        </w:tc>
        <w:tc>
          <w:tcPr>
            <w:tcW w:w="1147" w:type="dxa"/>
            <w:tcBorders>
              <w:top w:val="nil"/>
              <w:left w:val="nil"/>
              <w:bottom w:val="single" w:sz="4" w:space="0" w:color="auto"/>
              <w:right w:val="single" w:sz="4" w:space="0" w:color="auto"/>
            </w:tcBorders>
            <w:shd w:val="clear" w:color="auto" w:fill="auto"/>
            <w:noWrap/>
            <w:vAlign w:val="center"/>
            <w:hideMark/>
          </w:tcPr>
          <w:p w14:paraId="53555EA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Jeotermal</w:t>
            </w:r>
          </w:p>
        </w:tc>
        <w:tc>
          <w:tcPr>
            <w:tcW w:w="1775" w:type="dxa"/>
            <w:tcBorders>
              <w:top w:val="nil"/>
              <w:left w:val="nil"/>
              <w:bottom w:val="single" w:sz="4" w:space="0" w:color="auto"/>
              <w:right w:val="single" w:sz="4" w:space="0" w:color="auto"/>
            </w:tcBorders>
            <w:shd w:val="clear" w:color="auto" w:fill="auto"/>
            <w:noWrap/>
            <w:vAlign w:val="center"/>
            <w:hideMark/>
          </w:tcPr>
          <w:p w14:paraId="0D1D570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Isı Pompası</w:t>
            </w:r>
          </w:p>
        </w:tc>
      </w:tr>
      <w:tr w:rsidR="002C3ED3" w:rsidRPr="002C3ED3" w14:paraId="7A1484D8" w14:textId="77777777" w:rsidTr="002C3ED3">
        <w:trPr>
          <w:trHeight w:val="542"/>
        </w:trPr>
        <w:tc>
          <w:tcPr>
            <w:tcW w:w="706" w:type="dxa"/>
            <w:vMerge/>
            <w:tcBorders>
              <w:top w:val="nil"/>
              <w:left w:val="single" w:sz="4" w:space="0" w:color="auto"/>
              <w:bottom w:val="single" w:sz="4" w:space="0" w:color="000000"/>
              <w:right w:val="single" w:sz="4" w:space="0" w:color="auto"/>
            </w:tcBorders>
            <w:vAlign w:val="center"/>
            <w:hideMark/>
          </w:tcPr>
          <w:p w14:paraId="06194B69" w14:textId="77777777" w:rsidR="002C3ED3" w:rsidRPr="002C3ED3" w:rsidRDefault="002C3ED3" w:rsidP="002C3ED3">
            <w:pPr>
              <w:spacing w:after="0" w:line="240" w:lineRule="auto"/>
              <w:ind w:left="0" w:right="0" w:firstLine="0"/>
              <w:jc w:val="left"/>
              <w:rPr>
                <w:rFonts w:ascii="Calibri" w:hAnsi="Calibri" w:cs="Calibri"/>
                <w:b/>
                <w:bCs/>
              </w:rPr>
            </w:pPr>
          </w:p>
        </w:tc>
        <w:tc>
          <w:tcPr>
            <w:tcW w:w="3294" w:type="dxa"/>
            <w:vMerge/>
            <w:tcBorders>
              <w:top w:val="nil"/>
              <w:left w:val="single" w:sz="4" w:space="0" w:color="auto"/>
              <w:bottom w:val="single" w:sz="4" w:space="0" w:color="000000"/>
              <w:right w:val="single" w:sz="4" w:space="0" w:color="auto"/>
            </w:tcBorders>
            <w:vAlign w:val="center"/>
            <w:hideMark/>
          </w:tcPr>
          <w:p w14:paraId="136EB61E" w14:textId="77777777" w:rsidR="002C3ED3" w:rsidRPr="002C3ED3" w:rsidRDefault="002C3ED3" w:rsidP="002C3ED3">
            <w:pPr>
              <w:spacing w:after="0" w:line="240" w:lineRule="auto"/>
              <w:ind w:left="0" w:right="0" w:firstLine="0"/>
              <w:jc w:val="left"/>
              <w:rPr>
                <w:rFonts w:ascii="Calibri" w:hAnsi="Calibri" w:cs="Calibri"/>
                <w:b/>
                <w:bCs/>
              </w:rPr>
            </w:pPr>
          </w:p>
        </w:tc>
        <w:tc>
          <w:tcPr>
            <w:tcW w:w="1383" w:type="dxa"/>
            <w:tcBorders>
              <w:top w:val="nil"/>
              <w:left w:val="nil"/>
              <w:bottom w:val="single" w:sz="4" w:space="0" w:color="auto"/>
              <w:right w:val="single" w:sz="4" w:space="0" w:color="auto"/>
            </w:tcBorders>
            <w:shd w:val="clear" w:color="auto" w:fill="auto"/>
            <w:noWrap/>
            <w:vAlign w:val="center"/>
            <w:hideMark/>
          </w:tcPr>
          <w:p w14:paraId="194D4E81" w14:textId="77777777" w:rsidR="002C3ED3" w:rsidRPr="002C3ED3" w:rsidRDefault="002C3ED3" w:rsidP="002C3ED3">
            <w:pPr>
              <w:spacing w:after="0" w:line="240" w:lineRule="auto"/>
              <w:ind w:left="0" w:right="0" w:firstLine="0"/>
              <w:jc w:val="center"/>
              <w:rPr>
                <w:rFonts w:ascii="Calibri" w:hAnsi="Calibri" w:cs="Calibri"/>
              </w:rPr>
            </w:pPr>
            <w:proofErr w:type="spellStart"/>
            <w:r w:rsidRPr="002C3ED3">
              <w:rPr>
                <w:rFonts w:ascii="Calibri" w:hAnsi="Calibri" w:cs="Calibri"/>
                <w:sz w:val="22"/>
              </w:rPr>
              <w:t>Biyokütle</w:t>
            </w:r>
            <w:proofErr w:type="spellEnd"/>
          </w:p>
        </w:tc>
        <w:tc>
          <w:tcPr>
            <w:tcW w:w="1254" w:type="dxa"/>
            <w:tcBorders>
              <w:top w:val="nil"/>
              <w:left w:val="nil"/>
              <w:bottom w:val="single" w:sz="4" w:space="0" w:color="auto"/>
              <w:right w:val="single" w:sz="4" w:space="0" w:color="auto"/>
            </w:tcBorders>
            <w:shd w:val="clear" w:color="auto" w:fill="auto"/>
            <w:noWrap/>
            <w:vAlign w:val="center"/>
            <w:hideMark/>
          </w:tcPr>
          <w:p w14:paraId="45C967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Biyogaz</w:t>
            </w:r>
          </w:p>
        </w:tc>
        <w:tc>
          <w:tcPr>
            <w:tcW w:w="1147" w:type="dxa"/>
            <w:tcBorders>
              <w:top w:val="nil"/>
              <w:left w:val="nil"/>
              <w:bottom w:val="single" w:sz="4" w:space="0" w:color="auto"/>
              <w:right w:val="single" w:sz="4" w:space="0" w:color="auto"/>
            </w:tcBorders>
            <w:shd w:val="clear" w:color="auto" w:fill="auto"/>
            <w:noWrap/>
            <w:vAlign w:val="center"/>
            <w:hideMark/>
          </w:tcPr>
          <w:p w14:paraId="5A9F30F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ORC</w:t>
            </w:r>
          </w:p>
        </w:tc>
        <w:tc>
          <w:tcPr>
            <w:tcW w:w="1775" w:type="dxa"/>
            <w:tcBorders>
              <w:top w:val="nil"/>
              <w:left w:val="nil"/>
              <w:bottom w:val="single" w:sz="4" w:space="0" w:color="auto"/>
              <w:right w:val="single" w:sz="4" w:space="0" w:color="auto"/>
            </w:tcBorders>
            <w:shd w:val="clear" w:color="auto" w:fill="auto"/>
            <w:noWrap/>
            <w:vAlign w:val="center"/>
            <w:hideMark/>
          </w:tcPr>
          <w:p w14:paraId="2826F868" w14:textId="77777777" w:rsidR="002C3ED3" w:rsidRPr="002C3ED3" w:rsidRDefault="002C3ED3" w:rsidP="002C3ED3">
            <w:pPr>
              <w:spacing w:after="0" w:line="240" w:lineRule="auto"/>
              <w:ind w:left="0" w:right="0" w:firstLine="0"/>
              <w:jc w:val="center"/>
              <w:rPr>
                <w:rFonts w:ascii="Calibri" w:hAnsi="Calibri" w:cs="Calibri"/>
              </w:rPr>
            </w:pPr>
            <w:proofErr w:type="spellStart"/>
            <w:r w:rsidRPr="002C3ED3">
              <w:rPr>
                <w:rFonts w:ascii="Calibri" w:hAnsi="Calibri" w:cs="Calibri"/>
                <w:sz w:val="22"/>
              </w:rPr>
              <w:t>Kojenerasyon</w:t>
            </w:r>
            <w:proofErr w:type="spellEnd"/>
          </w:p>
        </w:tc>
      </w:tr>
      <w:tr w:rsidR="002C3ED3" w:rsidRPr="002C3ED3" w14:paraId="0C2EC74F"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6257CA2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294" w:type="dxa"/>
            <w:tcBorders>
              <w:top w:val="nil"/>
              <w:left w:val="nil"/>
              <w:bottom w:val="single" w:sz="4" w:space="0" w:color="auto"/>
              <w:right w:val="nil"/>
            </w:tcBorders>
            <w:shd w:val="clear" w:color="auto" w:fill="auto"/>
            <w:noWrap/>
            <w:vAlign w:val="center"/>
            <w:hideMark/>
          </w:tcPr>
          <w:p w14:paraId="5CF247E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Doğalgaz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55BD42A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B3FE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E8DAC2D"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79A0C92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294" w:type="dxa"/>
            <w:tcBorders>
              <w:top w:val="nil"/>
              <w:left w:val="nil"/>
              <w:bottom w:val="single" w:sz="4" w:space="0" w:color="auto"/>
              <w:right w:val="nil"/>
            </w:tcBorders>
            <w:shd w:val="clear" w:color="auto" w:fill="auto"/>
            <w:noWrap/>
            <w:vAlign w:val="center"/>
            <w:hideMark/>
          </w:tcPr>
          <w:p w14:paraId="285305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140EF7D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472C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CAD712B"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2C132B0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294" w:type="dxa"/>
            <w:tcBorders>
              <w:top w:val="nil"/>
              <w:left w:val="nil"/>
              <w:bottom w:val="single" w:sz="4" w:space="0" w:color="auto"/>
              <w:right w:val="nil"/>
            </w:tcBorders>
            <w:shd w:val="clear" w:color="auto" w:fill="auto"/>
            <w:noWrap/>
            <w:vAlign w:val="center"/>
            <w:hideMark/>
          </w:tcPr>
          <w:p w14:paraId="7666FFA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Yakıt …..........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686AFF3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CDAE8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63D1DF9B" w14:textId="0A50B116" w:rsidR="008E2E42" w:rsidRDefault="008E2E42" w:rsidP="002C3ED3">
      <w:pPr>
        <w:spacing w:after="0" w:line="360" w:lineRule="auto"/>
        <w:rPr>
          <w:rFonts w:asciiTheme="minorHAnsi" w:hAnsiTheme="minorHAnsi" w:cstheme="minorHAnsi"/>
        </w:rPr>
      </w:pPr>
    </w:p>
    <w:p w14:paraId="54A65B4E" w14:textId="77777777" w:rsidR="008E2E42" w:rsidRDefault="008E2E42">
      <w:pPr>
        <w:spacing w:after="160" w:line="259" w:lineRule="auto"/>
        <w:ind w:left="0" w:right="0" w:firstLine="0"/>
        <w:jc w:val="left"/>
        <w:rPr>
          <w:rFonts w:asciiTheme="minorHAnsi" w:hAnsiTheme="minorHAnsi" w:cstheme="minorHAnsi"/>
        </w:rPr>
      </w:pPr>
      <w:r>
        <w:rPr>
          <w:rFonts w:asciiTheme="minorHAnsi" w:hAnsiTheme="minorHAnsi" w:cstheme="minorHAnsi"/>
        </w:rPr>
        <w:br w:type="page"/>
      </w:r>
    </w:p>
    <w:tbl>
      <w:tblPr>
        <w:tblW w:w="9559" w:type="dxa"/>
        <w:tblInd w:w="75" w:type="dxa"/>
        <w:tblCellMar>
          <w:left w:w="70" w:type="dxa"/>
          <w:right w:w="70" w:type="dxa"/>
        </w:tblCellMar>
        <w:tblLook w:val="04A0" w:firstRow="1" w:lastRow="0" w:firstColumn="1" w:lastColumn="0" w:noHBand="0" w:noVBand="1"/>
      </w:tblPr>
      <w:tblGrid>
        <w:gridCol w:w="756"/>
        <w:gridCol w:w="3634"/>
        <w:gridCol w:w="1275"/>
        <w:gridCol w:w="3894"/>
      </w:tblGrid>
      <w:tr w:rsidR="002C3ED3" w:rsidRPr="002C3ED3" w14:paraId="31D5E52B" w14:textId="77777777" w:rsidTr="002C3ED3">
        <w:trPr>
          <w:trHeight w:val="550"/>
        </w:trPr>
        <w:tc>
          <w:tcPr>
            <w:tcW w:w="75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15E503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B</w:t>
            </w:r>
          </w:p>
        </w:tc>
        <w:tc>
          <w:tcPr>
            <w:tcW w:w="8803"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7A372D6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FOTOVOLTAİK</w:t>
            </w:r>
          </w:p>
        </w:tc>
      </w:tr>
      <w:tr w:rsidR="002C3ED3" w:rsidRPr="002C3ED3" w14:paraId="576BDB57"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C57C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634" w:type="dxa"/>
            <w:tcBorders>
              <w:top w:val="nil"/>
              <w:left w:val="nil"/>
              <w:bottom w:val="single" w:sz="4" w:space="0" w:color="auto"/>
              <w:right w:val="single" w:sz="4" w:space="0" w:color="auto"/>
            </w:tcBorders>
            <w:shd w:val="clear" w:color="auto" w:fill="auto"/>
            <w:noWrap/>
            <w:vAlign w:val="center"/>
            <w:hideMark/>
          </w:tcPr>
          <w:p w14:paraId="34390D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Tesis Sözleşme Gücü</w:t>
            </w:r>
          </w:p>
        </w:tc>
        <w:tc>
          <w:tcPr>
            <w:tcW w:w="1275" w:type="dxa"/>
            <w:tcBorders>
              <w:top w:val="nil"/>
              <w:left w:val="nil"/>
              <w:bottom w:val="single" w:sz="4" w:space="0" w:color="auto"/>
              <w:right w:val="single" w:sz="4" w:space="0" w:color="auto"/>
            </w:tcBorders>
            <w:shd w:val="clear" w:color="auto" w:fill="auto"/>
            <w:noWrap/>
            <w:vAlign w:val="center"/>
            <w:hideMark/>
          </w:tcPr>
          <w:p w14:paraId="0BB6BC1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7C5B58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6580979"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CA6B1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634" w:type="dxa"/>
            <w:tcBorders>
              <w:top w:val="nil"/>
              <w:left w:val="nil"/>
              <w:bottom w:val="single" w:sz="4" w:space="0" w:color="auto"/>
              <w:right w:val="single" w:sz="4" w:space="0" w:color="auto"/>
            </w:tcBorders>
            <w:shd w:val="clear" w:color="auto" w:fill="auto"/>
            <w:noWrap/>
            <w:vAlign w:val="center"/>
            <w:hideMark/>
          </w:tcPr>
          <w:p w14:paraId="737B9DC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Fiili Ortalama Elektrik Güç Kullanımı</w:t>
            </w:r>
          </w:p>
        </w:tc>
        <w:tc>
          <w:tcPr>
            <w:tcW w:w="1275" w:type="dxa"/>
            <w:tcBorders>
              <w:top w:val="nil"/>
              <w:left w:val="nil"/>
              <w:bottom w:val="single" w:sz="4" w:space="0" w:color="auto"/>
              <w:right w:val="single" w:sz="4" w:space="0" w:color="auto"/>
            </w:tcBorders>
            <w:shd w:val="clear" w:color="auto" w:fill="auto"/>
            <w:noWrap/>
            <w:vAlign w:val="center"/>
            <w:hideMark/>
          </w:tcPr>
          <w:p w14:paraId="68600918"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4749D40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E8EB02F"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706D9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634" w:type="dxa"/>
            <w:tcBorders>
              <w:top w:val="nil"/>
              <w:left w:val="nil"/>
              <w:bottom w:val="single" w:sz="4" w:space="0" w:color="auto"/>
              <w:right w:val="single" w:sz="4" w:space="0" w:color="auto"/>
            </w:tcBorders>
            <w:shd w:val="clear" w:color="auto" w:fill="auto"/>
            <w:noWrap/>
            <w:vAlign w:val="center"/>
            <w:hideMark/>
          </w:tcPr>
          <w:p w14:paraId="3629968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PV İçin Kullanılabilir Çatı Alanı</w:t>
            </w:r>
          </w:p>
        </w:tc>
        <w:tc>
          <w:tcPr>
            <w:tcW w:w="1275" w:type="dxa"/>
            <w:tcBorders>
              <w:top w:val="nil"/>
              <w:left w:val="nil"/>
              <w:bottom w:val="single" w:sz="4" w:space="0" w:color="auto"/>
              <w:right w:val="single" w:sz="4" w:space="0" w:color="auto"/>
            </w:tcBorders>
            <w:shd w:val="clear" w:color="auto" w:fill="auto"/>
            <w:noWrap/>
            <w:vAlign w:val="center"/>
            <w:hideMark/>
          </w:tcPr>
          <w:p w14:paraId="74804388"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77ABA2B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E394464"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09C33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634" w:type="dxa"/>
            <w:tcBorders>
              <w:top w:val="nil"/>
              <w:left w:val="nil"/>
              <w:bottom w:val="single" w:sz="4" w:space="0" w:color="auto"/>
              <w:right w:val="single" w:sz="4" w:space="0" w:color="auto"/>
            </w:tcBorders>
            <w:shd w:val="clear" w:color="auto" w:fill="auto"/>
            <w:noWrap/>
            <w:vAlign w:val="center"/>
            <w:hideMark/>
          </w:tcPr>
          <w:p w14:paraId="7893853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Çatı Statik Durumu</w:t>
            </w:r>
          </w:p>
        </w:tc>
        <w:tc>
          <w:tcPr>
            <w:tcW w:w="51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69DC6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0FB8635"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019C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634" w:type="dxa"/>
            <w:tcBorders>
              <w:top w:val="nil"/>
              <w:left w:val="nil"/>
              <w:bottom w:val="single" w:sz="4" w:space="0" w:color="auto"/>
              <w:right w:val="single" w:sz="4" w:space="0" w:color="auto"/>
            </w:tcBorders>
            <w:shd w:val="clear" w:color="auto" w:fill="auto"/>
            <w:noWrap/>
            <w:vAlign w:val="center"/>
            <w:hideMark/>
          </w:tcPr>
          <w:p w14:paraId="06DEA59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PV İçin Kullanılabilir Çatı Harici Alan</w:t>
            </w:r>
          </w:p>
        </w:tc>
        <w:tc>
          <w:tcPr>
            <w:tcW w:w="1275" w:type="dxa"/>
            <w:tcBorders>
              <w:top w:val="nil"/>
              <w:left w:val="nil"/>
              <w:bottom w:val="single" w:sz="4" w:space="0" w:color="auto"/>
              <w:right w:val="single" w:sz="4" w:space="0" w:color="auto"/>
            </w:tcBorders>
            <w:shd w:val="clear" w:color="auto" w:fill="auto"/>
            <w:noWrap/>
            <w:vAlign w:val="center"/>
            <w:hideMark/>
          </w:tcPr>
          <w:p w14:paraId="26841ED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35A048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2C587AE5" w14:textId="057C38DF" w:rsid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33"/>
        <w:gridCol w:w="4507"/>
        <w:gridCol w:w="1276"/>
        <w:gridCol w:w="3043"/>
      </w:tblGrid>
      <w:tr w:rsidR="002C3ED3" w:rsidRPr="002C3ED3" w14:paraId="1071DDF0" w14:textId="77777777" w:rsidTr="002C3ED3">
        <w:trPr>
          <w:trHeight w:val="564"/>
        </w:trPr>
        <w:tc>
          <w:tcPr>
            <w:tcW w:w="73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96F5C49" w14:textId="59C74529" w:rsidR="002C3ED3" w:rsidRPr="002C3ED3" w:rsidRDefault="00564085" w:rsidP="002C3ED3">
            <w:pPr>
              <w:spacing w:after="0" w:line="240" w:lineRule="auto"/>
              <w:ind w:left="0" w:right="0" w:firstLine="0"/>
              <w:jc w:val="center"/>
              <w:rPr>
                <w:rFonts w:ascii="Calibri" w:hAnsi="Calibri" w:cs="Calibri"/>
                <w:b/>
                <w:bCs/>
              </w:rPr>
            </w:pPr>
            <w:r>
              <w:rPr>
                <w:rFonts w:asciiTheme="minorHAnsi" w:hAnsiTheme="minorHAnsi" w:cstheme="minorHAnsi"/>
              </w:rPr>
              <w:br w:type="page"/>
            </w:r>
            <w:r w:rsidR="002C3ED3" w:rsidRPr="002C3ED3">
              <w:rPr>
                <w:rFonts w:ascii="Calibri" w:hAnsi="Calibri" w:cs="Calibri"/>
                <w:b/>
                <w:bCs/>
                <w:sz w:val="22"/>
              </w:rPr>
              <w:t>C</w:t>
            </w:r>
          </w:p>
        </w:tc>
        <w:tc>
          <w:tcPr>
            <w:tcW w:w="8826"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2034461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w:t>
            </w:r>
          </w:p>
        </w:tc>
      </w:tr>
      <w:tr w:rsidR="002C3ED3" w:rsidRPr="002C3ED3" w14:paraId="1E758B99"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B5C042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4507" w:type="dxa"/>
            <w:tcBorders>
              <w:top w:val="nil"/>
              <w:left w:val="nil"/>
              <w:bottom w:val="single" w:sz="4" w:space="0" w:color="auto"/>
              <w:right w:val="single" w:sz="4" w:space="0" w:color="auto"/>
            </w:tcBorders>
            <w:shd w:val="clear" w:color="auto" w:fill="auto"/>
            <w:noWrap/>
            <w:vAlign w:val="center"/>
            <w:hideMark/>
          </w:tcPr>
          <w:p w14:paraId="1417F5F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İçin Kullanılabilir Çatı Alanı</w:t>
            </w:r>
          </w:p>
        </w:tc>
        <w:tc>
          <w:tcPr>
            <w:tcW w:w="1276" w:type="dxa"/>
            <w:tcBorders>
              <w:top w:val="nil"/>
              <w:left w:val="nil"/>
              <w:bottom w:val="single" w:sz="4" w:space="0" w:color="auto"/>
              <w:right w:val="single" w:sz="4" w:space="0" w:color="auto"/>
            </w:tcBorders>
            <w:shd w:val="clear" w:color="auto" w:fill="auto"/>
            <w:noWrap/>
            <w:vAlign w:val="center"/>
            <w:hideMark/>
          </w:tcPr>
          <w:p w14:paraId="76445F71"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043" w:type="dxa"/>
            <w:tcBorders>
              <w:top w:val="single" w:sz="4" w:space="0" w:color="auto"/>
              <w:left w:val="nil"/>
              <w:bottom w:val="single" w:sz="4" w:space="0" w:color="auto"/>
              <w:right w:val="single" w:sz="4" w:space="0" w:color="auto"/>
            </w:tcBorders>
            <w:shd w:val="clear" w:color="auto" w:fill="auto"/>
            <w:noWrap/>
            <w:vAlign w:val="center"/>
            <w:hideMark/>
          </w:tcPr>
          <w:p w14:paraId="380E7A4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7D11CE8"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E7940F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4507" w:type="dxa"/>
            <w:tcBorders>
              <w:top w:val="nil"/>
              <w:left w:val="nil"/>
              <w:bottom w:val="single" w:sz="4" w:space="0" w:color="auto"/>
              <w:right w:val="single" w:sz="4" w:space="0" w:color="auto"/>
            </w:tcBorders>
            <w:shd w:val="clear" w:color="auto" w:fill="auto"/>
            <w:noWrap/>
            <w:vAlign w:val="center"/>
            <w:hideMark/>
          </w:tcPr>
          <w:p w14:paraId="2CBD985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Çatı Statik Durumu</w:t>
            </w:r>
          </w:p>
        </w:tc>
        <w:tc>
          <w:tcPr>
            <w:tcW w:w="43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8A61A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1659622"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C4ED6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4507" w:type="dxa"/>
            <w:tcBorders>
              <w:top w:val="nil"/>
              <w:left w:val="nil"/>
              <w:bottom w:val="single" w:sz="4" w:space="0" w:color="auto"/>
              <w:right w:val="single" w:sz="4" w:space="0" w:color="auto"/>
            </w:tcBorders>
            <w:shd w:val="clear" w:color="auto" w:fill="auto"/>
            <w:noWrap/>
            <w:vAlign w:val="center"/>
            <w:hideMark/>
          </w:tcPr>
          <w:p w14:paraId="47986E4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İçin Kullanılabilir Çatı Harici Alan</w:t>
            </w:r>
          </w:p>
        </w:tc>
        <w:tc>
          <w:tcPr>
            <w:tcW w:w="1276" w:type="dxa"/>
            <w:tcBorders>
              <w:top w:val="nil"/>
              <w:left w:val="nil"/>
              <w:bottom w:val="single" w:sz="4" w:space="0" w:color="auto"/>
              <w:right w:val="single" w:sz="4" w:space="0" w:color="auto"/>
            </w:tcBorders>
            <w:shd w:val="clear" w:color="auto" w:fill="auto"/>
            <w:noWrap/>
            <w:vAlign w:val="center"/>
            <w:hideMark/>
          </w:tcPr>
          <w:p w14:paraId="3DCBA9BB"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043" w:type="dxa"/>
            <w:tcBorders>
              <w:top w:val="single" w:sz="4" w:space="0" w:color="auto"/>
              <w:left w:val="nil"/>
              <w:bottom w:val="single" w:sz="4" w:space="0" w:color="auto"/>
              <w:right w:val="single" w:sz="4" w:space="0" w:color="auto"/>
            </w:tcBorders>
            <w:shd w:val="clear" w:color="auto" w:fill="auto"/>
            <w:noWrap/>
            <w:vAlign w:val="center"/>
            <w:hideMark/>
          </w:tcPr>
          <w:p w14:paraId="493B42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00E1EBB" w14:textId="77777777" w:rsidTr="008E2E42">
        <w:trPr>
          <w:trHeight w:val="539"/>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13D402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4507" w:type="dxa"/>
            <w:tcBorders>
              <w:top w:val="nil"/>
              <w:left w:val="nil"/>
              <w:bottom w:val="single" w:sz="4" w:space="0" w:color="auto"/>
              <w:right w:val="single" w:sz="4" w:space="0" w:color="auto"/>
            </w:tcBorders>
            <w:shd w:val="clear" w:color="auto" w:fill="auto"/>
            <w:noWrap/>
            <w:vAlign w:val="center"/>
            <w:hideMark/>
          </w:tcPr>
          <w:p w14:paraId="15D34C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Enerjinin Olası Kullanım Alanı</w:t>
            </w:r>
          </w:p>
        </w:tc>
        <w:tc>
          <w:tcPr>
            <w:tcW w:w="43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25B7E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48BDD86E" w14:textId="77777777" w:rsidR="002C3ED3" w:rsidRP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74"/>
        <w:gridCol w:w="6309"/>
        <w:gridCol w:w="1276"/>
        <w:gridCol w:w="1200"/>
      </w:tblGrid>
      <w:tr w:rsidR="002C3ED3" w:rsidRPr="002C3ED3" w14:paraId="03D0CAF6" w14:textId="77777777" w:rsidTr="002C3ED3">
        <w:trPr>
          <w:trHeight w:val="574"/>
        </w:trPr>
        <w:tc>
          <w:tcPr>
            <w:tcW w:w="77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624CE6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D</w:t>
            </w:r>
          </w:p>
        </w:tc>
        <w:tc>
          <w:tcPr>
            <w:tcW w:w="8785"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3D0F021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ISI POMPASI</w:t>
            </w:r>
          </w:p>
        </w:tc>
      </w:tr>
      <w:tr w:rsidR="002C3ED3" w:rsidRPr="002C3ED3" w14:paraId="7CCB925E"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7C06E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6309" w:type="dxa"/>
            <w:tcBorders>
              <w:top w:val="nil"/>
              <w:left w:val="nil"/>
              <w:bottom w:val="single" w:sz="4" w:space="0" w:color="auto"/>
              <w:right w:val="single" w:sz="4" w:space="0" w:color="auto"/>
            </w:tcBorders>
            <w:shd w:val="clear" w:color="auto" w:fill="auto"/>
            <w:noWrap/>
            <w:vAlign w:val="center"/>
            <w:hideMark/>
          </w:tcPr>
          <w:p w14:paraId="3054890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Kaynak (Hava, Su, Toprak)</w:t>
            </w:r>
          </w:p>
        </w:tc>
        <w:tc>
          <w:tcPr>
            <w:tcW w:w="24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191F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D0D93F3"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8BB23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6309" w:type="dxa"/>
            <w:tcBorders>
              <w:top w:val="nil"/>
              <w:left w:val="nil"/>
              <w:bottom w:val="single" w:sz="4" w:space="0" w:color="auto"/>
              <w:right w:val="single" w:sz="4" w:space="0" w:color="auto"/>
            </w:tcBorders>
            <w:shd w:val="clear" w:color="auto" w:fill="auto"/>
            <w:noWrap/>
            <w:vAlign w:val="center"/>
            <w:hideMark/>
          </w:tcPr>
          <w:p w14:paraId="2E4DA90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Toprak Kaynaklı Isı Pompası İçin Uygulanabilir Metot Hangisidir?</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459A4D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Serme</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2E14BFC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Sondaj</w:t>
            </w:r>
          </w:p>
        </w:tc>
      </w:tr>
      <w:tr w:rsidR="002C3ED3" w:rsidRPr="002C3ED3" w14:paraId="277BE5B3"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CF1B1A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6309" w:type="dxa"/>
            <w:tcBorders>
              <w:top w:val="nil"/>
              <w:left w:val="nil"/>
              <w:bottom w:val="single" w:sz="4" w:space="0" w:color="auto"/>
              <w:right w:val="single" w:sz="4" w:space="0" w:color="auto"/>
            </w:tcBorders>
            <w:shd w:val="clear" w:color="auto" w:fill="auto"/>
            <w:noWrap/>
            <w:vAlign w:val="center"/>
            <w:hideMark/>
          </w:tcPr>
          <w:p w14:paraId="1F3884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Serme veya Sondaj İçin Uygun Alan Var mı?</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563EC9A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41CB189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788248D"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5727D3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6309" w:type="dxa"/>
            <w:tcBorders>
              <w:top w:val="nil"/>
              <w:left w:val="nil"/>
              <w:bottom w:val="single" w:sz="4" w:space="0" w:color="auto"/>
              <w:right w:val="single" w:sz="4" w:space="0" w:color="auto"/>
            </w:tcBorders>
            <w:shd w:val="clear" w:color="auto" w:fill="auto"/>
            <w:noWrap/>
            <w:vAlign w:val="center"/>
            <w:hideMark/>
          </w:tcPr>
          <w:p w14:paraId="2DE4F16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Su Kaynağını Tanımlayınız</w:t>
            </w:r>
          </w:p>
        </w:tc>
        <w:tc>
          <w:tcPr>
            <w:tcW w:w="24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EBD7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E1A5162"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CEEFB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6309" w:type="dxa"/>
            <w:tcBorders>
              <w:top w:val="nil"/>
              <w:left w:val="nil"/>
              <w:bottom w:val="single" w:sz="4" w:space="0" w:color="auto"/>
              <w:right w:val="single" w:sz="4" w:space="0" w:color="auto"/>
            </w:tcBorders>
            <w:shd w:val="clear" w:color="auto" w:fill="auto"/>
            <w:noWrap/>
            <w:vAlign w:val="center"/>
            <w:hideMark/>
          </w:tcPr>
          <w:p w14:paraId="672ACCA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 Pompasının Olası Kullanım Alanı</w:t>
            </w:r>
          </w:p>
        </w:tc>
        <w:tc>
          <w:tcPr>
            <w:tcW w:w="24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F8FD4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12B0F159" w14:textId="77777777" w:rsidR="002C3ED3" w:rsidRP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79"/>
        <w:gridCol w:w="6587"/>
        <w:gridCol w:w="1059"/>
        <w:gridCol w:w="1134"/>
      </w:tblGrid>
      <w:tr w:rsidR="002C3ED3" w:rsidRPr="002C3ED3" w14:paraId="7F080604" w14:textId="77777777" w:rsidTr="002C3ED3">
        <w:trPr>
          <w:trHeight w:val="576"/>
        </w:trPr>
        <w:tc>
          <w:tcPr>
            <w:tcW w:w="7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27A78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w:t>
            </w:r>
          </w:p>
        </w:tc>
        <w:tc>
          <w:tcPr>
            <w:tcW w:w="8780"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715258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ORGANİK RANKİNE ÇEVRİMİ ÜNİTESİ</w:t>
            </w:r>
          </w:p>
        </w:tc>
      </w:tr>
      <w:tr w:rsidR="002C3ED3" w:rsidRPr="002C3ED3" w14:paraId="5473C955"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1DBC2D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6587" w:type="dxa"/>
            <w:tcBorders>
              <w:top w:val="nil"/>
              <w:left w:val="nil"/>
              <w:bottom w:val="single" w:sz="4" w:space="0" w:color="auto"/>
              <w:right w:val="single" w:sz="4" w:space="0" w:color="auto"/>
            </w:tcBorders>
            <w:shd w:val="clear" w:color="auto" w:fill="auto"/>
            <w:noWrap/>
            <w:vAlign w:val="center"/>
            <w:hideMark/>
          </w:tcPr>
          <w:p w14:paraId="16CF520F" w14:textId="7B421B64"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Düşük Sıcaklıktaki Atık</w:t>
            </w:r>
            <w:r w:rsidR="00585D54">
              <w:rPr>
                <w:rFonts w:ascii="Calibri" w:hAnsi="Calibri" w:cs="Calibri"/>
                <w:b/>
                <w:bCs/>
                <w:sz w:val="22"/>
              </w:rPr>
              <w:t>/Jeotermal</w:t>
            </w:r>
            <w:r w:rsidRPr="002C3ED3">
              <w:rPr>
                <w:rFonts w:ascii="Calibri" w:hAnsi="Calibri" w:cs="Calibri"/>
                <w:b/>
                <w:bCs/>
                <w:sz w:val="22"/>
              </w:rPr>
              <w:t xml:space="preserve"> Isı</w:t>
            </w:r>
            <w:r w:rsidR="00585D54">
              <w:rPr>
                <w:rFonts w:ascii="Calibri" w:hAnsi="Calibri" w:cs="Calibri"/>
                <w:b/>
                <w:bCs/>
                <w:sz w:val="22"/>
              </w:rPr>
              <w:t xml:space="preserve"> </w:t>
            </w:r>
            <w:r w:rsidRPr="002C3ED3">
              <w:rPr>
                <w:rFonts w:ascii="Calibri" w:hAnsi="Calibri" w:cs="Calibri"/>
                <w:b/>
                <w:bCs/>
                <w:sz w:val="22"/>
              </w:rPr>
              <w:t>Miktarı</w:t>
            </w:r>
          </w:p>
        </w:tc>
        <w:tc>
          <w:tcPr>
            <w:tcW w:w="1059" w:type="dxa"/>
            <w:tcBorders>
              <w:top w:val="nil"/>
              <w:left w:val="nil"/>
              <w:bottom w:val="single" w:sz="4" w:space="0" w:color="auto"/>
              <w:right w:val="single" w:sz="4" w:space="0" w:color="auto"/>
            </w:tcBorders>
            <w:shd w:val="clear" w:color="auto" w:fill="auto"/>
            <w:noWrap/>
            <w:vAlign w:val="center"/>
            <w:hideMark/>
          </w:tcPr>
          <w:p w14:paraId="2A8BBEB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209EA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9F27B5B"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8FF991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6587" w:type="dxa"/>
            <w:tcBorders>
              <w:top w:val="nil"/>
              <w:left w:val="nil"/>
              <w:bottom w:val="single" w:sz="4" w:space="0" w:color="auto"/>
              <w:right w:val="single" w:sz="4" w:space="0" w:color="auto"/>
            </w:tcBorders>
            <w:shd w:val="clear" w:color="auto" w:fill="auto"/>
            <w:noWrap/>
            <w:vAlign w:val="center"/>
            <w:hideMark/>
          </w:tcPr>
          <w:p w14:paraId="00A1180C" w14:textId="0B51BE79"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w:t>
            </w:r>
            <w:r w:rsidR="00585D54">
              <w:rPr>
                <w:rFonts w:ascii="Calibri" w:hAnsi="Calibri" w:cs="Calibri"/>
                <w:b/>
                <w:bCs/>
                <w:sz w:val="22"/>
              </w:rPr>
              <w:t>/Jeotermal</w:t>
            </w:r>
            <w:r w:rsidRPr="002C3ED3">
              <w:rPr>
                <w:rFonts w:ascii="Calibri" w:hAnsi="Calibri" w:cs="Calibri"/>
                <w:b/>
                <w:bCs/>
                <w:sz w:val="22"/>
              </w:rPr>
              <w:t xml:space="preserve"> Isı Sıcaklığı</w:t>
            </w:r>
          </w:p>
        </w:tc>
        <w:tc>
          <w:tcPr>
            <w:tcW w:w="1059" w:type="dxa"/>
            <w:tcBorders>
              <w:top w:val="nil"/>
              <w:left w:val="nil"/>
              <w:bottom w:val="single" w:sz="4" w:space="0" w:color="auto"/>
              <w:right w:val="single" w:sz="4" w:space="0" w:color="auto"/>
            </w:tcBorders>
            <w:shd w:val="clear" w:color="auto" w:fill="auto"/>
            <w:noWrap/>
            <w:vAlign w:val="center"/>
            <w:hideMark/>
          </w:tcPr>
          <w:p w14:paraId="3F242E3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0EEE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36B52A4"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673350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6587" w:type="dxa"/>
            <w:tcBorders>
              <w:top w:val="nil"/>
              <w:left w:val="nil"/>
              <w:bottom w:val="single" w:sz="4" w:space="0" w:color="auto"/>
              <w:right w:val="nil"/>
            </w:tcBorders>
            <w:shd w:val="clear" w:color="auto" w:fill="auto"/>
            <w:noWrap/>
            <w:vAlign w:val="center"/>
            <w:hideMark/>
          </w:tcPr>
          <w:p w14:paraId="4CC6987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ORC Kurmak İçin Uygun Alan Var mı?</w:t>
            </w:r>
          </w:p>
        </w:tc>
        <w:tc>
          <w:tcPr>
            <w:tcW w:w="10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349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39A8FF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3594BCC"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74E234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6587" w:type="dxa"/>
            <w:tcBorders>
              <w:top w:val="nil"/>
              <w:left w:val="nil"/>
              <w:bottom w:val="single" w:sz="4" w:space="0" w:color="auto"/>
              <w:right w:val="nil"/>
            </w:tcBorders>
            <w:shd w:val="clear" w:color="auto" w:fill="auto"/>
            <w:noWrap/>
            <w:vAlign w:val="center"/>
            <w:hideMark/>
          </w:tcPr>
          <w:p w14:paraId="3BAB98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ORC Kurmak İçin Uygun Alan Varsa, Büyüklüğü</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40FFCA4C"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00A2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09467826" w14:textId="1DCDE4F7" w:rsidR="002C3ED3" w:rsidRPr="002C3ED3" w:rsidRDefault="002C3ED3" w:rsidP="002C3ED3">
      <w:pPr>
        <w:numPr>
          <w:ilvl w:val="0"/>
          <w:numId w:val="9"/>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9" w:name="_Toc104308079"/>
      <w:bookmarkStart w:id="150" w:name="_Toc136353242"/>
      <w:bookmarkEnd w:id="135"/>
      <w:bookmarkEnd w:id="140"/>
      <w:r w:rsidRPr="002C3ED3">
        <w:rPr>
          <w:rFonts w:asciiTheme="minorHAnsi" w:eastAsia="MS Mincho" w:hAnsiTheme="minorHAnsi" w:cstheme="minorHAnsi"/>
          <w:b/>
          <w:bCs/>
          <w:szCs w:val="24"/>
          <w:lang w:eastAsia="ja-JP"/>
        </w:rPr>
        <w:lastRenderedPageBreak/>
        <w:t>ATIK ISI ODAKLI ENERJİ ETÜT RAPORUNUN HAZIRLANMASINDA KULLANILABİLECEK HESAPLAMA YÖNTEMLERİ</w:t>
      </w:r>
      <w:bookmarkEnd w:id="149"/>
      <w:bookmarkEnd w:id="150"/>
    </w:p>
    <w:p w14:paraId="6F7C09DE" w14:textId="77777777" w:rsidR="002C3ED3" w:rsidRPr="002C3ED3" w:rsidRDefault="002C3ED3" w:rsidP="002C3ED3">
      <w:pPr>
        <w:spacing w:before="240" w:after="240" w:line="360" w:lineRule="auto"/>
        <w:ind w:left="0" w:right="0" w:firstLine="0"/>
        <w:rPr>
          <w:rFonts w:asciiTheme="minorHAnsi" w:hAnsiTheme="minorHAnsi" w:cstheme="minorHAnsi"/>
          <w:szCs w:val="24"/>
        </w:rPr>
      </w:pPr>
      <w:r w:rsidRPr="002C3ED3">
        <w:rPr>
          <w:rFonts w:asciiTheme="minorHAnsi" w:hAnsiTheme="minorHAnsi" w:cstheme="minorHAnsi"/>
          <w:szCs w:val="24"/>
        </w:rPr>
        <w:t xml:space="preserve">Bu bölümde atık ısı odaklı enerji etütlerinde kullanılabilecek bazı hesaplama yöntemleri, tablolar ve yaklaşımlar yer almaktadır. Rapor hazırlayan uzmanlara yardımcı olması amacıyla hazırlanan içerikteki hesaplama yöntemleri işletmeden işletmeye değişiklik gösterebilir. </w:t>
      </w:r>
    </w:p>
    <w:p w14:paraId="04936F1B" w14:textId="79FE6C99"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1" w:name="_Ref103370915"/>
      <w:bookmarkStart w:id="152" w:name="_Toc104308080"/>
      <w:bookmarkStart w:id="153" w:name="_Toc136353243"/>
      <w:r w:rsidRPr="002C3ED3">
        <w:rPr>
          <w:rFonts w:asciiTheme="minorHAnsi" w:hAnsiTheme="minorHAnsi" w:cstheme="minorHAnsi"/>
          <w:b/>
          <w:bCs/>
        </w:rPr>
        <w:t>KAZANLARDA BACA</w:t>
      </w:r>
      <w:r w:rsidR="00585D54">
        <w:rPr>
          <w:rFonts w:asciiTheme="minorHAnsi" w:hAnsiTheme="minorHAnsi" w:cstheme="minorHAnsi"/>
          <w:b/>
          <w:bCs/>
        </w:rPr>
        <w:t xml:space="preserve"> </w:t>
      </w:r>
      <w:r w:rsidRPr="002C3ED3">
        <w:rPr>
          <w:rFonts w:asciiTheme="minorHAnsi" w:hAnsiTheme="minorHAnsi" w:cstheme="minorHAnsi"/>
          <w:b/>
          <w:bCs/>
        </w:rPr>
        <w:t>GAZI ATIK ISI GERİ KAZANIMI</w:t>
      </w:r>
      <w:bookmarkEnd w:id="151"/>
      <w:bookmarkEnd w:id="152"/>
      <w:bookmarkEnd w:id="153"/>
    </w:p>
    <w:p w14:paraId="271A1030"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Kazan bacalarındaki atık ısı potansiyelinin hesaplanabilmesi için aşağıdaki verilere ihtiyacımız vardır:</w:t>
      </w:r>
    </w:p>
    <w:p w14:paraId="2DEBCFD0" w14:textId="1026E453"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azı debisi (m³/h)</w:t>
      </w:r>
    </w:p>
    <w:p w14:paraId="4A903840" w14:textId="2DCBDEE1"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azı debisi bilinmiyor ise</w:t>
      </w:r>
    </w:p>
    <w:p w14:paraId="19CAD95A" w14:textId="7ED553F0" w:rsidR="002C3ED3" w:rsidRPr="002C3ED3" w:rsidRDefault="002C3ED3" w:rsidP="002C3ED3">
      <w:pPr>
        <w:numPr>
          <w:ilvl w:val="1"/>
          <w:numId w:val="4"/>
        </w:numPr>
        <w:spacing w:before="240" w:after="240" w:line="360" w:lineRule="auto"/>
        <w:ind w:right="0" w:firstLine="131"/>
        <w:contextualSpacing/>
        <w:jc w:val="left"/>
        <w:rPr>
          <w:rFonts w:asciiTheme="minorHAnsi" w:hAnsiTheme="minorHAnsi" w:cstheme="minorHAnsi"/>
          <w:szCs w:val="24"/>
        </w:rPr>
      </w:pPr>
      <w:r w:rsidRPr="002C3ED3">
        <w:rPr>
          <w:rFonts w:asciiTheme="minorHAnsi" w:hAnsiTheme="minorHAnsi" w:cstheme="minorHAnsi"/>
          <w:szCs w:val="24"/>
        </w:rPr>
        <w:t xml:space="preserve">Baca </w:t>
      </w:r>
      <w:r w:rsidR="00585D54">
        <w:rPr>
          <w:rFonts w:asciiTheme="minorHAnsi" w:hAnsiTheme="minorHAnsi" w:cstheme="minorHAnsi"/>
          <w:szCs w:val="24"/>
        </w:rPr>
        <w:t>i</w:t>
      </w:r>
      <w:r w:rsidRPr="002C3ED3">
        <w:rPr>
          <w:rFonts w:asciiTheme="minorHAnsi" w:hAnsiTheme="minorHAnsi" w:cstheme="minorHAnsi"/>
          <w:szCs w:val="24"/>
        </w:rPr>
        <w:t xml:space="preserve">ç </w:t>
      </w:r>
      <w:r w:rsidR="00585D54">
        <w:rPr>
          <w:rFonts w:asciiTheme="minorHAnsi" w:hAnsiTheme="minorHAnsi" w:cstheme="minorHAnsi"/>
          <w:szCs w:val="24"/>
        </w:rPr>
        <w:t>ç</w:t>
      </w:r>
      <w:r w:rsidRPr="002C3ED3">
        <w:rPr>
          <w:rFonts w:asciiTheme="minorHAnsi" w:hAnsiTheme="minorHAnsi" w:cstheme="minorHAnsi"/>
          <w:szCs w:val="24"/>
        </w:rPr>
        <w:t>apı (m)</w:t>
      </w:r>
    </w:p>
    <w:p w14:paraId="16010CF7" w14:textId="648CAE69" w:rsidR="002C3ED3" w:rsidRPr="002C3ED3" w:rsidRDefault="002C3ED3" w:rsidP="002C3ED3">
      <w:pPr>
        <w:numPr>
          <w:ilvl w:val="1"/>
          <w:numId w:val="4"/>
        </w:numPr>
        <w:spacing w:before="240" w:after="240" w:line="360" w:lineRule="auto"/>
        <w:ind w:right="0" w:firstLine="131"/>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 xml:space="preserve">azı </w:t>
      </w:r>
      <w:r w:rsidR="00585D54">
        <w:rPr>
          <w:rFonts w:asciiTheme="minorHAnsi" w:hAnsiTheme="minorHAnsi" w:cstheme="minorHAnsi"/>
          <w:szCs w:val="24"/>
        </w:rPr>
        <w:t>h</w:t>
      </w:r>
      <w:r w:rsidRPr="002C3ED3">
        <w:rPr>
          <w:rFonts w:asciiTheme="minorHAnsi" w:hAnsiTheme="minorHAnsi" w:cstheme="minorHAnsi"/>
          <w:szCs w:val="24"/>
        </w:rPr>
        <w:t>ızı (m/</w:t>
      </w:r>
      <w:proofErr w:type="spellStart"/>
      <w:r w:rsidRPr="002C3ED3">
        <w:rPr>
          <w:rFonts w:asciiTheme="minorHAnsi" w:hAnsiTheme="minorHAnsi" w:cstheme="minorHAnsi"/>
          <w:szCs w:val="24"/>
        </w:rPr>
        <w:t>sn</w:t>
      </w:r>
      <w:proofErr w:type="spellEnd"/>
      <w:r w:rsidRPr="002C3ED3">
        <w:rPr>
          <w:rFonts w:asciiTheme="minorHAnsi" w:hAnsiTheme="minorHAnsi" w:cstheme="minorHAnsi"/>
          <w:szCs w:val="24"/>
        </w:rPr>
        <w:t>)</w:t>
      </w:r>
    </w:p>
    <w:p w14:paraId="415B2D35" w14:textId="564C554F"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w:t>
      </w:r>
      <w:r w:rsidRPr="002C3ED3">
        <w:rPr>
          <w:rFonts w:asciiTheme="minorHAnsi" w:hAnsiTheme="minorHAnsi" w:cstheme="minorHAnsi"/>
          <w:szCs w:val="24"/>
        </w:rPr>
        <w:t xml:space="preserve">gazı </w:t>
      </w:r>
      <w:r w:rsidR="00585D54">
        <w:rPr>
          <w:rFonts w:asciiTheme="minorHAnsi" w:hAnsiTheme="minorHAnsi" w:cstheme="minorHAnsi"/>
          <w:szCs w:val="24"/>
        </w:rPr>
        <w:t>s</w:t>
      </w:r>
      <w:r w:rsidRPr="002C3ED3">
        <w:rPr>
          <w:rFonts w:asciiTheme="minorHAnsi" w:hAnsiTheme="minorHAnsi" w:cstheme="minorHAnsi"/>
          <w:szCs w:val="24"/>
        </w:rPr>
        <w:t>ıcaklığı (°C)</w:t>
      </w:r>
    </w:p>
    <w:p w14:paraId="61E21D0C" w14:textId="58FB7E55"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İndirgenecek Baca</w:t>
      </w:r>
      <w:r w:rsidR="00585D54">
        <w:rPr>
          <w:rFonts w:asciiTheme="minorHAnsi" w:hAnsiTheme="minorHAnsi" w:cstheme="minorHAnsi"/>
          <w:szCs w:val="24"/>
        </w:rPr>
        <w:t xml:space="preserve"> </w:t>
      </w:r>
      <w:r w:rsidRPr="002C3ED3">
        <w:rPr>
          <w:rFonts w:asciiTheme="minorHAnsi" w:hAnsiTheme="minorHAnsi" w:cstheme="minorHAnsi"/>
          <w:szCs w:val="24"/>
        </w:rPr>
        <w:t xml:space="preserve">gazı Sıcaklığı (Bir duman gazı ısı geri kazanım sisteminde ulaşılabilecek baca gazı sıcaklığının minimum seviyesi, kullanılan yakıtın cinsine bağlıdır. </w:t>
      </w:r>
      <w:proofErr w:type="spellStart"/>
      <w:r w:rsidRPr="002C3ED3">
        <w:rPr>
          <w:rFonts w:asciiTheme="minorHAnsi" w:hAnsiTheme="minorHAnsi" w:cstheme="minorHAnsi"/>
          <w:szCs w:val="24"/>
        </w:rPr>
        <w:t>Ekonomizer</w:t>
      </w:r>
      <w:proofErr w:type="spellEnd"/>
      <w:r w:rsidRPr="002C3ED3">
        <w:rPr>
          <w:rFonts w:asciiTheme="minorHAnsi" w:hAnsiTheme="minorHAnsi" w:cstheme="minorHAnsi"/>
          <w:szCs w:val="24"/>
        </w:rPr>
        <w:t xml:space="preserve"> gaz çıkış sıcaklığı, </w:t>
      </w:r>
      <w:proofErr w:type="spellStart"/>
      <w:r w:rsidRPr="002C3ED3">
        <w:rPr>
          <w:rFonts w:asciiTheme="minorHAnsi" w:hAnsiTheme="minorHAnsi" w:cstheme="minorHAnsi"/>
          <w:szCs w:val="24"/>
        </w:rPr>
        <w:t>fuel</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oil</w:t>
      </w:r>
      <w:proofErr w:type="spellEnd"/>
      <w:r w:rsidRPr="002C3ED3">
        <w:rPr>
          <w:rFonts w:asciiTheme="minorHAnsi" w:hAnsiTheme="minorHAnsi" w:cstheme="minorHAnsi"/>
          <w:szCs w:val="24"/>
        </w:rPr>
        <w:t xml:space="preserve"> yakıtlı kazanlarda 180°C, motorin yakıtlı kazanlarda 150°C, doğal gaz ve LPG yakıtlı kazanlarda 110°C'ye kadar düşürülebilir. Doğalgaz yakıtlı kazanlarda, 50-60 °C’lere kadar </w:t>
      </w:r>
      <w:proofErr w:type="spellStart"/>
      <w:r w:rsidRPr="002C3ED3">
        <w:rPr>
          <w:rFonts w:asciiTheme="minorHAnsi" w:hAnsiTheme="minorHAnsi" w:cstheme="minorHAnsi"/>
          <w:szCs w:val="24"/>
        </w:rPr>
        <w:t>yoğuşmalı</w:t>
      </w:r>
      <w:proofErr w:type="spellEnd"/>
      <w:r w:rsidRPr="002C3ED3">
        <w:rPr>
          <w:rFonts w:asciiTheme="minorHAnsi" w:hAnsiTheme="minorHAnsi" w:cstheme="minorHAnsi"/>
          <w:szCs w:val="24"/>
        </w:rPr>
        <w:t xml:space="preserve"> sistem olarak düşüldüğünde ise ısı kazanım ünitesinin malzemesi paslanmaz ve dizaynı da özel olmaktadır).</w:t>
      </w:r>
    </w:p>
    <w:p w14:paraId="3A814A8C"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Hesaplama ise;</w:t>
      </w:r>
    </w:p>
    <w:p w14:paraId="0D15BA00" w14:textId="4F23E617" w:rsidR="002C3ED3" w:rsidRPr="002C3ED3" w:rsidRDefault="00D13418" w:rsidP="002C3ED3">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baca</m:t>
              </m:r>
            </m:sub>
          </m:sSub>
          <m:r>
            <w:rPr>
              <w:rFonts w:ascii="Cambria Math" w:hAnsi="Cambria Math" w:cstheme="minorHAnsi"/>
              <w:szCs w:val="24"/>
            </w:rPr>
            <m:t>=π×</m:t>
          </m:r>
          <m:f>
            <m:fPr>
              <m:ctrlPr>
                <w:rPr>
                  <w:rFonts w:ascii="Cambria Math" w:hAnsi="Cambria Math" w:cstheme="minorHAnsi"/>
                  <w:i/>
                  <w:szCs w:val="24"/>
                </w:rPr>
              </m:ctrlPr>
            </m:fPr>
            <m:num>
              <m:sSup>
                <m:sSupPr>
                  <m:ctrlPr>
                    <w:rPr>
                      <w:rFonts w:ascii="Cambria Math" w:hAnsi="Cambria Math" w:cstheme="minorHAnsi"/>
                      <w:i/>
                      <w:szCs w:val="24"/>
                    </w:rPr>
                  </m:ctrlPr>
                </m:sSupPr>
                <m:e>
                  <m:r>
                    <w:rPr>
                      <w:rFonts w:ascii="Cambria Math" w:hAnsi="Cambria Math" w:cstheme="minorHAnsi"/>
                      <w:szCs w:val="24"/>
                    </w:rPr>
                    <m:t>(Baca iç çapı-m)</m:t>
                  </m:r>
                </m:e>
                <m:sup>
                  <m:r>
                    <w:rPr>
                      <w:rFonts w:ascii="Cambria Math" w:hAnsi="Cambria Math" w:cstheme="minorHAnsi"/>
                      <w:szCs w:val="24"/>
                    </w:rPr>
                    <m:t>2</m:t>
                  </m:r>
                </m:sup>
              </m:sSup>
            </m:num>
            <m:den>
              <m:r>
                <w:rPr>
                  <w:rFonts w:ascii="Cambria Math" w:hAnsi="Cambria Math" w:cstheme="minorHAnsi"/>
                  <w:szCs w:val="24"/>
                </w:rPr>
                <m:t>4</m:t>
              </m:r>
            </m:den>
          </m:f>
          <m:r>
            <w:rPr>
              <w:rFonts w:ascii="Cambria Math" w:hAnsi="Cambria Math" w:cstheme="minorHAnsi"/>
              <w:szCs w:val="24"/>
            </w:rPr>
            <m:t>×</m:t>
          </m:r>
          <m:d>
            <m:dPr>
              <m:ctrlPr>
                <w:rPr>
                  <w:rFonts w:ascii="Cambria Math" w:hAnsi="Cambria Math" w:cstheme="minorHAnsi"/>
                  <w:i/>
                  <w:szCs w:val="24"/>
                </w:rPr>
              </m:ctrlPr>
            </m:dPr>
            <m:e>
              <m:r>
                <w:rPr>
                  <w:rFonts w:ascii="Cambria Math" w:hAnsi="Cambria Math" w:cstheme="minorHAnsi"/>
                  <w:szCs w:val="24"/>
                </w:rPr>
                <m:t>Baca gazı hızı-</m:t>
              </m:r>
              <m:f>
                <m:fPr>
                  <m:ctrlPr>
                    <w:rPr>
                      <w:rFonts w:ascii="Cambria Math" w:hAnsi="Cambria Math" w:cstheme="minorHAnsi"/>
                      <w:i/>
                      <w:szCs w:val="24"/>
                    </w:rPr>
                  </m:ctrlPr>
                </m:fPr>
                <m:num>
                  <m:r>
                    <w:rPr>
                      <w:rFonts w:ascii="Cambria Math" w:hAnsi="Cambria Math" w:cstheme="minorHAnsi"/>
                      <w:szCs w:val="24"/>
                    </w:rPr>
                    <m:t>m</m:t>
                  </m:r>
                </m:num>
                <m:den>
                  <m:r>
                    <w:rPr>
                      <w:rFonts w:ascii="Cambria Math" w:hAnsi="Cambria Math" w:cstheme="minorHAnsi"/>
                      <w:szCs w:val="24"/>
                    </w:rPr>
                    <m:t>sn</m:t>
                  </m:r>
                </m:den>
              </m:f>
            </m:e>
          </m:d>
          <m:r>
            <w:rPr>
              <w:rFonts w:ascii="Cambria Math" w:hAnsi="Cambria Math" w:cstheme="minorHAnsi"/>
              <w:szCs w:val="24"/>
            </w:rPr>
            <m:t>×3600</m:t>
          </m:r>
        </m:oMath>
      </m:oMathPara>
    </w:p>
    <w:p w14:paraId="158D3D03" w14:textId="590D2115" w:rsidR="002C3ED3" w:rsidRPr="002C3ED3" w:rsidRDefault="002C3ED3" w:rsidP="002C3ED3">
      <w:pPr>
        <w:spacing w:before="240" w:after="240" w:line="360" w:lineRule="auto"/>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ρ</w:t>
      </w:r>
      <w:proofErr w:type="gramEnd"/>
      <w:r w:rsidRPr="002C3ED3">
        <w:rPr>
          <w:rFonts w:asciiTheme="minorHAnsi" w:eastAsiaTheme="minorEastAsia" w:hAnsiTheme="minorHAnsi" w:cstheme="minorHAnsi"/>
          <w:szCs w:val="24"/>
          <w:vertAlign w:val="subscript"/>
        </w:rPr>
        <w:t>baca</w:t>
      </w:r>
      <w:proofErr w:type="spellEnd"/>
      <w:r w:rsidRPr="002C3ED3">
        <w:rPr>
          <w:rFonts w:asciiTheme="minorHAnsi" w:eastAsiaTheme="minorEastAsia" w:hAnsiTheme="minorHAnsi" w:cstheme="minorHAnsi"/>
          <w:szCs w:val="24"/>
        </w:rPr>
        <w:t xml:space="preserve"> :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dumanı yoğunluğu – (İlgili tablolardan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w:t>
      </w:r>
      <w:r w:rsidR="00585D54">
        <w:rPr>
          <w:rFonts w:asciiTheme="minorHAnsi" w:eastAsiaTheme="minorEastAsia" w:hAnsiTheme="minorHAnsi" w:cstheme="minorHAnsi"/>
          <w:szCs w:val="24"/>
        </w:rPr>
        <w:t xml:space="preserve"> ölçüm</w:t>
      </w:r>
      <w:r w:rsidRPr="002C3ED3">
        <w:rPr>
          <w:rFonts w:asciiTheme="minorHAnsi" w:eastAsiaTheme="minorEastAsia" w:hAnsiTheme="minorHAnsi" w:cstheme="minorHAnsi"/>
          <w:szCs w:val="24"/>
        </w:rPr>
        <w:t xml:space="preserve"> sıcaklığındaki değer alınmalıdır.)</w:t>
      </w:r>
    </w:p>
    <w:p w14:paraId="666A599B" w14:textId="4FCE69E1" w:rsidR="002C3ED3" w:rsidRPr="002C3ED3" w:rsidRDefault="002C3ED3" w:rsidP="002C3ED3">
      <w:pPr>
        <w:spacing w:before="240" w:after="240" w:line="360" w:lineRule="auto"/>
        <w:ind w:left="0" w:firstLine="0"/>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c</w:t>
      </w:r>
      <w:r w:rsidRPr="002C3ED3">
        <w:rPr>
          <w:rFonts w:asciiTheme="minorHAnsi" w:eastAsiaTheme="minorEastAsia" w:hAnsiTheme="minorHAnsi" w:cstheme="minorHAnsi"/>
          <w:szCs w:val="24"/>
          <w:vertAlign w:val="subscript"/>
        </w:rPr>
        <w:t>p</w:t>
      </w:r>
      <w:proofErr w:type="spellEnd"/>
      <w:proofErr w:type="gramEnd"/>
      <w:r w:rsidRPr="002C3ED3">
        <w:rPr>
          <w:rFonts w:asciiTheme="minorHAnsi" w:eastAsiaTheme="minorEastAsia" w:hAnsiTheme="minorHAnsi" w:cstheme="minorHAnsi"/>
          <w:szCs w:val="24"/>
          <w:vertAlign w:val="subscript"/>
        </w:rPr>
        <w:t>-baca</w:t>
      </w:r>
      <w:r w:rsidRPr="002C3ED3">
        <w:rPr>
          <w:rFonts w:asciiTheme="minorHAnsi" w:eastAsiaTheme="minorEastAsia" w:hAnsiTheme="minorHAnsi" w:cstheme="minorHAnsi"/>
          <w:szCs w:val="24"/>
        </w:rPr>
        <w:t xml:space="preserve"> :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dumanı özgül ısısı – (İlgili tablolardan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 xml:space="preserve">gazı Sıcaklığı ile İndirgenecek Sıcaklığın </w:t>
      </w:r>
      <w:proofErr w:type="spellStart"/>
      <w:r w:rsidRPr="002C3ED3">
        <w:rPr>
          <w:rFonts w:asciiTheme="minorHAnsi" w:eastAsiaTheme="minorEastAsia" w:hAnsiTheme="minorHAnsi" w:cstheme="minorHAnsi"/>
          <w:szCs w:val="24"/>
        </w:rPr>
        <w:t>Cp</w:t>
      </w:r>
      <w:proofErr w:type="spellEnd"/>
      <w:r w:rsidRPr="002C3ED3">
        <w:rPr>
          <w:rFonts w:asciiTheme="minorHAnsi" w:eastAsiaTheme="minorEastAsia" w:hAnsiTheme="minorHAnsi" w:cstheme="minorHAnsi"/>
          <w:szCs w:val="24"/>
        </w:rPr>
        <w:t xml:space="preserve"> değerlerinin ortalama değeri alınmalıdır.)</w:t>
      </w:r>
    </w:p>
    <w:p w14:paraId="1EB460BF" w14:textId="3CC0AFAF" w:rsidR="00CD6B2F" w:rsidRDefault="002C3ED3" w:rsidP="00CD6B2F">
      <w:pPr>
        <w:spacing w:before="240" w:after="240" w:line="360" w:lineRule="auto"/>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ρ</w:t>
      </w:r>
      <w:proofErr w:type="gramEnd"/>
      <w:r w:rsidRPr="002C3ED3">
        <w:rPr>
          <w:rFonts w:asciiTheme="minorHAnsi" w:eastAsiaTheme="minorEastAsia" w:hAnsiTheme="minorHAnsi" w:cstheme="minorHAnsi"/>
          <w:szCs w:val="24"/>
          <w:vertAlign w:val="subscript"/>
        </w:rPr>
        <w:t>baca</w:t>
      </w:r>
      <w:proofErr w:type="spellEnd"/>
      <w:r w:rsidRPr="002C3ED3">
        <w:rPr>
          <w:rFonts w:asciiTheme="minorHAnsi" w:eastAsiaTheme="minorEastAsia" w:hAnsiTheme="minorHAnsi" w:cstheme="minorHAnsi"/>
          <w:szCs w:val="24"/>
        </w:rPr>
        <w:t xml:space="preserve"> ve </w:t>
      </w:r>
      <w:proofErr w:type="spellStart"/>
      <w:r w:rsidRPr="002C3ED3">
        <w:rPr>
          <w:rFonts w:asciiTheme="minorHAnsi" w:eastAsiaTheme="minorEastAsia" w:hAnsiTheme="minorHAnsi" w:cstheme="minorHAnsi"/>
          <w:szCs w:val="24"/>
        </w:rPr>
        <w:t>c</w:t>
      </w:r>
      <w:r w:rsidRPr="002C3ED3">
        <w:rPr>
          <w:rFonts w:asciiTheme="minorHAnsi" w:eastAsiaTheme="minorEastAsia" w:hAnsiTheme="minorHAnsi" w:cstheme="minorHAnsi"/>
          <w:szCs w:val="24"/>
          <w:vertAlign w:val="subscript"/>
        </w:rPr>
        <w:t>p</w:t>
      </w:r>
      <w:proofErr w:type="spellEnd"/>
      <w:r w:rsidRPr="002C3ED3">
        <w:rPr>
          <w:rFonts w:asciiTheme="minorHAnsi" w:eastAsiaTheme="minorEastAsia" w:hAnsiTheme="minorHAnsi" w:cstheme="minorHAnsi"/>
          <w:szCs w:val="24"/>
          <w:vertAlign w:val="subscript"/>
        </w:rPr>
        <w:t>-baca</w:t>
      </w:r>
      <w:r w:rsidRPr="002C3ED3">
        <w:rPr>
          <w:rFonts w:asciiTheme="minorHAnsi" w:eastAsiaTheme="minorEastAsia" w:hAnsiTheme="minorHAnsi" w:cstheme="minorHAnsi"/>
          <w:szCs w:val="24"/>
        </w:rPr>
        <w:t xml:space="preserve"> Değerleri ayrıca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analizlerine göre aşağıdaki şekilde de hesaplanabilir.</w:t>
      </w:r>
    </w:p>
    <w:p w14:paraId="2ACE5D44" w14:textId="77777777" w:rsidR="003271FD" w:rsidRDefault="003271FD" w:rsidP="003271FD">
      <w:pPr>
        <w:spacing w:after="160" w:line="259" w:lineRule="auto"/>
        <w:ind w:left="0" w:right="0" w:firstLine="0"/>
        <w:jc w:val="center"/>
        <w:rPr>
          <w:rFonts w:asciiTheme="minorHAnsi" w:hAnsiTheme="minorHAnsi" w:cstheme="minorHAnsi"/>
          <w:b/>
          <w:bCs/>
          <w:color w:val="auto"/>
          <w:szCs w:val="24"/>
        </w:rPr>
      </w:pPr>
    </w:p>
    <w:p w14:paraId="5660D7D3" w14:textId="594AEF62" w:rsidR="00AC2403" w:rsidRDefault="002C3ED3" w:rsidP="003271FD">
      <w:pPr>
        <w:spacing w:after="160" w:line="259" w:lineRule="auto"/>
        <w:ind w:left="0" w:right="0" w:firstLine="0"/>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Tablo </w:t>
      </w:r>
      <w:r w:rsidRPr="00CD6B2F">
        <w:rPr>
          <w:rFonts w:asciiTheme="minorHAnsi" w:hAnsiTheme="minorHAnsi" w:cstheme="minorHAnsi"/>
          <w:b/>
          <w:bCs/>
          <w:color w:val="auto"/>
          <w:szCs w:val="24"/>
        </w:rPr>
        <w:fldChar w:fldCharType="begin"/>
      </w:r>
      <w:r w:rsidRPr="00CD6B2F">
        <w:rPr>
          <w:rFonts w:asciiTheme="minorHAnsi" w:hAnsiTheme="minorHAnsi" w:cstheme="minorHAnsi"/>
          <w:b/>
          <w:bCs/>
          <w:color w:val="auto"/>
          <w:szCs w:val="24"/>
        </w:rPr>
        <w:instrText xml:space="preserve"> SEQ Tablo \* ARABIC </w:instrText>
      </w:r>
      <w:r w:rsidRPr="00CD6B2F">
        <w:rPr>
          <w:rFonts w:asciiTheme="minorHAnsi" w:hAnsiTheme="minorHAnsi" w:cstheme="minorHAnsi"/>
          <w:b/>
          <w:bCs/>
          <w:color w:val="auto"/>
          <w:szCs w:val="24"/>
        </w:rPr>
        <w:fldChar w:fldCharType="separate"/>
      </w:r>
      <w:r w:rsidRPr="00CD6B2F">
        <w:rPr>
          <w:rFonts w:asciiTheme="minorHAnsi" w:hAnsiTheme="minorHAnsi" w:cstheme="minorHAnsi"/>
          <w:b/>
          <w:bCs/>
          <w:noProof/>
          <w:color w:val="auto"/>
          <w:szCs w:val="24"/>
        </w:rPr>
        <w:t>1</w:t>
      </w:r>
      <w:r w:rsidRPr="00CD6B2F">
        <w:rPr>
          <w:rFonts w:asciiTheme="minorHAnsi" w:hAnsiTheme="minorHAnsi" w:cstheme="minorHAnsi"/>
          <w:b/>
          <w:bCs/>
          <w:noProof/>
          <w:color w:val="auto"/>
          <w:szCs w:val="24"/>
        </w:rPr>
        <w:fldChar w:fldCharType="end"/>
      </w:r>
      <w:r w:rsidRPr="002C3ED3">
        <w:rPr>
          <w:rFonts w:asciiTheme="minorHAnsi" w:hAnsiTheme="minorHAnsi" w:cstheme="minorHAnsi"/>
          <w:b/>
          <w:bCs/>
          <w:color w:val="auto"/>
          <w:szCs w:val="24"/>
        </w:rPr>
        <w:t xml:space="preserve"> </w:t>
      </w:r>
      <w:r w:rsidRPr="002C3ED3">
        <w:rPr>
          <w:rFonts w:asciiTheme="minorHAnsi" w:eastAsiaTheme="minorEastAsia" w:hAnsiTheme="minorHAnsi" w:cstheme="minorHAnsi"/>
          <w:b/>
          <w:bCs/>
          <w:color w:val="auto"/>
          <w:szCs w:val="24"/>
        </w:rPr>
        <w:t>ρ</w:t>
      </w:r>
      <w:r w:rsidRPr="002C3ED3">
        <w:rPr>
          <w:rFonts w:asciiTheme="minorHAnsi" w:hAnsiTheme="minorHAnsi" w:cstheme="minorHAnsi"/>
          <w:b/>
          <w:bCs/>
          <w:color w:val="auto"/>
          <w:szCs w:val="24"/>
        </w:rPr>
        <w:t xml:space="preserve"> Değerinin Hesaplanması</w:t>
      </w:r>
    </w:p>
    <w:p w14:paraId="31B39AF3" w14:textId="524C2C86" w:rsidR="00CC195B" w:rsidRDefault="00CC195B" w:rsidP="00CC195B">
      <w:pPr>
        <w:spacing w:before="240" w:after="240" w:line="360" w:lineRule="auto"/>
        <w:jc w:val="center"/>
        <w:rPr>
          <w:rFonts w:asciiTheme="minorHAnsi" w:hAnsiTheme="minorHAnsi" w:cstheme="minorHAnsi"/>
          <w:b/>
          <w:bCs/>
          <w:color w:val="auto"/>
          <w:szCs w:val="24"/>
        </w:rPr>
      </w:pPr>
      <w:r w:rsidRPr="00CC195B">
        <w:rPr>
          <w:noProof/>
        </w:rPr>
        <w:drawing>
          <wp:inline distT="0" distB="0" distL="0" distR="0" wp14:anchorId="4F54FF20" wp14:editId="0A974554">
            <wp:extent cx="5864843" cy="2639683"/>
            <wp:effectExtent l="0" t="0" r="3175"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6600" cy="2653976"/>
                    </a:xfrm>
                    <a:prstGeom prst="rect">
                      <a:avLst/>
                    </a:prstGeom>
                    <a:noFill/>
                    <a:ln>
                      <a:noFill/>
                    </a:ln>
                  </pic:spPr>
                </pic:pic>
              </a:graphicData>
            </a:graphic>
          </wp:inline>
        </w:drawing>
      </w:r>
    </w:p>
    <w:p w14:paraId="7EDF0C99" w14:textId="684B6D46" w:rsidR="002C3ED3" w:rsidRDefault="002C3ED3" w:rsidP="002C3ED3">
      <w:pPr>
        <w:keepNext/>
        <w:spacing w:before="240" w:after="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Tablo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Tablo \* ARABIC </w:instrText>
      </w:r>
      <w:r w:rsidRPr="002C3ED3">
        <w:rPr>
          <w:rFonts w:asciiTheme="minorHAnsi" w:hAnsiTheme="minorHAnsi" w:cstheme="minorHAnsi"/>
          <w:b/>
          <w:bCs/>
          <w:color w:val="auto"/>
          <w:szCs w:val="24"/>
        </w:rPr>
        <w:fldChar w:fldCharType="separate"/>
      </w:r>
      <w:r w:rsidRPr="002C3ED3">
        <w:rPr>
          <w:rFonts w:asciiTheme="minorHAnsi" w:hAnsiTheme="minorHAnsi" w:cstheme="minorHAnsi"/>
          <w:b/>
          <w:bCs/>
          <w:noProof/>
          <w:color w:val="auto"/>
          <w:szCs w:val="24"/>
        </w:rPr>
        <w:t>2</w:t>
      </w:r>
      <w:r w:rsidRPr="002C3ED3">
        <w:rPr>
          <w:rFonts w:asciiTheme="minorHAnsi" w:hAnsiTheme="minorHAnsi" w:cstheme="minorHAnsi"/>
          <w:b/>
          <w:bCs/>
          <w:noProof/>
          <w:color w:val="auto"/>
          <w:szCs w:val="24"/>
        </w:rPr>
        <w:fldChar w:fldCharType="end"/>
      </w:r>
      <w:r w:rsidRPr="002C3ED3">
        <w:rPr>
          <w:rFonts w:asciiTheme="minorHAnsi" w:hAnsiTheme="minorHAnsi" w:cstheme="minorHAnsi"/>
          <w:b/>
          <w:bCs/>
          <w:color w:val="auto"/>
          <w:szCs w:val="24"/>
        </w:rPr>
        <w:t xml:space="preserve"> </w:t>
      </w:r>
      <w:proofErr w:type="spellStart"/>
      <w:r w:rsidRPr="002C3ED3">
        <w:rPr>
          <w:rFonts w:asciiTheme="minorHAnsi" w:hAnsiTheme="minorHAnsi" w:cstheme="minorHAnsi"/>
          <w:b/>
          <w:bCs/>
          <w:color w:val="auto"/>
          <w:szCs w:val="24"/>
        </w:rPr>
        <w:t>Cp</w:t>
      </w:r>
      <w:proofErr w:type="spellEnd"/>
      <w:r w:rsidRPr="002C3ED3">
        <w:rPr>
          <w:rFonts w:asciiTheme="minorHAnsi" w:hAnsiTheme="minorHAnsi" w:cstheme="minorHAnsi"/>
          <w:b/>
          <w:bCs/>
          <w:color w:val="auto"/>
          <w:szCs w:val="24"/>
        </w:rPr>
        <w:t xml:space="preserve"> Değeri Hesaplanması</w:t>
      </w:r>
    </w:p>
    <w:p w14:paraId="30ABF464" w14:textId="2642C694" w:rsidR="00CC195B" w:rsidRDefault="00CC195B" w:rsidP="002C3ED3">
      <w:pPr>
        <w:keepNext/>
        <w:spacing w:before="240" w:after="0" w:line="360" w:lineRule="auto"/>
        <w:jc w:val="center"/>
        <w:rPr>
          <w:rFonts w:asciiTheme="minorHAnsi" w:hAnsiTheme="minorHAnsi" w:cstheme="minorHAnsi"/>
          <w:b/>
          <w:bCs/>
          <w:color w:val="auto"/>
          <w:szCs w:val="24"/>
        </w:rPr>
      </w:pPr>
      <w:r w:rsidRPr="00CC195B">
        <w:rPr>
          <w:noProof/>
        </w:rPr>
        <w:drawing>
          <wp:inline distT="0" distB="0" distL="0" distR="0" wp14:anchorId="37E88C51" wp14:editId="7F2CA613">
            <wp:extent cx="5759450" cy="286906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869060"/>
                    </a:xfrm>
                    <a:prstGeom prst="rect">
                      <a:avLst/>
                    </a:prstGeom>
                    <a:noFill/>
                    <a:ln>
                      <a:noFill/>
                    </a:ln>
                  </pic:spPr>
                </pic:pic>
              </a:graphicData>
            </a:graphic>
          </wp:inline>
        </w:drawing>
      </w:r>
    </w:p>
    <w:p w14:paraId="32D0C4EC" w14:textId="77777777" w:rsidR="00564085" w:rsidRDefault="00564085" w:rsidP="002C3ED3">
      <w:pPr>
        <w:spacing w:before="240" w:after="240" w:line="360" w:lineRule="auto"/>
        <w:rPr>
          <w:rFonts w:asciiTheme="minorHAnsi" w:hAnsiTheme="minorHAnsi" w:cstheme="minorHAnsi"/>
          <w:szCs w:val="24"/>
        </w:rPr>
      </w:pPr>
    </w:p>
    <w:p w14:paraId="0B4B1FC9" w14:textId="30F7F077" w:rsidR="002C3ED3" w:rsidRPr="002C3ED3" w:rsidRDefault="002C3ED3" w:rsidP="002C3ED3">
      <w:pPr>
        <w:spacing w:before="240" w:after="240" w:line="360" w:lineRule="auto"/>
        <w:rPr>
          <w:rFonts w:asciiTheme="minorHAnsi" w:eastAsiaTheme="minorEastAsia" w:hAnsiTheme="minorHAnsi" w:cstheme="minorHAnsi"/>
          <w:szCs w:val="24"/>
        </w:rPr>
      </w:pPr>
      <m:oMath>
        <m:r>
          <w:rPr>
            <w:rFonts w:ascii="Cambria Math" w:hAnsi="Cambria Math" w:cstheme="minorHAnsi"/>
            <w:szCs w:val="24"/>
          </w:rPr>
          <m:t>Q=</m:t>
        </m:r>
        <m:sSub>
          <m:sSubPr>
            <m:ctrlPr>
              <w:rPr>
                <w:rFonts w:ascii="Cambria Math" w:hAnsi="Cambria Math" w:cstheme="minorHAnsi"/>
                <w:i/>
                <w:szCs w:val="24"/>
              </w:rPr>
            </m:ctrlPr>
          </m:sSubPr>
          <m:e>
            <m:r>
              <w:rPr>
                <w:rFonts w:ascii="Cambria Math" w:hAnsi="Cambria Math" w:cstheme="minorHAnsi"/>
                <w:szCs w:val="24"/>
              </w:rPr>
              <m:t>ρ</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c</m:t>
            </m:r>
          </m:e>
          <m:sub>
            <m:r>
              <w:rPr>
                <w:rFonts w:ascii="Cambria Math" w:hAnsi="Cambria Math" w:cstheme="minorHAnsi"/>
                <w:szCs w:val="24"/>
              </w:rPr>
              <m:t>p</m:t>
            </m:r>
          </m:sub>
        </m:sSub>
        <m:r>
          <w:rPr>
            <w:rFonts w:ascii="Cambria Math" w:hAnsi="Cambria Math" w:cstheme="minorHAnsi"/>
            <w:szCs w:val="24"/>
          </w:rPr>
          <m:t>×</m:t>
        </m:r>
        <m:d>
          <m:dPr>
            <m:ctrlPr>
              <w:rPr>
                <w:rFonts w:ascii="Cambria Math" w:hAnsi="Cambria Math" w:cstheme="minorHAnsi"/>
                <w:i/>
                <w:szCs w:val="24"/>
              </w:rPr>
            </m:ctrlPr>
          </m:dPr>
          <m:e>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indirgenmiş</m:t>
                </m:r>
              </m:sub>
            </m:sSub>
          </m:e>
        </m:d>
      </m:oMath>
      <w:r w:rsidRPr="002C3ED3">
        <w:rPr>
          <w:rFonts w:asciiTheme="minorHAnsi" w:eastAsiaTheme="minorEastAsia" w:hAnsiTheme="minorHAnsi" w:cstheme="minorHAnsi"/>
          <w:szCs w:val="24"/>
        </w:rPr>
        <w:t xml:space="preserve"> İle bacadaki atık ısı kaynaklı ısıl güç bulunmuş olur. İlgili atık ısı ekonomizer ile sıcak suya, reküperatör ile sıcak havaya, atık ısı kazanı ile buhara ve bunlardan elde edilecek ürünler ile de elektriğe çevrilebilmektedir. İşletme için en uygun olan çözüme göre atık ısı kaynaklı enerji kullanılabilir. Burada kullanılan </w:t>
      </w:r>
      <w:r w:rsidRPr="002C3ED3">
        <w:rPr>
          <w:rFonts w:asciiTheme="minorHAnsi" w:eastAsiaTheme="minorEastAsia" w:hAnsiTheme="minorHAnsi" w:cstheme="minorHAnsi"/>
          <w:szCs w:val="24"/>
        </w:rPr>
        <w:lastRenderedPageBreak/>
        <w:t>ekipmanların enerji kazanım verimlilikleri de önemlidir. Elde edilecek net enerji, atık ısı enerjisinin ekipmanların verimi ile çarpılarak elde edilir.</w:t>
      </w:r>
    </w:p>
    <w:p w14:paraId="5C0F11F9" w14:textId="77777777" w:rsidR="002C3ED3" w:rsidRPr="002C3ED3" w:rsidRDefault="00D13418" w:rsidP="002C3ED3">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Q</m:t>
              </m:r>
            </m:e>
            <m:sub>
              <m:r>
                <w:rPr>
                  <w:rFonts w:ascii="Cambria Math" w:hAnsi="Cambria Math" w:cstheme="minorHAnsi"/>
                  <w:szCs w:val="24"/>
                </w:rPr>
                <m:t>net</m:t>
              </m:r>
            </m:sub>
          </m:sSub>
          <m:r>
            <w:rPr>
              <w:rFonts w:ascii="Cambria Math" w:hAnsi="Cambria Math" w:cstheme="minorHAnsi"/>
              <w:szCs w:val="24"/>
            </w:rPr>
            <m:t xml:space="preserve">=Q×% Ekipman verimi </m:t>
          </m:r>
        </m:oMath>
      </m:oMathPara>
    </w:p>
    <w:p w14:paraId="065EBFBB"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4" w:name="_Toc104308081"/>
      <w:bookmarkStart w:id="155" w:name="_Toc136353244"/>
      <w:r w:rsidRPr="002C3ED3">
        <w:rPr>
          <w:rFonts w:asciiTheme="minorHAnsi" w:hAnsiTheme="minorHAnsi" w:cstheme="minorHAnsi"/>
          <w:b/>
          <w:bCs/>
        </w:rPr>
        <w:t>FLAŞ BUHARDAN ENERJİ GERİ KAZANIMI</w:t>
      </w:r>
      <w:bookmarkEnd w:id="154"/>
      <w:bookmarkEnd w:id="155"/>
    </w:p>
    <w:p w14:paraId="7BEE258C"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Buhar kullanan tesislerde geri dönen yüksek basınç ve sıcaklıktaki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enerjisi veya buhar kazanında yapılan yüzey blöf sırasında basınç kaybı sebebi ile flaş buhar ortaya çıkmaktadır. Ortaya çıkan flaş buhar, atmosfere açık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tanklarından dışarı atılmakta dolayısıyla enerji, su ve kimyasal madde kaybına sebep olmaktadır. Bu kayıp, üretilen buhar miktarının </w:t>
      </w:r>
      <w:proofErr w:type="gramStart"/>
      <w:r w:rsidRPr="002C3ED3">
        <w:rPr>
          <w:rFonts w:asciiTheme="minorHAnsi" w:hAnsiTheme="minorHAnsi" w:cstheme="minorHAnsi"/>
          <w:szCs w:val="24"/>
        </w:rPr>
        <w:t>% 3</w:t>
      </w:r>
      <w:proofErr w:type="gramEnd"/>
      <w:r w:rsidRPr="002C3ED3">
        <w:rPr>
          <w:rFonts w:asciiTheme="minorHAnsi" w:hAnsiTheme="minorHAnsi" w:cstheme="minorHAnsi"/>
          <w:szCs w:val="24"/>
        </w:rPr>
        <w:t xml:space="preserve"> – 20’sine kadar ulaşabilmektedir. Flaş buhar sistemleri ile bu kaybın önüne geçmek mümkündür.</w:t>
      </w:r>
    </w:p>
    <w:p w14:paraId="7A236A09" w14:textId="77777777" w:rsidR="002C3ED3" w:rsidRPr="002C3ED3" w:rsidRDefault="002C3ED3" w:rsidP="002C3ED3">
      <w:pPr>
        <w:keepNext/>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6430EA1F" wp14:editId="107BFDC1">
            <wp:extent cx="4731514" cy="3396343"/>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1449" cy="3425009"/>
                    </a:xfrm>
                    <a:prstGeom prst="rect">
                      <a:avLst/>
                    </a:prstGeom>
                  </pic:spPr>
                </pic:pic>
              </a:graphicData>
            </a:graphic>
          </wp:inline>
        </w:drawing>
      </w:r>
    </w:p>
    <w:p w14:paraId="3BA7D6FA" w14:textId="5B097B5F" w:rsidR="002C3ED3" w:rsidRPr="002C3ED3" w:rsidRDefault="002C3ED3" w:rsidP="002C3ED3">
      <w:pPr>
        <w:spacing w:before="240" w:after="24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3271FD">
        <w:rPr>
          <w:rFonts w:asciiTheme="minorHAnsi" w:hAnsiTheme="minorHAnsi" w:cstheme="minorHAnsi"/>
          <w:b/>
          <w:bCs/>
          <w:color w:val="auto"/>
          <w:szCs w:val="24"/>
        </w:rPr>
        <w:t>5</w:t>
      </w:r>
      <w:r w:rsidRPr="002C3ED3">
        <w:rPr>
          <w:rFonts w:asciiTheme="minorHAnsi" w:hAnsiTheme="minorHAnsi" w:cstheme="minorHAnsi"/>
          <w:b/>
          <w:bCs/>
          <w:color w:val="auto"/>
          <w:szCs w:val="24"/>
        </w:rPr>
        <w:t xml:space="preserve"> Flaş Buhar Sistemi ve Ekipmanları</w:t>
      </w:r>
    </w:p>
    <w:p w14:paraId="30EF0A77" w14:textId="0E1F5459" w:rsid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Flaş buhar geri kazanım sistemleri sayesinde; proseslerden dönen sıcak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ve flaş buhar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dökülmeden önce özel tasarlanmış bir tank vasıtasıyla ayrıştırılır. Sıcak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enerjisi hiç alınmadan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dökülür ve bu sayede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 sıcaklığı düşmez iken, ayrıştırılan flaş buhar proseslerde ihtiyaç olunan bir suyun veya havanın ısıtılmasında kullanılacağı gibi düşük basınç isteyen bir prosesin buhar ihtiyacının karşılanmasında da kullanılabilmektedir.</w:t>
      </w:r>
    </w:p>
    <w:p w14:paraId="5D71424F" w14:textId="7FC29300" w:rsidR="002C3ED3" w:rsidRPr="002C3ED3" w:rsidRDefault="008E2E42" w:rsidP="003271FD">
      <w:pPr>
        <w:spacing w:after="160" w:line="259" w:lineRule="auto"/>
        <w:ind w:left="0" w:right="0" w:firstLine="0"/>
        <w:jc w:val="left"/>
        <w:rPr>
          <w:rFonts w:asciiTheme="minorHAnsi" w:hAnsiTheme="minorHAnsi" w:cstheme="minorHAnsi"/>
          <w:szCs w:val="24"/>
        </w:rPr>
      </w:pPr>
      <w:r>
        <w:rPr>
          <w:rFonts w:asciiTheme="minorHAnsi" w:hAnsiTheme="minorHAnsi" w:cstheme="minorHAnsi"/>
          <w:szCs w:val="24"/>
        </w:rPr>
        <w:br w:type="page"/>
      </w:r>
      <w:r w:rsidR="002C3ED3" w:rsidRPr="002C3ED3">
        <w:rPr>
          <w:rFonts w:asciiTheme="minorHAnsi" w:hAnsiTheme="minorHAnsi" w:cstheme="minorHAnsi"/>
          <w:szCs w:val="24"/>
        </w:rPr>
        <w:lastRenderedPageBreak/>
        <w:t>Flaş Buhar Geri Kazanım noktaları;</w:t>
      </w:r>
    </w:p>
    <w:p w14:paraId="5D09AAB0" w14:textId="4D6237D1" w:rsidR="002C3ED3" w:rsidRDefault="002C3ED3" w:rsidP="002C3ED3">
      <w:pPr>
        <w:numPr>
          <w:ilvl w:val="0"/>
          <w:numId w:val="5"/>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 xml:space="preserve">Otomatik Yüzey Blöf Sisteminden </w:t>
      </w:r>
    </w:p>
    <w:p w14:paraId="56E6018C" w14:textId="77777777" w:rsidR="002C3ED3" w:rsidRPr="002C3ED3" w:rsidRDefault="002C3ED3" w:rsidP="002C3ED3">
      <w:pPr>
        <w:keepNext/>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6A7785B0" wp14:editId="30A96A48">
            <wp:extent cx="5836044" cy="36576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5444" cy="3713629"/>
                    </a:xfrm>
                    <a:prstGeom prst="rect">
                      <a:avLst/>
                    </a:prstGeom>
                  </pic:spPr>
                </pic:pic>
              </a:graphicData>
            </a:graphic>
          </wp:inline>
        </w:drawing>
      </w:r>
    </w:p>
    <w:p w14:paraId="50D62902" w14:textId="38BDBC23" w:rsidR="002C3ED3" w:rsidRDefault="002C3ED3" w:rsidP="002C3ED3">
      <w:pPr>
        <w:spacing w:before="240" w:after="24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3271FD">
        <w:rPr>
          <w:rFonts w:asciiTheme="minorHAnsi" w:hAnsiTheme="minorHAnsi" w:cstheme="minorHAnsi"/>
          <w:b/>
          <w:bCs/>
          <w:color w:val="auto"/>
          <w:szCs w:val="24"/>
        </w:rPr>
        <w:t>6</w:t>
      </w:r>
      <w:r w:rsidRPr="002C3ED3">
        <w:rPr>
          <w:rFonts w:asciiTheme="minorHAnsi" w:hAnsiTheme="minorHAnsi" w:cstheme="minorHAnsi"/>
          <w:b/>
          <w:bCs/>
          <w:color w:val="auto"/>
          <w:szCs w:val="24"/>
        </w:rPr>
        <w:t xml:space="preserve"> Yüzey Blöf ile Flaş Buhar </w:t>
      </w:r>
      <w:proofErr w:type="spellStart"/>
      <w:r w:rsidRPr="002C3ED3">
        <w:rPr>
          <w:rFonts w:asciiTheme="minorHAnsi" w:hAnsiTheme="minorHAnsi" w:cstheme="minorHAnsi"/>
          <w:b/>
          <w:bCs/>
          <w:color w:val="auto"/>
          <w:szCs w:val="24"/>
        </w:rPr>
        <w:t>Eldesi</w:t>
      </w:r>
      <w:proofErr w:type="spellEnd"/>
    </w:p>
    <w:p w14:paraId="4D2BAB66" w14:textId="77777777" w:rsidR="00564085" w:rsidRPr="002C3ED3" w:rsidRDefault="00564085" w:rsidP="002C3ED3">
      <w:pPr>
        <w:spacing w:before="240" w:after="240" w:line="360" w:lineRule="auto"/>
        <w:jc w:val="center"/>
        <w:rPr>
          <w:rFonts w:asciiTheme="minorHAnsi" w:hAnsiTheme="minorHAnsi" w:cstheme="minorHAnsi"/>
          <w:b/>
          <w:bCs/>
          <w:color w:val="auto"/>
          <w:szCs w:val="24"/>
        </w:rPr>
      </w:pPr>
    </w:p>
    <w:p w14:paraId="42F000B3" w14:textId="77777777" w:rsidR="002C3ED3" w:rsidRPr="002C3ED3" w:rsidRDefault="002C3ED3" w:rsidP="002C3ED3">
      <w:pPr>
        <w:spacing w:before="240" w:after="240" w:line="360" w:lineRule="auto"/>
        <w:rPr>
          <w:rFonts w:asciiTheme="minorHAnsi" w:eastAsiaTheme="minorEastAsia" w:hAnsiTheme="minorHAnsi" w:cstheme="minorHAnsi"/>
          <w:szCs w:val="24"/>
        </w:rPr>
      </w:pPr>
      <m:oMathPara>
        <m:oMathParaPr>
          <m:jc m:val="left"/>
        </m:oMathParaPr>
        <m:oMath>
          <m:r>
            <w:rPr>
              <w:rFonts w:ascii="Cambria Math" w:hAnsi="Cambria Math" w:cstheme="minorHAnsi"/>
              <w:szCs w:val="24"/>
            </w:rPr>
            <m:t>Q=</m:t>
          </m:r>
          <m:f>
            <m:fPr>
              <m:ctrlPr>
                <w:rPr>
                  <w:rFonts w:ascii="Cambria Math" w:hAnsi="Cambria Math" w:cstheme="minorHAnsi"/>
                  <w:i/>
                  <w:szCs w:val="24"/>
                </w:rPr>
              </m:ctrlPr>
            </m:fPr>
            <m:num>
              <m:r>
                <w:rPr>
                  <w:rFonts w:ascii="Cambria Math" w:hAnsi="Cambria Math" w:cstheme="minorHAnsi"/>
                  <w:szCs w:val="24"/>
                </w:rPr>
                <m:t>B</m:t>
              </m:r>
            </m:num>
            <m:den>
              <m:d>
                <m:dPr>
                  <m:ctrlPr>
                    <w:rPr>
                      <w:rFonts w:ascii="Cambria Math" w:hAnsi="Cambria Math" w:cstheme="minorHAnsi"/>
                      <w:i/>
                      <w:szCs w:val="24"/>
                    </w:rPr>
                  </m:ctrlPr>
                </m:dPr>
                <m:e>
                  <m:r>
                    <w:rPr>
                      <w:rFonts w:ascii="Cambria Math" w:hAnsi="Cambria Math" w:cstheme="minorHAnsi"/>
                      <w:szCs w:val="24"/>
                    </w:rPr>
                    <m:t>T-B</m:t>
                  </m:r>
                </m:e>
              </m:d>
            </m:den>
          </m:f>
          <m:r>
            <w:rPr>
              <w:rFonts w:ascii="Cambria Math" w:hAnsi="Cambria Math" w:cstheme="minorHAnsi"/>
              <w:szCs w:val="24"/>
            </w:rPr>
            <m:t>×S</m:t>
          </m:r>
        </m:oMath>
      </m:oMathPara>
    </w:p>
    <w:p w14:paraId="0C57BE1A"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B :</w:t>
      </w:r>
      <w:proofErr w:type="gramEnd"/>
      <w:r w:rsidRPr="002C3ED3">
        <w:rPr>
          <w:rFonts w:asciiTheme="minorHAnsi" w:eastAsiaTheme="minorEastAsia" w:hAnsiTheme="minorHAnsi" w:cstheme="minorHAnsi"/>
          <w:szCs w:val="24"/>
        </w:rPr>
        <w:t xml:space="preserve"> Besi Suyu TDS değeri </w:t>
      </w:r>
      <w:proofErr w:type="spellStart"/>
      <w:r w:rsidRPr="002C3ED3">
        <w:rPr>
          <w:rFonts w:asciiTheme="minorHAnsi" w:eastAsiaTheme="minorEastAsia" w:hAnsiTheme="minorHAnsi" w:cstheme="minorHAnsi"/>
          <w:szCs w:val="24"/>
        </w:rPr>
        <w:t>μs</w:t>
      </w:r>
      <w:proofErr w:type="spellEnd"/>
      <w:r w:rsidRPr="002C3ED3">
        <w:rPr>
          <w:rFonts w:asciiTheme="minorHAnsi" w:eastAsiaTheme="minorEastAsia" w:hAnsiTheme="minorHAnsi" w:cstheme="minorHAnsi"/>
          <w:szCs w:val="24"/>
        </w:rPr>
        <w:t>/cm</w:t>
      </w:r>
    </w:p>
    <w:p w14:paraId="1D24B494"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T :</w:t>
      </w:r>
      <w:proofErr w:type="gramEnd"/>
      <w:r w:rsidRPr="002C3ED3">
        <w:rPr>
          <w:rFonts w:asciiTheme="minorHAnsi" w:eastAsiaTheme="minorEastAsia" w:hAnsiTheme="minorHAnsi" w:cstheme="minorHAnsi"/>
          <w:szCs w:val="24"/>
        </w:rPr>
        <w:t xml:space="preserve"> Kazan içerisinde istenilen TDS değeri </w:t>
      </w:r>
      <w:proofErr w:type="spellStart"/>
      <w:r w:rsidRPr="002C3ED3">
        <w:rPr>
          <w:rFonts w:asciiTheme="minorHAnsi" w:eastAsiaTheme="minorEastAsia" w:hAnsiTheme="minorHAnsi" w:cstheme="minorHAnsi"/>
          <w:szCs w:val="24"/>
        </w:rPr>
        <w:t>μs</w:t>
      </w:r>
      <w:proofErr w:type="spellEnd"/>
      <w:r w:rsidRPr="002C3ED3">
        <w:rPr>
          <w:rFonts w:asciiTheme="minorHAnsi" w:eastAsiaTheme="minorEastAsia" w:hAnsiTheme="minorHAnsi" w:cstheme="minorHAnsi"/>
          <w:szCs w:val="24"/>
        </w:rPr>
        <w:t>/cm</w:t>
      </w:r>
    </w:p>
    <w:p w14:paraId="24305008"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S :</w:t>
      </w:r>
      <w:proofErr w:type="gramEnd"/>
      <w:r w:rsidRPr="002C3ED3">
        <w:rPr>
          <w:rFonts w:asciiTheme="minorHAnsi" w:eastAsiaTheme="minorEastAsia" w:hAnsiTheme="minorHAnsi" w:cstheme="minorHAnsi"/>
          <w:szCs w:val="24"/>
        </w:rPr>
        <w:t xml:space="preserve"> Kazan kapasitesi (kg/h)</w:t>
      </w:r>
    </w:p>
    <w:p w14:paraId="6C7B1A92"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Q :</w:t>
      </w:r>
      <w:proofErr w:type="gramEnd"/>
      <w:r w:rsidRPr="002C3ED3">
        <w:rPr>
          <w:rFonts w:asciiTheme="minorHAnsi" w:eastAsiaTheme="minorEastAsia" w:hAnsiTheme="minorHAnsi" w:cstheme="minorHAnsi"/>
          <w:szCs w:val="24"/>
        </w:rPr>
        <w:t xml:space="preserve"> Blöf miktarı (kg/h)</w:t>
      </w:r>
    </w:p>
    <w:p w14:paraId="49B740CF"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Blöf miktarını bulduktan sonra aşağıdaki grafikte işletme basıncı ile flaş buhar basıncı eğrileri birleştirilerek flaş buhar oranı bulunabilir.</w:t>
      </w:r>
    </w:p>
    <w:p w14:paraId="163E2316" w14:textId="77777777" w:rsidR="002C3ED3" w:rsidRPr="002C3ED3" w:rsidRDefault="002C3ED3" w:rsidP="002C3ED3">
      <w:pPr>
        <w:keepNext/>
        <w:spacing w:before="240" w:after="240" w:line="360" w:lineRule="auto"/>
        <w:jc w:val="center"/>
        <w:rPr>
          <w:rFonts w:asciiTheme="minorHAnsi" w:hAnsiTheme="minorHAnsi" w:cstheme="minorHAnsi"/>
          <w:color w:val="auto"/>
          <w:szCs w:val="24"/>
        </w:rPr>
      </w:pPr>
      <w:r w:rsidRPr="002C3ED3">
        <w:rPr>
          <w:rFonts w:asciiTheme="minorHAnsi" w:eastAsiaTheme="minorEastAsia" w:hAnsiTheme="minorHAnsi" w:cstheme="minorHAnsi"/>
          <w:noProof/>
          <w:color w:val="auto"/>
          <w:szCs w:val="24"/>
        </w:rPr>
        <w:lastRenderedPageBreak/>
        <w:drawing>
          <wp:inline distT="0" distB="0" distL="0" distR="0" wp14:anchorId="5D5889E6" wp14:editId="5241136A">
            <wp:extent cx="3325091" cy="4339564"/>
            <wp:effectExtent l="0" t="0" r="889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6808" t="2683" r="7046" b="5550"/>
                    <a:stretch/>
                  </pic:blipFill>
                  <pic:spPr bwMode="auto">
                    <a:xfrm>
                      <a:off x="0" y="0"/>
                      <a:ext cx="3327086" cy="4342167"/>
                    </a:xfrm>
                    <a:prstGeom prst="rect">
                      <a:avLst/>
                    </a:prstGeom>
                    <a:noFill/>
                    <a:ln>
                      <a:noFill/>
                    </a:ln>
                    <a:extLst>
                      <a:ext uri="{53640926-AAD7-44D8-BBD7-CCE9431645EC}">
                        <a14:shadowObscured xmlns:a14="http://schemas.microsoft.com/office/drawing/2010/main"/>
                      </a:ext>
                    </a:extLst>
                  </pic:spPr>
                </pic:pic>
              </a:graphicData>
            </a:graphic>
          </wp:inline>
        </w:drawing>
      </w:r>
    </w:p>
    <w:p w14:paraId="68D4CD52" w14:textId="01073B6E" w:rsidR="002C3ED3" w:rsidRPr="002C3ED3" w:rsidRDefault="002C3ED3" w:rsidP="002C3ED3">
      <w:pPr>
        <w:spacing w:before="240" w:after="240" w:line="360" w:lineRule="auto"/>
        <w:jc w:val="center"/>
        <w:rPr>
          <w:rFonts w:asciiTheme="minorHAnsi" w:eastAsiaTheme="minorEastAsia" w:hAnsiTheme="minorHAnsi" w:cstheme="minorHAnsi"/>
          <w:b/>
          <w:bCs/>
          <w:color w:val="auto"/>
          <w:szCs w:val="24"/>
        </w:rPr>
      </w:pPr>
      <w:bookmarkStart w:id="156" w:name="_Ref103360474"/>
      <w:r w:rsidRPr="002C3ED3">
        <w:rPr>
          <w:rFonts w:asciiTheme="minorHAnsi" w:hAnsiTheme="minorHAnsi" w:cstheme="minorHAnsi"/>
          <w:b/>
          <w:bCs/>
          <w:color w:val="auto"/>
          <w:szCs w:val="24"/>
        </w:rPr>
        <w:t xml:space="preserve">Şekil </w:t>
      </w:r>
      <w:bookmarkEnd w:id="156"/>
      <w:r w:rsidR="003271FD">
        <w:rPr>
          <w:rFonts w:asciiTheme="minorHAnsi" w:hAnsiTheme="minorHAnsi" w:cstheme="minorHAnsi"/>
          <w:b/>
          <w:bCs/>
          <w:color w:val="auto"/>
          <w:szCs w:val="24"/>
        </w:rPr>
        <w:t>7</w:t>
      </w:r>
      <w:r w:rsidRPr="002C3ED3">
        <w:rPr>
          <w:rFonts w:asciiTheme="minorHAnsi" w:hAnsiTheme="minorHAnsi" w:cstheme="minorHAnsi"/>
          <w:b/>
          <w:bCs/>
          <w:color w:val="auto"/>
          <w:szCs w:val="24"/>
        </w:rPr>
        <w:t xml:space="preserve"> Flaş Buhar Oranı Grafiği</w:t>
      </w:r>
    </w:p>
    <w:p w14:paraId="46D5A3D2"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Flaş Buhar Miktarı = Q x (kg Flaş Buhar/kg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w:t>
      </w:r>
    </w:p>
    <w:p w14:paraId="0CFA91C0"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Elde edilen basınçtaki flaş buhar miktarındaki enerji kadar tasarruf elde edilmiş olur. Bu enerji, </w:t>
      </w:r>
      <w:proofErr w:type="spellStart"/>
      <w:r w:rsidRPr="002C3ED3">
        <w:rPr>
          <w:rFonts w:asciiTheme="minorHAnsi" w:eastAsiaTheme="minorEastAsia" w:hAnsiTheme="minorHAnsi" w:cstheme="minorHAnsi"/>
          <w:szCs w:val="24"/>
        </w:rPr>
        <w:t>degazör</w:t>
      </w:r>
      <w:proofErr w:type="spellEnd"/>
      <w:r w:rsidRPr="002C3ED3">
        <w:rPr>
          <w:rFonts w:asciiTheme="minorHAnsi" w:eastAsiaTheme="minorEastAsia" w:hAnsiTheme="minorHAnsi" w:cstheme="minorHAnsi"/>
          <w:szCs w:val="24"/>
        </w:rPr>
        <w:t xml:space="preserve"> ısıtılmasında,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geri dönüş suyu ısıtılması, sıcak su </w:t>
      </w:r>
      <w:proofErr w:type="spellStart"/>
      <w:r w:rsidRPr="002C3ED3">
        <w:rPr>
          <w:rFonts w:asciiTheme="minorHAnsi" w:eastAsiaTheme="minorEastAsia" w:hAnsiTheme="minorHAnsi" w:cstheme="minorHAnsi"/>
          <w:szCs w:val="24"/>
        </w:rPr>
        <w:t>eldesinde</w:t>
      </w:r>
      <w:proofErr w:type="spellEnd"/>
      <w:r w:rsidRPr="002C3ED3">
        <w:rPr>
          <w:rFonts w:asciiTheme="minorHAnsi" w:eastAsiaTheme="minorEastAsia" w:hAnsiTheme="minorHAnsi" w:cstheme="minorHAnsi"/>
          <w:szCs w:val="24"/>
        </w:rPr>
        <w:t xml:space="preserve"> vb. yerlerde kullanılabilir.</w:t>
      </w:r>
    </w:p>
    <w:p w14:paraId="796212AA"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Buhar hatlarından geri dönen yüksek basınç ve sıcaklıktaki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enerjisini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gelene kadar kaybetmektedir. Flaş buhar sistemi ile bu kaybın önüne geçmek mümkündür.</w:t>
      </w:r>
    </w:p>
    <w:p w14:paraId="4272F81F"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Hesaplama yapmak için öncelikle işletmedeki 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miktarının belirlenmesi gerekmektedir. Ölçüm yapılabiliyorsa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ölçülmelidir. Veyahut blöf sistemlerinin çalışmadığı saatlik diliminde sisteme eklenen su miktarı sayaçlardan alınarak, üretilen buhardan çıkarıldığında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bulunabilir.</w:t>
      </w:r>
    </w:p>
    <w:p w14:paraId="4FA59A8C"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Miktarını bulduktan sonra yukarıdaki grafikte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basıncı ile Flaş Buhar Basıncı eğrileri birleştirilerek flaş buhar oranı bulunabilir.</w:t>
      </w:r>
    </w:p>
    <w:p w14:paraId="1F26CC2C"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lastRenderedPageBreak/>
        <w:t xml:space="preserve">Flaş Buhar Miktarı = 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x (kg Flaş Buhar/kg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w:t>
      </w:r>
    </w:p>
    <w:p w14:paraId="2E736943"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Buhar basıncındaki özgül </w:t>
      </w:r>
      <w:proofErr w:type="spellStart"/>
      <w:r w:rsidRPr="002C3ED3">
        <w:rPr>
          <w:rFonts w:asciiTheme="minorHAnsi" w:eastAsiaTheme="minorEastAsia" w:hAnsiTheme="minorHAnsi" w:cstheme="minorHAnsi"/>
          <w:szCs w:val="24"/>
        </w:rPr>
        <w:t>entalpi</w:t>
      </w:r>
      <w:proofErr w:type="spellEnd"/>
      <w:r w:rsidRPr="002C3ED3">
        <w:rPr>
          <w:rFonts w:asciiTheme="minorHAnsi" w:eastAsiaTheme="minorEastAsia" w:hAnsiTheme="minorHAnsi" w:cstheme="minorHAnsi"/>
          <w:szCs w:val="24"/>
        </w:rPr>
        <w:t xml:space="preserve"> ile beslenen suyun </w:t>
      </w:r>
      <w:proofErr w:type="spellStart"/>
      <w:r w:rsidRPr="002C3ED3">
        <w:rPr>
          <w:rFonts w:asciiTheme="minorHAnsi" w:eastAsiaTheme="minorEastAsia" w:hAnsiTheme="minorHAnsi" w:cstheme="minorHAnsi"/>
          <w:szCs w:val="24"/>
        </w:rPr>
        <w:t>entalpi</w:t>
      </w:r>
      <w:proofErr w:type="spellEnd"/>
      <w:r w:rsidRPr="002C3ED3">
        <w:rPr>
          <w:rFonts w:asciiTheme="minorHAnsi" w:eastAsiaTheme="minorEastAsia" w:hAnsiTheme="minorHAnsi" w:cstheme="minorHAnsi"/>
          <w:szCs w:val="24"/>
        </w:rPr>
        <w:t xml:space="preserve"> farkının 1 ton buhar miktarı ile çarpımından 1 ton buharın </w:t>
      </w:r>
      <w:proofErr w:type="spellStart"/>
      <w:r w:rsidRPr="002C3ED3">
        <w:rPr>
          <w:rFonts w:asciiTheme="minorHAnsi" w:eastAsiaTheme="minorEastAsia" w:hAnsiTheme="minorHAnsi" w:cstheme="minorHAnsi"/>
          <w:szCs w:val="24"/>
        </w:rPr>
        <w:t>eldesi</w:t>
      </w:r>
      <w:proofErr w:type="spellEnd"/>
      <w:r w:rsidRPr="002C3ED3">
        <w:rPr>
          <w:rFonts w:asciiTheme="minorHAnsi" w:eastAsiaTheme="minorEastAsia" w:hAnsiTheme="minorHAnsi" w:cstheme="minorHAnsi"/>
          <w:szCs w:val="24"/>
        </w:rPr>
        <w:t xml:space="preserve"> için harcanan enerji bulunur. </w:t>
      </w:r>
    </w:p>
    <w:p w14:paraId="1C99E870"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Harcanan Yakıt Miktarı = 1 ton Buhar Enerjisi / (Yakıt Alt Isıl Değer x Kazan Verimi %) </w:t>
      </w:r>
    </w:p>
    <w:p w14:paraId="5776D3E6"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bulunmuş</w:t>
      </w:r>
      <w:proofErr w:type="gramEnd"/>
      <w:r w:rsidRPr="002C3ED3">
        <w:rPr>
          <w:rFonts w:asciiTheme="minorHAnsi" w:eastAsiaTheme="minorEastAsia" w:hAnsiTheme="minorHAnsi" w:cstheme="minorHAnsi"/>
          <w:szCs w:val="24"/>
        </w:rPr>
        <w:t xml:space="preserve"> olur.  </w:t>
      </w:r>
    </w:p>
    <w:p w14:paraId="04ABF5C6" w14:textId="5F911125" w:rsid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Tasarruf Edilen Yakıt Miktarı = 1 Ton Buhar için Harcanan Yakıt Miktarı x Flaş Buhar Miktarı</w:t>
      </w:r>
    </w:p>
    <w:p w14:paraId="01455725"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Ayrıca;</w:t>
      </w:r>
    </w:p>
    <w:p w14:paraId="5C2CE1EF"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Atık Su = Blöf Miktarı – Flaş Buhar Miktarı</w:t>
      </w:r>
    </w:p>
    <w:p w14:paraId="40E47035"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 xml:space="preserve">Flaş buhardan ayrılan atık su drenaja gönderilecek ise 90-95 °C sıcaklıktaki bu suyun sıcaklığı 30°C’lere düşürülerek drenaja atılırken enerji </w:t>
      </w:r>
      <w:proofErr w:type="spellStart"/>
      <w:r w:rsidRPr="00E710E1">
        <w:rPr>
          <w:rFonts w:asciiTheme="minorHAnsi" w:eastAsiaTheme="minorEastAsia" w:hAnsiTheme="minorHAnsi" w:cstheme="minorHAnsi"/>
          <w:szCs w:val="24"/>
        </w:rPr>
        <w:t>eldesi</w:t>
      </w:r>
      <w:proofErr w:type="spellEnd"/>
      <w:r w:rsidRPr="00E710E1">
        <w:rPr>
          <w:rFonts w:asciiTheme="minorHAnsi" w:eastAsiaTheme="minorEastAsia" w:hAnsiTheme="minorHAnsi" w:cstheme="minorHAnsi"/>
          <w:szCs w:val="24"/>
        </w:rPr>
        <w:t xml:space="preserve"> de olacaktır. </w:t>
      </w:r>
    </w:p>
    <w:p w14:paraId="16B17327" w14:textId="05D7C40B" w:rsidR="00E710E1" w:rsidRDefault="00D13418" w:rsidP="00E710E1">
      <w:pPr>
        <w:spacing w:before="240" w:after="240" w:line="360" w:lineRule="auto"/>
        <w:rPr>
          <w:rFonts w:asciiTheme="minorHAnsi" w:eastAsiaTheme="minorEastAsia" w:hAnsiTheme="minorHAnsi" w:cstheme="minorHAnsi"/>
          <w:szCs w:val="24"/>
        </w:rPr>
      </w:pP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Q</m:t>
            </m:r>
          </m:e>
          <m:sub>
            <m:r>
              <w:rPr>
                <w:rFonts w:ascii="Cambria Math" w:eastAsiaTheme="minorEastAsia" w:hAnsi="Cambria Math" w:cstheme="minorHAnsi"/>
                <w:szCs w:val="24"/>
              </w:rPr>
              <m:t>AtıkSu</m:t>
            </m:r>
          </m:sub>
        </m:sSub>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m</m:t>
            </m:r>
          </m:e>
          <m:sub>
            <m:r>
              <w:rPr>
                <w:rFonts w:ascii="Cambria Math" w:eastAsiaTheme="minorEastAsia" w:hAnsi="Cambria Math" w:cstheme="minorHAnsi"/>
                <w:szCs w:val="24"/>
              </w:rPr>
              <m:t>AtıkSu</m:t>
            </m:r>
          </m:sub>
        </m:sSub>
        <m:r>
          <w:rPr>
            <w:rFonts w:ascii="Cambria Math" w:eastAsiaTheme="minorEastAsia" w:hAnsi="Cambria Math" w:cstheme="minorHAnsi"/>
            <w:szCs w:val="24"/>
          </w:rPr>
          <m:t>×c×∆T</m:t>
        </m:r>
      </m:oMath>
      <w:r w:rsidR="00E710E1" w:rsidRPr="00E710E1">
        <w:rPr>
          <w:rFonts w:asciiTheme="minorHAnsi" w:eastAsiaTheme="minorEastAsia" w:hAnsiTheme="minorHAnsi" w:cstheme="minorHAnsi"/>
          <w:szCs w:val="24"/>
        </w:rPr>
        <w:t xml:space="preserve"> </w:t>
      </w:r>
      <w:proofErr w:type="gramStart"/>
      <w:r w:rsidR="00E710E1" w:rsidRPr="00E710E1">
        <w:rPr>
          <w:rFonts w:asciiTheme="minorHAnsi" w:eastAsiaTheme="minorEastAsia" w:hAnsiTheme="minorHAnsi" w:cstheme="minorHAnsi"/>
          <w:szCs w:val="24"/>
        </w:rPr>
        <w:t>ile</w:t>
      </w:r>
      <w:proofErr w:type="gramEnd"/>
      <w:r w:rsidR="00E710E1" w:rsidRPr="00E710E1">
        <w:rPr>
          <w:rFonts w:asciiTheme="minorHAnsi" w:eastAsiaTheme="minorEastAsia" w:hAnsiTheme="minorHAnsi" w:cstheme="minorHAnsi"/>
          <w:szCs w:val="24"/>
        </w:rPr>
        <w:t xml:space="preserve"> elde edilen enerji hesaplanabilir.</w:t>
      </w:r>
    </w:p>
    <w:p w14:paraId="540070E4"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7" w:name="_Toc104308082"/>
      <w:bookmarkStart w:id="158" w:name="_Toc136353245"/>
      <w:r w:rsidRPr="002C3ED3">
        <w:rPr>
          <w:rFonts w:asciiTheme="minorHAnsi" w:hAnsiTheme="minorHAnsi" w:cstheme="minorHAnsi"/>
          <w:b/>
          <w:bCs/>
        </w:rPr>
        <w:t>VİDALI BASINÇLI HAVA KOMPRESÖRÜ YAĞ RADYATÖRÜNDEN ATIK ISI GERİ KAZANIMI</w:t>
      </w:r>
      <w:bookmarkEnd w:id="157"/>
      <w:bookmarkEnd w:id="158"/>
    </w:p>
    <w:p w14:paraId="2FF7AB01"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Basınçlı hava elde etmek için kompresörlerde harcanan elektrik enerjisinin, teorik olarak %90’ını ısı enerjisi olarak geri kazanmak ve işletmenin herhangi bir noktasındaki ihtiyacı gidermek amacı ile kullanmak mümkündür. Böylece hem atık ısıdan faydalanılmış olacak hem de işletmenin enerji maliyeti ve çevreye olan etkisi azalacaktır.</w:t>
      </w:r>
    </w:p>
    <w:p w14:paraId="4B68067A"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Atık Isı geri kazanım miktarını hesaplamak için kompresör gücü ve çalışma saati yeterlidir. Ampirik rakamlar yerine işletmeye özel değerler ile hesaplama yapmak istenirse geriye dönük kayıtlar ile boşta ve yükte çalışma süreleri de alınabilir. Ayrıca boşta ve yükte elektrik güç ölçümlerinin alınması gerekmektedir.</w:t>
      </w:r>
    </w:p>
    <w:p w14:paraId="70CD4A3D"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Kompresörün Yükte Çektiği Güç (kW)</w:t>
      </w:r>
    </w:p>
    <w:p w14:paraId="0EA5F0C9"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Kompresörün Boşta Çektiği Güç (kW)</w:t>
      </w:r>
    </w:p>
    <w:p w14:paraId="0F1314C8"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Yükte çalışma süresi (saat/yıl)</w:t>
      </w:r>
    </w:p>
    <w:p w14:paraId="6A10F440"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Boşta çalışma süresi (saat/yıl)</w:t>
      </w:r>
    </w:p>
    <w:p w14:paraId="277732EA"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lastRenderedPageBreak/>
        <w:t>Isı Geri Kazanım oranı: Kompresör verimine göre %65-90 arasında değişmektedir. Genelde %75 kabul edilmektedir.</w:t>
      </w:r>
    </w:p>
    <w:p w14:paraId="22E8F18F"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Atık Isı Geri Kazanımı (</w:t>
      </w:r>
      <w:proofErr w:type="spellStart"/>
      <w:r w:rsidRPr="002C3ED3">
        <w:rPr>
          <w:rFonts w:asciiTheme="minorHAnsi" w:eastAsiaTheme="minorEastAsia" w:hAnsiTheme="minorHAnsi" w:cstheme="minorHAnsi"/>
        </w:rPr>
        <w:t>kWh</w:t>
      </w:r>
      <w:proofErr w:type="spellEnd"/>
      <w:r w:rsidRPr="002C3ED3">
        <w:rPr>
          <w:rFonts w:asciiTheme="minorHAnsi" w:eastAsiaTheme="minorEastAsia" w:hAnsiTheme="minorHAnsi" w:cstheme="minorHAnsi"/>
        </w:rPr>
        <w:t xml:space="preserve">) = </w:t>
      </w:r>
      <w:proofErr w:type="gramStart"/>
      <w:r w:rsidRPr="002C3ED3">
        <w:rPr>
          <w:rFonts w:asciiTheme="minorHAnsi" w:eastAsiaTheme="minorEastAsia" w:hAnsiTheme="minorHAnsi" w:cstheme="minorHAnsi"/>
        </w:rPr>
        <w:t xml:space="preserve">( </w:t>
      </w: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yük</w:t>
      </w:r>
      <w:proofErr w:type="spellEnd"/>
      <w:proofErr w:type="gramEnd"/>
      <w:r w:rsidRPr="002C3ED3">
        <w:rPr>
          <w:rFonts w:asciiTheme="minorHAnsi" w:eastAsiaTheme="minorEastAsia" w:hAnsiTheme="minorHAnsi" w:cstheme="minorHAnsi"/>
          <w:vertAlign w:val="subscript"/>
        </w:rPr>
        <w:t xml:space="preserve"> </w:t>
      </w:r>
      <w:r w:rsidRPr="002C3ED3">
        <w:rPr>
          <w:rFonts w:asciiTheme="minorHAnsi" w:eastAsiaTheme="minorEastAsia" w:hAnsiTheme="minorHAnsi" w:cstheme="minorHAnsi"/>
        </w:rPr>
        <w:t xml:space="preserve">x </w:t>
      </w: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xml:space="preserve"> + </w:t>
      </w: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xml:space="preserve"> x </w:t>
      </w: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xml:space="preserve"> ) x 0,75</w:t>
      </w:r>
    </w:p>
    <w:p w14:paraId="5D87B76A" w14:textId="43C849C5" w:rsid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Aşağıda 110 kW gücündeki bir vidalı kompresörün yağ radyatöründen alınan ısıl güç görülmektedir. Bu örnek çalışmada geri kazanım oranı %74 olarak gerçekleşmektedir.</w:t>
      </w:r>
    </w:p>
    <w:p w14:paraId="75C2D544" w14:textId="44DFC8D5" w:rsidR="00E710E1" w:rsidRPr="002C3ED3" w:rsidRDefault="00E710E1" w:rsidP="002C3ED3">
      <w:pPr>
        <w:spacing w:before="240" w:after="240" w:line="360" w:lineRule="auto"/>
        <w:rPr>
          <w:rFonts w:asciiTheme="minorHAnsi" w:eastAsiaTheme="minorEastAsia" w:hAnsiTheme="minorHAnsi" w:cstheme="minorHAnsi"/>
        </w:rPr>
      </w:pPr>
      <w:r>
        <w:rPr>
          <w:rFonts w:asciiTheme="minorHAnsi" w:eastAsiaTheme="minorEastAsia" w:hAnsiTheme="minorHAnsi" w:cstheme="minorHAnsi"/>
        </w:rPr>
        <w:t>Hesaplama yapılırken yağ dönüş sıcaklığı, kompresör teknik dokümanında verilen sıcaklık kısıtları dikkate alınarak belirlenmelidir.</w:t>
      </w:r>
    </w:p>
    <w:p w14:paraId="3A944DC0" w14:textId="77777777" w:rsidR="002C3ED3" w:rsidRPr="002C3ED3" w:rsidRDefault="002C3ED3" w:rsidP="002C3ED3">
      <w:pPr>
        <w:keepNext/>
        <w:spacing w:after="0" w:line="360" w:lineRule="auto"/>
        <w:jc w:val="center"/>
        <w:rPr>
          <w:color w:val="auto"/>
        </w:rPr>
      </w:pPr>
      <w:r w:rsidRPr="002C3ED3">
        <w:rPr>
          <w:rFonts w:asciiTheme="minorHAnsi" w:eastAsiaTheme="minorEastAsia" w:hAnsiTheme="minorHAnsi" w:cstheme="minorHAnsi"/>
          <w:noProof/>
          <w:color w:val="auto"/>
        </w:rPr>
        <w:drawing>
          <wp:inline distT="0" distB="0" distL="0" distR="0" wp14:anchorId="63E0657C" wp14:editId="32A23B3C">
            <wp:extent cx="5690851" cy="2118260"/>
            <wp:effectExtent l="76200" t="76200" r="139065" b="130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88" t="16388" r="375" b="1060"/>
                    <a:stretch/>
                  </pic:blipFill>
                  <pic:spPr bwMode="auto">
                    <a:xfrm>
                      <a:off x="0" y="0"/>
                      <a:ext cx="5693851" cy="211937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79C55" w14:textId="2C7D6597" w:rsidR="002C3ED3" w:rsidRDefault="002C3ED3" w:rsidP="002C3ED3">
      <w:pPr>
        <w:spacing w:after="200" w:line="24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Şekil \* ARABIC </w:instrText>
      </w:r>
      <w:r w:rsidRPr="002C3ED3">
        <w:rPr>
          <w:rFonts w:asciiTheme="minorHAnsi" w:hAnsiTheme="minorHAnsi" w:cstheme="minorHAnsi"/>
          <w:b/>
          <w:bCs/>
          <w:color w:val="auto"/>
          <w:szCs w:val="24"/>
        </w:rPr>
        <w:fldChar w:fldCharType="separate"/>
      </w:r>
      <w:r w:rsidR="003271FD">
        <w:rPr>
          <w:rFonts w:asciiTheme="minorHAnsi" w:hAnsiTheme="minorHAnsi" w:cstheme="minorHAnsi"/>
          <w:b/>
          <w:bCs/>
          <w:noProof/>
          <w:color w:val="auto"/>
          <w:szCs w:val="24"/>
        </w:rPr>
        <w:t>8</w:t>
      </w:r>
      <w:r w:rsidRPr="002C3ED3">
        <w:rPr>
          <w:rFonts w:asciiTheme="minorHAnsi" w:hAnsiTheme="minorHAnsi" w:cstheme="minorHAnsi"/>
          <w:b/>
          <w:bCs/>
          <w:color w:val="auto"/>
          <w:szCs w:val="24"/>
        </w:rPr>
        <w:fldChar w:fldCharType="end"/>
      </w:r>
      <w:r w:rsidRPr="002C3ED3">
        <w:rPr>
          <w:rFonts w:asciiTheme="minorHAnsi" w:hAnsiTheme="minorHAnsi" w:cstheme="minorHAnsi"/>
          <w:b/>
          <w:bCs/>
          <w:color w:val="auto"/>
          <w:szCs w:val="24"/>
        </w:rPr>
        <w:t xml:space="preserve"> Kompresör Yağ Radyatöründen Atık Isı Geri Kazanımı Örnek Uygulama Sonucu</w:t>
      </w:r>
    </w:p>
    <w:p w14:paraId="61AF20FA" w14:textId="77777777" w:rsidR="003271FD" w:rsidRPr="002C3ED3" w:rsidRDefault="003271FD" w:rsidP="002C3ED3">
      <w:pPr>
        <w:spacing w:after="200" w:line="240" w:lineRule="auto"/>
        <w:jc w:val="center"/>
        <w:rPr>
          <w:rFonts w:asciiTheme="minorHAnsi" w:eastAsiaTheme="minorEastAsia" w:hAnsiTheme="minorHAnsi" w:cstheme="minorHAnsi"/>
          <w:b/>
          <w:bCs/>
          <w:color w:val="auto"/>
          <w:szCs w:val="24"/>
        </w:rPr>
      </w:pPr>
    </w:p>
    <w:p w14:paraId="15B56410"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9" w:name="_Toc104308083"/>
      <w:bookmarkStart w:id="160" w:name="_Toc136353246"/>
      <w:r w:rsidRPr="002C3ED3">
        <w:rPr>
          <w:rFonts w:asciiTheme="minorHAnsi" w:hAnsiTheme="minorHAnsi" w:cstheme="minorHAnsi"/>
          <w:b/>
          <w:bCs/>
        </w:rPr>
        <w:t>VİDALI KOMPRESÖR EGZOZ HAVASINDAN ATIK ISI GERİ KAZANIMI</w:t>
      </w:r>
      <w:bookmarkEnd w:id="159"/>
      <w:bookmarkEnd w:id="160"/>
    </w:p>
    <w:p w14:paraId="6ACC84F7"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Kompresörlerin egzozlarından çıkan gazın sıcaklığı 25 °C’ ye düşürerek bu atık ısıdan elde edilecek enerji ile bir mahal ısıtmak mümkündür.</w:t>
      </w:r>
    </w:p>
    <w:p w14:paraId="4315D8B0"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Kompresörlerin egzoz debileri; ölçülen egzoz hızları ile egzoz kesit alanı çarpılarak hesaplanabilir.</w:t>
      </w:r>
    </w:p>
    <w:p w14:paraId="3826B393" w14:textId="77777777" w:rsidR="002C3ED3" w:rsidRPr="002C3ED3" w:rsidRDefault="002C3ED3" w:rsidP="002C3ED3">
      <w:pPr>
        <w:spacing w:before="240" w:after="240" w:line="360" w:lineRule="auto"/>
        <w:rPr>
          <w:rFonts w:asciiTheme="minorHAnsi" w:eastAsiaTheme="minorEastAsia" w:hAnsiTheme="minorHAnsi" w:cstheme="minorHAnsi"/>
        </w:rPr>
      </w:pPr>
      <m:oMathPara>
        <m:oMathParaPr>
          <m:jc m:val="left"/>
        </m:oMathParaPr>
        <m:oMath>
          <m:r>
            <w:rPr>
              <w:rFonts w:ascii="Cambria Math" w:hAnsi="Cambria Math" w:cstheme="minorHAnsi"/>
            </w:rPr>
            <m:t>V=</m:t>
          </m:r>
          <m:d>
            <m:dPr>
              <m:ctrlPr>
                <w:rPr>
                  <w:rFonts w:ascii="Cambria Math" w:hAnsi="Cambria Math" w:cstheme="minorHAnsi"/>
                  <w:i/>
                </w:rPr>
              </m:ctrlPr>
            </m:dPr>
            <m:e>
              <m:r>
                <w:rPr>
                  <w:rFonts w:ascii="Cambria Math" w:hAnsi="Cambria Math" w:cstheme="minorHAnsi"/>
                </w:rPr>
                <m:t>Egzoz Kesit Alanı-m²</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Bacagazı Hızı-</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sn</m:t>
                  </m:r>
                </m:den>
              </m:f>
            </m:e>
          </m:d>
          <m:r>
            <w:rPr>
              <w:rFonts w:ascii="Cambria Math" w:hAnsi="Cambria Math" w:cstheme="minorHAnsi"/>
            </w:rPr>
            <m:t>×3600</m:t>
          </m:r>
        </m:oMath>
      </m:oMathPara>
    </w:p>
    <w:p w14:paraId="3FC3EDDC" w14:textId="77777777" w:rsidR="002C3ED3" w:rsidRPr="002C3ED3" w:rsidRDefault="002C3ED3" w:rsidP="002C3ED3">
      <w:pPr>
        <w:spacing w:before="240" w:after="240" w:line="360" w:lineRule="auto"/>
        <w:rPr>
          <w:rFonts w:asciiTheme="minorHAnsi" w:eastAsiaTheme="minorEastAsia" w:hAnsiTheme="minorHAnsi" w:cstheme="minorHAnsi"/>
        </w:rPr>
      </w:pPr>
      <m:oMathPara>
        <m:oMathParaPr>
          <m:jc m:val="left"/>
        </m:oMathParaPr>
        <m:oMath>
          <m:r>
            <w:rPr>
              <w:rFonts w:ascii="Cambria Math" w:hAnsi="Cambria Math" w:cstheme="minorHAnsi"/>
            </w:rPr>
            <m:t>Q=V×c×∆t</m:t>
          </m:r>
        </m:oMath>
      </m:oMathPara>
    </w:p>
    <w:p w14:paraId="5A88FA7F" w14:textId="77777777" w:rsidR="002C3ED3" w:rsidRPr="002C3ED3" w:rsidRDefault="002C3ED3" w:rsidP="002C3ED3">
      <w:pPr>
        <w:spacing w:before="240" w:after="240" w:line="360" w:lineRule="auto"/>
        <w:rPr>
          <w:rFonts w:asciiTheme="minorHAnsi" w:eastAsiaTheme="minorEastAsia" w:hAnsiTheme="minorHAnsi" w:cstheme="minorHAnsi"/>
        </w:rPr>
      </w:pPr>
      <w:proofErr w:type="gramStart"/>
      <w:r w:rsidRPr="002C3ED3">
        <w:rPr>
          <w:rFonts w:asciiTheme="minorHAnsi" w:eastAsiaTheme="minorEastAsia" w:hAnsiTheme="minorHAnsi" w:cstheme="minorHAnsi"/>
        </w:rPr>
        <w:t>Q :</w:t>
      </w:r>
      <w:proofErr w:type="gramEnd"/>
      <w:r w:rsidRPr="002C3ED3">
        <w:rPr>
          <w:rFonts w:asciiTheme="minorHAnsi" w:eastAsiaTheme="minorEastAsia" w:hAnsiTheme="minorHAnsi" w:cstheme="minorHAnsi"/>
        </w:rPr>
        <w:t xml:space="preserve"> Isı enerjisi (kW)</w:t>
      </w:r>
      <w:r w:rsidRPr="002C3ED3">
        <w:rPr>
          <w:rFonts w:asciiTheme="minorHAnsi" w:eastAsiaTheme="minorEastAsia" w:hAnsiTheme="minorHAnsi" w:cstheme="minorHAnsi"/>
        </w:rPr>
        <w:tab/>
      </w:r>
      <w:r w:rsidRPr="002C3ED3">
        <w:rPr>
          <w:rFonts w:asciiTheme="minorHAnsi" w:eastAsiaTheme="minorEastAsia" w:hAnsiTheme="minorHAnsi" w:cstheme="minorHAnsi"/>
        </w:rPr>
        <w:tab/>
      </w:r>
      <w:r w:rsidRPr="002C3ED3">
        <w:rPr>
          <w:rFonts w:asciiTheme="minorHAnsi" w:eastAsiaTheme="minorEastAsia" w:hAnsiTheme="minorHAnsi" w:cstheme="minorHAnsi"/>
        </w:rPr>
        <w:tab/>
        <w:t>V : Debi (Nm³/h)</w:t>
      </w:r>
    </w:p>
    <w:p w14:paraId="53FEB15A" w14:textId="1F830B15" w:rsidR="002C3ED3" w:rsidRDefault="002C3ED3" w:rsidP="002C3ED3">
      <w:pPr>
        <w:spacing w:before="240" w:after="240" w:line="360" w:lineRule="auto"/>
        <w:rPr>
          <w:rFonts w:asciiTheme="minorHAnsi" w:eastAsiaTheme="minorEastAsia" w:hAnsiTheme="minorHAnsi" w:cstheme="minorHAnsi"/>
        </w:rPr>
      </w:pPr>
      <w:proofErr w:type="gramStart"/>
      <w:r w:rsidRPr="002C3ED3">
        <w:rPr>
          <w:rFonts w:asciiTheme="minorHAnsi" w:eastAsiaTheme="minorEastAsia" w:hAnsiTheme="minorHAnsi" w:cstheme="minorHAnsi"/>
        </w:rPr>
        <w:t>c</w:t>
      </w:r>
      <w:proofErr w:type="gramEnd"/>
      <w:r w:rsidRPr="002C3ED3">
        <w:rPr>
          <w:rFonts w:asciiTheme="minorHAnsi" w:eastAsiaTheme="minorEastAsia" w:hAnsiTheme="minorHAnsi" w:cstheme="minorHAnsi"/>
        </w:rPr>
        <w:t xml:space="preserve"> = Özgül ısı (</w:t>
      </w:r>
      <w:proofErr w:type="spellStart"/>
      <w:r w:rsidRPr="002C3ED3">
        <w:rPr>
          <w:rFonts w:asciiTheme="minorHAnsi" w:eastAsiaTheme="minorEastAsia" w:hAnsiTheme="minorHAnsi" w:cstheme="minorHAnsi"/>
        </w:rPr>
        <w:t>kWh</w:t>
      </w:r>
      <w:proofErr w:type="spellEnd"/>
      <w:r w:rsidRPr="002C3ED3">
        <w:rPr>
          <w:rFonts w:asciiTheme="minorHAnsi" w:eastAsiaTheme="minorEastAsia" w:hAnsiTheme="minorHAnsi" w:cstheme="minorHAnsi"/>
        </w:rPr>
        <w:t>/Nm³°C)</w:t>
      </w:r>
      <w:r w:rsidRPr="002C3ED3">
        <w:rPr>
          <w:rFonts w:asciiTheme="minorHAnsi" w:eastAsiaTheme="minorEastAsia" w:hAnsiTheme="minorHAnsi" w:cstheme="minorHAnsi"/>
        </w:rPr>
        <w:tab/>
      </w:r>
      <w:r w:rsidR="00E710E1">
        <w:rPr>
          <w:rFonts w:asciiTheme="minorHAnsi" w:eastAsiaTheme="minorEastAsia" w:hAnsiTheme="minorHAnsi" w:cstheme="minorHAnsi"/>
        </w:rPr>
        <w:tab/>
      </w:r>
      <w:proofErr w:type="spellStart"/>
      <w:r w:rsidRPr="002C3ED3">
        <w:rPr>
          <w:rFonts w:asciiTheme="minorHAnsi" w:eastAsiaTheme="minorEastAsia" w:hAnsiTheme="minorHAnsi" w:cstheme="minorHAnsi"/>
        </w:rPr>
        <w:t>Δt</w:t>
      </w:r>
      <w:proofErr w:type="spellEnd"/>
      <w:r w:rsidRPr="002C3ED3">
        <w:rPr>
          <w:rFonts w:asciiTheme="minorHAnsi" w:eastAsiaTheme="minorEastAsia" w:hAnsiTheme="minorHAnsi" w:cstheme="minorHAnsi"/>
        </w:rPr>
        <w:t xml:space="preserve"> : Sıcaklık farkı (°C)</w:t>
      </w:r>
    </w:p>
    <w:p w14:paraId="014CE393" w14:textId="77777777" w:rsidR="00E710E1" w:rsidRDefault="00E710E1" w:rsidP="002C3ED3">
      <w:pPr>
        <w:spacing w:before="240" w:after="240" w:line="360" w:lineRule="auto"/>
        <w:rPr>
          <w:rFonts w:asciiTheme="minorHAnsi" w:eastAsiaTheme="minorEastAsia" w:hAnsiTheme="minorHAnsi" w:cstheme="minorHAnsi"/>
        </w:rPr>
      </w:pPr>
    </w:p>
    <w:p w14:paraId="6CE6B404"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1" w:name="_Toc104308084"/>
      <w:bookmarkStart w:id="162" w:name="_Toc136353247"/>
      <w:r w:rsidRPr="002C3ED3">
        <w:rPr>
          <w:rFonts w:asciiTheme="minorHAnsi" w:hAnsiTheme="minorHAnsi" w:cstheme="minorHAnsi"/>
          <w:b/>
          <w:bCs/>
        </w:rPr>
        <w:t>AKIŞKAN ATIKLARDAN ISI GERİ KAZANIMI HESABI</w:t>
      </w:r>
      <w:bookmarkEnd w:id="161"/>
      <w:bookmarkEnd w:id="162"/>
    </w:p>
    <w:p w14:paraId="77DABE05" w14:textId="75A0189E" w:rsidR="00564085" w:rsidRDefault="002C3ED3" w:rsidP="00564085">
      <w:pPr>
        <w:spacing w:before="240" w:after="240" w:line="360" w:lineRule="auto"/>
        <w:rPr>
          <w:rFonts w:asciiTheme="minorHAnsi" w:eastAsiaTheme="minorEastAsia" w:hAnsiTheme="minorHAnsi" w:cstheme="minorHAnsi"/>
          <w:szCs w:val="24"/>
        </w:rPr>
      </w:pPr>
      <m:oMath>
        <m:r>
          <w:rPr>
            <w:rFonts w:ascii="Cambria Math" w:hAnsi="Cambria Math" w:cstheme="minorHAnsi"/>
            <w:szCs w:val="24"/>
          </w:rPr>
          <m:t>Q=</m:t>
        </m:r>
        <m:sSub>
          <m:sSubPr>
            <m:ctrlPr>
              <w:rPr>
                <w:rFonts w:ascii="Cambria Math" w:hAnsi="Cambria Math" w:cstheme="minorHAnsi"/>
                <w:i/>
                <w:szCs w:val="24"/>
              </w:rPr>
            </m:ctrlPr>
          </m:sSubPr>
          <m:e>
            <m:r>
              <w:rPr>
                <w:rFonts w:ascii="Cambria Math" w:hAnsi="Cambria Math" w:cstheme="minorHAnsi"/>
                <w:szCs w:val="24"/>
              </w:rPr>
              <m:t>m</m:t>
            </m:r>
          </m:e>
          <m:sub>
            <m:r>
              <w:rPr>
                <w:rFonts w:ascii="Cambria Math" w:hAnsi="Cambria Math" w:cstheme="minorHAnsi"/>
                <w:szCs w:val="24"/>
              </w:rPr>
              <m:t>atıksu</m:t>
            </m:r>
          </m:sub>
        </m:sSub>
        <m:sSub>
          <m:sSubPr>
            <m:ctrlPr>
              <w:rPr>
                <w:rFonts w:ascii="Cambria Math" w:hAnsi="Cambria Math" w:cstheme="minorHAnsi"/>
                <w:i/>
                <w:szCs w:val="24"/>
              </w:rPr>
            </m:ctrlPr>
          </m:sSubPr>
          <m:e>
            <m:r>
              <w:rPr>
                <w:rFonts w:ascii="Cambria Math" w:hAnsi="Cambria Math" w:cstheme="minorHAnsi"/>
                <w:szCs w:val="24"/>
              </w:rPr>
              <m:t>c</m:t>
            </m:r>
          </m:e>
          <m:sub>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su</m:t>
                </m:r>
              </m:sub>
            </m:sSub>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atıksugiriş</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atıksuçıkış</m:t>
            </m:r>
          </m:sub>
        </m:sSub>
        <m:r>
          <w:rPr>
            <w:rFonts w:ascii="Cambria Math" w:hAnsi="Cambria Math" w:cstheme="minorHAnsi"/>
            <w:szCs w:val="24"/>
          </w:rPr>
          <m:t>)</m:t>
        </m:r>
      </m:oMath>
      <w:r w:rsidRPr="002C3ED3">
        <w:rPr>
          <w:rFonts w:asciiTheme="minorHAnsi" w:eastAsiaTheme="minorEastAsia" w:hAnsiTheme="minorHAnsi" w:cstheme="minorHAnsi"/>
          <w:szCs w:val="24"/>
        </w:rPr>
        <w:t xml:space="preserve"> Formülü ile atık akışkan üzerindeki enerji miktarı hesaplanmaktadır. Kullanılacak olan ısı değiştirgeci verimi ile çarpılarak aktarılabilecek enerji belirlenmiş olur.</w:t>
      </w:r>
    </w:p>
    <w:p w14:paraId="5956C751" w14:textId="77777777" w:rsidR="00564085" w:rsidRPr="00564085" w:rsidRDefault="00D13418" w:rsidP="00564085">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Q</m:t>
              </m:r>
            </m:e>
            <m:sub>
              <m:r>
                <w:rPr>
                  <w:rFonts w:ascii="Cambria Math" w:hAnsi="Cambria Math" w:cstheme="minorHAnsi"/>
                  <w:szCs w:val="24"/>
                </w:rPr>
                <m:t>net</m:t>
              </m:r>
            </m:sub>
          </m:sSub>
          <m:r>
            <w:rPr>
              <w:rFonts w:ascii="Cambria Math" w:hAnsi="Cambria Math" w:cstheme="minorHAnsi"/>
              <w:szCs w:val="24"/>
            </w:rPr>
            <m:t>=Q×% Ekipman verimi</m:t>
          </m:r>
        </m:oMath>
      </m:oMathPara>
    </w:p>
    <w:p w14:paraId="0362137B"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3" w:name="_Toc104308087"/>
      <w:bookmarkStart w:id="164" w:name="_Toc136353249"/>
      <w:r w:rsidRPr="002C3ED3">
        <w:rPr>
          <w:rFonts w:asciiTheme="minorHAnsi" w:hAnsiTheme="minorHAnsi" w:cstheme="minorHAnsi"/>
          <w:b/>
          <w:bCs/>
        </w:rPr>
        <w:t>GAZ TÜRBİNİ GİRİŞ HAVASININ SICAKLIĞININ DÜŞÜRÜLMESİNİN ENERJİ ÜRETİMİNE ETKİSİ</w:t>
      </w:r>
      <w:bookmarkEnd w:id="163"/>
      <w:bookmarkEnd w:id="164"/>
    </w:p>
    <w:p w14:paraId="649217D8"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Gaz türbini kapasiteleri ISO tarafından tanımlanan +15 ºC sıcaklık, %60 izafi nem ve 14,7 </w:t>
      </w:r>
      <w:proofErr w:type="spellStart"/>
      <w:r w:rsidRPr="002C3ED3">
        <w:rPr>
          <w:rFonts w:asciiTheme="minorHAnsi" w:hAnsiTheme="minorHAnsi" w:cstheme="minorHAnsi"/>
          <w:szCs w:val="24"/>
        </w:rPr>
        <w:t>psi</w:t>
      </w:r>
      <w:proofErr w:type="spellEnd"/>
      <w:r w:rsidRPr="002C3ED3">
        <w:rPr>
          <w:rFonts w:asciiTheme="minorHAnsi" w:hAnsiTheme="minorHAnsi" w:cstheme="minorHAnsi"/>
          <w:szCs w:val="24"/>
        </w:rPr>
        <w:t xml:space="preserve"> deniz seviyesinde verilmektedir. Ancak genel bir yaklaşım olarak aşağıdaki faktörler kullanılabilir. Giriş havası sıcaklığında her 1°C yükselişi yaklaşık %0,6 güç kaybına yol açmaktadır.</w:t>
      </w:r>
    </w:p>
    <w:p w14:paraId="53A9A238" w14:textId="77777777" w:rsidR="002C3ED3" w:rsidRPr="002C3ED3" w:rsidRDefault="002C3ED3" w:rsidP="002C3ED3">
      <w:pPr>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14C749F0" wp14:editId="3C6C2732">
            <wp:extent cx="5649532" cy="3183466"/>
            <wp:effectExtent l="76200" t="76200" r="123190" b="11239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6593"/>
                    <a:stretch/>
                  </pic:blipFill>
                  <pic:spPr bwMode="auto">
                    <a:xfrm>
                      <a:off x="0" y="0"/>
                      <a:ext cx="5682466" cy="3202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C115A3" w14:textId="77777777" w:rsidR="002C3ED3" w:rsidRPr="002C3ED3" w:rsidRDefault="002C3ED3" w:rsidP="002C3ED3">
      <w:pPr>
        <w:spacing w:before="240" w:after="240" w:line="360" w:lineRule="auto"/>
        <w:jc w:val="center"/>
        <w:rPr>
          <w:rFonts w:asciiTheme="minorHAnsi" w:hAnsiTheme="minorHAnsi" w:cstheme="minorHAnsi"/>
          <w:b/>
          <w:bCs/>
          <w:color w:val="auto"/>
          <w:szCs w:val="24"/>
        </w:rPr>
      </w:pPr>
      <w:bookmarkStart w:id="165" w:name="_Toc98674913"/>
      <w:bookmarkStart w:id="166" w:name="_Toc99189640"/>
      <w:r w:rsidRPr="002C3ED3">
        <w:rPr>
          <w:rFonts w:asciiTheme="minorHAnsi" w:hAnsiTheme="minorHAnsi" w:cstheme="minorHAnsi"/>
          <w:b/>
          <w:bCs/>
          <w:color w:val="auto"/>
          <w:szCs w:val="24"/>
        </w:rPr>
        <w:t xml:space="preserve">Şekil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Şekil \* ARABIC </w:instrText>
      </w:r>
      <w:r w:rsidRPr="002C3ED3">
        <w:rPr>
          <w:rFonts w:asciiTheme="minorHAnsi" w:hAnsiTheme="minorHAnsi" w:cstheme="minorHAnsi"/>
          <w:b/>
          <w:bCs/>
          <w:color w:val="auto"/>
          <w:szCs w:val="24"/>
        </w:rPr>
        <w:fldChar w:fldCharType="separate"/>
      </w:r>
      <w:r w:rsidRPr="002C3ED3">
        <w:rPr>
          <w:rFonts w:asciiTheme="minorHAnsi" w:hAnsiTheme="minorHAnsi" w:cstheme="minorHAnsi"/>
          <w:b/>
          <w:bCs/>
          <w:noProof/>
          <w:color w:val="auto"/>
          <w:szCs w:val="24"/>
        </w:rPr>
        <w:t>12</w:t>
      </w:r>
      <w:r w:rsidRPr="002C3ED3">
        <w:rPr>
          <w:rFonts w:asciiTheme="minorHAnsi" w:hAnsiTheme="minorHAnsi" w:cstheme="minorHAnsi"/>
          <w:b/>
          <w:bCs/>
          <w:color w:val="auto"/>
          <w:szCs w:val="24"/>
        </w:rPr>
        <w:fldChar w:fldCharType="end"/>
      </w:r>
      <w:r w:rsidRPr="002C3ED3">
        <w:rPr>
          <w:rFonts w:asciiTheme="minorHAnsi" w:hAnsiTheme="minorHAnsi" w:cstheme="minorHAnsi"/>
          <w:b/>
          <w:bCs/>
          <w:color w:val="auto"/>
          <w:szCs w:val="24"/>
        </w:rPr>
        <w:t xml:space="preserve"> Dış Hava Sıcaklığının Gaz Türbini Performansına Etkisi</w:t>
      </w:r>
      <w:bookmarkEnd w:id="165"/>
      <w:bookmarkEnd w:id="166"/>
    </w:p>
    <w:p w14:paraId="6367D924"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Uygun sistem seçimi yapıldıktan sonra baca gazındaki atık ısı bölüm 3.1’de anlatıldığı şekilde hesaplanarak bir </w:t>
      </w:r>
      <w:proofErr w:type="spellStart"/>
      <w:r w:rsidRPr="002C3ED3">
        <w:rPr>
          <w:rFonts w:asciiTheme="minorHAnsi" w:hAnsiTheme="minorHAnsi" w:cstheme="minorHAnsi"/>
          <w:szCs w:val="24"/>
        </w:rPr>
        <w:t>absorbsiyon</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chiller</w:t>
      </w:r>
      <w:proofErr w:type="spellEnd"/>
      <w:r w:rsidRPr="002C3ED3">
        <w:rPr>
          <w:rFonts w:asciiTheme="minorHAnsi" w:hAnsiTheme="minorHAnsi" w:cstheme="minorHAnsi"/>
          <w:szCs w:val="24"/>
        </w:rPr>
        <w:t xml:space="preserve"> aracılığıyla çevrim girişine entegre edilebilir. Bu yolla gerçekleşecek sıcaklık düşümü yukarıdaki grafik üzerinden gaz türbininin güç artışına etkisi belirlenebilir.</w:t>
      </w:r>
    </w:p>
    <w:p w14:paraId="22022C7F"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7" w:name="_Toc104308088"/>
      <w:bookmarkStart w:id="168" w:name="_Toc136353250"/>
      <w:r w:rsidRPr="002C3ED3">
        <w:rPr>
          <w:rFonts w:asciiTheme="minorHAnsi" w:hAnsiTheme="minorHAnsi" w:cstheme="minorHAnsi"/>
          <w:b/>
          <w:bCs/>
        </w:rPr>
        <w:lastRenderedPageBreak/>
        <w:t>BUHAR ÇEVRİMİNDEKİ ARA BUHAR KAPASİTESİNİN HESAPLANMASI</w:t>
      </w:r>
      <w:bookmarkEnd w:id="167"/>
      <w:bookmarkEnd w:id="168"/>
    </w:p>
    <w:p w14:paraId="4871C5A0" w14:textId="77777777" w:rsidR="002C3ED3" w:rsidRPr="002C3ED3" w:rsidRDefault="002C3ED3" w:rsidP="002C3ED3">
      <w:pPr>
        <w:keepNext/>
        <w:spacing w:before="240" w:after="240" w:line="360" w:lineRule="auto"/>
        <w:rPr>
          <w:rFonts w:asciiTheme="minorHAnsi" w:hAnsiTheme="minorHAnsi" w:cstheme="minorHAnsi"/>
          <w:color w:val="auto"/>
          <w:szCs w:val="24"/>
        </w:rPr>
      </w:pPr>
      <w:r w:rsidRPr="002C3ED3">
        <w:rPr>
          <w:rFonts w:asciiTheme="minorHAnsi" w:hAnsiTheme="minorHAnsi" w:cstheme="minorHAnsi"/>
          <w:color w:val="auto"/>
          <w:szCs w:val="24"/>
        </w:rPr>
        <w:t>Ara buhar alımının yapılabileceği nokta belirlendikten sonra bu noktaya ait sıcaklık, basınç ve debi verilerinin edinilmesi gerekmektedir.</w:t>
      </w:r>
    </w:p>
    <w:tbl>
      <w:tblPr>
        <w:tblW w:w="6221" w:type="dxa"/>
        <w:jc w:val="center"/>
        <w:tblCellMar>
          <w:left w:w="70" w:type="dxa"/>
          <w:right w:w="70" w:type="dxa"/>
        </w:tblCellMar>
        <w:tblLook w:val="04A0" w:firstRow="1" w:lastRow="0" w:firstColumn="1" w:lastColumn="0" w:noHBand="0" w:noVBand="1"/>
      </w:tblPr>
      <w:tblGrid>
        <w:gridCol w:w="2152"/>
        <w:gridCol w:w="2152"/>
        <w:gridCol w:w="1917"/>
      </w:tblGrid>
      <w:tr w:rsidR="002C3ED3" w:rsidRPr="002C3ED3" w14:paraId="57A8B2E0" w14:textId="77777777" w:rsidTr="002C3ED3">
        <w:trPr>
          <w:trHeight w:val="187"/>
          <w:jc w:val="center"/>
        </w:trPr>
        <w:tc>
          <w:tcPr>
            <w:tcW w:w="2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B75B86"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Basınç</w:t>
            </w:r>
          </w:p>
        </w:tc>
        <w:tc>
          <w:tcPr>
            <w:tcW w:w="21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3EF9B2"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Sıcaklık</w:t>
            </w:r>
          </w:p>
        </w:tc>
        <w:tc>
          <w:tcPr>
            <w:tcW w:w="19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FE0F96"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Debi</w:t>
            </w:r>
          </w:p>
        </w:tc>
      </w:tr>
      <w:tr w:rsidR="002C3ED3" w:rsidRPr="002C3ED3" w14:paraId="14EC925C" w14:textId="77777777" w:rsidTr="002C3ED3">
        <w:trPr>
          <w:trHeight w:val="187"/>
          <w:jc w:val="center"/>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E31CDA" w14:textId="77777777" w:rsidR="002C3ED3" w:rsidRPr="002C3ED3" w:rsidRDefault="002C3ED3" w:rsidP="002C3ED3">
            <w:pPr>
              <w:spacing w:after="0" w:line="360" w:lineRule="auto"/>
              <w:jc w:val="center"/>
              <w:rPr>
                <w:rFonts w:asciiTheme="minorHAnsi" w:hAnsiTheme="minorHAnsi" w:cstheme="minorHAnsi"/>
                <w:b/>
                <w:bCs/>
                <w:szCs w:val="24"/>
              </w:rPr>
            </w:pPr>
            <w:proofErr w:type="spellStart"/>
            <w:r w:rsidRPr="002C3ED3">
              <w:rPr>
                <w:rFonts w:asciiTheme="minorHAnsi" w:hAnsiTheme="minorHAnsi" w:cstheme="minorHAnsi"/>
                <w:b/>
                <w:bCs/>
                <w:szCs w:val="24"/>
              </w:rPr>
              <w:t>Barg</w:t>
            </w:r>
            <w:proofErr w:type="spellEnd"/>
          </w:p>
        </w:tc>
        <w:tc>
          <w:tcPr>
            <w:tcW w:w="21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CD6E377"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°C</w:t>
            </w:r>
          </w:p>
        </w:tc>
        <w:tc>
          <w:tcPr>
            <w:tcW w:w="1917" w:type="dxa"/>
            <w:tcBorders>
              <w:top w:val="nil"/>
              <w:left w:val="nil"/>
              <w:bottom w:val="single" w:sz="4" w:space="0" w:color="auto"/>
              <w:right w:val="single" w:sz="4" w:space="0" w:color="auto"/>
            </w:tcBorders>
            <w:shd w:val="clear" w:color="auto" w:fill="D9D9D9" w:themeFill="background1" w:themeFillShade="D9"/>
            <w:noWrap/>
            <w:vAlign w:val="center"/>
            <w:hideMark/>
          </w:tcPr>
          <w:p w14:paraId="2AE100E8" w14:textId="77777777" w:rsidR="002C3ED3" w:rsidRPr="002C3ED3" w:rsidRDefault="002C3ED3" w:rsidP="002C3ED3">
            <w:pPr>
              <w:spacing w:after="0" w:line="360" w:lineRule="auto"/>
              <w:jc w:val="center"/>
              <w:rPr>
                <w:rFonts w:asciiTheme="minorHAnsi" w:hAnsiTheme="minorHAnsi" w:cstheme="minorHAnsi"/>
                <w:b/>
                <w:bCs/>
                <w:szCs w:val="24"/>
              </w:rPr>
            </w:pPr>
            <w:proofErr w:type="gramStart"/>
            <w:r w:rsidRPr="002C3ED3">
              <w:rPr>
                <w:rFonts w:asciiTheme="minorHAnsi" w:hAnsiTheme="minorHAnsi" w:cstheme="minorHAnsi"/>
                <w:b/>
                <w:bCs/>
                <w:szCs w:val="24"/>
              </w:rPr>
              <w:t>kg</w:t>
            </w:r>
            <w:proofErr w:type="gramEnd"/>
            <w:r w:rsidRPr="002C3ED3">
              <w:rPr>
                <w:rFonts w:asciiTheme="minorHAnsi" w:hAnsiTheme="minorHAnsi" w:cstheme="minorHAnsi"/>
                <w:b/>
                <w:bCs/>
                <w:szCs w:val="24"/>
              </w:rPr>
              <w:t>/s</w:t>
            </w:r>
          </w:p>
        </w:tc>
      </w:tr>
      <w:tr w:rsidR="002C3ED3" w:rsidRPr="002C3ED3" w14:paraId="13DBCA14" w14:textId="77777777" w:rsidTr="002C3ED3">
        <w:trPr>
          <w:trHeight w:val="187"/>
          <w:jc w:val="center"/>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52B7913D" w14:textId="77777777" w:rsidR="002C3ED3" w:rsidRPr="002C3ED3" w:rsidRDefault="002C3ED3" w:rsidP="002C3ED3">
            <w:pPr>
              <w:spacing w:after="0" w:line="360" w:lineRule="auto"/>
              <w:jc w:val="center"/>
              <w:rPr>
                <w:rFonts w:asciiTheme="minorHAnsi" w:hAnsiTheme="minorHAnsi" w:cstheme="minorHAnsi"/>
                <w:szCs w:val="24"/>
              </w:rPr>
            </w:pPr>
            <w:r w:rsidRPr="002C3ED3">
              <w:rPr>
                <w:rFonts w:asciiTheme="minorHAnsi" w:hAnsiTheme="minorHAnsi" w:cstheme="minorHAnsi"/>
                <w:szCs w:val="24"/>
              </w:rPr>
              <w:t>4,097</w:t>
            </w:r>
          </w:p>
        </w:tc>
        <w:tc>
          <w:tcPr>
            <w:tcW w:w="2152" w:type="dxa"/>
            <w:tcBorders>
              <w:top w:val="nil"/>
              <w:left w:val="nil"/>
              <w:bottom w:val="single" w:sz="4" w:space="0" w:color="auto"/>
              <w:right w:val="single" w:sz="4" w:space="0" w:color="auto"/>
            </w:tcBorders>
            <w:shd w:val="clear" w:color="auto" w:fill="auto"/>
            <w:noWrap/>
            <w:vAlign w:val="center"/>
            <w:hideMark/>
          </w:tcPr>
          <w:p w14:paraId="674BA561" w14:textId="77777777" w:rsidR="002C3ED3" w:rsidRPr="002C3ED3" w:rsidRDefault="002C3ED3" w:rsidP="002C3ED3">
            <w:pPr>
              <w:spacing w:after="0" w:line="360" w:lineRule="auto"/>
              <w:jc w:val="center"/>
              <w:rPr>
                <w:rFonts w:asciiTheme="minorHAnsi" w:hAnsiTheme="minorHAnsi" w:cstheme="minorHAnsi"/>
                <w:szCs w:val="24"/>
              </w:rPr>
            </w:pPr>
            <w:r w:rsidRPr="002C3ED3">
              <w:rPr>
                <w:rFonts w:asciiTheme="minorHAnsi" w:hAnsiTheme="minorHAnsi" w:cstheme="minorHAnsi"/>
                <w:szCs w:val="24"/>
              </w:rPr>
              <w:t>227,46</w:t>
            </w:r>
          </w:p>
        </w:tc>
        <w:tc>
          <w:tcPr>
            <w:tcW w:w="1917" w:type="dxa"/>
            <w:tcBorders>
              <w:top w:val="nil"/>
              <w:left w:val="nil"/>
              <w:bottom w:val="single" w:sz="4" w:space="0" w:color="auto"/>
              <w:right w:val="single" w:sz="4" w:space="0" w:color="auto"/>
            </w:tcBorders>
            <w:shd w:val="clear" w:color="auto" w:fill="auto"/>
            <w:noWrap/>
            <w:vAlign w:val="center"/>
            <w:hideMark/>
          </w:tcPr>
          <w:p w14:paraId="5C145A5F" w14:textId="77777777" w:rsidR="002C3ED3" w:rsidRPr="002C3ED3" w:rsidRDefault="002C3ED3" w:rsidP="002C3ED3">
            <w:pPr>
              <w:keepNext/>
              <w:spacing w:after="0" w:line="360" w:lineRule="auto"/>
              <w:jc w:val="center"/>
              <w:rPr>
                <w:rFonts w:asciiTheme="minorHAnsi" w:hAnsiTheme="minorHAnsi" w:cstheme="minorHAnsi"/>
                <w:szCs w:val="24"/>
              </w:rPr>
            </w:pPr>
            <w:r w:rsidRPr="002C3ED3">
              <w:rPr>
                <w:rFonts w:asciiTheme="minorHAnsi" w:hAnsiTheme="minorHAnsi" w:cstheme="minorHAnsi"/>
                <w:szCs w:val="24"/>
              </w:rPr>
              <w:t>11,294</w:t>
            </w:r>
          </w:p>
        </w:tc>
      </w:tr>
    </w:tbl>
    <w:p w14:paraId="71E41364" w14:textId="77777777" w:rsidR="002C3ED3" w:rsidRPr="002C3ED3" w:rsidRDefault="002C3ED3" w:rsidP="002C3ED3">
      <w:pPr>
        <w:keepNext/>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 verilerden hareketle ara buhar alınabilecek hattın toplam ısıl gücü 102°C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sıcaklığına göre aşağıdaki gibi hesaplanabilir: </w:t>
      </w:r>
    </w:p>
    <w:p w14:paraId="55C8D106" w14:textId="77777777" w:rsidR="002C3ED3" w:rsidRPr="002C3ED3" w:rsidRDefault="002C3ED3" w:rsidP="002C3ED3">
      <w:pPr>
        <w:keepNext/>
        <w:spacing w:before="240" w:after="240" w:line="360" w:lineRule="auto"/>
        <w:rPr>
          <w:rFonts w:asciiTheme="minorHAnsi" w:eastAsiaTheme="minorEastAsia" w:hAnsiTheme="minorHAnsi" w:cstheme="minorHAnsi"/>
          <w:szCs w:val="24"/>
        </w:rPr>
      </w:pPr>
      <m:oMathPara>
        <m:oMathParaPr>
          <m:jc m:val="left"/>
        </m:oMathParaPr>
        <m:oMath>
          <m:r>
            <w:rPr>
              <w:rFonts w:ascii="Cambria Math" w:hAnsi="Cambria Math" w:cstheme="minorHAnsi"/>
              <w:szCs w:val="24"/>
            </w:rPr>
            <m:t>Q=</m:t>
          </m:r>
          <m:acc>
            <m:accPr>
              <m:chr m:val="̇"/>
              <m:ctrlPr>
                <w:rPr>
                  <w:rFonts w:ascii="Cambria Math" w:hAnsi="Cambria Math" w:cstheme="minorHAnsi"/>
                  <w:i/>
                  <w:szCs w:val="24"/>
                </w:rPr>
              </m:ctrlPr>
            </m:accPr>
            <m:e>
              <m:r>
                <w:rPr>
                  <w:rFonts w:ascii="Cambria Math" w:hAnsi="Cambria Math" w:cstheme="minorHAnsi"/>
                  <w:szCs w:val="24"/>
                </w:rPr>
                <m:t>mx(</m:t>
              </m:r>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1</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2</m:t>
                  </m:r>
                </m:sub>
              </m:sSub>
              <m:r>
                <w:rPr>
                  <w:rFonts w:ascii="Cambria Math" w:hAnsi="Cambria Math" w:cstheme="minorHAnsi"/>
                  <w:szCs w:val="24"/>
                </w:rPr>
                <m:t>)</m:t>
              </m:r>
            </m:e>
          </m:acc>
        </m:oMath>
      </m:oMathPara>
    </w:p>
    <w:p w14:paraId="1407AA06" w14:textId="77777777" w:rsidR="002C3ED3" w:rsidRPr="002C3ED3" w:rsidRDefault="002C3ED3" w:rsidP="002C3ED3">
      <w:pPr>
        <w:keepNext/>
        <w:spacing w:before="240" w:after="240" w:line="360" w:lineRule="auto"/>
        <w:rPr>
          <w:rFonts w:asciiTheme="minorHAnsi" w:hAnsiTheme="minorHAnsi" w:cstheme="minorHAnsi"/>
          <w:szCs w:val="24"/>
        </w:rPr>
      </w:pPr>
      <w:proofErr w:type="gramStart"/>
      <w:r w:rsidRPr="002C3ED3">
        <w:rPr>
          <w:rFonts w:asciiTheme="minorHAnsi" w:hAnsiTheme="minorHAnsi" w:cstheme="minorHAnsi"/>
          <w:szCs w:val="24"/>
        </w:rPr>
        <w:t>h</w:t>
      </w:r>
      <w:proofErr w:type="gramEnd"/>
      <w:r w:rsidRPr="002C3ED3">
        <w:rPr>
          <w:rFonts w:asciiTheme="minorHAnsi" w:hAnsiTheme="minorHAnsi" w:cstheme="minorHAnsi"/>
          <w:szCs w:val="24"/>
          <w:vertAlign w:val="subscript"/>
        </w:rPr>
        <w:t>1</w:t>
      </w:r>
      <w:r w:rsidRPr="002C3ED3">
        <w:rPr>
          <w:rFonts w:asciiTheme="minorHAnsi" w:hAnsiTheme="minorHAnsi" w:cstheme="minorHAnsi"/>
          <w:szCs w:val="24"/>
        </w:rPr>
        <w:t xml:space="preserve">=2.912,501 </w:t>
      </w:r>
      <w:proofErr w:type="spellStart"/>
      <w:r w:rsidRPr="002C3ED3">
        <w:rPr>
          <w:rFonts w:asciiTheme="minorHAnsi" w:hAnsiTheme="minorHAnsi" w:cstheme="minorHAnsi"/>
          <w:szCs w:val="24"/>
        </w:rPr>
        <w:t>kJ</w:t>
      </w:r>
      <w:proofErr w:type="spellEnd"/>
      <w:r w:rsidRPr="002C3ED3">
        <w:rPr>
          <w:rFonts w:asciiTheme="minorHAnsi" w:hAnsiTheme="minorHAnsi" w:cstheme="minorHAnsi"/>
          <w:szCs w:val="24"/>
        </w:rPr>
        <w:t xml:space="preserve">/kg (Ara Buharın </w:t>
      </w:r>
      <w:proofErr w:type="spellStart"/>
      <w:r w:rsidRPr="002C3ED3">
        <w:rPr>
          <w:rFonts w:asciiTheme="minorHAnsi" w:hAnsiTheme="minorHAnsi" w:cstheme="minorHAnsi"/>
          <w:szCs w:val="24"/>
        </w:rPr>
        <w:t>Entalpisi</w:t>
      </w:r>
      <w:proofErr w:type="spellEnd"/>
      <w:r w:rsidRPr="002C3ED3">
        <w:rPr>
          <w:rFonts w:asciiTheme="minorHAnsi" w:hAnsiTheme="minorHAnsi" w:cstheme="minorHAnsi"/>
          <w:szCs w:val="24"/>
        </w:rPr>
        <w:t>)</w:t>
      </w:r>
    </w:p>
    <w:p w14:paraId="05126FAA" w14:textId="77777777" w:rsidR="002C3ED3" w:rsidRPr="002C3ED3" w:rsidRDefault="002C3ED3" w:rsidP="002C3ED3">
      <w:pPr>
        <w:keepNext/>
        <w:spacing w:before="240" w:after="240" w:line="360" w:lineRule="auto"/>
        <w:rPr>
          <w:rFonts w:asciiTheme="minorHAnsi" w:hAnsiTheme="minorHAnsi" w:cstheme="minorHAnsi"/>
          <w:szCs w:val="24"/>
        </w:rPr>
      </w:pPr>
      <w:proofErr w:type="gramStart"/>
      <w:r w:rsidRPr="002C3ED3">
        <w:rPr>
          <w:rFonts w:asciiTheme="minorHAnsi" w:hAnsiTheme="minorHAnsi" w:cstheme="minorHAnsi"/>
          <w:szCs w:val="24"/>
        </w:rPr>
        <w:t>h</w:t>
      </w:r>
      <w:proofErr w:type="gramEnd"/>
      <w:r w:rsidRPr="002C3ED3">
        <w:rPr>
          <w:rFonts w:asciiTheme="minorHAnsi" w:hAnsiTheme="minorHAnsi" w:cstheme="minorHAnsi"/>
          <w:szCs w:val="24"/>
          <w:vertAlign w:val="subscript"/>
        </w:rPr>
        <w:t>2</w:t>
      </w:r>
      <w:r w:rsidRPr="002C3ED3">
        <w:rPr>
          <w:rFonts w:asciiTheme="minorHAnsi" w:hAnsiTheme="minorHAnsi" w:cstheme="minorHAnsi"/>
          <w:szCs w:val="24"/>
        </w:rPr>
        <w:t xml:space="preserve">=430,4 </w:t>
      </w:r>
      <w:proofErr w:type="spellStart"/>
      <w:r w:rsidRPr="002C3ED3">
        <w:rPr>
          <w:rFonts w:asciiTheme="minorHAnsi" w:hAnsiTheme="minorHAnsi" w:cstheme="minorHAnsi"/>
          <w:szCs w:val="24"/>
        </w:rPr>
        <w:t>kJ</w:t>
      </w:r>
      <w:proofErr w:type="spellEnd"/>
      <w:r w:rsidRPr="002C3ED3">
        <w:rPr>
          <w:rFonts w:asciiTheme="minorHAnsi" w:hAnsiTheme="minorHAnsi" w:cstheme="minorHAnsi"/>
          <w:szCs w:val="24"/>
        </w:rPr>
        <w:t xml:space="preserve">/kg (102°C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Entalpisi</w:t>
      </w:r>
      <w:proofErr w:type="spellEnd"/>
      <w:r w:rsidRPr="002C3ED3">
        <w:rPr>
          <w:rFonts w:asciiTheme="minorHAnsi" w:hAnsiTheme="minorHAnsi" w:cstheme="minorHAnsi"/>
          <w:szCs w:val="24"/>
        </w:rPr>
        <w:t>)</w:t>
      </w:r>
    </w:p>
    <w:p w14:paraId="2F528B2D" w14:textId="77777777" w:rsidR="002C3ED3" w:rsidRPr="002C3ED3" w:rsidRDefault="002C3ED3" w:rsidP="002C3ED3">
      <w:pPr>
        <w:spacing w:before="240" w:after="240" w:line="360" w:lineRule="auto"/>
        <w:ind w:left="0" w:right="0" w:firstLine="0"/>
        <w:rPr>
          <w:rFonts w:asciiTheme="minorHAnsi" w:hAnsiTheme="minorHAnsi" w:cstheme="minorHAnsi"/>
          <w:color w:val="auto"/>
          <w:szCs w:val="24"/>
          <w:lang w:val="en-GB" w:eastAsia="en-US"/>
        </w:rPr>
      </w:pPr>
      <m:oMathPara>
        <m:oMathParaPr>
          <m:jc m:val="left"/>
        </m:oMathParaPr>
        <m:oMath>
          <m:r>
            <w:rPr>
              <w:rFonts w:ascii="Cambria Math" w:hAnsi="Cambria Math" w:cstheme="minorHAnsi"/>
              <w:color w:val="auto"/>
              <w:szCs w:val="24"/>
              <w:lang w:val="en-GB" w:eastAsia="en-US"/>
            </w:rPr>
            <m:t>Q=</m:t>
          </m:r>
          <m:acc>
            <m:accPr>
              <m:chr m:val="̇"/>
              <m:ctrlPr>
                <w:rPr>
                  <w:rFonts w:ascii="Cambria Math" w:hAnsi="Cambria Math" w:cstheme="minorHAnsi"/>
                  <w:i/>
                  <w:color w:val="auto"/>
                  <w:szCs w:val="24"/>
                  <w:lang w:val="en-GB" w:eastAsia="en-US"/>
                </w:rPr>
              </m:ctrlPr>
            </m:accPr>
            <m:e>
              <m:r>
                <w:rPr>
                  <w:rFonts w:ascii="Cambria Math" w:hAnsi="Cambria Math" w:cstheme="minorHAnsi"/>
                  <w:color w:val="auto"/>
                  <w:szCs w:val="24"/>
                  <w:lang w:val="en-GB" w:eastAsia="en-US"/>
                </w:rPr>
                <m:t>11,294x</m:t>
              </m:r>
              <m:d>
                <m:dPr>
                  <m:ctrlPr>
                    <w:rPr>
                      <w:rFonts w:ascii="Cambria Math" w:hAnsi="Cambria Math" w:cstheme="minorHAnsi"/>
                      <w:i/>
                      <w:color w:val="auto"/>
                      <w:szCs w:val="24"/>
                      <w:lang w:val="en-GB" w:eastAsia="en-US"/>
                    </w:rPr>
                  </m:ctrlPr>
                </m:dPr>
                <m:e>
                  <m:r>
                    <w:rPr>
                      <w:rFonts w:ascii="Cambria Math" w:hAnsi="Cambria Math" w:cstheme="minorHAnsi"/>
                      <w:color w:val="auto"/>
                      <w:szCs w:val="24"/>
                      <w:lang w:val="en-GB" w:eastAsia="en-US"/>
                    </w:rPr>
                    <m:t>2.912,501-430,4</m:t>
                  </m:r>
                </m:e>
              </m:d>
              <m:r>
                <w:rPr>
                  <w:rFonts w:ascii="Cambria Math" w:hAnsi="Cambria Math" w:cstheme="minorHAnsi"/>
                  <w:color w:val="auto"/>
                  <w:szCs w:val="24"/>
                  <w:lang w:val="en-GB" w:eastAsia="en-US"/>
                </w:rPr>
                <m:t>=28.032,85kW=28,03MW</m:t>
              </m:r>
            </m:e>
          </m:acc>
        </m:oMath>
      </m:oMathPara>
    </w:p>
    <w:p w14:paraId="0CB1FC97" w14:textId="03768919" w:rsidR="002C3ED3" w:rsidRDefault="002C3ED3" w:rsidP="002C3ED3">
      <w:pPr>
        <w:spacing w:before="240" w:after="240" w:line="360" w:lineRule="auto"/>
        <w:ind w:left="0" w:right="0" w:firstLine="0"/>
        <w:rPr>
          <w:rFonts w:asciiTheme="minorHAnsi" w:hAnsiTheme="minorHAnsi" w:cstheme="minorHAnsi"/>
          <w:color w:val="auto"/>
          <w:szCs w:val="24"/>
          <w:lang w:val="en-GB" w:eastAsia="en-US"/>
        </w:rPr>
      </w:pPr>
      <w:proofErr w:type="spellStart"/>
      <w:r w:rsidRPr="002C3ED3">
        <w:rPr>
          <w:rFonts w:asciiTheme="minorHAnsi" w:hAnsiTheme="minorHAnsi" w:cstheme="minorHAnsi"/>
          <w:color w:val="auto"/>
          <w:szCs w:val="24"/>
          <w:lang w:val="en-GB" w:eastAsia="en-US"/>
        </w:rPr>
        <w:t>Burada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bulunan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değer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ara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buhar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noktasındaki</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toplam</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enerjidir</w:t>
      </w:r>
      <w:proofErr w:type="spellEnd"/>
      <w:r w:rsidRPr="002C3ED3">
        <w:rPr>
          <w:rFonts w:asciiTheme="minorHAnsi" w:hAnsiTheme="minorHAnsi" w:cstheme="minorHAnsi"/>
          <w:color w:val="auto"/>
          <w:szCs w:val="24"/>
          <w:lang w:val="en-GB" w:eastAsia="en-US"/>
        </w:rPr>
        <w:t xml:space="preserve">. Bir </w:t>
      </w:r>
      <w:proofErr w:type="spellStart"/>
      <w:r w:rsidRPr="002C3ED3">
        <w:rPr>
          <w:rFonts w:asciiTheme="minorHAnsi" w:hAnsiTheme="minorHAnsi" w:cstheme="minorHAnsi"/>
          <w:color w:val="auto"/>
          <w:szCs w:val="24"/>
          <w:lang w:val="en-GB" w:eastAsia="en-US"/>
        </w:rPr>
        <w:t>bölgesel</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ısıtma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analizinde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ısının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tamamının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değil</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çevrime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zarar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vermeyecek</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şekilde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uygun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miktarının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alınması</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esastır</w:t>
      </w:r>
      <w:proofErr w:type="spellEnd"/>
      <w:r w:rsidRPr="002C3ED3">
        <w:rPr>
          <w:rFonts w:asciiTheme="minorHAnsi" w:hAnsiTheme="minorHAnsi" w:cstheme="minorHAnsi"/>
          <w:color w:val="auto"/>
          <w:szCs w:val="24"/>
          <w:lang w:val="en-GB" w:eastAsia="en-US"/>
        </w:rPr>
        <w:t>.</w:t>
      </w:r>
    </w:p>
    <w:p w14:paraId="21F4CDE6" w14:textId="77777777" w:rsidR="002C3ED3" w:rsidRPr="002C3ED3" w:rsidRDefault="002C3ED3" w:rsidP="002C3ED3">
      <w:pPr>
        <w:spacing w:after="160" w:line="259" w:lineRule="auto"/>
        <w:ind w:left="0" w:right="0" w:firstLine="0"/>
        <w:jc w:val="left"/>
        <w:rPr>
          <w:rFonts w:asciiTheme="minorHAnsi" w:hAnsiTheme="minorHAnsi" w:cstheme="minorHAnsi"/>
          <w:color w:val="auto"/>
          <w:szCs w:val="24"/>
          <w:lang w:val="en-GB" w:eastAsia="en-US"/>
        </w:rPr>
      </w:pPr>
      <w:r w:rsidRPr="002C3ED3">
        <w:rPr>
          <w:rFonts w:asciiTheme="minorHAnsi" w:hAnsiTheme="minorHAnsi" w:cstheme="minorHAnsi"/>
          <w:szCs w:val="24"/>
        </w:rPr>
        <w:br w:type="page"/>
      </w:r>
    </w:p>
    <w:p w14:paraId="05BECAF3" w14:textId="77777777" w:rsidR="00E6758E" w:rsidRDefault="002C3ED3" w:rsidP="00E6758E">
      <w:pPr>
        <w:tabs>
          <w:tab w:val="left" w:pos="3589"/>
        </w:tabs>
        <w:spacing w:after="160" w:line="259" w:lineRule="auto"/>
        <w:ind w:left="0" w:right="0" w:firstLine="0"/>
        <w:jc w:val="right"/>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lastRenderedPageBreak/>
        <w:t>Ek-2</w:t>
      </w:r>
    </w:p>
    <w:p w14:paraId="41AD2DA6" w14:textId="320A6BA5" w:rsidR="002C3ED3" w:rsidRDefault="002C3ED3" w:rsidP="00E6758E">
      <w:pPr>
        <w:tabs>
          <w:tab w:val="left" w:pos="3589"/>
        </w:tabs>
        <w:spacing w:after="160" w:line="259" w:lineRule="auto"/>
        <w:ind w:left="0" w:right="0" w:firstLine="0"/>
        <w:jc w:val="center"/>
        <w:rPr>
          <w:rFonts w:asciiTheme="minorHAnsi" w:hAnsiTheme="minorHAnsi" w:cstheme="minorHAnsi"/>
          <w:b/>
          <w:color w:val="auto"/>
          <w:szCs w:val="24"/>
          <w:lang w:val="en-GB" w:eastAsia="en-US"/>
        </w:rPr>
      </w:pPr>
      <w:r w:rsidRPr="00D53BFB">
        <w:rPr>
          <w:rFonts w:asciiTheme="minorHAnsi" w:hAnsiTheme="minorHAnsi" w:cstheme="minorHAnsi"/>
          <w:b/>
          <w:color w:val="auto"/>
          <w:szCs w:val="24"/>
          <w:lang w:val="en-GB" w:eastAsia="en-US"/>
        </w:rPr>
        <w:t>EMİSYON FAKTÖRLERİ</w:t>
      </w:r>
    </w:p>
    <w:p w14:paraId="634398FD" w14:textId="77777777" w:rsidR="00D53BFB" w:rsidRPr="00D53BFB" w:rsidRDefault="00D53BFB" w:rsidP="00E6758E">
      <w:pPr>
        <w:tabs>
          <w:tab w:val="left" w:pos="3589"/>
        </w:tabs>
        <w:spacing w:after="160" w:line="259" w:lineRule="auto"/>
        <w:ind w:left="0" w:right="0" w:firstLine="0"/>
        <w:jc w:val="center"/>
        <w:rPr>
          <w:rFonts w:asciiTheme="minorHAnsi" w:hAnsiTheme="minorHAnsi" w:cstheme="minorHAnsi"/>
          <w:b/>
          <w:color w:val="auto"/>
          <w:szCs w:val="24"/>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977"/>
        <w:gridCol w:w="3170"/>
      </w:tblGrid>
      <w:tr w:rsidR="00E6758E" w:rsidRPr="00D53BFB" w14:paraId="13F6295E" w14:textId="77777777" w:rsidTr="00350C69">
        <w:trPr>
          <w:trHeight w:val="112"/>
          <w:jc w:val="center"/>
        </w:trPr>
        <w:tc>
          <w:tcPr>
            <w:tcW w:w="2547" w:type="dxa"/>
          </w:tcPr>
          <w:p w14:paraId="247C6207" w14:textId="684E866D"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Hesaplama Dönemi </w:t>
            </w:r>
          </w:p>
        </w:tc>
        <w:tc>
          <w:tcPr>
            <w:tcW w:w="2977" w:type="dxa"/>
          </w:tcPr>
          <w:p w14:paraId="52C97B36"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Hesaplama Yayım Tarihi </w:t>
            </w:r>
          </w:p>
        </w:tc>
        <w:tc>
          <w:tcPr>
            <w:tcW w:w="3170" w:type="dxa"/>
          </w:tcPr>
          <w:p w14:paraId="1688AA33" w14:textId="191AFE07" w:rsidR="00E6758E" w:rsidRPr="00D53BFB" w:rsidRDefault="00350C69"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Pr>
                <w:rFonts w:asciiTheme="minorHAnsi" w:eastAsiaTheme="minorHAnsi" w:hAnsiTheme="minorHAnsi" w:cstheme="minorHAnsi"/>
                <w:b/>
                <w:szCs w:val="24"/>
                <w:lang w:eastAsia="en-US"/>
              </w:rPr>
              <w:t xml:space="preserve">Doküman </w:t>
            </w:r>
            <w:r w:rsidR="00E6758E" w:rsidRPr="00D53BFB">
              <w:rPr>
                <w:rFonts w:asciiTheme="minorHAnsi" w:eastAsiaTheme="minorHAnsi" w:hAnsiTheme="minorHAnsi" w:cstheme="minorHAnsi"/>
                <w:b/>
                <w:szCs w:val="24"/>
                <w:lang w:eastAsia="en-US"/>
              </w:rPr>
              <w:t xml:space="preserve">No </w:t>
            </w:r>
          </w:p>
        </w:tc>
      </w:tr>
      <w:tr w:rsidR="00E6758E" w:rsidRPr="00D53BFB" w14:paraId="1822673C" w14:textId="77777777" w:rsidTr="00350C69">
        <w:trPr>
          <w:trHeight w:val="112"/>
          <w:jc w:val="center"/>
        </w:trPr>
        <w:tc>
          <w:tcPr>
            <w:tcW w:w="2547" w:type="dxa"/>
          </w:tcPr>
          <w:p w14:paraId="659DAF85"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2020 </w:t>
            </w:r>
          </w:p>
        </w:tc>
        <w:tc>
          <w:tcPr>
            <w:tcW w:w="2977" w:type="dxa"/>
          </w:tcPr>
          <w:p w14:paraId="6D63803E"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09.08.2022 </w:t>
            </w:r>
          </w:p>
        </w:tc>
        <w:tc>
          <w:tcPr>
            <w:tcW w:w="3170" w:type="dxa"/>
          </w:tcPr>
          <w:p w14:paraId="1D3BBF30" w14:textId="6EEDB937" w:rsidR="00E6758E" w:rsidRPr="00D53BFB" w:rsidRDefault="00350C69" w:rsidP="00350C69">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350C69">
              <w:rPr>
                <w:rFonts w:asciiTheme="minorHAnsi" w:eastAsiaTheme="minorHAnsi" w:hAnsiTheme="minorHAnsi" w:cstheme="minorHAnsi"/>
                <w:szCs w:val="24"/>
                <w:lang w:eastAsia="en-US"/>
              </w:rPr>
              <w:t xml:space="preserve"> ETKB-EVÇED-FRM-042 Rev.00</w:t>
            </w:r>
          </w:p>
        </w:tc>
      </w:tr>
    </w:tbl>
    <w:p w14:paraId="2BBD0B5A" w14:textId="77777777" w:rsidR="002C3ED3" w:rsidRPr="00D53BFB" w:rsidRDefault="002C3ED3" w:rsidP="00E6758E">
      <w:pPr>
        <w:spacing w:after="160" w:line="259" w:lineRule="auto"/>
        <w:ind w:left="0" w:right="0" w:firstLine="0"/>
        <w:rPr>
          <w:rFonts w:asciiTheme="minorHAnsi" w:eastAsiaTheme="minorHAnsi" w:hAnsiTheme="minorHAnsi" w:cstheme="minorHAnsi"/>
          <w:color w:val="auto"/>
          <w:szCs w:val="24"/>
          <w:lang w:eastAsia="en-US"/>
        </w:rPr>
      </w:pPr>
    </w:p>
    <w:p w14:paraId="5256BB68" w14:textId="1EE4634C"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Amaç: </w:t>
      </w:r>
    </w:p>
    <w:p w14:paraId="3AC22816"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64605ADF"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Yıllık olarak hesaplanan Türkiye Elektrik Üretimi ve Elektrik Tüketim Noktası Emisyon Faktörlerinin bilgilendirilmesi. </w:t>
      </w:r>
    </w:p>
    <w:p w14:paraId="20809752"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5F8B11E6" w14:textId="4588A6CA"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Kapsam: </w:t>
      </w:r>
    </w:p>
    <w:p w14:paraId="26736236"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753A8C2D"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Bu bilgi formunda Türkiye Geneli Elektrik Üretimi Emisyon Faktörleri, Elektrik Santralleri için Yakıtlara Göre Elektrik Üretim Emisyon Faktörleri ve Tüketim Noktasına Göre Elektrik Emisyon Faktörlerinin ilgili yıl için hesaplanan değerleri yer almaktadır. </w:t>
      </w:r>
    </w:p>
    <w:p w14:paraId="47C2A803"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6220A291" w14:textId="338B6864"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Hesaplama Metodolojisi: </w:t>
      </w:r>
    </w:p>
    <w:p w14:paraId="063095B4"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19097736"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Uluslararası Enerji Ajansı’nın “Emisyon Faktörleri 2021” çalışmasının “Veri Tabanı </w:t>
      </w:r>
      <w:proofErr w:type="spellStart"/>
      <w:r w:rsidRPr="00D53BFB">
        <w:rPr>
          <w:rFonts w:asciiTheme="minorHAnsi" w:eastAsiaTheme="minorHAnsi" w:hAnsiTheme="minorHAnsi" w:cstheme="minorHAnsi"/>
          <w:szCs w:val="24"/>
          <w:lang w:eastAsia="en-US"/>
        </w:rPr>
        <w:t>Dokümantasyonu”nda</w:t>
      </w:r>
      <w:proofErr w:type="spellEnd"/>
      <w:r w:rsidRPr="00D53BFB">
        <w:rPr>
          <w:rFonts w:asciiTheme="minorHAnsi" w:eastAsiaTheme="minorHAnsi" w:hAnsiTheme="minorHAnsi" w:cstheme="minorHAnsi"/>
          <w:szCs w:val="24"/>
          <w:lang w:eastAsia="en-US"/>
        </w:rPr>
        <w:t xml:space="preserve"> yer alan metodoloji esas alınmıştır. </w:t>
      </w:r>
    </w:p>
    <w:p w14:paraId="4CA4201B"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1B2F00A0" w14:textId="10EBD7E9"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Veri Seti: </w:t>
      </w:r>
    </w:p>
    <w:p w14:paraId="42C6BDFE"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7537C1D4" w14:textId="77777777" w:rsidR="00E6758E" w:rsidRPr="00D53BFB" w:rsidRDefault="00E6758E" w:rsidP="00E6758E">
      <w:pPr>
        <w:autoSpaceDE w:val="0"/>
        <w:autoSpaceDN w:val="0"/>
        <w:adjustRightInd w:val="0"/>
        <w:spacing w:after="61"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1. TEİAŞ Türkiye elektrik üretim-tüketim ve kayıpları istatistikleri, </w:t>
      </w:r>
    </w:p>
    <w:p w14:paraId="7713DBB2" w14:textId="77777777" w:rsidR="00E6758E" w:rsidRPr="00D53BFB" w:rsidRDefault="00E6758E" w:rsidP="00E6758E">
      <w:pPr>
        <w:autoSpaceDE w:val="0"/>
        <w:autoSpaceDN w:val="0"/>
        <w:adjustRightInd w:val="0"/>
        <w:spacing w:after="61"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 Türkiye’nin Ulusal Sera Gazı Envanter Raporu kapsamında EVÇED tarafından hazırlanan Ortak Raporlama Formatı-</w:t>
      </w:r>
      <w:proofErr w:type="spellStart"/>
      <w:r w:rsidRPr="00D53BFB">
        <w:rPr>
          <w:rFonts w:asciiTheme="minorHAnsi" w:eastAsiaTheme="minorHAnsi" w:hAnsiTheme="minorHAnsi" w:cstheme="minorHAnsi"/>
          <w:szCs w:val="24"/>
          <w:lang w:eastAsia="en-US"/>
        </w:rPr>
        <w:t>Common</w:t>
      </w:r>
      <w:proofErr w:type="spellEnd"/>
      <w:r w:rsidRPr="00D53BFB">
        <w:rPr>
          <w:rFonts w:asciiTheme="minorHAnsi" w:eastAsiaTheme="minorHAnsi" w:hAnsiTheme="minorHAnsi" w:cstheme="minorHAnsi"/>
          <w:szCs w:val="24"/>
          <w:lang w:eastAsia="en-US"/>
        </w:rPr>
        <w:t xml:space="preserve"> </w:t>
      </w:r>
      <w:proofErr w:type="spellStart"/>
      <w:r w:rsidRPr="00D53BFB">
        <w:rPr>
          <w:rFonts w:asciiTheme="minorHAnsi" w:eastAsiaTheme="minorHAnsi" w:hAnsiTheme="minorHAnsi" w:cstheme="minorHAnsi"/>
          <w:szCs w:val="24"/>
          <w:lang w:eastAsia="en-US"/>
        </w:rPr>
        <w:t>Reporting</w:t>
      </w:r>
      <w:proofErr w:type="spellEnd"/>
      <w:r w:rsidRPr="00D53BFB">
        <w:rPr>
          <w:rFonts w:asciiTheme="minorHAnsi" w:eastAsiaTheme="minorHAnsi" w:hAnsiTheme="minorHAnsi" w:cstheme="minorHAnsi"/>
          <w:szCs w:val="24"/>
          <w:lang w:eastAsia="en-US"/>
        </w:rPr>
        <w:t xml:space="preserve"> Format (CRF) hesap tablolarında yer alan sadece elektrik üretimine ait ve birleşik-ısı güç sistemlerinde elektrik üretimine ait emisyon değerleri ve </w:t>
      </w:r>
    </w:p>
    <w:p w14:paraId="4FE03B44"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3. İthal edilen elektriğin emisyon yoğunluğunu hesaplamak amacıyla, Avrupa Çevre Ajansı (AÇA) tarafından yayımlanan ülkelere ait elektrik üretimi emisyon yoğunluğu değerleri kullanılmıştır. </w:t>
      </w:r>
    </w:p>
    <w:p w14:paraId="62A5DACC" w14:textId="5D738387" w:rsidR="00BA3C27" w:rsidRDefault="00E6758E" w:rsidP="00E6758E">
      <w:pPr>
        <w:pStyle w:val="TBal"/>
        <w:rPr>
          <w:rFonts w:asciiTheme="minorHAnsi" w:eastAsiaTheme="minorHAnsi" w:hAnsiTheme="minorHAnsi" w:cstheme="minorHAnsi"/>
          <w:color w:val="000000"/>
          <w:sz w:val="24"/>
          <w:szCs w:val="24"/>
          <w:lang w:eastAsia="en-US"/>
        </w:rPr>
      </w:pPr>
      <w:r w:rsidRPr="00D53BFB">
        <w:rPr>
          <w:rFonts w:asciiTheme="minorHAnsi" w:eastAsiaTheme="minorHAnsi" w:hAnsiTheme="minorHAnsi" w:cstheme="minorHAnsi"/>
          <w:color w:val="000000"/>
          <w:sz w:val="24"/>
          <w:szCs w:val="24"/>
          <w:lang w:eastAsia="en-US"/>
        </w:rPr>
        <w:t>Elektrik Üretimi Emisyon Faktörü:</w:t>
      </w:r>
    </w:p>
    <w:p w14:paraId="3389AC1C" w14:textId="77777777" w:rsidR="00D53BFB" w:rsidRPr="00D53BFB" w:rsidRDefault="00D53BFB" w:rsidP="00D53BFB">
      <w:pPr>
        <w:rPr>
          <w:rFonts w:eastAsiaTheme="minorHAns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222"/>
        <w:gridCol w:w="2239"/>
        <w:gridCol w:w="2239"/>
      </w:tblGrid>
      <w:tr w:rsidR="00E6758E" w:rsidRPr="00D53BFB" w14:paraId="18595639" w14:textId="77777777" w:rsidTr="00D53BFB">
        <w:trPr>
          <w:trHeight w:val="113"/>
          <w:jc w:val="center"/>
        </w:trPr>
        <w:tc>
          <w:tcPr>
            <w:tcW w:w="3256" w:type="dxa"/>
          </w:tcPr>
          <w:p w14:paraId="0C09D4CD" w14:textId="01873E1D"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Faktör Türü</w:t>
            </w:r>
          </w:p>
        </w:tc>
        <w:tc>
          <w:tcPr>
            <w:tcW w:w="1222" w:type="dxa"/>
          </w:tcPr>
          <w:p w14:paraId="7035653B" w14:textId="3C66A15F"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2239" w:type="dxa"/>
          </w:tcPr>
          <w:p w14:paraId="19A77ED6" w14:textId="77777777" w:rsid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4B798171" w14:textId="2794FC8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2239" w:type="dxa"/>
          </w:tcPr>
          <w:p w14:paraId="7BC80C6C" w14:textId="49C93F47"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Değeri</w:t>
            </w:r>
          </w:p>
          <w:p w14:paraId="0F67B361" w14:textId="488D737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E6758E" w:rsidRPr="00D53BFB" w14:paraId="4DC69750" w14:textId="77777777" w:rsidTr="00D53BFB">
        <w:trPr>
          <w:trHeight w:val="411"/>
          <w:jc w:val="center"/>
        </w:trPr>
        <w:tc>
          <w:tcPr>
            <w:tcW w:w="3256" w:type="dxa"/>
          </w:tcPr>
          <w:p w14:paraId="364D9536"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Türkiye Geneli Elektrik Üretimi Emisyon Faktörleri </w:t>
            </w:r>
          </w:p>
        </w:tc>
        <w:tc>
          <w:tcPr>
            <w:tcW w:w="1222" w:type="dxa"/>
          </w:tcPr>
          <w:p w14:paraId="5961FD8D" w14:textId="01747AE7"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239" w:type="dxa"/>
          </w:tcPr>
          <w:p w14:paraId="1F48E843" w14:textId="6C9BB347"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0,437</w:t>
            </w:r>
          </w:p>
        </w:tc>
        <w:tc>
          <w:tcPr>
            <w:tcW w:w="2239" w:type="dxa"/>
          </w:tcPr>
          <w:p w14:paraId="4B03043E" w14:textId="2C398FF3"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0,440</w:t>
            </w:r>
          </w:p>
        </w:tc>
      </w:tr>
    </w:tbl>
    <w:p w14:paraId="5D736567" w14:textId="037C8B99" w:rsidR="00E6758E" w:rsidRPr="00D53BFB" w:rsidRDefault="00E6758E" w:rsidP="00E6758E">
      <w:pPr>
        <w:rPr>
          <w:rFonts w:asciiTheme="minorHAnsi" w:hAnsiTheme="minorHAnsi" w:cstheme="minorHAnsi"/>
          <w:szCs w:val="24"/>
          <w:lang w:eastAsia="en-US"/>
        </w:rPr>
      </w:pPr>
    </w:p>
    <w:p w14:paraId="5C040C5A" w14:textId="274EE05D" w:rsidR="00E6758E" w:rsidRPr="00D53BFB" w:rsidRDefault="00E6758E" w:rsidP="00E6758E">
      <w:pP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Türkiye Geneli Elektrik Üretimi Emisyon Faktörleri, Türkiye’deki elektrik santrallerinin ortalama olarak birim net elektrik üretimi başına salınan sadece CO</w:t>
      </w:r>
      <w:r w:rsidRPr="00856C50">
        <w:rPr>
          <w:rFonts w:asciiTheme="minorHAnsi" w:eastAsiaTheme="minorHAnsi" w:hAnsiTheme="minorHAnsi" w:cstheme="minorHAnsi"/>
          <w:szCs w:val="24"/>
          <w:vertAlign w:val="subscript"/>
          <w:lang w:eastAsia="en-US"/>
        </w:rPr>
        <w:t>2</w:t>
      </w:r>
      <w:r w:rsidR="00856C50">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ve CO</w:t>
      </w:r>
      <w:r w:rsidRPr="00856C50">
        <w:rPr>
          <w:rFonts w:asciiTheme="minorHAnsi" w:eastAsiaTheme="minorHAnsi" w:hAnsiTheme="minorHAnsi" w:cstheme="minorHAnsi"/>
          <w:szCs w:val="24"/>
          <w:vertAlign w:val="subscript"/>
          <w:lang w:eastAsia="en-US"/>
        </w:rPr>
        <w:t>2</w:t>
      </w:r>
      <w:r w:rsidR="00856C50">
        <w:rPr>
          <w:rFonts w:asciiTheme="minorHAnsi" w:eastAsiaTheme="minorHAnsi" w:hAnsiTheme="minorHAnsi" w:cstheme="minorHAnsi"/>
          <w:szCs w:val="24"/>
          <w:vertAlign w:val="subscript"/>
          <w:lang w:eastAsia="en-US"/>
        </w:rPr>
        <w:t xml:space="preserve"> </w:t>
      </w:r>
      <w:r w:rsidRPr="00D53BFB">
        <w:rPr>
          <w:rFonts w:asciiTheme="minorHAnsi" w:eastAsiaTheme="minorHAnsi" w:hAnsiTheme="minorHAnsi" w:cstheme="minorHAnsi"/>
          <w:szCs w:val="24"/>
          <w:lang w:eastAsia="en-US"/>
        </w:rPr>
        <w:t>eşleniği cinsinden toplam sera gazı emisyonlarının miktarını temsil etmektedir.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850"/>
        <w:gridCol w:w="1559"/>
        <w:gridCol w:w="1985"/>
        <w:gridCol w:w="2126"/>
      </w:tblGrid>
      <w:tr w:rsidR="00E6758E" w:rsidRPr="00D53BFB" w14:paraId="5F39A4C9" w14:textId="77777777" w:rsidTr="00D53BFB">
        <w:trPr>
          <w:trHeight w:val="263"/>
          <w:jc w:val="center"/>
        </w:trPr>
        <w:tc>
          <w:tcPr>
            <w:tcW w:w="2689" w:type="dxa"/>
          </w:tcPr>
          <w:p w14:paraId="5F57D230" w14:textId="4904165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lastRenderedPageBreak/>
              <w:t>Faktör Türü</w:t>
            </w:r>
          </w:p>
        </w:tc>
        <w:tc>
          <w:tcPr>
            <w:tcW w:w="850" w:type="dxa"/>
          </w:tcPr>
          <w:p w14:paraId="47277545" w14:textId="3CD8D5F3"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1559" w:type="dxa"/>
          </w:tcPr>
          <w:p w14:paraId="4FCABF3E" w14:textId="6594B1C7"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Yakıt Türü</w:t>
            </w:r>
          </w:p>
        </w:tc>
        <w:tc>
          <w:tcPr>
            <w:tcW w:w="1985" w:type="dxa"/>
          </w:tcPr>
          <w:p w14:paraId="30178BEF" w14:textId="14750BB8"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Değeri (tCO2/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2126" w:type="dxa"/>
          </w:tcPr>
          <w:p w14:paraId="12602492" w14:textId="694F3EF3"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Değeri</w:t>
            </w:r>
          </w:p>
          <w:p w14:paraId="0D67B93A" w14:textId="202ED775"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D53BFB" w:rsidRPr="00D53BFB" w14:paraId="39195E16" w14:textId="77777777" w:rsidTr="00D53BFB">
        <w:trPr>
          <w:trHeight w:val="304"/>
          <w:jc w:val="center"/>
        </w:trPr>
        <w:tc>
          <w:tcPr>
            <w:tcW w:w="2689" w:type="dxa"/>
            <w:vMerge w:val="restart"/>
          </w:tcPr>
          <w:p w14:paraId="41738E22"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Elektrik Santralleri için Yakıtlara Göre Elektrik Üretim Emisyon Faktörleri </w:t>
            </w:r>
          </w:p>
        </w:tc>
        <w:tc>
          <w:tcPr>
            <w:tcW w:w="850" w:type="dxa"/>
            <w:vMerge w:val="restart"/>
          </w:tcPr>
          <w:p w14:paraId="09208366"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2020 </w:t>
            </w:r>
          </w:p>
        </w:tc>
        <w:tc>
          <w:tcPr>
            <w:tcW w:w="1559" w:type="dxa"/>
          </w:tcPr>
          <w:p w14:paraId="3F5D99C0"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Linyit </w:t>
            </w:r>
          </w:p>
        </w:tc>
        <w:tc>
          <w:tcPr>
            <w:tcW w:w="1985" w:type="dxa"/>
          </w:tcPr>
          <w:p w14:paraId="04E02F59" w14:textId="174651C5"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1,274</w:t>
            </w:r>
          </w:p>
        </w:tc>
        <w:tc>
          <w:tcPr>
            <w:tcW w:w="2126" w:type="dxa"/>
          </w:tcPr>
          <w:p w14:paraId="27851F95" w14:textId="7FBBA18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1,279</w:t>
            </w:r>
          </w:p>
        </w:tc>
      </w:tr>
      <w:tr w:rsidR="00D53BFB" w:rsidRPr="00D53BFB" w14:paraId="317E4F5F" w14:textId="77777777" w:rsidTr="00D53BFB">
        <w:trPr>
          <w:trHeight w:val="266"/>
          <w:jc w:val="center"/>
        </w:trPr>
        <w:tc>
          <w:tcPr>
            <w:tcW w:w="2689" w:type="dxa"/>
            <w:vMerge/>
          </w:tcPr>
          <w:p w14:paraId="5B8EDFFB"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13337827"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38952D16" w14:textId="744D4DC8"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Taş Kömürü </w:t>
            </w:r>
          </w:p>
        </w:tc>
        <w:tc>
          <w:tcPr>
            <w:tcW w:w="1985" w:type="dxa"/>
          </w:tcPr>
          <w:p w14:paraId="4DEF7251" w14:textId="5C314D6D"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1,095</w:t>
            </w:r>
          </w:p>
        </w:tc>
        <w:tc>
          <w:tcPr>
            <w:tcW w:w="2126" w:type="dxa"/>
          </w:tcPr>
          <w:p w14:paraId="760178A5" w14:textId="6A74393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1,100</w:t>
            </w:r>
          </w:p>
        </w:tc>
      </w:tr>
      <w:tr w:rsidR="00D53BFB" w:rsidRPr="00D53BFB" w14:paraId="64A01404" w14:textId="77777777" w:rsidTr="00D53BFB">
        <w:trPr>
          <w:trHeight w:val="284"/>
          <w:jc w:val="center"/>
        </w:trPr>
        <w:tc>
          <w:tcPr>
            <w:tcW w:w="2689" w:type="dxa"/>
            <w:vMerge/>
          </w:tcPr>
          <w:p w14:paraId="67AFE233"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61859F2F"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5E38B40D" w14:textId="6E089AF1"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Asfaltit </w:t>
            </w:r>
          </w:p>
        </w:tc>
        <w:tc>
          <w:tcPr>
            <w:tcW w:w="1985" w:type="dxa"/>
          </w:tcPr>
          <w:p w14:paraId="406038BB" w14:textId="07C40565"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1,171</w:t>
            </w:r>
          </w:p>
        </w:tc>
        <w:tc>
          <w:tcPr>
            <w:tcW w:w="2126" w:type="dxa"/>
          </w:tcPr>
          <w:p w14:paraId="466D27E3" w14:textId="060FA453"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1,177</w:t>
            </w:r>
          </w:p>
        </w:tc>
      </w:tr>
      <w:tr w:rsidR="00D53BFB" w:rsidRPr="00D53BFB" w14:paraId="03914EF9" w14:textId="77777777" w:rsidTr="00D53BFB">
        <w:trPr>
          <w:trHeight w:val="118"/>
          <w:jc w:val="center"/>
        </w:trPr>
        <w:tc>
          <w:tcPr>
            <w:tcW w:w="2689" w:type="dxa"/>
            <w:vMerge/>
          </w:tcPr>
          <w:p w14:paraId="452666C4"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6D414E75"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7D6BD5DC" w14:textId="77CCBA4F"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İthal Kömür </w:t>
            </w:r>
          </w:p>
        </w:tc>
        <w:tc>
          <w:tcPr>
            <w:tcW w:w="1985" w:type="dxa"/>
          </w:tcPr>
          <w:p w14:paraId="2CF866C3" w14:textId="211FB336"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0,868</w:t>
            </w:r>
          </w:p>
        </w:tc>
        <w:tc>
          <w:tcPr>
            <w:tcW w:w="2126" w:type="dxa"/>
          </w:tcPr>
          <w:p w14:paraId="508B1AD5" w14:textId="582AD4CA"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0,872</w:t>
            </w:r>
          </w:p>
        </w:tc>
      </w:tr>
      <w:tr w:rsidR="00D53BFB" w:rsidRPr="00D53BFB" w14:paraId="638A7685" w14:textId="77777777" w:rsidTr="00D53BFB">
        <w:trPr>
          <w:trHeight w:val="277"/>
          <w:jc w:val="center"/>
        </w:trPr>
        <w:tc>
          <w:tcPr>
            <w:tcW w:w="2689" w:type="dxa"/>
            <w:vMerge/>
          </w:tcPr>
          <w:p w14:paraId="41417E28"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0891AC3C"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57893C42" w14:textId="31A7B23D"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Doğalgaz </w:t>
            </w:r>
          </w:p>
        </w:tc>
        <w:tc>
          <w:tcPr>
            <w:tcW w:w="1985" w:type="dxa"/>
          </w:tcPr>
          <w:p w14:paraId="46D98E3C" w14:textId="7E322FB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0,371</w:t>
            </w:r>
          </w:p>
        </w:tc>
        <w:tc>
          <w:tcPr>
            <w:tcW w:w="2126" w:type="dxa"/>
          </w:tcPr>
          <w:p w14:paraId="233280F8" w14:textId="665E1DC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0,376</w:t>
            </w:r>
          </w:p>
        </w:tc>
      </w:tr>
      <w:tr w:rsidR="00D53BFB" w:rsidRPr="00D53BFB" w14:paraId="168EC4D8" w14:textId="77777777" w:rsidTr="00D53BFB">
        <w:trPr>
          <w:trHeight w:val="112"/>
          <w:jc w:val="center"/>
        </w:trPr>
        <w:tc>
          <w:tcPr>
            <w:tcW w:w="2689" w:type="dxa"/>
            <w:vMerge/>
          </w:tcPr>
          <w:p w14:paraId="5F34BEF0"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058DD7EE"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2DA177AA" w14:textId="2BFE3175"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roofErr w:type="spellStart"/>
            <w:r w:rsidRPr="00D53BFB">
              <w:rPr>
                <w:rFonts w:asciiTheme="minorHAnsi" w:eastAsiaTheme="minorHAnsi" w:hAnsiTheme="minorHAnsi" w:cstheme="minorHAnsi"/>
                <w:szCs w:val="24"/>
                <w:lang w:eastAsia="en-US"/>
              </w:rPr>
              <w:t>Fuel</w:t>
            </w:r>
            <w:proofErr w:type="spellEnd"/>
            <w:r w:rsidRPr="00D53BFB">
              <w:rPr>
                <w:rFonts w:asciiTheme="minorHAnsi" w:eastAsiaTheme="minorHAnsi" w:hAnsiTheme="minorHAnsi" w:cstheme="minorHAnsi"/>
                <w:szCs w:val="24"/>
                <w:lang w:eastAsia="en-US"/>
              </w:rPr>
              <w:t xml:space="preserve"> </w:t>
            </w:r>
            <w:proofErr w:type="spellStart"/>
            <w:r w:rsidRPr="00D53BFB">
              <w:rPr>
                <w:rFonts w:asciiTheme="minorHAnsi" w:eastAsiaTheme="minorHAnsi" w:hAnsiTheme="minorHAnsi" w:cstheme="minorHAnsi"/>
                <w:szCs w:val="24"/>
                <w:lang w:eastAsia="en-US"/>
              </w:rPr>
              <w:t>Oil</w:t>
            </w:r>
            <w:proofErr w:type="spellEnd"/>
            <w:r w:rsidRPr="00D53BFB">
              <w:rPr>
                <w:rFonts w:asciiTheme="minorHAnsi" w:eastAsiaTheme="minorHAnsi" w:hAnsiTheme="minorHAnsi" w:cstheme="minorHAnsi"/>
                <w:szCs w:val="24"/>
                <w:lang w:eastAsia="en-US"/>
              </w:rPr>
              <w:t xml:space="preserve"> </w:t>
            </w:r>
          </w:p>
        </w:tc>
        <w:tc>
          <w:tcPr>
            <w:tcW w:w="1985" w:type="dxa"/>
          </w:tcPr>
          <w:p w14:paraId="2678830F" w14:textId="43A95D7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0,643</w:t>
            </w:r>
          </w:p>
        </w:tc>
        <w:tc>
          <w:tcPr>
            <w:tcW w:w="2126" w:type="dxa"/>
          </w:tcPr>
          <w:p w14:paraId="7848A92B" w14:textId="5372A57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0,644</w:t>
            </w:r>
          </w:p>
        </w:tc>
      </w:tr>
      <w:tr w:rsidR="00D53BFB" w:rsidRPr="00D53BFB" w14:paraId="278F414E" w14:textId="77777777" w:rsidTr="00D53BFB">
        <w:trPr>
          <w:trHeight w:val="271"/>
          <w:jc w:val="center"/>
        </w:trPr>
        <w:tc>
          <w:tcPr>
            <w:tcW w:w="2689" w:type="dxa"/>
            <w:vMerge/>
          </w:tcPr>
          <w:p w14:paraId="197B3119"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26173B10"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6441AA61" w14:textId="08369AE4"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Motorin </w:t>
            </w:r>
          </w:p>
        </w:tc>
        <w:tc>
          <w:tcPr>
            <w:tcW w:w="1985" w:type="dxa"/>
          </w:tcPr>
          <w:p w14:paraId="463235B6" w14:textId="7041E7BE"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0,644</w:t>
            </w:r>
          </w:p>
        </w:tc>
        <w:tc>
          <w:tcPr>
            <w:tcW w:w="2126" w:type="dxa"/>
          </w:tcPr>
          <w:p w14:paraId="0F43653B" w14:textId="2B64625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0,645</w:t>
            </w:r>
          </w:p>
        </w:tc>
      </w:tr>
    </w:tbl>
    <w:p w14:paraId="36768108" w14:textId="49B9A465" w:rsidR="00E6758E" w:rsidRDefault="00E6758E" w:rsidP="00E6758E">
      <w:pPr>
        <w:rPr>
          <w:rFonts w:asciiTheme="minorHAnsi" w:hAnsiTheme="minorHAnsi" w:cstheme="minorHAnsi"/>
          <w:szCs w:val="24"/>
          <w:lang w:eastAsia="en-US"/>
        </w:rPr>
      </w:pPr>
    </w:p>
    <w:p w14:paraId="6EE1F7E5" w14:textId="2CED324E"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Elektrik Santralleri için Yakıtlara Göre Elektrik Üretim Emisyon Faktörleri, fosil yakıtlı elektrik santrallerinin birim net elektrik üretimi başına salınan sadece CO2ve CO2eşleniği cinsinden toplam sera gazı emisyonlarının miktarını temsil etmektedir.</w:t>
      </w:r>
    </w:p>
    <w:p w14:paraId="22AFA4E4" w14:textId="77777777" w:rsidR="00D53BFB" w:rsidRPr="00D53BFB" w:rsidRDefault="00D53BFB" w:rsidP="00D53BFB">
      <w:pPr>
        <w:autoSpaceDE w:val="0"/>
        <w:autoSpaceDN w:val="0"/>
        <w:adjustRightInd w:val="0"/>
        <w:spacing w:after="0" w:line="240" w:lineRule="auto"/>
        <w:ind w:left="0" w:right="0" w:firstLine="0"/>
        <w:rPr>
          <w:rFonts w:ascii="Arial" w:eastAsiaTheme="minorHAnsi" w:hAnsi="Arial" w:cs="Arial"/>
          <w:sz w:val="23"/>
          <w:szCs w:val="23"/>
          <w:lang w:eastAsia="en-US"/>
        </w:rPr>
      </w:pPr>
    </w:p>
    <w:p w14:paraId="71E4898F" w14:textId="346F7DC0"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Elektrik Tüketim Noktası Emisyon Faktörleri:</w:t>
      </w:r>
    </w:p>
    <w:p w14:paraId="34381122" w14:textId="65F60BC8"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850"/>
        <w:gridCol w:w="2410"/>
        <w:gridCol w:w="3117"/>
      </w:tblGrid>
      <w:tr w:rsidR="00D53BFB" w:rsidRPr="00D53BFB" w14:paraId="0FD5C56B" w14:textId="77777777" w:rsidTr="00D53BFB">
        <w:trPr>
          <w:trHeight w:val="113"/>
          <w:jc w:val="center"/>
        </w:trPr>
        <w:tc>
          <w:tcPr>
            <w:tcW w:w="2547" w:type="dxa"/>
          </w:tcPr>
          <w:p w14:paraId="02324ADA" w14:textId="682C47BF"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Faktör Türü</w:t>
            </w:r>
          </w:p>
        </w:tc>
        <w:tc>
          <w:tcPr>
            <w:tcW w:w="850" w:type="dxa"/>
          </w:tcPr>
          <w:p w14:paraId="5E6E3A13" w14:textId="05C958D6"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2410" w:type="dxa"/>
          </w:tcPr>
          <w:p w14:paraId="1466E9C8" w14:textId="77777777"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45B6E38A" w14:textId="0A665F69"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3117" w:type="dxa"/>
          </w:tcPr>
          <w:p w14:paraId="26F49F9E" w14:textId="77777777"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1444008C" w14:textId="4B235EB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D53BFB" w:rsidRPr="00D53BFB" w14:paraId="61B201CE" w14:textId="77777777" w:rsidTr="00D53BFB">
        <w:trPr>
          <w:trHeight w:val="410"/>
          <w:jc w:val="center"/>
        </w:trPr>
        <w:tc>
          <w:tcPr>
            <w:tcW w:w="2547" w:type="dxa"/>
          </w:tcPr>
          <w:p w14:paraId="17034316"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İletim Hattından Bağlı Tüketim Noktası Emisyon Faktörü </w:t>
            </w:r>
          </w:p>
        </w:tc>
        <w:tc>
          <w:tcPr>
            <w:tcW w:w="850" w:type="dxa"/>
          </w:tcPr>
          <w:p w14:paraId="733152B8" w14:textId="451DFA20"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410" w:type="dxa"/>
          </w:tcPr>
          <w:p w14:paraId="463F51BB" w14:textId="2A1178E4"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0,444</w:t>
            </w:r>
          </w:p>
        </w:tc>
        <w:tc>
          <w:tcPr>
            <w:tcW w:w="3117" w:type="dxa"/>
          </w:tcPr>
          <w:p w14:paraId="062F5A90" w14:textId="7B577F71"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0,447</w:t>
            </w:r>
          </w:p>
        </w:tc>
      </w:tr>
      <w:tr w:rsidR="00D53BFB" w:rsidRPr="00D53BFB" w14:paraId="569A8400" w14:textId="77777777" w:rsidTr="00D53BFB">
        <w:trPr>
          <w:trHeight w:val="410"/>
          <w:jc w:val="center"/>
        </w:trPr>
        <w:tc>
          <w:tcPr>
            <w:tcW w:w="2547" w:type="dxa"/>
          </w:tcPr>
          <w:p w14:paraId="04FC1E39"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Dağıtım Hattından Bağlı Tüketim Noktası Emisyon Faktörü </w:t>
            </w:r>
          </w:p>
        </w:tc>
        <w:tc>
          <w:tcPr>
            <w:tcW w:w="850" w:type="dxa"/>
          </w:tcPr>
          <w:p w14:paraId="572010C6" w14:textId="66C1103A"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410" w:type="dxa"/>
          </w:tcPr>
          <w:p w14:paraId="0430723F" w14:textId="17987CC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0,481</w:t>
            </w:r>
          </w:p>
        </w:tc>
        <w:tc>
          <w:tcPr>
            <w:tcW w:w="3117" w:type="dxa"/>
          </w:tcPr>
          <w:p w14:paraId="519B8718" w14:textId="4FF7B3DC"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0,484</w:t>
            </w:r>
          </w:p>
        </w:tc>
      </w:tr>
    </w:tbl>
    <w:p w14:paraId="2B2EEDF8" w14:textId="53EA0FA7"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55676BC8" w14:textId="5EBCC814"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Elektrik Tüketim Noktası Emisyon Faktörleri, iletim hattından bağlı</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elektrik</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tüketim noktaları ve dağıtım hattından bağlı elektrik tüketim noktaları</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için</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birim elektrik tüketimi başına salınan sadece CO2ve CO2eşleniği cinsinden toplam sera gazı emisyonlarının miktarını temsil etmektedir.</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Söz konusu faktörler, bağlantı noktasına göre</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 xml:space="preserve">değişiklik gösterecek şekilde elektrik tüketimi kaynaklı karbon ayak izi ve </w:t>
      </w:r>
      <w:proofErr w:type="spellStart"/>
      <w:r w:rsidRPr="00D53BFB">
        <w:rPr>
          <w:rFonts w:asciiTheme="minorHAnsi" w:eastAsiaTheme="minorHAnsi" w:hAnsiTheme="minorHAnsi" w:cstheme="minorHAnsi"/>
          <w:szCs w:val="24"/>
          <w:lang w:eastAsia="en-US"/>
        </w:rPr>
        <w:t>azaltım</w:t>
      </w:r>
      <w:proofErr w:type="spellEnd"/>
      <w:r w:rsidRPr="00D53BFB">
        <w:rPr>
          <w:rFonts w:asciiTheme="minorHAnsi" w:eastAsiaTheme="minorHAnsi" w:hAnsiTheme="minorHAnsi" w:cstheme="minorHAnsi"/>
          <w:szCs w:val="24"/>
          <w:lang w:eastAsia="en-US"/>
        </w:rPr>
        <w:t xml:space="preserve"> hesaplamalarında</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kullanılabilecektir.</w:t>
      </w:r>
    </w:p>
    <w:p w14:paraId="2366D3F0" w14:textId="3ADD5230"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63854411" w14:textId="54C6D8EC"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Yasal Bilgilendirme: </w:t>
      </w:r>
    </w:p>
    <w:p w14:paraId="6B7CC783" w14:textId="77777777"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szCs w:val="24"/>
          <w:lang w:eastAsia="en-US"/>
        </w:rPr>
      </w:pPr>
    </w:p>
    <w:p w14:paraId="57A6D786" w14:textId="0A913BBC"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Yayımlanan bilgilerin güncelliği, doğruluğu, güvenliği ve tamlığı konusunda tüm titiz çalışmalara rağmen olabilecek hatalardan Enerji Verimliliği ve Çevre Dairesi (EVÇED) hiçbir taahhüt altına girmez ve sorumluluk kabul etmez. Bilgilerin yanlış kullanılması veya yorumlanması sonucunda doğrudan veya dolaylı bir zarar oluşması halinde </w:t>
      </w:r>
      <w:proofErr w:type="spellStart"/>
      <w:r w:rsidRPr="00D53BFB">
        <w:rPr>
          <w:rFonts w:asciiTheme="minorHAnsi" w:eastAsiaTheme="minorHAnsi" w:hAnsiTheme="minorHAnsi" w:cstheme="minorHAnsi"/>
          <w:szCs w:val="24"/>
          <w:lang w:eastAsia="en-US"/>
        </w:rPr>
        <w:t>EVÇED’e</w:t>
      </w:r>
      <w:proofErr w:type="spellEnd"/>
      <w:r w:rsidRPr="00D53BFB">
        <w:rPr>
          <w:rFonts w:asciiTheme="minorHAnsi" w:eastAsiaTheme="minorHAnsi" w:hAnsiTheme="minorHAnsi" w:cstheme="minorHAnsi"/>
          <w:szCs w:val="24"/>
          <w:lang w:eastAsia="en-US"/>
        </w:rPr>
        <w:t xml:space="preserve"> hiçbir borç, sorumluluk veya mükellefiyet yüklenemez. EVÇED bilgilendirmede yer alan bilgileri önceden bildirimde bulunmaksızın değiştirebilir veya kullanım dışı bırakabilir.</w:t>
      </w:r>
    </w:p>
    <w:sectPr w:rsidR="00D53BFB" w:rsidRPr="00D53BFB" w:rsidSect="003F45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07888" w14:textId="77777777" w:rsidR="001904DD" w:rsidRDefault="001904DD" w:rsidP="00CE029E">
      <w:pPr>
        <w:spacing w:after="0" w:line="240" w:lineRule="auto"/>
      </w:pPr>
      <w:r>
        <w:separator/>
      </w:r>
    </w:p>
  </w:endnote>
  <w:endnote w:type="continuationSeparator" w:id="0">
    <w:p w14:paraId="21B508A8" w14:textId="77777777" w:rsidR="001904DD" w:rsidRDefault="001904DD" w:rsidP="00CE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930502"/>
      <w:docPartObj>
        <w:docPartGallery w:val="Page Numbers (Bottom of Page)"/>
        <w:docPartUnique/>
      </w:docPartObj>
    </w:sdtPr>
    <w:sdtEndPr/>
    <w:sdtContent>
      <w:p w14:paraId="50439DC1" w14:textId="2BCCC6CD" w:rsidR="001904DD" w:rsidRDefault="001904DD">
        <w:pPr>
          <w:pStyle w:val="AltBilgi"/>
          <w:jc w:val="right"/>
        </w:pPr>
        <w:r>
          <w:fldChar w:fldCharType="begin"/>
        </w:r>
        <w:r>
          <w:instrText>PAGE   \* MERGEFORMAT</w:instrText>
        </w:r>
        <w:r>
          <w:fldChar w:fldCharType="separate"/>
        </w:r>
        <w:r>
          <w:t>2</w:t>
        </w:r>
        <w:r>
          <w:fldChar w:fldCharType="end"/>
        </w:r>
      </w:p>
    </w:sdtContent>
  </w:sdt>
  <w:p w14:paraId="341C7346" w14:textId="77777777" w:rsidR="001904DD" w:rsidRDefault="001904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0A538" w14:textId="77777777" w:rsidR="001904DD" w:rsidRDefault="001904DD" w:rsidP="00CE029E">
      <w:pPr>
        <w:spacing w:after="0" w:line="240" w:lineRule="auto"/>
      </w:pPr>
      <w:r>
        <w:separator/>
      </w:r>
    </w:p>
  </w:footnote>
  <w:footnote w:type="continuationSeparator" w:id="0">
    <w:p w14:paraId="31D0C73A" w14:textId="77777777" w:rsidR="001904DD" w:rsidRDefault="001904DD" w:rsidP="00CE0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B77F1"/>
    <w:multiLevelType w:val="hybridMultilevel"/>
    <w:tmpl w:val="6AB03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5A7699"/>
    <w:multiLevelType w:val="hybridMultilevel"/>
    <w:tmpl w:val="A704C6F6"/>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2B6650"/>
    <w:multiLevelType w:val="hybridMultilevel"/>
    <w:tmpl w:val="91E23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815F1A"/>
    <w:multiLevelType w:val="hybridMultilevel"/>
    <w:tmpl w:val="D0E471B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49080D"/>
    <w:multiLevelType w:val="multilevel"/>
    <w:tmpl w:val="8A848C0C"/>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 w15:restartNumberingAfterBreak="0">
    <w:nsid w:val="33411077"/>
    <w:multiLevelType w:val="multilevel"/>
    <w:tmpl w:val="08669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9B0CB2"/>
    <w:multiLevelType w:val="multilevel"/>
    <w:tmpl w:val="75C0C16C"/>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7" w15:restartNumberingAfterBreak="0">
    <w:nsid w:val="4B5002CA"/>
    <w:multiLevelType w:val="multilevel"/>
    <w:tmpl w:val="379AA0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4BC459D4"/>
    <w:multiLevelType w:val="hybridMultilevel"/>
    <w:tmpl w:val="E53CE420"/>
    <w:lvl w:ilvl="0" w:tplc="FFFFFFFF">
      <w:start w:val="1"/>
      <w:numFmt w:val="lowerLetter"/>
      <w:lvlText w:val="%1."/>
      <w:lvlJc w:val="left"/>
      <w:pPr>
        <w:ind w:left="720" w:hanging="360"/>
      </w:pPr>
      <w:rPr>
        <w:rFonts w:hint="default"/>
      </w:rPr>
    </w:lvl>
    <w:lvl w:ilvl="1" w:tplc="041F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975A16"/>
    <w:multiLevelType w:val="hybridMultilevel"/>
    <w:tmpl w:val="A61AC7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56CB04CC"/>
    <w:multiLevelType w:val="hybridMultilevel"/>
    <w:tmpl w:val="54D4D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267A3F"/>
    <w:multiLevelType w:val="multilevel"/>
    <w:tmpl w:val="43B039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BFA2C5D"/>
    <w:multiLevelType w:val="hybridMultilevel"/>
    <w:tmpl w:val="73C48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66B35A0"/>
    <w:multiLevelType w:val="multilevel"/>
    <w:tmpl w:val="C23895C4"/>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BE30309"/>
    <w:multiLevelType w:val="hybridMultilevel"/>
    <w:tmpl w:val="493010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
  </w:num>
  <w:num w:numId="4">
    <w:abstractNumId w:val="8"/>
  </w:num>
  <w:num w:numId="5">
    <w:abstractNumId w:val="3"/>
  </w:num>
  <w:num w:numId="6">
    <w:abstractNumId w:val="7"/>
  </w:num>
  <w:num w:numId="7">
    <w:abstractNumId w:val="11"/>
  </w:num>
  <w:num w:numId="8">
    <w:abstractNumId w:val="5"/>
  </w:num>
  <w:num w:numId="9">
    <w:abstractNumId w:val="13"/>
  </w:num>
  <w:num w:numId="10">
    <w:abstractNumId w:val="4"/>
  </w:num>
  <w:num w:numId="11">
    <w:abstractNumId w:val="9"/>
  </w:num>
  <w:num w:numId="12">
    <w:abstractNumId w:val="9"/>
  </w:num>
  <w:num w:numId="13">
    <w:abstractNumId w:val="0"/>
  </w:num>
  <w:num w:numId="14">
    <w:abstractNumId w:val="14"/>
  </w:num>
  <w:num w:numId="15">
    <w:abstractNumId w:val="10"/>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8FB"/>
    <w:rsid w:val="00004D7E"/>
    <w:rsid w:val="00010BF2"/>
    <w:rsid w:val="00024179"/>
    <w:rsid w:val="0002762D"/>
    <w:rsid w:val="0002776A"/>
    <w:rsid w:val="000441F0"/>
    <w:rsid w:val="00061303"/>
    <w:rsid w:val="00064D6E"/>
    <w:rsid w:val="00065AE2"/>
    <w:rsid w:val="00071F49"/>
    <w:rsid w:val="00077638"/>
    <w:rsid w:val="00084DCF"/>
    <w:rsid w:val="000865CF"/>
    <w:rsid w:val="0009664C"/>
    <w:rsid w:val="000A2709"/>
    <w:rsid w:val="000A704C"/>
    <w:rsid w:val="000B141E"/>
    <w:rsid w:val="000B295F"/>
    <w:rsid w:val="000B4F39"/>
    <w:rsid w:val="000C41B2"/>
    <w:rsid w:val="000F1324"/>
    <w:rsid w:val="00103A62"/>
    <w:rsid w:val="00105711"/>
    <w:rsid w:val="00113622"/>
    <w:rsid w:val="00114F00"/>
    <w:rsid w:val="00140F53"/>
    <w:rsid w:val="00144623"/>
    <w:rsid w:val="00145608"/>
    <w:rsid w:val="00151AE0"/>
    <w:rsid w:val="001539FC"/>
    <w:rsid w:val="00154329"/>
    <w:rsid w:val="00155748"/>
    <w:rsid w:val="00156BD9"/>
    <w:rsid w:val="0016771F"/>
    <w:rsid w:val="0017154D"/>
    <w:rsid w:val="0017367B"/>
    <w:rsid w:val="00176991"/>
    <w:rsid w:val="001873C8"/>
    <w:rsid w:val="001904DD"/>
    <w:rsid w:val="00190C19"/>
    <w:rsid w:val="00191278"/>
    <w:rsid w:val="001964D5"/>
    <w:rsid w:val="001A5A0B"/>
    <w:rsid w:val="001A65F4"/>
    <w:rsid w:val="001B4572"/>
    <w:rsid w:val="001C243D"/>
    <w:rsid w:val="001C4B17"/>
    <w:rsid w:val="001D19DB"/>
    <w:rsid w:val="001D1D6B"/>
    <w:rsid w:val="001E0C13"/>
    <w:rsid w:val="001E2406"/>
    <w:rsid w:val="001F2630"/>
    <w:rsid w:val="00201074"/>
    <w:rsid w:val="00204E9C"/>
    <w:rsid w:val="002109BD"/>
    <w:rsid w:val="00210E73"/>
    <w:rsid w:val="0021534E"/>
    <w:rsid w:val="00244756"/>
    <w:rsid w:val="002457EB"/>
    <w:rsid w:val="00253147"/>
    <w:rsid w:val="002561FA"/>
    <w:rsid w:val="0025662E"/>
    <w:rsid w:val="00264B93"/>
    <w:rsid w:val="00266004"/>
    <w:rsid w:val="00266968"/>
    <w:rsid w:val="00270338"/>
    <w:rsid w:val="00270DB8"/>
    <w:rsid w:val="00271378"/>
    <w:rsid w:val="00276AD6"/>
    <w:rsid w:val="002A71C1"/>
    <w:rsid w:val="002B6F84"/>
    <w:rsid w:val="002C1051"/>
    <w:rsid w:val="002C1FB1"/>
    <w:rsid w:val="002C3ED3"/>
    <w:rsid w:val="002C4247"/>
    <w:rsid w:val="002D0A79"/>
    <w:rsid w:val="002E34BD"/>
    <w:rsid w:val="002F2507"/>
    <w:rsid w:val="002F3FF2"/>
    <w:rsid w:val="00300013"/>
    <w:rsid w:val="003074DB"/>
    <w:rsid w:val="0031051F"/>
    <w:rsid w:val="003271FD"/>
    <w:rsid w:val="00327E7D"/>
    <w:rsid w:val="00332CBD"/>
    <w:rsid w:val="00333F09"/>
    <w:rsid w:val="0034229F"/>
    <w:rsid w:val="003460B0"/>
    <w:rsid w:val="00350C69"/>
    <w:rsid w:val="003542A0"/>
    <w:rsid w:val="00356C7F"/>
    <w:rsid w:val="0036024D"/>
    <w:rsid w:val="0036230F"/>
    <w:rsid w:val="00366446"/>
    <w:rsid w:val="00366B3F"/>
    <w:rsid w:val="003705E6"/>
    <w:rsid w:val="00371FDD"/>
    <w:rsid w:val="00384B33"/>
    <w:rsid w:val="0038520D"/>
    <w:rsid w:val="0039244E"/>
    <w:rsid w:val="00396F3F"/>
    <w:rsid w:val="00397B62"/>
    <w:rsid w:val="003A2562"/>
    <w:rsid w:val="003B2146"/>
    <w:rsid w:val="003D4138"/>
    <w:rsid w:val="003E3667"/>
    <w:rsid w:val="003F45CC"/>
    <w:rsid w:val="003F6462"/>
    <w:rsid w:val="003F7A02"/>
    <w:rsid w:val="00413370"/>
    <w:rsid w:val="004229C1"/>
    <w:rsid w:val="00430D4E"/>
    <w:rsid w:val="0043370D"/>
    <w:rsid w:val="0043786D"/>
    <w:rsid w:val="00442E53"/>
    <w:rsid w:val="00444251"/>
    <w:rsid w:val="00444EFC"/>
    <w:rsid w:val="00446677"/>
    <w:rsid w:val="00451EE1"/>
    <w:rsid w:val="004532D8"/>
    <w:rsid w:val="00465FBA"/>
    <w:rsid w:val="0049173F"/>
    <w:rsid w:val="00494D17"/>
    <w:rsid w:val="0049580F"/>
    <w:rsid w:val="00496B3F"/>
    <w:rsid w:val="004A3574"/>
    <w:rsid w:val="004A5C45"/>
    <w:rsid w:val="004B1DC7"/>
    <w:rsid w:val="004C368E"/>
    <w:rsid w:val="004C6BD8"/>
    <w:rsid w:val="004D70DB"/>
    <w:rsid w:val="004D7B6F"/>
    <w:rsid w:val="004E3510"/>
    <w:rsid w:val="00507F54"/>
    <w:rsid w:val="005204D8"/>
    <w:rsid w:val="00521488"/>
    <w:rsid w:val="00523973"/>
    <w:rsid w:val="0052681B"/>
    <w:rsid w:val="005279A2"/>
    <w:rsid w:val="00533666"/>
    <w:rsid w:val="00546771"/>
    <w:rsid w:val="005514E4"/>
    <w:rsid w:val="00551CE2"/>
    <w:rsid w:val="0055402E"/>
    <w:rsid w:val="00557DA0"/>
    <w:rsid w:val="0056103B"/>
    <w:rsid w:val="00564085"/>
    <w:rsid w:val="00572A1F"/>
    <w:rsid w:val="00575762"/>
    <w:rsid w:val="00577829"/>
    <w:rsid w:val="0058150A"/>
    <w:rsid w:val="0058224C"/>
    <w:rsid w:val="005824FD"/>
    <w:rsid w:val="005838FB"/>
    <w:rsid w:val="00585D54"/>
    <w:rsid w:val="00587298"/>
    <w:rsid w:val="005879FC"/>
    <w:rsid w:val="005949F6"/>
    <w:rsid w:val="00594CA2"/>
    <w:rsid w:val="005C291D"/>
    <w:rsid w:val="005D0332"/>
    <w:rsid w:val="005D49F3"/>
    <w:rsid w:val="005E201A"/>
    <w:rsid w:val="005E5556"/>
    <w:rsid w:val="005F5165"/>
    <w:rsid w:val="005F6495"/>
    <w:rsid w:val="005F6516"/>
    <w:rsid w:val="006162AD"/>
    <w:rsid w:val="006470C6"/>
    <w:rsid w:val="00647C84"/>
    <w:rsid w:val="00651B1F"/>
    <w:rsid w:val="00653539"/>
    <w:rsid w:val="00661D2F"/>
    <w:rsid w:val="006736B0"/>
    <w:rsid w:val="0067551F"/>
    <w:rsid w:val="006804D5"/>
    <w:rsid w:val="006925D3"/>
    <w:rsid w:val="00692EB4"/>
    <w:rsid w:val="006954D7"/>
    <w:rsid w:val="006975A3"/>
    <w:rsid w:val="006A132A"/>
    <w:rsid w:val="006A4484"/>
    <w:rsid w:val="006B27A4"/>
    <w:rsid w:val="006B418F"/>
    <w:rsid w:val="006F2A8C"/>
    <w:rsid w:val="006F5F9E"/>
    <w:rsid w:val="0071713A"/>
    <w:rsid w:val="00732D4F"/>
    <w:rsid w:val="007337D1"/>
    <w:rsid w:val="00737E14"/>
    <w:rsid w:val="00740B36"/>
    <w:rsid w:val="007455E7"/>
    <w:rsid w:val="007547B9"/>
    <w:rsid w:val="00756B3C"/>
    <w:rsid w:val="007641D2"/>
    <w:rsid w:val="007655E9"/>
    <w:rsid w:val="00765D86"/>
    <w:rsid w:val="00770086"/>
    <w:rsid w:val="00774577"/>
    <w:rsid w:val="007828A1"/>
    <w:rsid w:val="00783CBD"/>
    <w:rsid w:val="007870A0"/>
    <w:rsid w:val="00793058"/>
    <w:rsid w:val="00794BC7"/>
    <w:rsid w:val="00796779"/>
    <w:rsid w:val="007A2811"/>
    <w:rsid w:val="007A2E98"/>
    <w:rsid w:val="007A7CCF"/>
    <w:rsid w:val="007B39A5"/>
    <w:rsid w:val="007D3520"/>
    <w:rsid w:val="007F2CE2"/>
    <w:rsid w:val="0080183F"/>
    <w:rsid w:val="0080624A"/>
    <w:rsid w:val="00806753"/>
    <w:rsid w:val="00810C10"/>
    <w:rsid w:val="00823D23"/>
    <w:rsid w:val="00831B0B"/>
    <w:rsid w:val="008432AC"/>
    <w:rsid w:val="00852BC5"/>
    <w:rsid w:val="00853961"/>
    <w:rsid w:val="00855696"/>
    <w:rsid w:val="00855A99"/>
    <w:rsid w:val="0085642E"/>
    <w:rsid w:val="00856C50"/>
    <w:rsid w:val="00864401"/>
    <w:rsid w:val="00867BBA"/>
    <w:rsid w:val="00891D64"/>
    <w:rsid w:val="00897C15"/>
    <w:rsid w:val="008A226E"/>
    <w:rsid w:val="008A5654"/>
    <w:rsid w:val="008B2BF4"/>
    <w:rsid w:val="008C3ACC"/>
    <w:rsid w:val="008D6D98"/>
    <w:rsid w:val="008E0DED"/>
    <w:rsid w:val="008E2E42"/>
    <w:rsid w:val="008E5B5A"/>
    <w:rsid w:val="008F1C39"/>
    <w:rsid w:val="00900D04"/>
    <w:rsid w:val="00904168"/>
    <w:rsid w:val="00904A93"/>
    <w:rsid w:val="009122DF"/>
    <w:rsid w:val="00921E5A"/>
    <w:rsid w:val="009359E2"/>
    <w:rsid w:val="009360DB"/>
    <w:rsid w:val="009426AB"/>
    <w:rsid w:val="00942C4B"/>
    <w:rsid w:val="00945E12"/>
    <w:rsid w:val="00953CEB"/>
    <w:rsid w:val="009552EA"/>
    <w:rsid w:val="00970465"/>
    <w:rsid w:val="00971D50"/>
    <w:rsid w:val="009801F6"/>
    <w:rsid w:val="009808D8"/>
    <w:rsid w:val="009908B3"/>
    <w:rsid w:val="009A55EB"/>
    <w:rsid w:val="009A599F"/>
    <w:rsid w:val="009C1824"/>
    <w:rsid w:val="009D7767"/>
    <w:rsid w:val="009E0E2E"/>
    <w:rsid w:val="009E32E0"/>
    <w:rsid w:val="009E65E1"/>
    <w:rsid w:val="009F6137"/>
    <w:rsid w:val="00A07D32"/>
    <w:rsid w:val="00A103DF"/>
    <w:rsid w:val="00A237C2"/>
    <w:rsid w:val="00A34F45"/>
    <w:rsid w:val="00A46B45"/>
    <w:rsid w:val="00A56544"/>
    <w:rsid w:val="00A62F43"/>
    <w:rsid w:val="00A7408F"/>
    <w:rsid w:val="00A81A05"/>
    <w:rsid w:val="00A81A29"/>
    <w:rsid w:val="00A86BD3"/>
    <w:rsid w:val="00A963AF"/>
    <w:rsid w:val="00A965AC"/>
    <w:rsid w:val="00A972B9"/>
    <w:rsid w:val="00AB70C7"/>
    <w:rsid w:val="00AC2403"/>
    <w:rsid w:val="00AC426F"/>
    <w:rsid w:val="00AC721D"/>
    <w:rsid w:val="00AC7CE2"/>
    <w:rsid w:val="00AE02C6"/>
    <w:rsid w:val="00AF02EE"/>
    <w:rsid w:val="00AF0F2C"/>
    <w:rsid w:val="00AF2160"/>
    <w:rsid w:val="00B0132F"/>
    <w:rsid w:val="00B2065D"/>
    <w:rsid w:val="00B27797"/>
    <w:rsid w:val="00B305EC"/>
    <w:rsid w:val="00B3133E"/>
    <w:rsid w:val="00B33473"/>
    <w:rsid w:val="00B336B9"/>
    <w:rsid w:val="00B50590"/>
    <w:rsid w:val="00B55DD0"/>
    <w:rsid w:val="00B612D8"/>
    <w:rsid w:val="00B761E2"/>
    <w:rsid w:val="00B82526"/>
    <w:rsid w:val="00B95A05"/>
    <w:rsid w:val="00BA275F"/>
    <w:rsid w:val="00BA3C27"/>
    <w:rsid w:val="00BB1377"/>
    <w:rsid w:val="00BB2311"/>
    <w:rsid w:val="00BB2453"/>
    <w:rsid w:val="00BB7405"/>
    <w:rsid w:val="00BC3856"/>
    <w:rsid w:val="00BC7B95"/>
    <w:rsid w:val="00BD0D56"/>
    <w:rsid w:val="00BD4505"/>
    <w:rsid w:val="00BE2DC9"/>
    <w:rsid w:val="00BE4997"/>
    <w:rsid w:val="00BF494B"/>
    <w:rsid w:val="00BF4B75"/>
    <w:rsid w:val="00BF5F2A"/>
    <w:rsid w:val="00C00283"/>
    <w:rsid w:val="00C03C0E"/>
    <w:rsid w:val="00C04DB4"/>
    <w:rsid w:val="00C0574A"/>
    <w:rsid w:val="00C11081"/>
    <w:rsid w:val="00C22396"/>
    <w:rsid w:val="00C22A09"/>
    <w:rsid w:val="00C23B2C"/>
    <w:rsid w:val="00C31763"/>
    <w:rsid w:val="00C40783"/>
    <w:rsid w:val="00C6695F"/>
    <w:rsid w:val="00C70D79"/>
    <w:rsid w:val="00C74E34"/>
    <w:rsid w:val="00C751D5"/>
    <w:rsid w:val="00C7668E"/>
    <w:rsid w:val="00C807FD"/>
    <w:rsid w:val="00C80F36"/>
    <w:rsid w:val="00C9149D"/>
    <w:rsid w:val="00CA1743"/>
    <w:rsid w:val="00CA65CC"/>
    <w:rsid w:val="00CA6F48"/>
    <w:rsid w:val="00CC195B"/>
    <w:rsid w:val="00CC22B5"/>
    <w:rsid w:val="00CC2EDE"/>
    <w:rsid w:val="00CD1DD2"/>
    <w:rsid w:val="00CD2769"/>
    <w:rsid w:val="00CD6B2F"/>
    <w:rsid w:val="00CE029E"/>
    <w:rsid w:val="00CE0BED"/>
    <w:rsid w:val="00CE146D"/>
    <w:rsid w:val="00CF2997"/>
    <w:rsid w:val="00D03ACF"/>
    <w:rsid w:val="00D03DD6"/>
    <w:rsid w:val="00D1310E"/>
    <w:rsid w:val="00D13418"/>
    <w:rsid w:val="00D23A47"/>
    <w:rsid w:val="00D31A19"/>
    <w:rsid w:val="00D31CB0"/>
    <w:rsid w:val="00D45AF4"/>
    <w:rsid w:val="00D50C2C"/>
    <w:rsid w:val="00D510B4"/>
    <w:rsid w:val="00D53BFB"/>
    <w:rsid w:val="00D5419B"/>
    <w:rsid w:val="00D54497"/>
    <w:rsid w:val="00D57AEA"/>
    <w:rsid w:val="00D60525"/>
    <w:rsid w:val="00D81F20"/>
    <w:rsid w:val="00D82DF7"/>
    <w:rsid w:val="00D84D21"/>
    <w:rsid w:val="00D918D6"/>
    <w:rsid w:val="00DA0D99"/>
    <w:rsid w:val="00DA3CC9"/>
    <w:rsid w:val="00DB1303"/>
    <w:rsid w:val="00DC5847"/>
    <w:rsid w:val="00DD2722"/>
    <w:rsid w:val="00DE4B0C"/>
    <w:rsid w:val="00DF1B3D"/>
    <w:rsid w:val="00DF3975"/>
    <w:rsid w:val="00DF7C59"/>
    <w:rsid w:val="00E10920"/>
    <w:rsid w:val="00E125F0"/>
    <w:rsid w:val="00E130E0"/>
    <w:rsid w:val="00E1584E"/>
    <w:rsid w:val="00E22ACC"/>
    <w:rsid w:val="00E43F43"/>
    <w:rsid w:val="00E443B7"/>
    <w:rsid w:val="00E52CE0"/>
    <w:rsid w:val="00E61026"/>
    <w:rsid w:val="00E6452F"/>
    <w:rsid w:val="00E656ED"/>
    <w:rsid w:val="00E6758E"/>
    <w:rsid w:val="00E710E1"/>
    <w:rsid w:val="00E73030"/>
    <w:rsid w:val="00E76AAC"/>
    <w:rsid w:val="00E806DF"/>
    <w:rsid w:val="00E86C83"/>
    <w:rsid w:val="00E87926"/>
    <w:rsid w:val="00E939C2"/>
    <w:rsid w:val="00E9567E"/>
    <w:rsid w:val="00E97324"/>
    <w:rsid w:val="00EB3B51"/>
    <w:rsid w:val="00EB7FA4"/>
    <w:rsid w:val="00EC3728"/>
    <w:rsid w:val="00ED22DA"/>
    <w:rsid w:val="00EE1449"/>
    <w:rsid w:val="00EE63C1"/>
    <w:rsid w:val="00EF39E2"/>
    <w:rsid w:val="00F05281"/>
    <w:rsid w:val="00F07597"/>
    <w:rsid w:val="00F07874"/>
    <w:rsid w:val="00F10E07"/>
    <w:rsid w:val="00F11A56"/>
    <w:rsid w:val="00F17E83"/>
    <w:rsid w:val="00F264CB"/>
    <w:rsid w:val="00F33E31"/>
    <w:rsid w:val="00F44A19"/>
    <w:rsid w:val="00F74ECE"/>
    <w:rsid w:val="00F77BF9"/>
    <w:rsid w:val="00F9196C"/>
    <w:rsid w:val="00FA3AC7"/>
    <w:rsid w:val="00FB23F3"/>
    <w:rsid w:val="00FB607A"/>
    <w:rsid w:val="00FC0637"/>
    <w:rsid w:val="00FC257D"/>
    <w:rsid w:val="00FC36DE"/>
    <w:rsid w:val="00FD06C8"/>
    <w:rsid w:val="00FD37E5"/>
    <w:rsid w:val="00FD7C73"/>
    <w:rsid w:val="00FE54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AC53E"/>
  <w15:docId w15:val="{E513CA30-B9B3-499C-B0F0-E9ECAF0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38FB"/>
    <w:pPr>
      <w:spacing w:after="7" w:line="248" w:lineRule="auto"/>
      <w:ind w:left="10" w:right="12" w:hanging="10"/>
      <w:jc w:val="both"/>
    </w:pPr>
    <w:rPr>
      <w:rFonts w:ascii="Times New Roman" w:eastAsia="Times New Roman" w:hAnsi="Times New Roman" w:cs="Times New Roman"/>
      <w:color w:val="000000"/>
      <w:sz w:val="24"/>
      <w:lang w:eastAsia="tr-TR"/>
    </w:rPr>
  </w:style>
  <w:style w:type="paragraph" w:styleId="Balk1">
    <w:name w:val="heading 1"/>
    <w:basedOn w:val="Normal"/>
    <w:next w:val="Normal"/>
    <w:link w:val="Balk1Char"/>
    <w:uiPriority w:val="1"/>
    <w:qFormat/>
    <w:rsid w:val="004466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next w:val="Normal"/>
    <w:link w:val="Balk2Char"/>
    <w:uiPriority w:val="9"/>
    <w:unhideWhenUsed/>
    <w:qFormat/>
    <w:rsid w:val="005838FB"/>
    <w:pPr>
      <w:keepNext/>
      <w:keepLines/>
      <w:spacing w:after="10" w:line="249" w:lineRule="auto"/>
      <w:ind w:left="400" w:hanging="10"/>
      <w:outlineLvl w:val="1"/>
    </w:pPr>
    <w:rPr>
      <w:rFonts w:ascii="Times New Roman" w:eastAsia="Times New Roman" w:hAnsi="Times New Roman" w:cs="Times New Roman"/>
      <w:b/>
      <w:color w:val="000000"/>
      <w:sz w:val="24"/>
      <w:lang w:eastAsia="tr-TR"/>
    </w:rPr>
  </w:style>
  <w:style w:type="paragraph" w:styleId="Balk3">
    <w:name w:val="heading 3"/>
    <w:basedOn w:val="Normal"/>
    <w:next w:val="Normal"/>
    <w:link w:val="Balk3Char"/>
    <w:uiPriority w:val="9"/>
    <w:unhideWhenUsed/>
    <w:qFormat/>
    <w:rsid w:val="0044667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unhideWhenUsed/>
    <w:qFormat/>
    <w:rsid w:val="004466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7">
    <w:name w:val="heading 7"/>
    <w:basedOn w:val="Normal"/>
    <w:next w:val="Normal"/>
    <w:link w:val="Balk7Char"/>
    <w:qFormat/>
    <w:rsid w:val="00446677"/>
    <w:pPr>
      <w:spacing w:before="240" w:after="60" w:line="240" w:lineRule="auto"/>
      <w:ind w:left="0" w:right="0" w:firstLine="0"/>
      <w:jc w:val="left"/>
      <w:outlineLvl w:val="6"/>
    </w:pPr>
    <w:rPr>
      <w:color w:val="auto"/>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838FB"/>
    <w:pPr>
      <w:ind w:left="720"/>
      <w:contextualSpacing/>
    </w:pPr>
  </w:style>
  <w:style w:type="paragraph" w:styleId="ResimYazs">
    <w:name w:val="caption"/>
    <w:basedOn w:val="Normal"/>
    <w:next w:val="Normal"/>
    <w:uiPriority w:val="35"/>
    <w:unhideWhenUsed/>
    <w:qFormat/>
    <w:rsid w:val="005838FB"/>
    <w:pPr>
      <w:spacing w:after="200" w:line="240" w:lineRule="auto"/>
    </w:pPr>
    <w:rPr>
      <w:b/>
      <w:bCs/>
      <w:color w:val="4472C4" w:themeColor="accent1"/>
      <w:sz w:val="18"/>
      <w:szCs w:val="18"/>
    </w:rPr>
  </w:style>
  <w:style w:type="character" w:customStyle="1" w:styleId="Balk2Char">
    <w:name w:val="Başlık 2 Char"/>
    <w:basedOn w:val="VarsaylanParagrafYazTipi"/>
    <w:link w:val="Balk2"/>
    <w:uiPriority w:val="9"/>
    <w:rsid w:val="005838FB"/>
    <w:rPr>
      <w:rFonts w:ascii="Times New Roman" w:eastAsia="Times New Roman" w:hAnsi="Times New Roman" w:cs="Times New Roman"/>
      <w:b/>
      <w:color w:val="000000"/>
      <w:sz w:val="24"/>
      <w:lang w:eastAsia="tr-TR"/>
    </w:rPr>
  </w:style>
  <w:style w:type="paragraph" w:styleId="AralkYok">
    <w:name w:val="No Spacing"/>
    <w:link w:val="AralkYokChar"/>
    <w:uiPriority w:val="1"/>
    <w:qFormat/>
    <w:rsid w:val="0049173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9173F"/>
    <w:rPr>
      <w:rFonts w:eastAsiaTheme="minorEastAsia"/>
      <w:lang w:eastAsia="tr-TR"/>
    </w:rPr>
  </w:style>
  <w:style w:type="table" w:styleId="TabloKlavuzu">
    <w:name w:val="Table Grid"/>
    <w:basedOn w:val="NormalTablo"/>
    <w:uiPriority w:val="39"/>
    <w:rsid w:val="0049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CE029E"/>
    <w:pPr>
      <w:tabs>
        <w:tab w:val="center" w:pos="4536"/>
        <w:tab w:val="right" w:pos="9072"/>
      </w:tabs>
      <w:spacing w:after="0" w:line="240" w:lineRule="auto"/>
    </w:pPr>
  </w:style>
  <w:style w:type="character" w:customStyle="1" w:styleId="stBilgiChar">
    <w:name w:val="Üst Bilgi Char"/>
    <w:basedOn w:val="VarsaylanParagrafYazTipi"/>
    <w:link w:val="stBilgi"/>
    <w:rsid w:val="00CE029E"/>
    <w:rPr>
      <w:rFonts w:ascii="Times New Roman" w:eastAsia="Times New Roman" w:hAnsi="Times New Roman" w:cs="Times New Roman"/>
      <w:color w:val="000000"/>
      <w:sz w:val="24"/>
      <w:lang w:eastAsia="tr-TR"/>
    </w:rPr>
  </w:style>
  <w:style w:type="paragraph" w:styleId="AltBilgi">
    <w:name w:val="footer"/>
    <w:basedOn w:val="Normal"/>
    <w:link w:val="AltBilgiChar"/>
    <w:uiPriority w:val="99"/>
    <w:unhideWhenUsed/>
    <w:rsid w:val="00CE02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E029E"/>
    <w:rPr>
      <w:rFonts w:ascii="Times New Roman" w:eastAsia="Times New Roman" w:hAnsi="Times New Roman" w:cs="Times New Roman"/>
      <w:color w:val="000000"/>
      <w:sz w:val="24"/>
      <w:lang w:eastAsia="tr-TR"/>
    </w:rPr>
  </w:style>
  <w:style w:type="character" w:customStyle="1" w:styleId="Balk1Char">
    <w:name w:val="Başlık 1 Char"/>
    <w:basedOn w:val="VarsaylanParagrafYazTipi"/>
    <w:link w:val="Balk1"/>
    <w:uiPriority w:val="1"/>
    <w:rsid w:val="00446677"/>
    <w:rPr>
      <w:rFonts w:asciiTheme="majorHAnsi" w:eastAsiaTheme="majorEastAsia" w:hAnsiTheme="majorHAnsi" w:cstheme="majorBidi"/>
      <w:color w:val="2F5496" w:themeColor="accent1" w:themeShade="BF"/>
      <w:sz w:val="32"/>
      <w:szCs w:val="32"/>
      <w:lang w:eastAsia="tr-TR"/>
    </w:rPr>
  </w:style>
  <w:style w:type="character" w:customStyle="1" w:styleId="Balk3Char">
    <w:name w:val="Başlık 3 Char"/>
    <w:basedOn w:val="VarsaylanParagrafYazTipi"/>
    <w:link w:val="Balk3"/>
    <w:uiPriority w:val="9"/>
    <w:rsid w:val="00446677"/>
    <w:rPr>
      <w:rFonts w:asciiTheme="majorHAnsi" w:eastAsiaTheme="majorEastAsia" w:hAnsiTheme="majorHAnsi" w:cstheme="majorBidi"/>
      <w:color w:val="1F3763" w:themeColor="accent1" w:themeShade="7F"/>
      <w:sz w:val="24"/>
      <w:szCs w:val="24"/>
      <w:lang w:eastAsia="tr-TR"/>
    </w:rPr>
  </w:style>
  <w:style w:type="character" w:customStyle="1" w:styleId="Balk4Char">
    <w:name w:val="Başlık 4 Char"/>
    <w:basedOn w:val="VarsaylanParagrafYazTipi"/>
    <w:link w:val="Balk4"/>
    <w:uiPriority w:val="9"/>
    <w:rsid w:val="00446677"/>
    <w:rPr>
      <w:rFonts w:asciiTheme="majorHAnsi" w:eastAsiaTheme="majorEastAsia" w:hAnsiTheme="majorHAnsi" w:cstheme="majorBidi"/>
      <w:i/>
      <w:iCs/>
      <w:color w:val="2F5496" w:themeColor="accent1" w:themeShade="BF"/>
      <w:sz w:val="24"/>
      <w:lang w:eastAsia="tr-TR"/>
    </w:rPr>
  </w:style>
  <w:style w:type="character" w:customStyle="1" w:styleId="Balk7Char">
    <w:name w:val="Başlık 7 Char"/>
    <w:basedOn w:val="VarsaylanParagrafYazTipi"/>
    <w:link w:val="Balk7"/>
    <w:rsid w:val="00446677"/>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hidden/>
    <w:rsid w:val="00446677"/>
    <w:pPr>
      <w:spacing w:after="4"/>
    </w:pPr>
    <w:rPr>
      <w:rFonts w:ascii="Times New Roman" w:eastAsia="Times New Roman" w:hAnsi="Times New Roman" w:cs="Times New Roman"/>
      <w:color w:val="000000"/>
      <w:sz w:val="20"/>
      <w:lang w:eastAsia="tr-TR"/>
    </w:rPr>
  </w:style>
  <w:style w:type="character" w:customStyle="1" w:styleId="footnotedescriptionChar">
    <w:name w:val="footnote description Char"/>
    <w:link w:val="footnotedescription"/>
    <w:rsid w:val="00446677"/>
    <w:rPr>
      <w:rFonts w:ascii="Times New Roman" w:eastAsia="Times New Roman" w:hAnsi="Times New Roman" w:cs="Times New Roman"/>
      <w:color w:val="000000"/>
      <w:sz w:val="20"/>
      <w:lang w:eastAsia="tr-TR"/>
    </w:rPr>
  </w:style>
  <w:style w:type="character" w:customStyle="1" w:styleId="footnotemark">
    <w:name w:val="footnote mark"/>
    <w:hidden/>
    <w:rsid w:val="00446677"/>
    <w:rPr>
      <w:rFonts w:ascii="Times New Roman" w:eastAsia="Times New Roman" w:hAnsi="Times New Roman" w:cs="Times New Roman"/>
      <w:color w:val="000000"/>
      <w:sz w:val="20"/>
      <w:vertAlign w:val="superscript"/>
    </w:rPr>
  </w:style>
  <w:style w:type="table" w:customStyle="1" w:styleId="TabloKlavuzu1">
    <w:name w:val="Tablo Kılavuzu1"/>
    <w:rsid w:val="00446677"/>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paragraph" w:styleId="HTMLncedenBiimlendirilmi">
    <w:name w:val="HTML Preformatted"/>
    <w:basedOn w:val="Normal"/>
    <w:link w:val="HTMLncedenBiimlendirilmiChar"/>
    <w:uiPriority w:val="99"/>
    <w:unhideWhenUsed/>
    <w:rsid w:val="00446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rsid w:val="00446677"/>
    <w:rPr>
      <w:rFonts w:ascii="Courier New" w:eastAsia="Times New Roman" w:hAnsi="Courier New" w:cs="Courier New"/>
      <w:sz w:val="20"/>
      <w:szCs w:val="20"/>
      <w:lang w:val="en-US"/>
    </w:rPr>
  </w:style>
  <w:style w:type="character" w:customStyle="1" w:styleId="hps">
    <w:name w:val="hps"/>
    <w:rsid w:val="00446677"/>
  </w:style>
  <w:style w:type="paragraph" w:styleId="GvdeMetni2">
    <w:name w:val="Body Text 2"/>
    <w:basedOn w:val="Normal"/>
    <w:link w:val="GvdeMetni2Char"/>
    <w:rsid w:val="00446677"/>
    <w:pPr>
      <w:spacing w:after="0" w:line="240" w:lineRule="auto"/>
      <w:ind w:left="0" w:right="0" w:firstLine="0"/>
    </w:pPr>
    <w:rPr>
      <w:rFonts w:ascii="Arial" w:hAnsi="Arial"/>
      <w:color w:val="auto"/>
      <w:sz w:val="22"/>
      <w:szCs w:val="20"/>
      <w:lang w:eastAsia="en-US"/>
    </w:rPr>
  </w:style>
  <w:style w:type="character" w:customStyle="1" w:styleId="GvdeMetni2Char">
    <w:name w:val="Gövde Metni 2 Char"/>
    <w:basedOn w:val="VarsaylanParagrafYazTipi"/>
    <w:link w:val="GvdeMetni2"/>
    <w:rsid w:val="00446677"/>
    <w:rPr>
      <w:rFonts w:ascii="Arial" w:eastAsia="Times New Roman" w:hAnsi="Arial" w:cs="Times New Roman"/>
      <w:szCs w:val="20"/>
    </w:rPr>
  </w:style>
  <w:style w:type="paragraph" w:customStyle="1" w:styleId="Style1">
    <w:name w:val="Style1"/>
    <w:basedOn w:val="Normal"/>
    <w:rsid w:val="00446677"/>
    <w:pPr>
      <w:spacing w:after="0" w:line="240" w:lineRule="auto"/>
      <w:ind w:left="0" w:right="0" w:firstLine="0"/>
      <w:jc w:val="left"/>
    </w:pPr>
    <w:rPr>
      <w:color w:val="auto"/>
      <w:szCs w:val="24"/>
      <w:lang w:val="en-US" w:eastAsia="en-US"/>
    </w:rPr>
  </w:style>
  <w:style w:type="paragraph" w:customStyle="1" w:styleId="Baslik">
    <w:name w:val="Baslik"/>
    <w:basedOn w:val="Normal"/>
    <w:next w:val="Normal"/>
    <w:rsid w:val="00446677"/>
    <w:pPr>
      <w:keepNext/>
      <w:keepLines/>
      <w:widowControl w:val="0"/>
      <w:spacing w:after="120" w:line="240" w:lineRule="auto"/>
      <w:ind w:left="0" w:right="0" w:firstLine="0"/>
      <w:jc w:val="center"/>
    </w:pPr>
    <w:rPr>
      <w:rFonts w:ascii="Arial" w:hAnsi="Arial"/>
      <w:color w:val="auto"/>
      <w:szCs w:val="24"/>
      <w:lang w:val="en-US" w:eastAsia="en-US"/>
    </w:rPr>
  </w:style>
  <w:style w:type="character" w:customStyle="1" w:styleId="shorttext">
    <w:name w:val="short_text"/>
    <w:rsid w:val="00446677"/>
  </w:style>
  <w:style w:type="table" w:customStyle="1" w:styleId="TableGrid0">
    <w:name w:val="Table Grid0"/>
    <w:basedOn w:val="NormalTablo"/>
    <w:uiPriority w:val="39"/>
    <w:rsid w:val="0044667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446677"/>
    <w:rPr>
      <w:sz w:val="20"/>
      <w:szCs w:val="20"/>
    </w:rPr>
  </w:style>
  <w:style w:type="character" w:customStyle="1" w:styleId="DipnotMetniChar">
    <w:name w:val="Dipnot Metni Char"/>
    <w:basedOn w:val="VarsaylanParagrafYazTipi"/>
    <w:link w:val="DipnotMetni"/>
    <w:uiPriority w:val="99"/>
    <w:rsid w:val="00446677"/>
    <w:rPr>
      <w:rFonts w:ascii="Times New Roman" w:eastAsia="Times New Roman" w:hAnsi="Times New Roman" w:cs="Times New Roman"/>
      <w:color w:val="000000"/>
      <w:sz w:val="20"/>
      <w:szCs w:val="20"/>
      <w:lang w:eastAsia="tr-TR"/>
    </w:rPr>
  </w:style>
  <w:style w:type="character" w:styleId="DipnotBavurusu">
    <w:name w:val="footnote reference"/>
    <w:uiPriority w:val="99"/>
    <w:semiHidden/>
    <w:unhideWhenUsed/>
    <w:rsid w:val="00446677"/>
    <w:rPr>
      <w:vertAlign w:val="superscript"/>
    </w:rPr>
  </w:style>
  <w:style w:type="paragraph" w:customStyle="1" w:styleId="Default">
    <w:name w:val="Default"/>
    <w:rsid w:val="00446677"/>
    <w:pPr>
      <w:autoSpaceDE w:val="0"/>
      <w:autoSpaceDN w:val="0"/>
      <w:adjustRightInd w:val="0"/>
      <w:spacing w:after="0" w:line="240" w:lineRule="auto"/>
    </w:pPr>
    <w:rPr>
      <w:rFonts w:ascii="Tahoma" w:eastAsia="Calibri" w:hAnsi="Tahoma" w:cs="Tahoma"/>
      <w:color w:val="000000"/>
      <w:sz w:val="24"/>
      <w:szCs w:val="24"/>
      <w:lang w:val="en-US"/>
    </w:rPr>
  </w:style>
  <w:style w:type="paragraph" w:styleId="BalonMetni">
    <w:name w:val="Balloon Text"/>
    <w:basedOn w:val="Normal"/>
    <w:link w:val="BalonMetniChar"/>
    <w:uiPriority w:val="99"/>
    <w:semiHidden/>
    <w:unhideWhenUsed/>
    <w:rsid w:val="004466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46677"/>
    <w:rPr>
      <w:rFonts w:ascii="Tahoma" w:eastAsia="Times New Roman" w:hAnsi="Tahoma" w:cs="Tahoma"/>
      <w:color w:val="000000"/>
      <w:sz w:val="16"/>
      <w:szCs w:val="16"/>
      <w:lang w:eastAsia="tr-TR"/>
    </w:rPr>
  </w:style>
  <w:style w:type="paragraph" w:styleId="NormalWeb">
    <w:name w:val="Normal (Web)"/>
    <w:basedOn w:val="Normal"/>
    <w:uiPriority w:val="99"/>
    <w:rsid w:val="00446677"/>
    <w:pPr>
      <w:spacing w:before="120" w:after="120" w:line="240" w:lineRule="auto"/>
      <w:ind w:left="0" w:right="0" w:firstLine="0"/>
      <w:jc w:val="left"/>
    </w:pPr>
    <w:rPr>
      <w:color w:val="auto"/>
      <w:szCs w:val="24"/>
    </w:rPr>
  </w:style>
  <w:style w:type="paragraph" w:styleId="GvdeMetni3">
    <w:name w:val="Body Text 3"/>
    <w:basedOn w:val="Normal"/>
    <w:link w:val="GvdeMetni3Char"/>
    <w:uiPriority w:val="99"/>
    <w:unhideWhenUsed/>
    <w:rsid w:val="00446677"/>
    <w:pPr>
      <w:spacing w:after="120"/>
    </w:pPr>
    <w:rPr>
      <w:sz w:val="16"/>
      <w:szCs w:val="16"/>
    </w:rPr>
  </w:style>
  <w:style w:type="character" w:customStyle="1" w:styleId="GvdeMetni3Char">
    <w:name w:val="Gövde Metni 3 Char"/>
    <w:basedOn w:val="VarsaylanParagrafYazTipi"/>
    <w:link w:val="GvdeMetni3"/>
    <w:uiPriority w:val="99"/>
    <w:rsid w:val="00446677"/>
    <w:rPr>
      <w:rFonts w:ascii="Times New Roman" w:eastAsia="Times New Roman" w:hAnsi="Times New Roman" w:cs="Times New Roman"/>
      <w:color w:val="000000"/>
      <w:sz w:val="16"/>
      <w:szCs w:val="16"/>
      <w:lang w:eastAsia="tr-TR"/>
    </w:rPr>
  </w:style>
  <w:style w:type="paragraph" w:styleId="NormalGirinti">
    <w:name w:val="Normal Indent"/>
    <w:basedOn w:val="Normal"/>
    <w:qFormat/>
    <w:rsid w:val="00446677"/>
    <w:pPr>
      <w:spacing w:after="60" w:line="264" w:lineRule="auto"/>
      <w:ind w:left="0" w:right="0" w:firstLine="0"/>
    </w:pPr>
    <w:rPr>
      <w:rFonts w:ascii="Arial" w:hAnsi="Arial" w:cs="Arial"/>
      <w:color w:val="auto"/>
      <w:sz w:val="20"/>
      <w:szCs w:val="20"/>
      <w:lang w:val="en-GB" w:eastAsia="en-US"/>
    </w:rPr>
  </w:style>
  <w:style w:type="character" w:styleId="Kpr">
    <w:name w:val="Hyperlink"/>
    <w:basedOn w:val="VarsaylanParagrafYazTipi"/>
    <w:uiPriority w:val="99"/>
    <w:unhideWhenUsed/>
    <w:rsid w:val="00446677"/>
    <w:rPr>
      <w:color w:val="0563C1" w:themeColor="hyperlink"/>
      <w:u w:val="single"/>
    </w:rPr>
  </w:style>
  <w:style w:type="paragraph" w:styleId="TBal">
    <w:name w:val="TOC Heading"/>
    <w:basedOn w:val="Balk1"/>
    <w:next w:val="Normal"/>
    <w:uiPriority w:val="39"/>
    <w:unhideWhenUsed/>
    <w:qFormat/>
    <w:rsid w:val="00446677"/>
    <w:pPr>
      <w:spacing w:before="480" w:line="276" w:lineRule="auto"/>
      <w:ind w:left="0" w:right="0" w:firstLine="0"/>
      <w:jc w:val="left"/>
      <w:outlineLvl w:val="9"/>
    </w:pPr>
    <w:rPr>
      <w:b/>
      <w:bCs/>
      <w:sz w:val="28"/>
      <w:szCs w:val="28"/>
    </w:rPr>
  </w:style>
  <w:style w:type="paragraph" w:styleId="T2">
    <w:name w:val="toc 2"/>
    <w:basedOn w:val="Normal"/>
    <w:next w:val="Normal"/>
    <w:autoRedefine/>
    <w:uiPriority w:val="39"/>
    <w:unhideWhenUsed/>
    <w:qFormat/>
    <w:rsid w:val="00446677"/>
    <w:pPr>
      <w:tabs>
        <w:tab w:val="left" w:pos="660"/>
        <w:tab w:val="right" w:leader="dot" w:pos="9058"/>
      </w:tabs>
      <w:spacing w:after="100" w:line="276" w:lineRule="auto"/>
      <w:ind w:left="0" w:right="0" w:firstLine="0"/>
      <w:jc w:val="left"/>
    </w:pPr>
    <w:rPr>
      <w:rFonts w:asciiTheme="minorHAnsi" w:eastAsiaTheme="minorEastAsia" w:hAnsiTheme="minorHAnsi" w:cstheme="minorBidi"/>
      <w:color w:val="auto"/>
      <w:sz w:val="22"/>
    </w:rPr>
  </w:style>
  <w:style w:type="paragraph" w:styleId="T1">
    <w:name w:val="toc 1"/>
    <w:basedOn w:val="Normal"/>
    <w:next w:val="Normal"/>
    <w:autoRedefine/>
    <w:uiPriority w:val="39"/>
    <w:unhideWhenUsed/>
    <w:qFormat/>
    <w:rsid w:val="00446677"/>
    <w:pPr>
      <w:spacing w:after="100" w:line="276" w:lineRule="auto"/>
      <w:ind w:left="0" w:right="0" w:firstLine="0"/>
      <w:jc w:val="left"/>
    </w:pPr>
    <w:rPr>
      <w:rFonts w:asciiTheme="minorHAnsi" w:eastAsiaTheme="minorEastAsia" w:hAnsiTheme="minorHAnsi" w:cstheme="minorBidi"/>
      <w:color w:val="auto"/>
      <w:sz w:val="22"/>
    </w:rPr>
  </w:style>
  <w:style w:type="paragraph" w:styleId="T3">
    <w:name w:val="toc 3"/>
    <w:basedOn w:val="Normal"/>
    <w:next w:val="Normal"/>
    <w:autoRedefine/>
    <w:uiPriority w:val="39"/>
    <w:unhideWhenUsed/>
    <w:qFormat/>
    <w:rsid w:val="00446677"/>
    <w:pPr>
      <w:spacing w:after="100" w:line="276" w:lineRule="auto"/>
      <w:ind w:left="440" w:right="0" w:firstLine="0"/>
      <w:jc w:val="left"/>
    </w:pPr>
    <w:rPr>
      <w:rFonts w:asciiTheme="minorHAnsi" w:eastAsiaTheme="minorEastAsia" w:hAnsiTheme="minorHAnsi" w:cstheme="minorBidi"/>
      <w:color w:val="auto"/>
      <w:sz w:val="22"/>
    </w:rPr>
  </w:style>
  <w:style w:type="paragraph" w:styleId="ekillerTablosu">
    <w:name w:val="table of figures"/>
    <w:basedOn w:val="Normal"/>
    <w:next w:val="Normal"/>
    <w:uiPriority w:val="99"/>
    <w:unhideWhenUsed/>
    <w:rsid w:val="00446677"/>
    <w:pPr>
      <w:spacing w:after="0"/>
      <w:ind w:left="0"/>
    </w:pPr>
  </w:style>
  <w:style w:type="table" w:customStyle="1" w:styleId="TabloKlavuzuAk1">
    <w:name w:val="Tablo Kılavuzu Açık1"/>
    <w:basedOn w:val="NormalTablo"/>
    <w:uiPriority w:val="40"/>
    <w:rsid w:val="00446677"/>
    <w:pPr>
      <w:spacing w:after="0" w:line="240" w:lineRule="auto"/>
    </w:pPr>
    <w:rPr>
      <w:rFonts w:ascii="Calibri" w:eastAsia="Times New Roman" w:hAnsi="Calibri"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YerTutucuMetni">
    <w:name w:val="Placeholder Text"/>
    <w:basedOn w:val="VarsaylanParagrafYazTipi"/>
    <w:uiPriority w:val="99"/>
    <w:semiHidden/>
    <w:rsid w:val="00446677"/>
    <w:rPr>
      <w:color w:val="808080"/>
    </w:rPr>
  </w:style>
  <w:style w:type="table" w:customStyle="1" w:styleId="PlainTable31">
    <w:name w:val="Plain Table 31"/>
    <w:basedOn w:val="NormalTablo"/>
    <w:next w:val="NormalTablo"/>
    <w:uiPriority w:val="43"/>
    <w:rsid w:val="00446677"/>
    <w:pPr>
      <w:widowControl w:val="0"/>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klamaBavurusu">
    <w:name w:val="annotation reference"/>
    <w:basedOn w:val="VarsaylanParagrafYazTipi"/>
    <w:uiPriority w:val="99"/>
    <w:semiHidden/>
    <w:unhideWhenUsed/>
    <w:rsid w:val="00446677"/>
    <w:rPr>
      <w:sz w:val="16"/>
      <w:szCs w:val="16"/>
    </w:rPr>
  </w:style>
  <w:style w:type="paragraph" w:styleId="AklamaMetni">
    <w:name w:val="annotation text"/>
    <w:basedOn w:val="Normal"/>
    <w:link w:val="AklamaMetniChar"/>
    <w:uiPriority w:val="99"/>
    <w:unhideWhenUsed/>
    <w:rsid w:val="00446677"/>
    <w:pPr>
      <w:spacing w:line="240" w:lineRule="auto"/>
    </w:pPr>
    <w:rPr>
      <w:sz w:val="20"/>
      <w:szCs w:val="20"/>
    </w:rPr>
  </w:style>
  <w:style w:type="character" w:customStyle="1" w:styleId="AklamaMetniChar">
    <w:name w:val="Açıklama Metni Char"/>
    <w:basedOn w:val="VarsaylanParagrafYazTipi"/>
    <w:link w:val="AklamaMetni"/>
    <w:uiPriority w:val="99"/>
    <w:rsid w:val="00446677"/>
    <w:rPr>
      <w:rFonts w:ascii="Times New Roman" w:eastAsia="Times New Roman" w:hAnsi="Times New Roman" w:cs="Times New Roman"/>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446677"/>
    <w:rPr>
      <w:b/>
      <w:bCs/>
    </w:rPr>
  </w:style>
  <w:style w:type="character" w:customStyle="1" w:styleId="AklamaKonusuChar">
    <w:name w:val="Açıklama Konusu Char"/>
    <w:basedOn w:val="AklamaMetniChar"/>
    <w:link w:val="AklamaKonusu"/>
    <w:uiPriority w:val="99"/>
    <w:semiHidden/>
    <w:rsid w:val="00446677"/>
    <w:rPr>
      <w:rFonts w:ascii="Times New Roman" w:eastAsia="Times New Roman" w:hAnsi="Times New Roman" w:cs="Times New Roman"/>
      <w:b/>
      <w:bCs/>
      <w:color w:val="000000"/>
      <w:sz w:val="20"/>
      <w:szCs w:val="20"/>
      <w:lang w:eastAsia="tr-TR"/>
    </w:rPr>
  </w:style>
  <w:style w:type="paragraph" w:styleId="Dzeltme">
    <w:name w:val="Revision"/>
    <w:hidden/>
    <w:uiPriority w:val="99"/>
    <w:semiHidden/>
    <w:rsid w:val="00446677"/>
    <w:pPr>
      <w:spacing w:after="0" w:line="240" w:lineRule="auto"/>
    </w:pPr>
    <w:rPr>
      <w:rFonts w:ascii="Times New Roman" w:eastAsia="Times New Roman" w:hAnsi="Times New Roman" w:cs="Times New Roman"/>
      <w:color w:val="000000"/>
      <w:sz w:val="24"/>
      <w:lang w:eastAsia="tr-TR"/>
    </w:rPr>
  </w:style>
  <w:style w:type="character" w:customStyle="1" w:styleId="zmlenmeyenBahsetme1">
    <w:name w:val="Çözümlenmeyen Bahsetme1"/>
    <w:basedOn w:val="VarsaylanParagrafYazTipi"/>
    <w:uiPriority w:val="99"/>
    <w:semiHidden/>
    <w:unhideWhenUsed/>
    <w:rsid w:val="00446677"/>
    <w:rPr>
      <w:color w:val="605E5C"/>
      <w:shd w:val="clear" w:color="auto" w:fill="E1DFDD"/>
    </w:rPr>
  </w:style>
  <w:style w:type="table" w:customStyle="1" w:styleId="DzTablo11">
    <w:name w:val="Düz Tablo 11"/>
    <w:basedOn w:val="NormalTablo"/>
    <w:uiPriority w:val="41"/>
    <w:rsid w:val="00446677"/>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446677"/>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51">
    <w:name w:val="Düz Tablo 51"/>
    <w:basedOn w:val="NormalTablo"/>
    <w:uiPriority w:val="45"/>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7Renkli-Vurgu31">
    <w:name w:val="Kılavuz Tablo 7 Renkli - Vurgu 31"/>
    <w:basedOn w:val="NormalTablo"/>
    <w:uiPriority w:val="52"/>
    <w:rsid w:val="00446677"/>
    <w:pPr>
      <w:spacing w:after="0" w:line="240" w:lineRule="auto"/>
    </w:pPr>
    <w:rPr>
      <w:rFonts w:ascii="Calibri" w:eastAsia="Times New Roman" w:hAnsi="Calibri" w:cs="Times New Roman"/>
      <w:color w:val="7B7B7B" w:themeColor="accent3" w:themeShade="BF"/>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eTablo1Ak-Vurgu31">
    <w:name w:val="Liste Tablo 1 Açık - Vurgu 31"/>
    <w:basedOn w:val="NormalTablo"/>
    <w:uiPriority w:val="46"/>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GvdeMetni">
    <w:name w:val="Body Text"/>
    <w:basedOn w:val="Normal"/>
    <w:link w:val="GvdeMetniChar"/>
    <w:uiPriority w:val="1"/>
    <w:unhideWhenUsed/>
    <w:qFormat/>
    <w:rsid w:val="00446677"/>
    <w:pPr>
      <w:spacing w:after="120"/>
    </w:pPr>
  </w:style>
  <w:style w:type="character" w:customStyle="1" w:styleId="GvdeMetniChar">
    <w:name w:val="Gövde Metni Char"/>
    <w:basedOn w:val="VarsaylanParagrafYazTipi"/>
    <w:link w:val="GvdeMetni"/>
    <w:uiPriority w:val="1"/>
    <w:rsid w:val="00446677"/>
    <w:rPr>
      <w:rFonts w:ascii="Times New Roman" w:eastAsia="Times New Roman" w:hAnsi="Times New Roman" w:cs="Times New Roman"/>
      <w:color w:val="000000"/>
      <w:sz w:val="24"/>
      <w:lang w:eastAsia="tr-TR"/>
    </w:rPr>
  </w:style>
  <w:style w:type="character" w:styleId="Gl">
    <w:name w:val="Strong"/>
    <w:basedOn w:val="VarsaylanParagrafYazTipi"/>
    <w:uiPriority w:val="22"/>
    <w:qFormat/>
    <w:rsid w:val="00BA3C27"/>
    <w:rPr>
      <w:b/>
      <w:bCs/>
    </w:rPr>
  </w:style>
  <w:style w:type="paragraph" w:customStyle="1" w:styleId="msonormalindent">
    <w:name w:val="msonormalindent"/>
    <w:basedOn w:val="Normal"/>
    <w:qFormat/>
    <w:rsid w:val="00C22A09"/>
    <w:pPr>
      <w:spacing w:after="60" w:line="264" w:lineRule="auto"/>
      <w:ind w:left="0" w:right="0" w:firstLine="0"/>
    </w:pPr>
    <w:rPr>
      <w:rFonts w:ascii="Arial" w:hAnsi="Arial" w:cs="Arial"/>
      <w:color w:val="auto"/>
      <w:sz w:val="20"/>
      <w:szCs w:val="20"/>
      <w:lang w:val="en-GB" w:eastAsia="en-US"/>
    </w:rPr>
  </w:style>
  <w:style w:type="paragraph" w:customStyle="1" w:styleId="DocumentTitle">
    <w:name w:val="Document Title"/>
    <w:basedOn w:val="Normal"/>
    <w:uiPriority w:val="99"/>
    <w:rsid w:val="00004D7E"/>
    <w:pPr>
      <w:spacing w:after="0" w:line="240" w:lineRule="auto"/>
      <w:ind w:left="0" w:right="0" w:firstLine="0"/>
      <w:jc w:val="center"/>
    </w:pPr>
    <w:rPr>
      <w:rFonts w:ascii="Arial" w:hAnsi="Arial" w:cs="Arial"/>
      <w:color w:val="auto"/>
      <w:sz w:val="36"/>
      <w:szCs w:val="36"/>
      <w:lang w:val="en-US" w:eastAsia="en-US"/>
    </w:rPr>
  </w:style>
  <w:style w:type="numbering" w:customStyle="1" w:styleId="ListeYok1">
    <w:name w:val="Liste Yok1"/>
    <w:next w:val="ListeYok"/>
    <w:uiPriority w:val="99"/>
    <w:semiHidden/>
    <w:unhideWhenUsed/>
    <w:rsid w:val="002C3ED3"/>
  </w:style>
  <w:style w:type="numbering" w:customStyle="1" w:styleId="ListeYok11">
    <w:name w:val="Liste Yok11"/>
    <w:next w:val="ListeYok"/>
    <w:uiPriority w:val="99"/>
    <w:semiHidden/>
    <w:unhideWhenUsed/>
    <w:rsid w:val="002C3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241">
      <w:bodyDiv w:val="1"/>
      <w:marLeft w:val="0"/>
      <w:marRight w:val="0"/>
      <w:marTop w:val="0"/>
      <w:marBottom w:val="0"/>
      <w:divBdr>
        <w:top w:val="none" w:sz="0" w:space="0" w:color="auto"/>
        <w:left w:val="none" w:sz="0" w:space="0" w:color="auto"/>
        <w:bottom w:val="none" w:sz="0" w:space="0" w:color="auto"/>
        <w:right w:val="none" w:sz="0" w:space="0" w:color="auto"/>
      </w:divBdr>
    </w:div>
    <w:div w:id="8339232">
      <w:bodyDiv w:val="1"/>
      <w:marLeft w:val="0"/>
      <w:marRight w:val="0"/>
      <w:marTop w:val="0"/>
      <w:marBottom w:val="0"/>
      <w:divBdr>
        <w:top w:val="none" w:sz="0" w:space="0" w:color="auto"/>
        <w:left w:val="none" w:sz="0" w:space="0" w:color="auto"/>
        <w:bottom w:val="none" w:sz="0" w:space="0" w:color="auto"/>
        <w:right w:val="none" w:sz="0" w:space="0" w:color="auto"/>
      </w:divBdr>
    </w:div>
    <w:div w:id="19208683">
      <w:bodyDiv w:val="1"/>
      <w:marLeft w:val="0"/>
      <w:marRight w:val="0"/>
      <w:marTop w:val="0"/>
      <w:marBottom w:val="0"/>
      <w:divBdr>
        <w:top w:val="none" w:sz="0" w:space="0" w:color="auto"/>
        <w:left w:val="none" w:sz="0" w:space="0" w:color="auto"/>
        <w:bottom w:val="none" w:sz="0" w:space="0" w:color="auto"/>
        <w:right w:val="none" w:sz="0" w:space="0" w:color="auto"/>
      </w:divBdr>
    </w:div>
    <w:div w:id="59448786">
      <w:bodyDiv w:val="1"/>
      <w:marLeft w:val="0"/>
      <w:marRight w:val="0"/>
      <w:marTop w:val="0"/>
      <w:marBottom w:val="0"/>
      <w:divBdr>
        <w:top w:val="none" w:sz="0" w:space="0" w:color="auto"/>
        <w:left w:val="none" w:sz="0" w:space="0" w:color="auto"/>
        <w:bottom w:val="none" w:sz="0" w:space="0" w:color="auto"/>
        <w:right w:val="none" w:sz="0" w:space="0" w:color="auto"/>
      </w:divBdr>
    </w:div>
    <w:div w:id="70203724">
      <w:bodyDiv w:val="1"/>
      <w:marLeft w:val="0"/>
      <w:marRight w:val="0"/>
      <w:marTop w:val="0"/>
      <w:marBottom w:val="0"/>
      <w:divBdr>
        <w:top w:val="none" w:sz="0" w:space="0" w:color="auto"/>
        <w:left w:val="none" w:sz="0" w:space="0" w:color="auto"/>
        <w:bottom w:val="none" w:sz="0" w:space="0" w:color="auto"/>
        <w:right w:val="none" w:sz="0" w:space="0" w:color="auto"/>
      </w:divBdr>
    </w:div>
    <w:div w:id="74742977">
      <w:bodyDiv w:val="1"/>
      <w:marLeft w:val="0"/>
      <w:marRight w:val="0"/>
      <w:marTop w:val="0"/>
      <w:marBottom w:val="0"/>
      <w:divBdr>
        <w:top w:val="none" w:sz="0" w:space="0" w:color="auto"/>
        <w:left w:val="none" w:sz="0" w:space="0" w:color="auto"/>
        <w:bottom w:val="none" w:sz="0" w:space="0" w:color="auto"/>
        <w:right w:val="none" w:sz="0" w:space="0" w:color="auto"/>
      </w:divBdr>
    </w:div>
    <w:div w:id="173615516">
      <w:bodyDiv w:val="1"/>
      <w:marLeft w:val="0"/>
      <w:marRight w:val="0"/>
      <w:marTop w:val="0"/>
      <w:marBottom w:val="0"/>
      <w:divBdr>
        <w:top w:val="none" w:sz="0" w:space="0" w:color="auto"/>
        <w:left w:val="none" w:sz="0" w:space="0" w:color="auto"/>
        <w:bottom w:val="none" w:sz="0" w:space="0" w:color="auto"/>
        <w:right w:val="none" w:sz="0" w:space="0" w:color="auto"/>
      </w:divBdr>
    </w:div>
    <w:div w:id="223567027">
      <w:bodyDiv w:val="1"/>
      <w:marLeft w:val="0"/>
      <w:marRight w:val="0"/>
      <w:marTop w:val="0"/>
      <w:marBottom w:val="0"/>
      <w:divBdr>
        <w:top w:val="none" w:sz="0" w:space="0" w:color="auto"/>
        <w:left w:val="none" w:sz="0" w:space="0" w:color="auto"/>
        <w:bottom w:val="none" w:sz="0" w:space="0" w:color="auto"/>
        <w:right w:val="none" w:sz="0" w:space="0" w:color="auto"/>
      </w:divBdr>
    </w:div>
    <w:div w:id="317878406">
      <w:bodyDiv w:val="1"/>
      <w:marLeft w:val="0"/>
      <w:marRight w:val="0"/>
      <w:marTop w:val="0"/>
      <w:marBottom w:val="0"/>
      <w:divBdr>
        <w:top w:val="none" w:sz="0" w:space="0" w:color="auto"/>
        <w:left w:val="none" w:sz="0" w:space="0" w:color="auto"/>
        <w:bottom w:val="none" w:sz="0" w:space="0" w:color="auto"/>
        <w:right w:val="none" w:sz="0" w:space="0" w:color="auto"/>
      </w:divBdr>
    </w:div>
    <w:div w:id="343095077">
      <w:bodyDiv w:val="1"/>
      <w:marLeft w:val="0"/>
      <w:marRight w:val="0"/>
      <w:marTop w:val="0"/>
      <w:marBottom w:val="0"/>
      <w:divBdr>
        <w:top w:val="none" w:sz="0" w:space="0" w:color="auto"/>
        <w:left w:val="none" w:sz="0" w:space="0" w:color="auto"/>
        <w:bottom w:val="none" w:sz="0" w:space="0" w:color="auto"/>
        <w:right w:val="none" w:sz="0" w:space="0" w:color="auto"/>
      </w:divBdr>
    </w:div>
    <w:div w:id="386534370">
      <w:bodyDiv w:val="1"/>
      <w:marLeft w:val="0"/>
      <w:marRight w:val="0"/>
      <w:marTop w:val="0"/>
      <w:marBottom w:val="0"/>
      <w:divBdr>
        <w:top w:val="none" w:sz="0" w:space="0" w:color="auto"/>
        <w:left w:val="none" w:sz="0" w:space="0" w:color="auto"/>
        <w:bottom w:val="none" w:sz="0" w:space="0" w:color="auto"/>
        <w:right w:val="none" w:sz="0" w:space="0" w:color="auto"/>
      </w:divBdr>
    </w:div>
    <w:div w:id="449126044">
      <w:bodyDiv w:val="1"/>
      <w:marLeft w:val="0"/>
      <w:marRight w:val="0"/>
      <w:marTop w:val="0"/>
      <w:marBottom w:val="0"/>
      <w:divBdr>
        <w:top w:val="none" w:sz="0" w:space="0" w:color="auto"/>
        <w:left w:val="none" w:sz="0" w:space="0" w:color="auto"/>
        <w:bottom w:val="none" w:sz="0" w:space="0" w:color="auto"/>
        <w:right w:val="none" w:sz="0" w:space="0" w:color="auto"/>
      </w:divBdr>
    </w:div>
    <w:div w:id="467821354">
      <w:bodyDiv w:val="1"/>
      <w:marLeft w:val="0"/>
      <w:marRight w:val="0"/>
      <w:marTop w:val="0"/>
      <w:marBottom w:val="0"/>
      <w:divBdr>
        <w:top w:val="none" w:sz="0" w:space="0" w:color="auto"/>
        <w:left w:val="none" w:sz="0" w:space="0" w:color="auto"/>
        <w:bottom w:val="none" w:sz="0" w:space="0" w:color="auto"/>
        <w:right w:val="none" w:sz="0" w:space="0" w:color="auto"/>
      </w:divBdr>
    </w:div>
    <w:div w:id="517163254">
      <w:bodyDiv w:val="1"/>
      <w:marLeft w:val="0"/>
      <w:marRight w:val="0"/>
      <w:marTop w:val="0"/>
      <w:marBottom w:val="0"/>
      <w:divBdr>
        <w:top w:val="none" w:sz="0" w:space="0" w:color="auto"/>
        <w:left w:val="none" w:sz="0" w:space="0" w:color="auto"/>
        <w:bottom w:val="none" w:sz="0" w:space="0" w:color="auto"/>
        <w:right w:val="none" w:sz="0" w:space="0" w:color="auto"/>
      </w:divBdr>
    </w:div>
    <w:div w:id="518550615">
      <w:bodyDiv w:val="1"/>
      <w:marLeft w:val="0"/>
      <w:marRight w:val="0"/>
      <w:marTop w:val="0"/>
      <w:marBottom w:val="0"/>
      <w:divBdr>
        <w:top w:val="none" w:sz="0" w:space="0" w:color="auto"/>
        <w:left w:val="none" w:sz="0" w:space="0" w:color="auto"/>
        <w:bottom w:val="none" w:sz="0" w:space="0" w:color="auto"/>
        <w:right w:val="none" w:sz="0" w:space="0" w:color="auto"/>
      </w:divBdr>
    </w:div>
    <w:div w:id="631906495">
      <w:bodyDiv w:val="1"/>
      <w:marLeft w:val="0"/>
      <w:marRight w:val="0"/>
      <w:marTop w:val="0"/>
      <w:marBottom w:val="0"/>
      <w:divBdr>
        <w:top w:val="none" w:sz="0" w:space="0" w:color="auto"/>
        <w:left w:val="none" w:sz="0" w:space="0" w:color="auto"/>
        <w:bottom w:val="none" w:sz="0" w:space="0" w:color="auto"/>
        <w:right w:val="none" w:sz="0" w:space="0" w:color="auto"/>
      </w:divBdr>
    </w:div>
    <w:div w:id="671419963">
      <w:bodyDiv w:val="1"/>
      <w:marLeft w:val="0"/>
      <w:marRight w:val="0"/>
      <w:marTop w:val="0"/>
      <w:marBottom w:val="0"/>
      <w:divBdr>
        <w:top w:val="none" w:sz="0" w:space="0" w:color="auto"/>
        <w:left w:val="none" w:sz="0" w:space="0" w:color="auto"/>
        <w:bottom w:val="none" w:sz="0" w:space="0" w:color="auto"/>
        <w:right w:val="none" w:sz="0" w:space="0" w:color="auto"/>
      </w:divBdr>
    </w:div>
    <w:div w:id="677585660">
      <w:bodyDiv w:val="1"/>
      <w:marLeft w:val="0"/>
      <w:marRight w:val="0"/>
      <w:marTop w:val="0"/>
      <w:marBottom w:val="0"/>
      <w:divBdr>
        <w:top w:val="none" w:sz="0" w:space="0" w:color="auto"/>
        <w:left w:val="none" w:sz="0" w:space="0" w:color="auto"/>
        <w:bottom w:val="none" w:sz="0" w:space="0" w:color="auto"/>
        <w:right w:val="none" w:sz="0" w:space="0" w:color="auto"/>
      </w:divBdr>
    </w:div>
    <w:div w:id="723064497">
      <w:bodyDiv w:val="1"/>
      <w:marLeft w:val="0"/>
      <w:marRight w:val="0"/>
      <w:marTop w:val="0"/>
      <w:marBottom w:val="0"/>
      <w:divBdr>
        <w:top w:val="none" w:sz="0" w:space="0" w:color="auto"/>
        <w:left w:val="none" w:sz="0" w:space="0" w:color="auto"/>
        <w:bottom w:val="none" w:sz="0" w:space="0" w:color="auto"/>
        <w:right w:val="none" w:sz="0" w:space="0" w:color="auto"/>
      </w:divBdr>
    </w:div>
    <w:div w:id="790978037">
      <w:bodyDiv w:val="1"/>
      <w:marLeft w:val="0"/>
      <w:marRight w:val="0"/>
      <w:marTop w:val="0"/>
      <w:marBottom w:val="0"/>
      <w:divBdr>
        <w:top w:val="none" w:sz="0" w:space="0" w:color="auto"/>
        <w:left w:val="none" w:sz="0" w:space="0" w:color="auto"/>
        <w:bottom w:val="none" w:sz="0" w:space="0" w:color="auto"/>
        <w:right w:val="none" w:sz="0" w:space="0" w:color="auto"/>
      </w:divBdr>
    </w:div>
    <w:div w:id="822697083">
      <w:bodyDiv w:val="1"/>
      <w:marLeft w:val="0"/>
      <w:marRight w:val="0"/>
      <w:marTop w:val="0"/>
      <w:marBottom w:val="0"/>
      <w:divBdr>
        <w:top w:val="none" w:sz="0" w:space="0" w:color="auto"/>
        <w:left w:val="none" w:sz="0" w:space="0" w:color="auto"/>
        <w:bottom w:val="none" w:sz="0" w:space="0" w:color="auto"/>
        <w:right w:val="none" w:sz="0" w:space="0" w:color="auto"/>
      </w:divBdr>
    </w:div>
    <w:div w:id="822964533">
      <w:bodyDiv w:val="1"/>
      <w:marLeft w:val="0"/>
      <w:marRight w:val="0"/>
      <w:marTop w:val="0"/>
      <w:marBottom w:val="0"/>
      <w:divBdr>
        <w:top w:val="none" w:sz="0" w:space="0" w:color="auto"/>
        <w:left w:val="none" w:sz="0" w:space="0" w:color="auto"/>
        <w:bottom w:val="none" w:sz="0" w:space="0" w:color="auto"/>
        <w:right w:val="none" w:sz="0" w:space="0" w:color="auto"/>
      </w:divBdr>
    </w:div>
    <w:div w:id="858205023">
      <w:bodyDiv w:val="1"/>
      <w:marLeft w:val="0"/>
      <w:marRight w:val="0"/>
      <w:marTop w:val="0"/>
      <w:marBottom w:val="0"/>
      <w:divBdr>
        <w:top w:val="none" w:sz="0" w:space="0" w:color="auto"/>
        <w:left w:val="none" w:sz="0" w:space="0" w:color="auto"/>
        <w:bottom w:val="none" w:sz="0" w:space="0" w:color="auto"/>
        <w:right w:val="none" w:sz="0" w:space="0" w:color="auto"/>
      </w:divBdr>
    </w:div>
    <w:div w:id="872573665">
      <w:bodyDiv w:val="1"/>
      <w:marLeft w:val="0"/>
      <w:marRight w:val="0"/>
      <w:marTop w:val="0"/>
      <w:marBottom w:val="0"/>
      <w:divBdr>
        <w:top w:val="none" w:sz="0" w:space="0" w:color="auto"/>
        <w:left w:val="none" w:sz="0" w:space="0" w:color="auto"/>
        <w:bottom w:val="none" w:sz="0" w:space="0" w:color="auto"/>
        <w:right w:val="none" w:sz="0" w:space="0" w:color="auto"/>
      </w:divBdr>
      <w:divsChild>
        <w:div w:id="1000885762">
          <w:marLeft w:val="0"/>
          <w:marRight w:val="0"/>
          <w:marTop w:val="0"/>
          <w:marBottom w:val="0"/>
          <w:divBdr>
            <w:top w:val="none" w:sz="0" w:space="0" w:color="auto"/>
            <w:left w:val="none" w:sz="0" w:space="0" w:color="auto"/>
            <w:bottom w:val="none" w:sz="0" w:space="0" w:color="auto"/>
            <w:right w:val="none" w:sz="0" w:space="0" w:color="auto"/>
          </w:divBdr>
        </w:div>
      </w:divsChild>
    </w:div>
    <w:div w:id="887644847">
      <w:bodyDiv w:val="1"/>
      <w:marLeft w:val="0"/>
      <w:marRight w:val="0"/>
      <w:marTop w:val="0"/>
      <w:marBottom w:val="0"/>
      <w:divBdr>
        <w:top w:val="none" w:sz="0" w:space="0" w:color="auto"/>
        <w:left w:val="none" w:sz="0" w:space="0" w:color="auto"/>
        <w:bottom w:val="none" w:sz="0" w:space="0" w:color="auto"/>
        <w:right w:val="none" w:sz="0" w:space="0" w:color="auto"/>
      </w:divBdr>
    </w:div>
    <w:div w:id="928003712">
      <w:bodyDiv w:val="1"/>
      <w:marLeft w:val="0"/>
      <w:marRight w:val="0"/>
      <w:marTop w:val="0"/>
      <w:marBottom w:val="0"/>
      <w:divBdr>
        <w:top w:val="none" w:sz="0" w:space="0" w:color="auto"/>
        <w:left w:val="none" w:sz="0" w:space="0" w:color="auto"/>
        <w:bottom w:val="none" w:sz="0" w:space="0" w:color="auto"/>
        <w:right w:val="none" w:sz="0" w:space="0" w:color="auto"/>
      </w:divBdr>
    </w:div>
    <w:div w:id="956453429">
      <w:bodyDiv w:val="1"/>
      <w:marLeft w:val="0"/>
      <w:marRight w:val="0"/>
      <w:marTop w:val="0"/>
      <w:marBottom w:val="0"/>
      <w:divBdr>
        <w:top w:val="none" w:sz="0" w:space="0" w:color="auto"/>
        <w:left w:val="none" w:sz="0" w:space="0" w:color="auto"/>
        <w:bottom w:val="none" w:sz="0" w:space="0" w:color="auto"/>
        <w:right w:val="none" w:sz="0" w:space="0" w:color="auto"/>
      </w:divBdr>
    </w:div>
    <w:div w:id="996179897">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
    <w:div w:id="1016423970">
      <w:bodyDiv w:val="1"/>
      <w:marLeft w:val="0"/>
      <w:marRight w:val="0"/>
      <w:marTop w:val="0"/>
      <w:marBottom w:val="0"/>
      <w:divBdr>
        <w:top w:val="none" w:sz="0" w:space="0" w:color="auto"/>
        <w:left w:val="none" w:sz="0" w:space="0" w:color="auto"/>
        <w:bottom w:val="none" w:sz="0" w:space="0" w:color="auto"/>
        <w:right w:val="none" w:sz="0" w:space="0" w:color="auto"/>
      </w:divBdr>
    </w:div>
    <w:div w:id="1142311028">
      <w:bodyDiv w:val="1"/>
      <w:marLeft w:val="0"/>
      <w:marRight w:val="0"/>
      <w:marTop w:val="0"/>
      <w:marBottom w:val="0"/>
      <w:divBdr>
        <w:top w:val="none" w:sz="0" w:space="0" w:color="auto"/>
        <w:left w:val="none" w:sz="0" w:space="0" w:color="auto"/>
        <w:bottom w:val="none" w:sz="0" w:space="0" w:color="auto"/>
        <w:right w:val="none" w:sz="0" w:space="0" w:color="auto"/>
      </w:divBdr>
    </w:div>
    <w:div w:id="1143817209">
      <w:bodyDiv w:val="1"/>
      <w:marLeft w:val="0"/>
      <w:marRight w:val="0"/>
      <w:marTop w:val="0"/>
      <w:marBottom w:val="0"/>
      <w:divBdr>
        <w:top w:val="none" w:sz="0" w:space="0" w:color="auto"/>
        <w:left w:val="none" w:sz="0" w:space="0" w:color="auto"/>
        <w:bottom w:val="none" w:sz="0" w:space="0" w:color="auto"/>
        <w:right w:val="none" w:sz="0" w:space="0" w:color="auto"/>
      </w:divBdr>
    </w:div>
    <w:div w:id="1145700355">
      <w:bodyDiv w:val="1"/>
      <w:marLeft w:val="0"/>
      <w:marRight w:val="0"/>
      <w:marTop w:val="0"/>
      <w:marBottom w:val="0"/>
      <w:divBdr>
        <w:top w:val="none" w:sz="0" w:space="0" w:color="auto"/>
        <w:left w:val="none" w:sz="0" w:space="0" w:color="auto"/>
        <w:bottom w:val="none" w:sz="0" w:space="0" w:color="auto"/>
        <w:right w:val="none" w:sz="0" w:space="0" w:color="auto"/>
      </w:divBdr>
    </w:div>
    <w:div w:id="1168666942">
      <w:bodyDiv w:val="1"/>
      <w:marLeft w:val="0"/>
      <w:marRight w:val="0"/>
      <w:marTop w:val="0"/>
      <w:marBottom w:val="0"/>
      <w:divBdr>
        <w:top w:val="none" w:sz="0" w:space="0" w:color="auto"/>
        <w:left w:val="none" w:sz="0" w:space="0" w:color="auto"/>
        <w:bottom w:val="none" w:sz="0" w:space="0" w:color="auto"/>
        <w:right w:val="none" w:sz="0" w:space="0" w:color="auto"/>
      </w:divBdr>
    </w:div>
    <w:div w:id="1306425549">
      <w:bodyDiv w:val="1"/>
      <w:marLeft w:val="0"/>
      <w:marRight w:val="0"/>
      <w:marTop w:val="0"/>
      <w:marBottom w:val="0"/>
      <w:divBdr>
        <w:top w:val="none" w:sz="0" w:space="0" w:color="auto"/>
        <w:left w:val="none" w:sz="0" w:space="0" w:color="auto"/>
        <w:bottom w:val="none" w:sz="0" w:space="0" w:color="auto"/>
        <w:right w:val="none" w:sz="0" w:space="0" w:color="auto"/>
      </w:divBdr>
    </w:div>
    <w:div w:id="1330786885">
      <w:bodyDiv w:val="1"/>
      <w:marLeft w:val="0"/>
      <w:marRight w:val="0"/>
      <w:marTop w:val="0"/>
      <w:marBottom w:val="0"/>
      <w:divBdr>
        <w:top w:val="none" w:sz="0" w:space="0" w:color="auto"/>
        <w:left w:val="none" w:sz="0" w:space="0" w:color="auto"/>
        <w:bottom w:val="none" w:sz="0" w:space="0" w:color="auto"/>
        <w:right w:val="none" w:sz="0" w:space="0" w:color="auto"/>
      </w:divBdr>
    </w:div>
    <w:div w:id="1406957456">
      <w:bodyDiv w:val="1"/>
      <w:marLeft w:val="0"/>
      <w:marRight w:val="0"/>
      <w:marTop w:val="0"/>
      <w:marBottom w:val="0"/>
      <w:divBdr>
        <w:top w:val="none" w:sz="0" w:space="0" w:color="auto"/>
        <w:left w:val="none" w:sz="0" w:space="0" w:color="auto"/>
        <w:bottom w:val="none" w:sz="0" w:space="0" w:color="auto"/>
        <w:right w:val="none" w:sz="0" w:space="0" w:color="auto"/>
      </w:divBdr>
    </w:div>
    <w:div w:id="1463957513">
      <w:bodyDiv w:val="1"/>
      <w:marLeft w:val="0"/>
      <w:marRight w:val="0"/>
      <w:marTop w:val="0"/>
      <w:marBottom w:val="0"/>
      <w:divBdr>
        <w:top w:val="none" w:sz="0" w:space="0" w:color="auto"/>
        <w:left w:val="none" w:sz="0" w:space="0" w:color="auto"/>
        <w:bottom w:val="none" w:sz="0" w:space="0" w:color="auto"/>
        <w:right w:val="none" w:sz="0" w:space="0" w:color="auto"/>
      </w:divBdr>
    </w:div>
    <w:div w:id="1543398211">
      <w:bodyDiv w:val="1"/>
      <w:marLeft w:val="0"/>
      <w:marRight w:val="0"/>
      <w:marTop w:val="0"/>
      <w:marBottom w:val="0"/>
      <w:divBdr>
        <w:top w:val="none" w:sz="0" w:space="0" w:color="auto"/>
        <w:left w:val="none" w:sz="0" w:space="0" w:color="auto"/>
        <w:bottom w:val="none" w:sz="0" w:space="0" w:color="auto"/>
        <w:right w:val="none" w:sz="0" w:space="0" w:color="auto"/>
      </w:divBdr>
    </w:div>
    <w:div w:id="1577396773">
      <w:bodyDiv w:val="1"/>
      <w:marLeft w:val="0"/>
      <w:marRight w:val="0"/>
      <w:marTop w:val="0"/>
      <w:marBottom w:val="0"/>
      <w:divBdr>
        <w:top w:val="none" w:sz="0" w:space="0" w:color="auto"/>
        <w:left w:val="none" w:sz="0" w:space="0" w:color="auto"/>
        <w:bottom w:val="none" w:sz="0" w:space="0" w:color="auto"/>
        <w:right w:val="none" w:sz="0" w:space="0" w:color="auto"/>
      </w:divBdr>
    </w:div>
    <w:div w:id="1580141151">
      <w:bodyDiv w:val="1"/>
      <w:marLeft w:val="0"/>
      <w:marRight w:val="0"/>
      <w:marTop w:val="0"/>
      <w:marBottom w:val="0"/>
      <w:divBdr>
        <w:top w:val="none" w:sz="0" w:space="0" w:color="auto"/>
        <w:left w:val="none" w:sz="0" w:space="0" w:color="auto"/>
        <w:bottom w:val="none" w:sz="0" w:space="0" w:color="auto"/>
        <w:right w:val="none" w:sz="0" w:space="0" w:color="auto"/>
      </w:divBdr>
      <w:divsChild>
        <w:div w:id="952249993">
          <w:marLeft w:val="0"/>
          <w:marRight w:val="0"/>
          <w:marTop w:val="0"/>
          <w:marBottom w:val="0"/>
          <w:divBdr>
            <w:top w:val="none" w:sz="0" w:space="0" w:color="auto"/>
            <w:left w:val="none" w:sz="0" w:space="0" w:color="auto"/>
            <w:bottom w:val="none" w:sz="0" w:space="0" w:color="auto"/>
            <w:right w:val="none" w:sz="0" w:space="0" w:color="auto"/>
          </w:divBdr>
        </w:div>
      </w:divsChild>
    </w:div>
    <w:div w:id="1641307026">
      <w:bodyDiv w:val="1"/>
      <w:marLeft w:val="0"/>
      <w:marRight w:val="0"/>
      <w:marTop w:val="0"/>
      <w:marBottom w:val="0"/>
      <w:divBdr>
        <w:top w:val="none" w:sz="0" w:space="0" w:color="auto"/>
        <w:left w:val="none" w:sz="0" w:space="0" w:color="auto"/>
        <w:bottom w:val="none" w:sz="0" w:space="0" w:color="auto"/>
        <w:right w:val="none" w:sz="0" w:space="0" w:color="auto"/>
      </w:divBdr>
    </w:div>
    <w:div w:id="1678844213">
      <w:bodyDiv w:val="1"/>
      <w:marLeft w:val="0"/>
      <w:marRight w:val="0"/>
      <w:marTop w:val="0"/>
      <w:marBottom w:val="0"/>
      <w:divBdr>
        <w:top w:val="none" w:sz="0" w:space="0" w:color="auto"/>
        <w:left w:val="none" w:sz="0" w:space="0" w:color="auto"/>
        <w:bottom w:val="none" w:sz="0" w:space="0" w:color="auto"/>
        <w:right w:val="none" w:sz="0" w:space="0" w:color="auto"/>
      </w:divBdr>
    </w:div>
    <w:div w:id="1683243946">
      <w:bodyDiv w:val="1"/>
      <w:marLeft w:val="0"/>
      <w:marRight w:val="0"/>
      <w:marTop w:val="0"/>
      <w:marBottom w:val="0"/>
      <w:divBdr>
        <w:top w:val="none" w:sz="0" w:space="0" w:color="auto"/>
        <w:left w:val="none" w:sz="0" w:space="0" w:color="auto"/>
        <w:bottom w:val="none" w:sz="0" w:space="0" w:color="auto"/>
        <w:right w:val="none" w:sz="0" w:space="0" w:color="auto"/>
      </w:divBdr>
    </w:div>
    <w:div w:id="1858079581">
      <w:bodyDiv w:val="1"/>
      <w:marLeft w:val="0"/>
      <w:marRight w:val="0"/>
      <w:marTop w:val="0"/>
      <w:marBottom w:val="0"/>
      <w:divBdr>
        <w:top w:val="none" w:sz="0" w:space="0" w:color="auto"/>
        <w:left w:val="none" w:sz="0" w:space="0" w:color="auto"/>
        <w:bottom w:val="none" w:sz="0" w:space="0" w:color="auto"/>
        <w:right w:val="none" w:sz="0" w:space="0" w:color="auto"/>
      </w:divBdr>
    </w:div>
    <w:div w:id="1905025056">
      <w:bodyDiv w:val="1"/>
      <w:marLeft w:val="0"/>
      <w:marRight w:val="0"/>
      <w:marTop w:val="0"/>
      <w:marBottom w:val="0"/>
      <w:divBdr>
        <w:top w:val="none" w:sz="0" w:space="0" w:color="auto"/>
        <w:left w:val="none" w:sz="0" w:space="0" w:color="auto"/>
        <w:bottom w:val="none" w:sz="0" w:space="0" w:color="auto"/>
        <w:right w:val="none" w:sz="0" w:space="0" w:color="auto"/>
      </w:divBdr>
    </w:div>
    <w:div w:id="1969586128">
      <w:bodyDiv w:val="1"/>
      <w:marLeft w:val="0"/>
      <w:marRight w:val="0"/>
      <w:marTop w:val="0"/>
      <w:marBottom w:val="0"/>
      <w:divBdr>
        <w:top w:val="none" w:sz="0" w:space="0" w:color="auto"/>
        <w:left w:val="none" w:sz="0" w:space="0" w:color="auto"/>
        <w:bottom w:val="none" w:sz="0" w:space="0" w:color="auto"/>
        <w:right w:val="none" w:sz="0" w:space="0" w:color="auto"/>
      </w:divBdr>
    </w:div>
    <w:div w:id="1993095682">
      <w:bodyDiv w:val="1"/>
      <w:marLeft w:val="0"/>
      <w:marRight w:val="0"/>
      <w:marTop w:val="0"/>
      <w:marBottom w:val="0"/>
      <w:divBdr>
        <w:top w:val="none" w:sz="0" w:space="0" w:color="auto"/>
        <w:left w:val="none" w:sz="0" w:space="0" w:color="auto"/>
        <w:bottom w:val="none" w:sz="0" w:space="0" w:color="auto"/>
        <w:right w:val="none" w:sz="0" w:space="0" w:color="auto"/>
      </w:divBdr>
    </w:div>
    <w:div w:id="2056154692">
      <w:bodyDiv w:val="1"/>
      <w:marLeft w:val="0"/>
      <w:marRight w:val="0"/>
      <w:marTop w:val="0"/>
      <w:marBottom w:val="0"/>
      <w:divBdr>
        <w:top w:val="none" w:sz="0" w:space="0" w:color="auto"/>
        <w:left w:val="none" w:sz="0" w:space="0" w:color="auto"/>
        <w:bottom w:val="none" w:sz="0" w:space="0" w:color="auto"/>
        <w:right w:val="none" w:sz="0" w:space="0" w:color="auto"/>
      </w:divBdr>
    </w:div>
    <w:div w:id="2063213663">
      <w:bodyDiv w:val="1"/>
      <w:marLeft w:val="0"/>
      <w:marRight w:val="0"/>
      <w:marTop w:val="0"/>
      <w:marBottom w:val="0"/>
      <w:divBdr>
        <w:top w:val="none" w:sz="0" w:space="0" w:color="auto"/>
        <w:left w:val="none" w:sz="0" w:space="0" w:color="auto"/>
        <w:bottom w:val="none" w:sz="0" w:space="0" w:color="auto"/>
        <w:right w:val="none" w:sz="0" w:space="0" w:color="auto"/>
      </w:divBdr>
    </w:div>
    <w:div w:id="2074815736">
      <w:bodyDiv w:val="1"/>
      <w:marLeft w:val="0"/>
      <w:marRight w:val="0"/>
      <w:marTop w:val="0"/>
      <w:marBottom w:val="0"/>
      <w:divBdr>
        <w:top w:val="none" w:sz="0" w:space="0" w:color="auto"/>
        <w:left w:val="none" w:sz="0" w:space="0" w:color="auto"/>
        <w:bottom w:val="none" w:sz="0" w:space="0" w:color="auto"/>
        <w:right w:val="none" w:sz="0" w:space="0" w:color="auto"/>
      </w:divBdr>
    </w:div>
    <w:div w:id="2092391657">
      <w:bodyDiv w:val="1"/>
      <w:marLeft w:val="0"/>
      <w:marRight w:val="0"/>
      <w:marTop w:val="0"/>
      <w:marBottom w:val="0"/>
      <w:divBdr>
        <w:top w:val="none" w:sz="0" w:space="0" w:color="auto"/>
        <w:left w:val="none" w:sz="0" w:space="0" w:color="auto"/>
        <w:bottom w:val="none" w:sz="0" w:space="0" w:color="auto"/>
        <w:right w:val="none" w:sz="0" w:space="0" w:color="auto"/>
      </w:divBdr>
    </w:div>
    <w:div w:id="212638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diagramQuickStyle" Target="diagrams/quickStyle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diagramLayout" Target="diagrams/layout2.xm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diagramColors" Target="diagrams/colors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pc.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pc.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title>
    <c:autoTitleDeleted val="0"/>
    <c:plotArea>
      <c:layout>
        <c:manualLayout>
          <c:layoutTarget val="inner"/>
          <c:xMode val="edge"/>
          <c:yMode val="edge"/>
          <c:x val="0.18971703011422633"/>
          <c:y val="0.12334092725819344"/>
          <c:w val="0.62465147975077884"/>
          <c:h val="0.76935491606714634"/>
        </c:manualLayout>
      </c:layout>
      <c:pieChart>
        <c:varyColors val="1"/>
        <c:ser>
          <c:idx val="0"/>
          <c:order val="0"/>
          <c:tx>
            <c:strRef>
              <c:f>'TOPLAM TÜKETİMLER'!$C$1</c:f>
              <c:strCache>
                <c:ptCount val="1"/>
                <c:pt idx="0">
                  <c:v>Enerji Tüketim % Payları</c:v>
                </c:pt>
              </c:strCache>
            </c:strRef>
          </c:tx>
          <c:spPr>
            <a:gradFill>
              <a:gsLst>
                <a:gs pos="0">
                  <a:srgbClr val="0070C0"/>
                </a:gs>
                <a:gs pos="100000">
                  <a:srgbClr val="00B0F0"/>
                </a:gs>
              </a:gsLst>
              <a:lin ang="5400000" scaled="1"/>
            </a:gradFill>
          </c:spPr>
          <c:explosion val="5"/>
          <c:dPt>
            <c:idx val="0"/>
            <c:bubble3D val="0"/>
            <c:spPr>
              <a:gradFill flip="none" rotWithShape="1">
                <a:gsLst>
                  <a:gs pos="0">
                    <a:schemeClr val="accent6">
                      <a:lumMod val="20000"/>
                      <a:lumOff val="80000"/>
                    </a:schemeClr>
                  </a:gs>
                  <a:gs pos="46000">
                    <a:srgbClr val="92D050"/>
                  </a:gs>
                  <a:gs pos="100000">
                    <a:srgbClr val="00B050"/>
                  </a:gs>
                </a:gsLst>
                <a:path path="circle">
                  <a:fillToRect l="100000" b="100000"/>
                </a:path>
                <a:tileRect t="-100000" r="-100000"/>
              </a:gradFill>
              <a:ln w="19050">
                <a:noFill/>
              </a:ln>
              <a:effectLst/>
            </c:spPr>
            <c:extLst>
              <c:ext xmlns:c16="http://schemas.microsoft.com/office/drawing/2014/chart" uri="{C3380CC4-5D6E-409C-BE32-E72D297353CC}">
                <c16:uniqueId val="{00000001-1DAC-4B44-B671-87CCA3E55F5F}"/>
              </c:ext>
            </c:extLst>
          </c:dPt>
          <c:dPt>
            <c:idx val="1"/>
            <c:bubble3D val="0"/>
            <c:spPr>
              <a:gradFill flip="none" rotWithShape="1">
                <a:gsLst>
                  <a:gs pos="0">
                    <a:schemeClr val="accent1">
                      <a:lumMod val="20000"/>
                      <a:lumOff val="80000"/>
                    </a:schemeClr>
                  </a:gs>
                  <a:gs pos="35000">
                    <a:srgbClr val="0070C0"/>
                  </a:gs>
                  <a:gs pos="100000">
                    <a:schemeClr val="accent1">
                      <a:lumMod val="50000"/>
                    </a:schemeClr>
                  </a:gs>
                </a:gsLst>
                <a:lin ang="2700000" scaled="1"/>
                <a:tileRect/>
              </a:gradFill>
              <a:ln w="19050">
                <a:noFill/>
              </a:ln>
              <a:effectLst/>
            </c:spPr>
            <c:extLst>
              <c:ext xmlns:c16="http://schemas.microsoft.com/office/drawing/2014/chart" uri="{C3380CC4-5D6E-409C-BE32-E72D297353CC}">
                <c16:uniqueId val="{00000003-1DAC-4B44-B671-87CCA3E55F5F}"/>
              </c:ext>
            </c:extLst>
          </c:dPt>
          <c:dLbls>
            <c:dLbl>
              <c:idx val="0"/>
              <c:layout>
                <c:manualLayout>
                  <c:x val="-4.4856422650139033E-2"/>
                  <c:y val="-0.10118837584903971"/>
                </c:manualLayout>
              </c:layout>
              <c:tx>
                <c:rich>
                  <a:bodyPr/>
                  <a:lstStyle/>
                  <a:p>
                    <a:fld id="{9C076366-F493-4AB2-8D6E-B9CFDFABDF55}"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AC-4B44-B671-87CCA3E55F5F}"/>
                </c:ext>
              </c:extLst>
            </c:dLbl>
            <c:dLbl>
              <c:idx val="1"/>
              <c:layout>
                <c:manualLayout>
                  <c:x val="7.4393294469633858E-2"/>
                  <c:y val="7.3729816147082308E-2"/>
                </c:manualLayout>
              </c:layout>
              <c:tx>
                <c:rich>
                  <a:bodyPr/>
                  <a:lstStyle/>
                  <a:p>
                    <a:fld id="{F30948E4-7907-421F-82EC-1F6D7C5CBE0D}"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layout>
                    <c:manualLayout>
                      <c:w val="0.25042904290429041"/>
                      <c:h val="0.1231643770724775"/>
                    </c:manualLayout>
                  </c15:layout>
                  <c15:dlblFieldTable/>
                  <c15:showDataLabelsRange val="0"/>
                </c:ext>
                <c:ext xmlns:c16="http://schemas.microsoft.com/office/drawing/2014/chart" uri="{C3380CC4-5D6E-409C-BE32-E72D297353CC}">
                  <c16:uniqueId val="{00000003-1DAC-4B44-B671-87CCA3E55F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'TOPLAM TÜKETİMLER'!$C$6:$C$8</c:f>
              <c:strCache>
                <c:ptCount val="3"/>
                <c:pt idx="0">
                  <c:v>Elektrik</c:v>
                </c:pt>
                <c:pt idx="1">
                  <c:v>Doğalgaz</c:v>
                </c:pt>
                <c:pt idx="2">
                  <c:v>0</c:v>
                </c:pt>
              </c:strCache>
            </c:strRef>
          </c:cat>
          <c:val>
            <c:numRef>
              <c:f>'TOPLAM TÜKETİMLER'!$G$6:$G$7</c:f>
              <c:numCache>
                <c:formatCode>0.0%</c:formatCode>
                <c:ptCount val="2"/>
                <c:pt idx="0">
                  <c:v>0.11741145858349086</c:v>
                </c:pt>
                <c:pt idx="1">
                  <c:v>0.88258854141650911</c:v>
                </c:pt>
              </c:numCache>
            </c:numRef>
          </c:val>
          <c:extLst>
            <c:ext xmlns:c16="http://schemas.microsoft.com/office/drawing/2014/chart" uri="{C3380CC4-5D6E-409C-BE32-E72D297353CC}">
              <c16:uniqueId val="{00000004-1DAC-4B44-B671-87CCA3E55F5F}"/>
            </c:ext>
          </c:extLst>
        </c:ser>
        <c:dLbls>
          <c:showLegendKey val="0"/>
          <c:showVal val="0"/>
          <c:showCatName val="0"/>
          <c:showSerName val="0"/>
          <c:showPercent val="0"/>
          <c:showBubbleSize val="0"/>
          <c:showLeaderLines val="1"/>
        </c:dLbls>
        <c:firstSliceAng val="42"/>
      </c:pieChart>
      <c:spPr>
        <a:noFill/>
        <a:ln>
          <a:noFill/>
        </a:ln>
        <a:effectLst/>
      </c:spPr>
    </c:plotArea>
    <c:legend>
      <c:legendPos val="b"/>
      <c:layout>
        <c:manualLayout>
          <c:xMode val="edge"/>
          <c:yMode val="edge"/>
          <c:x val="0.25239226375908613"/>
          <c:y val="0.90323621103117502"/>
          <c:w val="0.47048805815160955"/>
          <c:h val="8.66119104716227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title>
    <c:autoTitleDeleted val="0"/>
    <c:plotArea>
      <c:layout>
        <c:manualLayout>
          <c:layoutTarget val="inner"/>
          <c:xMode val="edge"/>
          <c:yMode val="edge"/>
          <c:x val="0.23449279595015576"/>
          <c:y val="0.10818345323741008"/>
          <c:w val="0.59932989356178612"/>
          <c:h val="0.73816746602717831"/>
        </c:manualLayout>
      </c:layout>
      <c:pieChart>
        <c:varyColors val="1"/>
        <c:ser>
          <c:idx val="0"/>
          <c:order val="0"/>
          <c:tx>
            <c:strRef>
              <c:f>'TOPLAM TÜKETİMLER'!$C$32</c:f>
              <c:strCache>
                <c:ptCount val="1"/>
                <c:pt idx="0">
                  <c:v>Enerji Maliyetleri % Payları</c:v>
                </c:pt>
              </c:strCache>
            </c:strRef>
          </c:tx>
          <c:dPt>
            <c:idx val="0"/>
            <c:bubble3D val="0"/>
            <c:explosion val="5"/>
            <c:spPr>
              <a:gradFill flip="none" rotWithShape="1">
                <a:gsLst>
                  <a:gs pos="0">
                    <a:schemeClr val="accent2">
                      <a:lumMod val="20000"/>
                      <a:lumOff val="80000"/>
                    </a:schemeClr>
                  </a:gs>
                  <a:gs pos="46000">
                    <a:schemeClr val="accent2">
                      <a:lumMod val="60000"/>
                      <a:lumOff val="40000"/>
                    </a:schemeClr>
                  </a:gs>
                  <a:gs pos="100000">
                    <a:srgbClr val="FF0000"/>
                  </a:gs>
                </a:gsLst>
                <a:path path="circle">
                  <a:fillToRect l="50000" t="130000" r="50000" b="-30000"/>
                </a:path>
                <a:tileRect/>
              </a:gradFill>
              <a:ln w="19050">
                <a:noFill/>
              </a:ln>
              <a:effectLst/>
            </c:spPr>
            <c:extLst>
              <c:ext xmlns:c16="http://schemas.microsoft.com/office/drawing/2014/chart" uri="{C3380CC4-5D6E-409C-BE32-E72D297353CC}">
                <c16:uniqueId val="{00000001-0FAD-4A0F-8385-397D4C0E6705}"/>
              </c:ext>
            </c:extLst>
          </c:dPt>
          <c:dPt>
            <c:idx val="1"/>
            <c:bubble3D val="0"/>
            <c:explosion val="5"/>
            <c: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100000" b="100000"/>
                </a:path>
                <a:tileRect t="-100000" r="-100000"/>
              </a:gradFill>
              <a:ln w="19050">
                <a:noFill/>
              </a:ln>
              <a:effectLst/>
            </c:spPr>
            <c:extLst>
              <c:ext xmlns:c16="http://schemas.microsoft.com/office/drawing/2014/chart" uri="{C3380CC4-5D6E-409C-BE32-E72D297353CC}">
                <c16:uniqueId val="{00000003-0FAD-4A0F-8385-397D4C0E6705}"/>
              </c:ext>
            </c:extLst>
          </c:dPt>
          <c:dLbls>
            <c:dLbl>
              <c:idx val="0"/>
              <c:layout>
                <c:manualLayout>
                  <c:x val="-9.2592592592592587E-3"/>
                  <c:y val="-0.22173056766767252"/>
                </c:manualLayout>
              </c:layout>
              <c:tx>
                <c:rich>
                  <a:bodyPr/>
                  <a:lstStyle/>
                  <a:p>
                    <a:fld id="{62080D4C-9FE4-4D1F-A505-61412DA6EC05}"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AD-4A0F-8385-397D4C0E6705}"/>
                </c:ext>
              </c:extLst>
            </c:dLbl>
            <c:dLbl>
              <c:idx val="1"/>
              <c:layout>
                <c:manualLayout>
                  <c:x val="8.5291857943317895E-2"/>
                  <c:y val="0.1579551944341534"/>
                </c:manualLayout>
              </c:layout>
              <c:tx>
                <c:rich>
                  <a:bodyPr/>
                  <a:lstStyle/>
                  <a:p>
                    <a:fld id="{F208144C-228C-45F0-AE61-9E32C5973180}"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layout>
                    <c:manualLayout>
                      <c:w val="0.23925925925925925"/>
                      <c:h val="0.21080056845097112"/>
                    </c:manualLayout>
                  </c15:layout>
                  <c15:dlblFieldTable/>
                  <c15:showDataLabelsRange val="0"/>
                </c:ext>
                <c:ext xmlns:c16="http://schemas.microsoft.com/office/drawing/2014/chart" uri="{C3380CC4-5D6E-409C-BE32-E72D297353CC}">
                  <c16:uniqueId val="{00000003-0FAD-4A0F-8385-397D4C0E670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'TOPLAM TÜKETİMLER'!$C$6:$C$8</c:f>
              <c:strCache>
                <c:ptCount val="3"/>
                <c:pt idx="0">
                  <c:v>Elektrik</c:v>
                </c:pt>
                <c:pt idx="1">
                  <c:v>Doğalgaz</c:v>
                </c:pt>
                <c:pt idx="2">
                  <c:v>0</c:v>
                </c:pt>
              </c:strCache>
            </c:strRef>
          </c:cat>
          <c:val>
            <c:numRef>
              <c:f>'TOPLAM TÜKETİMLER'!$I$6:$I$7</c:f>
              <c:numCache>
                <c:formatCode>0.0%</c:formatCode>
                <c:ptCount val="2"/>
                <c:pt idx="0">
                  <c:v>0.29998050611608296</c:v>
                </c:pt>
                <c:pt idx="1">
                  <c:v>0.70001949388391704</c:v>
                </c:pt>
              </c:numCache>
            </c:numRef>
          </c:val>
          <c:extLst>
            <c:ext xmlns:c16="http://schemas.microsoft.com/office/drawing/2014/chart" uri="{C3380CC4-5D6E-409C-BE32-E72D297353CC}">
              <c16:uniqueId val="{00000004-0FAD-4A0F-8385-397D4C0E6705}"/>
            </c:ext>
          </c:extLst>
        </c:ser>
        <c:dLbls>
          <c:showLegendKey val="0"/>
          <c:showVal val="0"/>
          <c:showCatName val="0"/>
          <c:showSerName val="0"/>
          <c:showPercent val="0"/>
          <c:showBubbleSize val="0"/>
          <c:showLeaderLines val="1"/>
        </c:dLbls>
        <c:firstSliceAng val="38"/>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 Yılı Toplam Enerji Tüketim Dağılımı</a:t>
            </a:r>
          </a:p>
        </c:rich>
      </c:tx>
      <c:overlay val="0"/>
      <c:spPr>
        <a:noFill/>
        <a:ln>
          <a:noFill/>
        </a:ln>
        <a:effectLst/>
      </c:spPr>
    </c:title>
    <c:autoTitleDeleted val="0"/>
    <c:plotArea>
      <c:layout/>
      <c:barChart>
        <c:barDir val="col"/>
        <c:grouping val="stacked"/>
        <c:varyColors val="0"/>
        <c:ser>
          <c:idx val="0"/>
          <c:order val="0"/>
          <c:tx>
            <c:strRef>
              <c:f>'TÜKETİM-MALİYET'!$C$3:$D$3</c:f>
              <c:strCache>
                <c:ptCount val="1"/>
                <c:pt idx="0">
                  <c:v>Elektrik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9"/>
            <c:invertIfNegative val="0"/>
            <c:bubble3D val="0"/>
            <c:extLst>
              <c:ext xmlns:c16="http://schemas.microsoft.com/office/drawing/2014/chart" uri="{C3380CC4-5D6E-409C-BE32-E72D297353CC}">
                <c16:uniqueId val="{00000000-C03D-46F4-B5C8-957170A6A42E}"/>
              </c:ext>
            </c:extLst>
          </c:dPt>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'TÜKETİM-MALİYET'!$C$6:$C$17</c:f>
              <c:numCache>
                <c:formatCode>#,##0</c:formatCode>
                <c:ptCount val="12"/>
                <c:pt idx="0">
                  <c:v>1124690.19</c:v>
                </c:pt>
                <c:pt idx="1">
                  <c:v>916884.58</c:v>
                </c:pt>
                <c:pt idx="2">
                  <c:v>1146147.94</c:v>
                </c:pt>
                <c:pt idx="3">
                  <c:v>1042428.98</c:v>
                </c:pt>
                <c:pt idx="4">
                  <c:v>1122939.3</c:v>
                </c:pt>
                <c:pt idx="5">
                  <c:v>901883.85</c:v>
                </c:pt>
                <c:pt idx="6">
                  <c:v>1106753.95</c:v>
                </c:pt>
                <c:pt idx="7">
                  <c:v>818414.07</c:v>
                </c:pt>
                <c:pt idx="8">
                  <c:v>946187.7</c:v>
                </c:pt>
                <c:pt idx="9">
                  <c:v>1105613.95</c:v>
                </c:pt>
                <c:pt idx="10">
                  <c:v>1045980.3</c:v>
                </c:pt>
                <c:pt idx="11">
                  <c:v>1067991.8500000001</c:v>
                </c:pt>
              </c:numCache>
            </c:numRef>
          </c:val>
          <c:extLst>
            <c:ext xmlns:c16="http://schemas.microsoft.com/office/drawing/2014/chart" uri="{C3380CC4-5D6E-409C-BE32-E72D297353CC}">
              <c16:uniqueId val="{00000001-C03D-46F4-B5C8-957170A6A42E}"/>
            </c:ext>
          </c:extLst>
        </c:ser>
        <c:ser>
          <c:idx val="2"/>
          <c:order val="2"/>
          <c:tx>
            <c:strRef>
              <c:f>'TÜKETİM-MALİYET'!$E$3:$E$4</c:f>
              <c:strCache>
                <c:ptCount val="2"/>
                <c:pt idx="0">
                  <c:v>Doğalgaz</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'TÜKETİM-MALİYET'!$E$6:$E$17</c:f>
              <c:numCache>
                <c:formatCode>#,##0</c:formatCode>
                <c:ptCount val="12"/>
                <c:pt idx="0">
                  <c:v>8801378.1976744179</c:v>
                </c:pt>
                <c:pt idx="1">
                  <c:v>7534830.5232558139</c:v>
                </c:pt>
                <c:pt idx="2">
                  <c:v>9235596.8023255821</c:v>
                </c:pt>
                <c:pt idx="3">
                  <c:v>8476337.7906976752</c:v>
                </c:pt>
                <c:pt idx="4">
                  <c:v>8379313.9534883723</c:v>
                </c:pt>
                <c:pt idx="5">
                  <c:v>5977201.7441860465</c:v>
                </c:pt>
                <c:pt idx="6">
                  <c:v>7375068.3139534881</c:v>
                </c:pt>
                <c:pt idx="7">
                  <c:v>6839230.8139534881</c:v>
                </c:pt>
                <c:pt idx="8">
                  <c:v>4834029.9418604653</c:v>
                </c:pt>
                <c:pt idx="9">
                  <c:v>8198101.7441860465</c:v>
                </c:pt>
                <c:pt idx="10">
                  <c:v>8397204.9418604653</c:v>
                </c:pt>
                <c:pt idx="11">
                  <c:v>8756655.5232558139</c:v>
                </c:pt>
              </c:numCache>
            </c:numRef>
          </c:val>
          <c:extLst>
            <c:ext xmlns:c16="http://schemas.microsoft.com/office/drawing/2014/chart" uri="{C3380CC4-5D6E-409C-BE32-E72D297353CC}">
              <c16:uniqueId val="{00000002-C03D-46F4-B5C8-957170A6A42E}"/>
            </c:ext>
          </c:extLst>
        </c:ser>
        <c:ser>
          <c:idx val="3"/>
          <c:order val="3"/>
          <c:tx>
            <c:strRef>
              <c:f>'TÜKETİM-MALİYET'!$F$3:$F$4</c:f>
              <c:strCache>
                <c:ptCount val="2"/>
                <c:pt idx="0">
                  <c:v>Sıvı Yakıtlar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'TÜKETİM-MALİYET'!$F$6:$F$17</c:f>
            </c:numRef>
          </c:val>
          <c:extLst>
            <c:ext xmlns:c16="http://schemas.microsoft.com/office/drawing/2014/chart" uri="{C3380CC4-5D6E-409C-BE32-E72D297353CC}">
              <c16:uniqueId val="{00000003-C03D-46F4-B5C8-957170A6A42E}"/>
            </c:ext>
          </c:extLst>
        </c:ser>
        <c:dLbls>
          <c:showLegendKey val="0"/>
          <c:showVal val="0"/>
          <c:showCatName val="0"/>
          <c:showSerName val="0"/>
          <c:showPercent val="0"/>
          <c:showBubbleSize val="0"/>
        </c:dLbls>
        <c:gapWidth val="150"/>
        <c:overlap val="100"/>
        <c:axId val="274076032"/>
        <c:axId val="274077568"/>
        <c:extLst>
          <c:ext xmlns:c15="http://schemas.microsoft.com/office/drawing/2012/chart" uri="{02D57815-91ED-43cb-92C2-25804820EDAC}">
            <c15:filteredBarSeries>
              <c15: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'TÜKETİM-MALİYET'!$B$6:$B$17</c15:sqref>
                        </c15:formulaRef>
                      </c:ext>
                    </c:extLst>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extLst>
                      <c:ext uri="{02D57815-91ED-43cb-92C2-25804820EDAC}">
                        <c15:formulaRef>
                          <c15:sqref>'TÜKETİM-MALİYET'!$D$6:$D$17</c15:sqref>
                        </c15:formulaRef>
                      </c:ext>
                    </c:extLst>
                    <c:numCache>
                      <c:formatCode>General</c:formatCode>
                      <c:ptCount val="12"/>
                    </c:numCache>
                  </c:numRef>
                </c:val>
                <c:extLst>
                  <c:ext xmlns:c16="http://schemas.microsoft.com/office/drawing/2014/chart" uri="{C3380CC4-5D6E-409C-BE32-E72D297353CC}">
                    <c16:uniqueId val="{00000004-C03D-46F4-B5C8-957170A6A42E}"/>
                  </c:ext>
                </c:extLst>
              </c15:ser>
            </c15:filteredBarSeries>
          </c:ext>
        </c:extLst>
      </c:barChart>
      <c:catAx>
        <c:axId val="274076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77568"/>
        <c:crosses val="autoZero"/>
        <c:auto val="1"/>
        <c:lblAlgn val="ctr"/>
        <c:lblOffset val="100"/>
        <c:noMultiLvlLbl val="0"/>
      </c:catAx>
      <c:valAx>
        <c:axId val="2740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7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w="25400">
              <a:noFill/>
            </a:ln>
            <a:effectLst/>
          </c:spPr>
          <c:invertIfNegative val="0"/>
          <c:cat>
            <c:strRef>
              <c:f>'TÜKETİM-MALİYET'!$V$6:$V$17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'TÜKETİM-MALİYET'!$AA$6:$AA$17</c:f>
              <c:numCache>
                <c:formatCode>0.000000</c:formatCode>
                <c:ptCount val="12"/>
                <c:pt idx="0">
                  <c:v>2.1249684017068612E-4</c:v>
                </c:pt>
                <c:pt idx="1">
                  <c:v>2.0423943313492384E-4</c:v>
                </c:pt>
                <c:pt idx="2">
                  <c:v>2.0304208293062099E-4</c:v>
                </c:pt>
                <c:pt idx="3">
                  <c:v>2.1159726129671297E-4</c:v>
                </c:pt>
                <c:pt idx="4">
                  <c:v>1.844560884854239E-4</c:v>
                </c:pt>
                <c:pt idx="5">
                  <c:v>1.9190913502898095E-4</c:v>
                </c:pt>
                <c:pt idx="6">
                  <c:v>1.9222690664393301E-4</c:v>
                </c:pt>
                <c:pt idx="7">
                  <c:v>2.2966899164405632E-4</c:v>
                </c:pt>
                <c:pt idx="8">
                  <c:v>1.4855285868615103E-4</c:v>
                </c:pt>
                <c:pt idx="9">
                  <c:v>2.0671478518438142E-4</c:v>
                </c:pt>
                <c:pt idx="10">
                  <c:v>2.0513998860268747E-4</c:v>
                </c:pt>
                <c:pt idx="11">
                  <c:v>2.2126529536356689E-4</c:v>
                </c:pt>
              </c:numCache>
            </c:numRef>
          </c:val>
          <c:extLst>
            <c:ext xmlns:c16="http://schemas.microsoft.com/office/drawing/2014/chart" uri="{C3380CC4-5D6E-409C-BE32-E72D297353CC}">
              <c16:uniqueId val="{00000000-9E14-4AE1-9822-10F11591598B}"/>
            </c:ext>
          </c:extLst>
        </c:ser>
        <c:dLbls>
          <c:showLegendKey val="0"/>
          <c:showVal val="0"/>
          <c:showCatName val="0"/>
          <c:showSerName val="0"/>
          <c:showPercent val="0"/>
          <c:showBubbleSize val="0"/>
        </c:dLbls>
        <c:gapWidth val="150"/>
        <c:axId val="274093952"/>
        <c:axId val="274095488"/>
      </c:barChart>
      <c:lineChart>
        <c:grouping val="standard"/>
        <c:varyColors val="0"/>
        <c:ser>
          <c:idx val="1"/>
          <c:order val="1"/>
          <c:tx>
            <c:strRef>
              <c:f>'TÜKETİM-MALİYET'!$V$6:$V$17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tx>
          <c:spPr>
            <a:ln w="28575" cap="rnd">
              <a:solidFill>
                <a:schemeClr val="accent2"/>
              </a:solidFill>
              <a:round/>
            </a:ln>
            <a:effectLst/>
          </c:spPr>
          <c:marker>
            <c:symbol val="none"/>
          </c:marker>
          <c:dLbls>
            <c:dLbl>
              <c:idx val="4"/>
              <c:layout>
                <c:manualLayout>
                  <c:x val="-2.5145776202591796E-2"/>
                  <c:y val="-7.945942563974223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Ortalama SET Değeri</a:t>
                    </a:r>
                  </a:p>
                </c:rich>
              </c:tx>
              <c:numFmt formatCode="#,##0.000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4-4AE1-9822-10F115915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'TÜKETİM-MALİYET'!$AB$6:$AB$17</c:f>
              <c:numCache>
                <c:formatCode>0.000000</c:formatCode>
                <c:ptCount val="12"/>
                <c:pt idx="0">
                  <c:v>2.0094247226434378E-4</c:v>
                </c:pt>
                <c:pt idx="1">
                  <c:v>2.0094247226434378E-4</c:v>
                </c:pt>
                <c:pt idx="2">
                  <c:v>2.0094247226434378E-4</c:v>
                </c:pt>
                <c:pt idx="3">
                  <c:v>2.0094247226434378E-4</c:v>
                </c:pt>
                <c:pt idx="4">
                  <c:v>2.0094247226434378E-4</c:v>
                </c:pt>
                <c:pt idx="5">
                  <c:v>2.0094247226434378E-4</c:v>
                </c:pt>
                <c:pt idx="6">
                  <c:v>2.0094247226434378E-4</c:v>
                </c:pt>
                <c:pt idx="7">
                  <c:v>2.0094247226434378E-4</c:v>
                </c:pt>
                <c:pt idx="8">
                  <c:v>2.0094247226434378E-4</c:v>
                </c:pt>
                <c:pt idx="9">
                  <c:v>2.0094247226434378E-4</c:v>
                </c:pt>
                <c:pt idx="10">
                  <c:v>2.0094247226434378E-4</c:v>
                </c:pt>
                <c:pt idx="11">
                  <c:v>2.0094247226434378E-4</c:v>
                </c:pt>
              </c:numCache>
            </c:numRef>
          </c:val>
          <c:smooth val="0"/>
          <c:extLst>
            <c:ext xmlns:c16="http://schemas.microsoft.com/office/drawing/2014/chart" uri="{C3380CC4-5D6E-409C-BE32-E72D297353CC}">
              <c16:uniqueId val="{00000002-9E14-4AE1-9822-10F11591598B}"/>
            </c:ext>
          </c:extLst>
        </c:ser>
        <c:dLbls>
          <c:showLegendKey val="0"/>
          <c:showVal val="0"/>
          <c:showCatName val="0"/>
          <c:showSerName val="0"/>
          <c:showPercent val="0"/>
          <c:showBubbleSize val="0"/>
        </c:dLbls>
        <c:marker val="1"/>
        <c:smooth val="0"/>
        <c:axId val="274093952"/>
        <c:axId val="274095488"/>
      </c:lineChart>
      <c:catAx>
        <c:axId val="2740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95488"/>
        <c:crosses val="autoZero"/>
        <c:auto val="1"/>
        <c:lblAlgn val="ctr"/>
        <c:lblOffset val="100"/>
        <c:noMultiLvlLbl val="1"/>
      </c:catAx>
      <c:valAx>
        <c:axId val="274095488"/>
        <c:scaling>
          <c:orientation val="minMax"/>
        </c:scaling>
        <c:delete val="0"/>
        <c:axPos val="l"/>
        <c:majorGridlines>
          <c:spPr>
            <a:ln w="9525" cap="flat" cmpd="sng" algn="ctr">
              <a:solidFill>
                <a:schemeClr val="tx1">
                  <a:lumMod val="15000"/>
                  <a:lumOff val="85000"/>
                </a:schemeClr>
              </a:solidFill>
              <a:round/>
            </a:ln>
            <a:effectLst/>
          </c:spPr>
        </c:majorGridlines>
        <c:numFmt formatCode="#,##0.00000;[Red]#,##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9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Yılı Üretim - Enerji Trend Grafiği</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692491138817579"/>
                  <c:y val="-3.55820072112851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a:t>
                    </a:r>
                    <a:r>
                      <a:rPr lang="tr-TR" baseline="0"/>
                      <a:t>2,5</a:t>
                    </a:r>
                    <a:r>
                      <a:rPr lang="en-US" baseline="0"/>
                      <a:t>x + </a:t>
                    </a:r>
                    <a:r>
                      <a:rPr lang="tr-TR" baseline="0"/>
                      <a:t>30000</a:t>
                    </a:r>
                    <a:br>
                      <a:rPr lang="en-US" baseline="0"/>
                    </a:br>
                    <a:r>
                      <a:rPr lang="en-US" baseline="0"/>
                      <a:t>R² = </a:t>
                    </a:r>
                    <a:r>
                      <a:rPr lang="tr-TR" baseline="0"/>
                      <a:t>0,98</a:t>
                    </a:r>
                    <a:endParaRPr lang="en-US"/>
                  </a:p>
                </c:rich>
              </c:tx>
              <c:numFmt formatCode="General" sourceLinked="0"/>
              <c:spPr>
                <a:noFill/>
                <a:ln>
                  <a:noFill/>
                </a:ln>
                <a:effectLst/>
              </c:spPr>
            </c:trendlineLbl>
          </c:trendline>
          <c:xVal>
            <c:numRef>
              <c:f>TREND!$C$4:$C$16</c:f>
              <c:numCache>
                <c:formatCode>#,##0</c:formatCode>
                <c:ptCount val="13"/>
                <c:pt idx="0">
                  <c:v>4017198</c:v>
                </c:pt>
                <c:pt idx="1">
                  <c:v>3558801</c:v>
                </c:pt>
                <c:pt idx="2">
                  <c:v>4397266</c:v>
                </c:pt>
                <c:pt idx="3">
                  <c:v>3868736</c:v>
                </c:pt>
                <c:pt idx="4">
                  <c:v>4430289</c:v>
                </c:pt>
                <c:pt idx="5">
                  <c:v>3082716</c:v>
                </c:pt>
                <c:pt idx="6">
                  <c:v>3794665</c:v>
                </c:pt>
                <c:pt idx="7">
                  <c:v>2867420</c:v>
                </c:pt>
                <c:pt idx="8">
                  <c:v>3346275</c:v>
                </c:pt>
                <c:pt idx="9">
                  <c:v>3870645</c:v>
                </c:pt>
                <c:pt idx="10">
                  <c:v>3958828</c:v>
                </c:pt>
                <c:pt idx="11">
                  <c:v>3818582</c:v>
                </c:pt>
              </c:numCache>
            </c:numRef>
          </c:xVal>
          <c:yVal>
            <c:numRef>
              <c:f>TREND!$D$4:$D$15</c:f>
              <c:numCache>
                <c:formatCode>#,##0</c:formatCode>
                <c:ptCount val="12"/>
                <c:pt idx="0">
                  <c:v>9926068.3876744173</c:v>
                </c:pt>
                <c:pt idx="1">
                  <c:v>8451715.1032558139</c:v>
                </c:pt>
                <c:pt idx="2">
                  <c:v>10381744.742325582</c:v>
                </c:pt>
                <c:pt idx="3">
                  <c:v>9518766.7706976756</c:v>
                </c:pt>
                <c:pt idx="4">
                  <c:v>9502253.253488373</c:v>
                </c:pt>
                <c:pt idx="5">
                  <c:v>6879085.5941860462</c:v>
                </c:pt>
                <c:pt idx="6">
                  <c:v>8481822.2639534883</c:v>
                </c:pt>
                <c:pt idx="7">
                  <c:v>7657644.8839534884</c:v>
                </c:pt>
                <c:pt idx="8">
                  <c:v>5780217.6418604655</c:v>
                </c:pt>
                <c:pt idx="9">
                  <c:v>9303715.6941860467</c:v>
                </c:pt>
                <c:pt idx="10">
                  <c:v>9443185.2418604661</c:v>
                </c:pt>
                <c:pt idx="11">
                  <c:v>9824647.3732558135</c:v>
                </c:pt>
              </c:numCache>
            </c:numRef>
          </c:yVal>
          <c:smooth val="0"/>
          <c:extLst>
            <c:ext xmlns:c16="http://schemas.microsoft.com/office/drawing/2014/chart" uri="{C3380CC4-5D6E-409C-BE32-E72D297353CC}">
              <c16:uniqueId val="{00000001-E7BB-423F-971F-1AF11A5D5ACE}"/>
            </c:ext>
          </c:extLst>
        </c:ser>
        <c:dLbls>
          <c:showLegendKey val="0"/>
          <c:showVal val="0"/>
          <c:showCatName val="0"/>
          <c:showSerName val="0"/>
          <c:showPercent val="0"/>
          <c:showBubbleSize val="0"/>
        </c:dLbls>
        <c:axId val="274124800"/>
        <c:axId val="274126720"/>
      </c:scatterChart>
      <c:valAx>
        <c:axId val="274124800"/>
        <c:scaling>
          <c:orientation val="minMax"/>
          <c:min val="25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Üretim (Üretim Birim/Ay)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126720"/>
        <c:crosses val="autoZero"/>
        <c:crossBetween val="midCat"/>
      </c:valAx>
      <c:valAx>
        <c:axId val="27412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Enerji Tüketimi (kWh/Ay)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124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Yılı CUSUM Grafiği</a:t>
            </a:r>
          </a:p>
        </c:rich>
      </c:tx>
      <c:overlay val="0"/>
      <c:spPr>
        <a:noFill/>
        <a:ln>
          <a:noFill/>
        </a:ln>
        <a:effectLst/>
      </c:spPr>
    </c:title>
    <c:autoTitleDeleted val="0"/>
    <c:plotArea>
      <c:layout>
        <c:manualLayout>
          <c:layoutTarget val="inner"/>
          <c:xMode val="edge"/>
          <c:yMode val="edge"/>
          <c:x val="0.13793542331934691"/>
          <c:y val="0.16615011665208515"/>
          <c:w val="0.84304800591041007"/>
          <c:h val="0.7032870370370369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CUSUM!$B$18:$B$29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CUSUM!$G$18:$G$29</c:f>
              <c:numCache>
                <c:formatCode>_-* #,##0.00\ _₺_-;\-* #,##0.00\ _₺_-;_-* "-"??\ _₺_-;_-@_-</c:formatCode>
                <c:ptCount val="12"/>
                <c:pt idx="0">
                  <c:v>46.127276811524325</c:v>
                </c:pt>
                <c:pt idx="1">
                  <c:v>58.034073743848694</c:v>
                </c:pt>
                <c:pt idx="2">
                  <c:v>67.490705416424248</c:v>
                </c:pt>
                <c:pt idx="3">
                  <c:v>108.90351355217786</c:v>
                </c:pt>
                <c:pt idx="4">
                  <c:v>36.090143490826222</c:v>
                </c:pt>
                <c:pt idx="5">
                  <c:v>8.3878164115357094</c:v>
                </c:pt>
                <c:pt idx="6">
                  <c:v>-24.497055794637618</c:v>
                </c:pt>
                <c:pt idx="7">
                  <c:v>58.005855414626467</c:v>
                </c:pt>
                <c:pt idx="8">
                  <c:v>-117.14343372587842</c:v>
                </c:pt>
                <c:pt idx="9">
                  <c:v>-94.60850233636387</c:v>
                </c:pt>
                <c:pt idx="10">
                  <c:v>-77.793587034615086</c:v>
                </c:pt>
                <c:pt idx="11">
                  <c:v>-6.2527760746888816E-13</c:v>
                </c:pt>
              </c:numCache>
            </c:numRef>
          </c:val>
          <c:smooth val="0"/>
          <c:extLst>
            <c:ext xmlns:c16="http://schemas.microsoft.com/office/drawing/2014/chart" uri="{C3380CC4-5D6E-409C-BE32-E72D297353CC}">
              <c16:uniqueId val="{00000000-6BA3-40C5-9518-2FB00BC9B6F5}"/>
            </c:ext>
          </c:extLst>
        </c:ser>
        <c:dLbls>
          <c:showLegendKey val="0"/>
          <c:showVal val="0"/>
          <c:showCatName val="0"/>
          <c:showSerName val="0"/>
          <c:showPercent val="0"/>
          <c:showBubbleSize val="0"/>
        </c:dLbls>
        <c:marker val="1"/>
        <c:smooth val="0"/>
        <c:axId val="275085184"/>
        <c:axId val="275116032"/>
      </c:lineChart>
      <c:catAx>
        <c:axId val="2750851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5116032"/>
        <c:crosses val="autoZero"/>
        <c:auto val="1"/>
        <c:lblAlgn val="ctr"/>
        <c:lblOffset val="100"/>
        <c:noMultiLvlLbl val="0"/>
      </c:catAx>
      <c:valAx>
        <c:axId val="275116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tr-TR"/>
                  <a:t>TEP</a:t>
                </a:r>
              </a:p>
            </c:rich>
          </c:tx>
          <c:overlay val="0"/>
        </c:title>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50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E6CE7B-6050-4485-9E73-B2BC7D70614C}" type="doc">
      <dgm:prSet loTypeId="urn:microsoft.com/office/officeart/2005/8/layout/equation2" loCatId="process" qsTypeId="urn:microsoft.com/office/officeart/2005/8/quickstyle/simple1" qsCatId="simple" csTypeId="urn:microsoft.com/office/officeart/2005/8/colors/colorful5" csCatId="colorful" phldr="1"/>
      <dgm:spPr/>
    </dgm:pt>
    <dgm:pt modelId="{9D80AB5E-9AB6-4E4E-8156-8CA818BA36A5}">
      <dgm:prSet phldrT="[Metin]"/>
      <dgm:spPr>
        <a:xfrm>
          <a:off x="1186177" y="995"/>
          <a:ext cx="1166281" cy="11662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a:solidFill>
                <a:sysClr val="window" lastClr="FFFFFF"/>
              </a:solidFill>
              <a:latin typeface="Calibri" panose="020F0502020204030204"/>
              <a:ea typeface="+mn-ea"/>
              <a:cs typeface="+mn-cs"/>
            </a:rPr>
            <a:t>Saha Çalışması</a:t>
          </a:r>
        </a:p>
      </dgm:t>
    </dgm:pt>
    <dgm:pt modelId="{A0CED533-B1EB-4C8E-9024-DB64865131F9}" type="parTrans" cxnId="{CDE93A20-F00B-4C60-8177-50321EA922DC}">
      <dgm:prSet/>
      <dgm:spPr/>
      <dgm:t>
        <a:bodyPr/>
        <a:lstStyle/>
        <a:p>
          <a:endParaRPr lang="tr-TR"/>
        </a:p>
      </dgm:t>
    </dgm:pt>
    <dgm:pt modelId="{854F10CF-C0E7-444E-93A0-601F9FE18D6E}" type="sibTrans" cxnId="{CDE93A20-F00B-4C60-8177-50321EA922DC}">
      <dgm:prSet/>
      <dgm:spPr>
        <a:xfrm>
          <a:off x="1431096" y="1261978"/>
          <a:ext cx="676443" cy="676443"/>
        </a:xfrm>
        <a:prstGeom prst="mathPlus">
          <a:avLst/>
        </a:prstGeom>
        <a:solidFill>
          <a:srgbClr val="5B9BD5">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7077742D-B6CE-4ECE-AFC0-504806BB84E7}">
      <dgm:prSet phldrT="[Metin]"/>
      <dgm:spPr>
        <a:xfrm>
          <a:off x="1186177" y="2033123"/>
          <a:ext cx="1166281" cy="1166281"/>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a:solidFill>
                <a:sysClr val="window" lastClr="FFFFFF"/>
              </a:solidFill>
              <a:latin typeface="Calibri" panose="020F0502020204030204"/>
              <a:ea typeface="+mn-ea"/>
              <a:cs typeface="+mn-cs"/>
            </a:rPr>
            <a:t>Raporlama</a:t>
          </a:r>
        </a:p>
      </dgm:t>
    </dgm:pt>
    <dgm:pt modelId="{4A0FF038-5721-4ED8-B922-EDF87C16A5B3}" type="parTrans" cxnId="{207B5E20-8D2D-40EA-B15D-1FE9D73B65C8}">
      <dgm:prSet/>
      <dgm:spPr/>
      <dgm:t>
        <a:bodyPr/>
        <a:lstStyle/>
        <a:p>
          <a:endParaRPr lang="tr-TR"/>
        </a:p>
      </dgm:t>
    </dgm:pt>
    <dgm:pt modelId="{0BD674CB-0E02-42BF-88BC-CE991570BDBC}" type="sibTrans" cxnId="{207B5E20-8D2D-40EA-B15D-1FE9D73B65C8}">
      <dgm:prSet/>
      <dgm:spPr>
        <a:xfrm>
          <a:off x="2527400" y="1383271"/>
          <a:ext cx="370877" cy="433856"/>
        </a:xfrm>
        <a:prstGeom prst="rightArrow">
          <a:avLst>
            <a:gd name="adj1" fmla="val 60000"/>
            <a:gd name="adj2" fmla="val 50000"/>
          </a:avLst>
        </a:prstGeom>
        <a:solidFill>
          <a:srgbClr val="5B9BD5">
            <a:hueOff val="-6758543"/>
            <a:satOff val="-17419"/>
            <a:lumOff val="-11765"/>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2720605-8B2C-4F4C-A35D-68BD89C12254}">
      <dgm:prSet phldrT="[Metin]" custT="1"/>
      <dgm:spPr>
        <a:xfrm>
          <a:off x="3052227" y="834688"/>
          <a:ext cx="1531023" cy="153102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Atık Isı Odaklı Enerji Etüdü</a:t>
          </a:r>
        </a:p>
      </dgm:t>
    </dgm:pt>
    <dgm:pt modelId="{E537CFF8-1E38-49E5-A9A1-1FA38CDDA2CE}" type="parTrans" cxnId="{BAC408F0-E78E-4DC6-B72F-DBAC130438B6}">
      <dgm:prSet/>
      <dgm:spPr/>
      <dgm:t>
        <a:bodyPr/>
        <a:lstStyle/>
        <a:p>
          <a:endParaRPr lang="tr-TR"/>
        </a:p>
      </dgm:t>
    </dgm:pt>
    <dgm:pt modelId="{B42AF998-B1AB-4B6E-972E-87CDB59A741E}" type="sibTrans" cxnId="{BAC408F0-E78E-4DC6-B72F-DBAC130438B6}">
      <dgm:prSet/>
      <dgm:spPr/>
      <dgm:t>
        <a:bodyPr/>
        <a:lstStyle/>
        <a:p>
          <a:endParaRPr lang="tr-TR"/>
        </a:p>
      </dgm:t>
    </dgm:pt>
    <dgm:pt modelId="{2AD6A90D-C864-4F5C-8FE1-7C29763968D8}" type="pres">
      <dgm:prSet presAssocID="{80E6CE7B-6050-4485-9E73-B2BC7D70614C}" presName="Name0" presStyleCnt="0">
        <dgm:presLayoutVars>
          <dgm:dir/>
          <dgm:resizeHandles val="exact"/>
        </dgm:presLayoutVars>
      </dgm:prSet>
      <dgm:spPr/>
    </dgm:pt>
    <dgm:pt modelId="{AEC4CF70-D8C4-4FCC-AA0B-CF7B6AFE802C}" type="pres">
      <dgm:prSet presAssocID="{80E6CE7B-6050-4485-9E73-B2BC7D70614C}" presName="vNodes" presStyleCnt="0"/>
      <dgm:spPr/>
    </dgm:pt>
    <dgm:pt modelId="{04B79211-E000-4F2A-8AFE-81EEF65C0C81}" type="pres">
      <dgm:prSet presAssocID="{9D80AB5E-9AB6-4E4E-8156-8CA818BA36A5}" presName="node" presStyleLbl="node1" presStyleIdx="0" presStyleCnt="3">
        <dgm:presLayoutVars>
          <dgm:bulletEnabled val="1"/>
        </dgm:presLayoutVars>
      </dgm:prSet>
      <dgm:spPr/>
    </dgm:pt>
    <dgm:pt modelId="{0B3E2756-0FFB-4953-B48F-DE984D3EA4FA}" type="pres">
      <dgm:prSet presAssocID="{854F10CF-C0E7-444E-93A0-601F9FE18D6E}" presName="spacerT" presStyleCnt="0"/>
      <dgm:spPr/>
    </dgm:pt>
    <dgm:pt modelId="{A2DE70B1-4EF0-4B10-B596-0314E3FC0875}" type="pres">
      <dgm:prSet presAssocID="{854F10CF-C0E7-444E-93A0-601F9FE18D6E}" presName="sibTrans" presStyleLbl="sibTrans2D1" presStyleIdx="0" presStyleCnt="2"/>
      <dgm:spPr/>
    </dgm:pt>
    <dgm:pt modelId="{AFFF0F25-D687-4935-A468-D3459AA2D88F}" type="pres">
      <dgm:prSet presAssocID="{854F10CF-C0E7-444E-93A0-601F9FE18D6E}" presName="spacerB" presStyleCnt="0"/>
      <dgm:spPr/>
    </dgm:pt>
    <dgm:pt modelId="{F17CE870-120A-4933-AD89-C7D42088A866}" type="pres">
      <dgm:prSet presAssocID="{7077742D-B6CE-4ECE-AFC0-504806BB84E7}" presName="node" presStyleLbl="node1" presStyleIdx="1" presStyleCnt="3">
        <dgm:presLayoutVars>
          <dgm:bulletEnabled val="1"/>
        </dgm:presLayoutVars>
      </dgm:prSet>
      <dgm:spPr/>
    </dgm:pt>
    <dgm:pt modelId="{83DB34DC-DA52-4CBE-8D6A-53BB96DF644A}" type="pres">
      <dgm:prSet presAssocID="{80E6CE7B-6050-4485-9E73-B2BC7D70614C}" presName="sibTransLast" presStyleLbl="sibTrans2D1" presStyleIdx="1" presStyleCnt="2"/>
      <dgm:spPr/>
    </dgm:pt>
    <dgm:pt modelId="{8D699883-40B9-4650-B258-6AA082802F4C}" type="pres">
      <dgm:prSet presAssocID="{80E6CE7B-6050-4485-9E73-B2BC7D70614C}" presName="connectorText" presStyleLbl="sibTrans2D1" presStyleIdx="1" presStyleCnt="2"/>
      <dgm:spPr/>
    </dgm:pt>
    <dgm:pt modelId="{926E41E0-E6D0-4BCB-BAC7-81907BFA9C62}" type="pres">
      <dgm:prSet presAssocID="{80E6CE7B-6050-4485-9E73-B2BC7D70614C}" presName="lastNode" presStyleLbl="node1" presStyleIdx="2" presStyleCnt="3" custScaleX="65637" custScaleY="65637">
        <dgm:presLayoutVars>
          <dgm:bulletEnabled val="1"/>
        </dgm:presLayoutVars>
      </dgm:prSet>
      <dgm:spPr/>
    </dgm:pt>
  </dgm:ptLst>
  <dgm:cxnLst>
    <dgm:cxn modelId="{39423814-6943-4DAF-B08A-22967B93D2E7}" type="presOf" srcId="{62720605-8B2C-4F4C-A35D-68BD89C12254}" destId="{926E41E0-E6D0-4BCB-BAC7-81907BFA9C62}" srcOrd="0" destOrd="0" presId="urn:microsoft.com/office/officeart/2005/8/layout/equation2"/>
    <dgm:cxn modelId="{CDE93A20-F00B-4C60-8177-50321EA922DC}" srcId="{80E6CE7B-6050-4485-9E73-B2BC7D70614C}" destId="{9D80AB5E-9AB6-4E4E-8156-8CA818BA36A5}" srcOrd="0" destOrd="0" parTransId="{A0CED533-B1EB-4C8E-9024-DB64865131F9}" sibTransId="{854F10CF-C0E7-444E-93A0-601F9FE18D6E}"/>
    <dgm:cxn modelId="{207B5E20-8D2D-40EA-B15D-1FE9D73B65C8}" srcId="{80E6CE7B-6050-4485-9E73-B2BC7D70614C}" destId="{7077742D-B6CE-4ECE-AFC0-504806BB84E7}" srcOrd="1" destOrd="0" parTransId="{4A0FF038-5721-4ED8-B922-EDF87C16A5B3}" sibTransId="{0BD674CB-0E02-42BF-88BC-CE991570BDBC}"/>
    <dgm:cxn modelId="{6BCDDB60-EBCF-4F1A-8C31-4CE6357F6232}" type="presOf" srcId="{80E6CE7B-6050-4485-9E73-B2BC7D70614C}" destId="{2AD6A90D-C864-4F5C-8FE1-7C29763968D8}" srcOrd="0" destOrd="0" presId="urn:microsoft.com/office/officeart/2005/8/layout/equation2"/>
    <dgm:cxn modelId="{9B252470-BBC4-45E1-83D9-30BF969452FE}" type="presOf" srcId="{0BD674CB-0E02-42BF-88BC-CE991570BDBC}" destId="{83DB34DC-DA52-4CBE-8D6A-53BB96DF644A}" srcOrd="0" destOrd="0" presId="urn:microsoft.com/office/officeart/2005/8/layout/equation2"/>
    <dgm:cxn modelId="{61DE45D8-D32C-4337-8179-19B40AD34B4B}" type="presOf" srcId="{9D80AB5E-9AB6-4E4E-8156-8CA818BA36A5}" destId="{04B79211-E000-4F2A-8AFE-81EEF65C0C81}" srcOrd="0" destOrd="0" presId="urn:microsoft.com/office/officeart/2005/8/layout/equation2"/>
    <dgm:cxn modelId="{59B96BEF-D21F-4A01-9A2A-AF911AB08B46}" type="presOf" srcId="{7077742D-B6CE-4ECE-AFC0-504806BB84E7}" destId="{F17CE870-120A-4933-AD89-C7D42088A866}" srcOrd="0" destOrd="0" presId="urn:microsoft.com/office/officeart/2005/8/layout/equation2"/>
    <dgm:cxn modelId="{BAC408F0-E78E-4DC6-B72F-DBAC130438B6}" srcId="{80E6CE7B-6050-4485-9E73-B2BC7D70614C}" destId="{62720605-8B2C-4F4C-A35D-68BD89C12254}" srcOrd="2" destOrd="0" parTransId="{E537CFF8-1E38-49E5-A9A1-1FA38CDDA2CE}" sibTransId="{B42AF998-B1AB-4B6E-972E-87CDB59A741E}"/>
    <dgm:cxn modelId="{3ADB4CF4-E8C0-49B3-BC58-AD7546994184}" type="presOf" srcId="{854F10CF-C0E7-444E-93A0-601F9FE18D6E}" destId="{A2DE70B1-4EF0-4B10-B596-0314E3FC0875}" srcOrd="0" destOrd="0" presId="urn:microsoft.com/office/officeart/2005/8/layout/equation2"/>
    <dgm:cxn modelId="{BD5643FB-DFEA-44A4-BA0C-CC6EB4461952}" type="presOf" srcId="{0BD674CB-0E02-42BF-88BC-CE991570BDBC}" destId="{8D699883-40B9-4650-B258-6AA082802F4C}" srcOrd="1" destOrd="0" presId="urn:microsoft.com/office/officeart/2005/8/layout/equation2"/>
    <dgm:cxn modelId="{3F7A14AB-D45E-4CB4-8C8B-F4E400349551}" type="presParOf" srcId="{2AD6A90D-C864-4F5C-8FE1-7C29763968D8}" destId="{AEC4CF70-D8C4-4FCC-AA0B-CF7B6AFE802C}" srcOrd="0" destOrd="0" presId="urn:microsoft.com/office/officeart/2005/8/layout/equation2"/>
    <dgm:cxn modelId="{D16CAA55-7D9D-4D6B-BFCF-E3B278E86F93}" type="presParOf" srcId="{AEC4CF70-D8C4-4FCC-AA0B-CF7B6AFE802C}" destId="{04B79211-E000-4F2A-8AFE-81EEF65C0C81}" srcOrd="0" destOrd="0" presId="urn:microsoft.com/office/officeart/2005/8/layout/equation2"/>
    <dgm:cxn modelId="{860F80E1-2D25-45F2-BC64-C9AA5A3B5A5B}" type="presParOf" srcId="{AEC4CF70-D8C4-4FCC-AA0B-CF7B6AFE802C}" destId="{0B3E2756-0FFB-4953-B48F-DE984D3EA4FA}" srcOrd="1" destOrd="0" presId="urn:microsoft.com/office/officeart/2005/8/layout/equation2"/>
    <dgm:cxn modelId="{7D55725A-BF50-434F-9AA0-A70D9745368D}" type="presParOf" srcId="{AEC4CF70-D8C4-4FCC-AA0B-CF7B6AFE802C}" destId="{A2DE70B1-4EF0-4B10-B596-0314E3FC0875}" srcOrd="2" destOrd="0" presId="urn:microsoft.com/office/officeart/2005/8/layout/equation2"/>
    <dgm:cxn modelId="{0DBCA324-4626-442A-876D-7CB049860643}" type="presParOf" srcId="{AEC4CF70-D8C4-4FCC-AA0B-CF7B6AFE802C}" destId="{AFFF0F25-D687-4935-A468-D3459AA2D88F}" srcOrd="3" destOrd="0" presId="urn:microsoft.com/office/officeart/2005/8/layout/equation2"/>
    <dgm:cxn modelId="{CBFD7392-9BFA-4A50-BA63-7B47CA741548}" type="presParOf" srcId="{AEC4CF70-D8C4-4FCC-AA0B-CF7B6AFE802C}" destId="{F17CE870-120A-4933-AD89-C7D42088A866}" srcOrd="4" destOrd="0" presId="urn:microsoft.com/office/officeart/2005/8/layout/equation2"/>
    <dgm:cxn modelId="{859FB1EF-0D71-45D2-A47C-F024A90C5B5C}" type="presParOf" srcId="{2AD6A90D-C864-4F5C-8FE1-7C29763968D8}" destId="{83DB34DC-DA52-4CBE-8D6A-53BB96DF644A}" srcOrd="1" destOrd="0" presId="urn:microsoft.com/office/officeart/2005/8/layout/equation2"/>
    <dgm:cxn modelId="{8A61FCE4-6CC6-4FE6-A3A2-6586E72B1331}" type="presParOf" srcId="{83DB34DC-DA52-4CBE-8D6A-53BB96DF644A}" destId="{8D699883-40B9-4650-B258-6AA082802F4C}" srcOrd="0" destOrd="0" presId="urn:microsoft.com/office/officeart/2005/8/layout/equation2"/>
    <dgm:cxn modelId="{565DF60F-B9FF-475F-B284-23C3AE175D3F}" type="presParOf" srcId="{2AD6A90D-C864-4F5C-8FE1-7C29763968D8}" destId="{926E41E0-E6D0-4BCB-BAC7-81907BFA9C62}" srcOrd="2" destOrd="0" presId="urn:microsoft.com/office/officeart/2005/8/layout/equati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A031DC-C309-4139-A84B-ADFCE363050D}"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tr-TR"/>
        </a:p>
      </dgm:t>
    </dgm:pt>
    <dgm:pt modelId="{46F8F7A9-8122-4DC2-A0E6-DEC7EA2FE5EB}">
      <dgm:prSet phldrT="[Metin]" custT="1"/>
      <dgm:spPr>
        <a:xfrm>
          <a:off x="413504" y="3017"/>
          <a:ext cx="1539403" cy="92364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İşletme Bilgileri</a:t>
          </a:r>
        </a:p>
      </dgm:t>
    </dgm:pt>
    <dgm:pt modelId="{D5571DED-BC69-4898-A42C-15820EF06DA4}" type="parTrans" cxnId="{1FD819A1-F19B-432B-B8AE-31D26F1EE267}">
      <dgm:prSet/>
      <dgm:spPr/>
      <dgm:t>
        <a:bodyPr/>
        <a:lstStyle/>
        <a:p>
          <a:endParaRPr lang="tr-TR" sz="1400"/>
        </a:p>
      </dgm:t>
    </dgm:pt>
    <dgm:pt modelId="{0D8E504C-DB09-4982-9BE4-4F0EA593EE1A}" type="sibTrans" cxnId="{1FD819A1-F19B-432B-B8AE-31D26F1EE267}">
      <dgm:prSet/>
      <dgm:spPr/>
      <dgm:t>
        <a:bodyPr/>
        <a:lstStyle/>
        <a:p>
          <a:endParaRPr lang="tr-TR" sz="1400"/>
        </a:p>
      </dgm:t>
    </dgm:pt>
    <dgm:pt modelId="{6D950A2F-6CB6-40FA-A513-D03212BDE439}">
      <dgm:prSet phldrT="[Metin]" custT="1"/>
      <dgm:spPr>
        <a:xfrm>
          <a:off x="2106848" y="3017"/>
          <a:ext cx="1539403" cy="923642"/>
        </a:xfrm>
        <a:prstGeom prst="rect">
          <a:avLst/>
        </a:prstGeom>
        <a:solidFill>
          <a:srgbClr val="5B9BD5">
            <a:hueOff val="-750949"/>
            <a:satOff val="-1935"/>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Kullanılan Atık Isı</a:t>
          </a:r>
        </a:p>
      </dgm:t>
    </dgm:pt>
    <dgm:pt modelId="{7E1B2C09-E703-4127-B786-C5EE2DE76209}" type="parTrans" cxnId="{691DBDA5-A82B-4AAF-BA02-88F77858797E}">
      <dgm:prSet/>
      <dgm:spPr/>
      <dgm:t>
        <a:bodyPr/>
        <a:lstStyle/>
        <a:p>
          <a:endParaRPr lang="tr-TR" sz="1400"/>
        </a:p>
      </dgm:t>
    </dgm:pt>
    <dgm:pt modelId="{152843E5-A211-4B45-B8D1-B9AB29041E2D}" type="sibTrans" cxnId="{691DBDA5-A82B-4AAF-BA02-88F77858797E}">
      <dgm:prSet/>
      <dgm:spPr/>
      <dgm:t>
        <a:bodyPr/>
        <a:lstStyle/>
        <a:p>
          <a:endParaRPr lang="tr-TR" sz="1400"/>
        </a:p>
      </dgm:t>
    </dgm:pt>
    <dgm:pt modelId="{DAE67F53-7BC8-43B2-96B0-5F5A4C87A4A8}">
      <dgm:prSet custT="1"/>
      <dgm:spPr>
        <a:xfrm>
          <a:off x="2106848" y="3235765"/>
          <a:ext cx="1539403" cy="923642"/>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Yerinde Enerji Üretimi</a:t>
          </a:r>
        </a:p>
      </dgm:t>
    </dgm:pt>
    <dgm:pt modelId="{0393D528-1ADB-4273-9B56-4FDDA396A2E4}" type="parTrans" cxnId="{9350FB10-BE1C-4ABC-BF84-C6A441153F9E}">
      <dgm:prSet/>
      <dgm:spPr/>
      <dgm:t>
        <a:bodyPr/>
        <a:lstStyle/>
        <a:p>
          <a:endParaRPr lang="tr-TR" sz="1400"/>
        </a:p>
      </dgm:t>
    </dgm:pt>
    <dgm:pt modelId="{03AEA656-6B0F-4C1D-B464-E1B4CAD2B115}" type="sibTrans" cxnId="{9350FB10-BE1C-4ABC-BF84-C6A441153F9E}">
      <dgm:prSet/>
      <dgm:spPr/>
      <dgm:t>
        <a:bodyPr/>
        <a:lstStyle/>
        <a:p>
          <a:endParaRPr lang="tr-TR" sz="1400"/>
        </a:p>
      </dgm:t>
    </dgm:pt>
    <dgm:pt modelId="{15B8EC01-5F14-4F67-BD24-44ABC7EC2CC8}">
      <dgm:prSet phldrT="[Metin]" custT="1"/>
      <dgm:spPr>
        <a:xfrm>
          <a:off x="2106848" y="2158182"/>
          <a:ext cx="1539403" cy="923642"/>
        </a:xfrm>
        <a:prstGeom prst="rect">
          <a:avLst/>
        </a:prstGeom>
        <a:solidFill>
          <a:srgbClr val="5B9BD5">
            <a:hueOff val="-5256644"/>
            <a:satOff val="-13548"/>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Kompresörler</a:t>
          </a:r>
        </a:p>
      </dgm:t>
    </dgm:pt>
    <dgm:pt modelId="{89864047-553C-498E-A547-28C811C88E49}" type="parTrans" cxnId="{D5E9FBB2-38D5-480C-81B5-2C96B5D99A05}">
      <dgm:prSet/>
      <dgm:spPr/>
      <dgm:t>
        <a:bodyPr/>
        <a:lstStyle/>
        <a:p>
          <a:endParaRPr lang="tr-TR"/>
        </a:p>
      </dgm:t>
    </dgm:pt>
    <dgm:pt modelId="{D0D2019C-05D8-4E58-9518-2EA811881F03}" type="sibTrans" cxnId="{D5E9FBB2-38D5-480C-81B5-2C96B5D99A05}">
      <dgm:prSet/>
      <dgm:spPr/>
      <dgm:t>
        <a:bodyPr/>
        <a:lstStyle/>
        <a:p>
          <a:endParaRPr lang="tr-TR"/>
        </a:p>
      </dgm:t>
    </dgm:pt>
    <dgm:pt modelId="{7035ACE5-F409-4CA8-9147-F5D2BE721EDD}">
      <dgm:prSet phldrT="[Metin]" custT="1"/>
      <dgm:spPr>
        <a:xfrm>
          <a:off x="3800192" y="1080600"/>
          <a:ext cx="1539403" cy="923642"/>
        </a:xfrm>
        <a:prstGeom prst="rect">
          <a:avLst/>
        </a:prstGeom>
        <a:solidFill>
          <a:srgbClr val="5B9BD5">
            <a:hueOff val="-3754746"/>
            <a:satOff val="-9677"/>
            <a:lumOff val="-653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Kazanlar</a:t>
          </a:r>
        </a:p>
      </dgm:t>
    </dgm:pt>
    <dgm:pt modelId="{C8C0F3ED-FF8D-4209-BE49-26D88C531C44}" type="parTrans" cxnId="{E0E7E819-02CC-4E89-8AFC-649B8723031C}">
      <dgm:prSet/>
      <dgm:spPr/>
      <dgm:t>
        <a:bodyPr/>
        <a:lstStyle/>
        <a:p>
          <a:endParaRPr lang="tr-TR"/>
        </a:p>
      </dgm:t>
    </dgm:pt>
    <dgm:pt modelId="{3C75E9B5-979A-4F80-A11B-C9F765F3291B}" type="sibTrans" cxnId="{E0E7E819-02CC-4E89-8AFC-649B8723031C}">
      <dgm:prSet/>
      <dgm:spPr/>
      <dgm:t>
        <a:bodyPr/>
        <a:lstStyle/>
        <a:p>
          <a:endParaRPr lang="tr-TR"/>
        </a:p>
      </dgm:t>
    </dgm:pt>
    <dgm:pt modelId="{9281540F-A3D9-470E-AC87-F18BE3EC0423}">
      <dgm:prSet phldrT="[Metin]" custT="1"/>
      <dgm:spPr>
        <a:xfrm>
          <a:off x="3800192" y="3017"/>
          <a:ext cx="1539403" cy="923642"/>
        </a:xfrm>
        <a:prstGeom prst="rect">
          <a:avLst/>
        </a:prstGeom>
        <a:solidFill>
          <a:srgbClr val="5B9BD5">
            <a:hueOff val="-1501898"/>
            <a:satOff val="-3871"/>
            <a:lumOff val="-26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Bölgesel Isıtma</a:t>
          </a:r>
        </a:p>
      </dgm:t>
    </dgm:pt>
    <dgm:pt modelId="{5471D8EF-6598-49B2-9449-8A72BED0DF96}" type="parTrans" cxnId="{E952E859-D33A-4FE1-8C66-436A9B670A97}">
      <dgm:prSet/>
      <dgm:spPr/>
      <dgm:t>
        <a:bodyPr/>
        <a:lstStyle/>
        <a:p>
          <a:endParaRPr lang="tr-TR"/>
        </a:p>
      </dgm:t>
    </dgm:pt>
    <dgm:pt modelId="{EBF2B770-3D66-4FAB-B0E1-E1F1B1B1B73F}" type="sibTrans" cxnId="{E952E859-D33A-4FE1-8C66-436A9B670A97}">
      <dgm:prSet/>
      <dgm:spPr/>
      <dgm:t>
        <a:bodyPr/>
        <a:lstStyle/>
        <a:p>
          <a:endParaRPr lang="tr-TR"/>
        </a:p>
      </dgm:t>
    </dgm:pt>
    <dgm:pt modelId="{9E3C6599-31BD-4316-936D-8A9B2D46A0EE}">
      <dgm:prSet phldrT="[Metin]" custT="1"/>
      <dgm:spPr>
        <a:xfrm>
          <a:off x="413504" y="1080600"/>
          <a:ext cx="1539403" cy="923642"/>
        </a:xfrm>
        <a:prstGeom prst="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Gaz Türbini</a:t>
          </a:r>
        </a:p>
      </dgm:t>
    </dgm:pt>
    <dgm:pt modelId="{352690D6-F995-4DF4-BD4F-D9787ECE684C}" type="parTrans" cxnId="{F7FB1BAE-A100-4050-A592-AA13D5AEDBD6}">
      <dgm:prSet/>
      <dgm:spPr/>
      <dgm:t>
        <a:bodyPr/>
        <a:lstStyle/>
        <a:p>
          <a:endParaRPr lang="tr-TR"/>
        </a:p>
      </dgm:t>
    </dgm:pt>
    <dgm:pt modelId="{9A623CD2-8401-488E-8D6C-6A6690D43A92}" type="sibTrans" cxnId="{F7FB1BAE-A100-4050-A592-AA13D5AEDBD6}">
      <dgm:prSet/>
      <dgm:spPr/>
      <dgm:t>
        <a:bodyPr/>
        <a:lstStyle/>
        <a:p>
          <a:endParaRPr lang="tr-TR"/>
        </a:p>
      </dgm:t>
    </dgm:pt>
    <dgm:pt modelId="{6A1AF6B6-1C68-45DA-8F00-369C1DA2B824}">
      <dgm:prSet custT="1"/>
      <dgm:spPr>
        <a:xfrm>
          <a:off x="2106848" y="1080600"/>
          <a:ext cx="1539403" cy="923642"/>
        </a:xfrm>
        <a:prstGeom prst="rect">
          <a:avLst/>
        </a:prstGeom>
        <a:solidFill>
          <a:srgbClr val="5B9BD5">
            <a:hueOff val="-3003797"/>
            <a:satOff val="-7742"/>
            <a:lumOff val="-522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Buhar Türbini</a:t>
          </a:r>
        </a:p>
      </dgm:t>
    </dgm:pt>
    <dgm:pt modelId="{43FA0D9A-DBE1-4F53-8665-2640C78E1618}" type="parTrans" cxnId="{D0A14864-D2DC-43B6-88C1-D9CCB10FECFC}">
      <dgm:prSet/>
      <dgm:spPr/>
      <dgm:t>
        <a:bodyPr/>
        <a:lstStyle/>
        <a:p>
          <a:endParaRPr lang="tr-TR"/>
        </a:p>
      </dgm:t>
    </dgm:pt>
    <dgm:pt modelId="{518F66D0-0156-4367-A63A-35195FFD761B}" type="sibTrans" cxnId="{D0A14864-D2DC-43B6-88C1-D9CCB10FECFC}">
      <dgm:prSet/>
      <dgm:spPr/>
      <dgm:t>
        <a:bodyPr/>
        <a:lstStyle/>
        <a:p>
          <a:endParaRPr lang="tr-TR"/>
        </a:p>
      </dgm:t>
    </dgm:pt>
    <dgm:pt modelId="{6CA0E4CF-369F-4256-9D26-CDB559A9D1FE}">
      <dgm:prSet custT="1"/>
      <dgm:spPr>
        <a:xfrm>
          <a:off x="413504" y="2158182"/>
          <a:ext cx="1539403" cy="923642"/>
        </a:xfrm>
        <a:prstGeom prst="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Soğutma</a:t>
          </a:r>
        </a:p>
      </dgm:t>
    </dgm:pt>
    <dgm:pt modelId="{68E8EEFC-C808-4036-A4F3-CA47FBA1585A}" type="parTrans" cxnId="{7A4C5A3A-4176-4557-BB30-2CAE30A06CE5}">
      <dgm:prSet/>
      <dgm:spPr/>
      <dgm:t>
        <a:bodyPr/>
        <a:lstStyle/>
        <a:p>
          <a:endParaRPr lang="tr-TR"/>
        </a:p>
      </dgm:t>
    </dgm:pt>
    <dgm:pt modelId="{F4248CEF-3A00-4017-98C9-599091D0C127}" type="sibTrans" cxnId="{7A4C5A3A-4176-4557-BB30-2CAE30A06CE5}">
      <dgm:prSet/>
      <dgm:spPr/>
      <dgm:t>
        <a:bodyPr/>
        <a:lstStyle/>
        <a:p>
          <a:endParaRPr lang="tr-TR"/>
        </a:p>
      </dgm:t>
    </dgm:pt>
    <dgm:pt modelId="{46D78B36-78FC-4AA0-93B3-7B7DE1F121F6}" type="pres">
      <dgm:prSet presAssocID="{B0A031DC-C309-4139-A84B-ADFCE363050D}" presName="diagram" presStyleCnt="0">
        <dgm:presLayoutVars>
          <dgm:dir/>
          <dgm:resizeHandles val="exact"/>
        </dgm:presLayoutVars>
      </dgm:prSet>
      <dgm:spPr/>
    </dgm:pt>
    <dgm:pt modelId="{C839271F-1E36-4EAC-8329-9E576D3FF2E1}" type="pres">
      <dgm:prSet presAssocID="{46F8F7A9-8122-4DC2-A0E6-DEC7EA2FE5EB}" presName="node" presStyleLbl="node1" presStyleIdx="0" presStyleCnt="9">
        <dgm:presLayoutVars>
          <dgm:bulletEnabled val="1"/>
        </dgm:presLayoutVars>
      </dgm:prSet>
      <dgm:spPr/>
    </dgm:pt>
    <dgm:pt modelId="{0CC779A2-F5F0-49E9-A45D-14EDE8917EE2}" type="pres">
      <dgm:prSet presAssocID="{0D8E504C-DB09-4982-9BE4-4F0EA593EE1A}" presName="sibTrans" presStyleCnt="0"/>
      <dgm:spPr/>
    </dgm:pt>
    <dgm:pt modelId="{43E44BEE-BD4A-432F-A420-EBF179275228}" type="pres">
      <dgm:prSet presAssocID="{6D950A2F-6CB6-40FA-A513-D03212BDE439}" presName="node" presStyleLbl="node1" presStyleIdx="1" presStyleCnt="9">
        <dgm:presLayoutVars>
          <dgm:bulletEnabled val="1"/>
        </dgm:presLayoutVars>
      </dgm:prSet>
      <dgm:spPr/>
    </dgm:pt>
    <dgm:pt modelId="{6E9ADDC5-3E5E-4B2D-BA6C-0E7D50BB5E45}" type="pres">
      <dgm:prSet presAssocID="{152843E5-A211-4B45-B8D1-B9AB29041E2D}" presName="sibTrans" presStyleCnt="0"/>
      <dgm:spPr/>
    </dgm:pt>
    <dgm:pt modelId="{841AB471-967F-4C36-8F59-847E3636EBF8}" type="pres">
      <dgm:prSet presAssocID="{9281540F-A3D9-470E-AC87-F18BE3EC0423}" presName="node" presStyleLbl="node1" presStyleIdx="2" presStyleCnt="9">
        <dgm:presLayoutVars>
          <dgm:bulletEnabled val="1"/>
        </dgm:presLayoutVars>
      </dgm:prSet>
      <dgm:spPr/>
    </dgm:pt>
    <dgm:pt modelId="{FD4A6D07-6794-4FF6-A1AF-56BAD7D667B4}" type="pres">
      <dgm:prSet presAssocID="{EBF2B770-3D66-4FAB-B0E1-E1F1B1B1B73F}" presName="sibTrans" presStyleCnt="0"/>
      <dgm:spPr/>
    </dgm:pt>
    <dgm:pt modelId="{8C2303A6-2BA8-406B-9CE0-42F10DDF97F9}" type="pres">
      <dgm:prSet presAssocID="{9E3C6599-31BD-4316-936D-8A9B2D46A0EE}" presName="node" presStyleLbl="node1" presStyleIdx="3" presStyleCnt="9">
        <dgm:presLayoutVars>
          <dgm:bulletEnabled val="1"/>
        </dgm:presLayoutVars>
      </dgm:prSet>
      <dgm:spPr/>
    </dgm:pt>
    <dgm:pt modelId="{0E650FBA-38A0-4E7A-B0D6-D6FFE5D24BED}" type="pres">
      <dgm:prSet presAssocID="{9A623CD2-8401-488E-8D6C-6A6690D43A92}" presName="sibTrans" presStyleCnt="0"/>
      <dgm:spPr/>
    </dgm:pt>
    <dgm:pt modelId="{6B7A359E-8891-439E-B086-ED316B4D0E39}" type="pres">
      <dgm:prSet presAssocID="{6A1AF6B6-1C68-45DA-8F00-369C1DA2B824}" presName="node" presStyleLbl="node1" presStyleIdx="4" presStyleCnt="9">
        <dgm:presLayoutVars>
          <dgm:bulletEnabled val="1"/>
        </dgm:presLayoutVars>
      </dgm:prSet>
      <dgm:spPr/>
    </dgm:pt>
    <dgm:pt modelId="{0D40F9E3-94EF-4455-BC31-E903FB97CB43}" type="pres">
      <dgm:prSet presAssocID="{518F66D0-0156-4367-A63A-35195FFD761B}" presName="sibTrans" presStyleCnt="0"/>
      <dgm:spPr/>
    </dgm:pt>
    <dgm:pt modelId="{0CD9CC5C-673F-4280-B1E8-744C8B8CFBFF}" type="pres">
      <dgm:prSet presAssocID="{7035ACE5-F409-4CA8-9147-F5D2BE721EDD}" presName="node" presStyleLbl="node1" presStyleIdx="5" presStyleCnt="9">
        <dgm:presLayoutVars>
          <dgm:bulletEnabled val="1"/>
        </dgm:presLayoutVars>
      </dgm:prSet>
      <dgm:spPr/>
    </dgm:pt>
    <dgm:pt modelId="{7534A09E-8099-4A60-8D49-B5CCE033289B}" type="pres">
      <dgm:prSet presAssocID="{3C75E9B5-979A-4F80-A11B-C9F765F3291B}" presName="sibTrans" presStyleCnt="0"/>
      <dgm:spPr/>
    </dgm:pt>
    <dgm:pt modelId="{CF8699A3-96F4-41D8-AE02-3EEFCEAAF787}" type="pres">
      <dgm:prSet presAssocID="{6CA0E4CF-369F-4256-9D26-CDB559A9D1FE}" presName="node" presStyleLbl="node1" presStyleIdx="6" presStyleCnt="9">
        <dgm:presLayoutVars>
          <dgm:bulletEnabled val="1"/>
        </dgm:presLayoutVars>
      </dgm:prSet>
      <dgm:spPr/>
    </dgm:pt>
    <dgm:pt modelId="{36A1430A-2426-45F3-8816-ABD00FC045D2}" type="pres">
      <dgm:prSet presAssocID="{F4248CEF-3A00-4017-98C9-599091D0C127}" presName="sibTrans" presStyleCnt="0"/>
      <dgm:spPr/>
    </dgm:pt>
    <dgm:pt modelId="{C49425D6-9365-490E-AF93-9979A9EFB1A4}" type="pres">
      <dgm:prSet presAssocID="{15B8EC01-5F14-4F67-BD24-44ABC7EC2CC8}" presName="node" presStyleLbl="node1" presStyleIdx="7" presStyleCnt="9">
        <dgm:presLayoutVars>
          <dgm:bulletEnabled val="1"/>
        </dgm:presLayoutVars>
      </dgm:prSet>
      <dgm:spPr/>
    </dgm:pt>
    <dgm:pt modelId="{F60C13A1-1BE3-45D2-A104-D23138442BD7}" type="pres">
      <dgm:prSet presAssocID="{D0D2019C-05D8-4E58-9518-2EA811881F03}" presName="sibTrans" presStyleCnt="0"/>
      <dgm:spPr/>
    </dgm:pt>
    <dgm:pt modelId="{10932984-9FC0-4FAF-92E9-37CF33D44EEF}" type="pres">
      <dgm:prSet presAssocID="{DAE67F53-7BC8-43B2-96B0-5F5A4C87A4A8}" presName="node" presStyleLbl="node1" presStyleIdx="8" presStyleCnt="9">
        <dgm:presLayoutVars>
          <dgm:bulletEnabled val="1"/>
        </dgm:presLayoutVars>
      </dgm:prSet>
      <dgm:spPr/>
    </dgm:pt>
  </dgm:ptLst>
  <dgm:cxnLst>
    <dgm:cxn modelId="{408F770E-C107-48D4-87AC-D96B879537A0}" type="presOf" srcId="{7035ACE5-F409-4CA8-9147-F5D2BE721EDD}" destId="{0CD9CC5C-673F-4280-B1E8-744C8B8CFBFF}" srcOrd="0" destOrd="0" presId="urn:microsoft.com/office/officeart/2005/8/layout/default"/>
    <dgm:cxn modelId="{9350FB10-BE1C-4ABC-BF84-C6A441153F9E}" srcId="{B0A031DC-C309-4139-A84B-ADFCE363050D}" destId="{DAE67F53-7BC8-43B2-96B0-5F5A4C87A4A8}" srcOrd="8" destOrd="0" parTransId="{0393D528-1ADB-4273-9B56-4FDDA396A2E4}" sibTransId="{03AEA656-6B0F-4C1D-B464-E1B4CAD2B115}"/>
    <dgm:cxn modelId="{E0E7E819-02CC-4E89-8AFC-649B8723031C}" srcId="{B0A031DC-C309-4139-A84B-ADFCE363050D}" destId="{7035ACE5-F409-4CA8-9147-F5D2BE721EDD}" srcOrd="5" destOrd="0" parTransId="{C8C0F3ED-FF8D-4209-BE49-26D88C531C44}" sibTransId="{3C75E9B5-979A-4F80-A11B-C9F765F3291B}"/>
    <dgm:cxn modelId="{74982224-89AE-4F3A-B71A-C2901A8EB15F}" type="presOf" srcId="{46F8F7A9-8122-4DC2-A0E6-DEC7EA2FE5EB}" destId="{C839271F-1E36-4EAC-8329-9E576D3FF2E1}" srcOrd="0" destOrd="0" presId="urn:microsoft.com/office/officeart/2005/8/layout/default"/>
    <dgm:cxn modelId="{7A4C5A3A-4176-4557-BB30-2CAE30A06CE5}" srcId="{B0A031DC-C309-4139-A84B-ADFCE363050D}" destId="{6CA0E4CF-369F-4256-9D26-CDB559A9D1FE}" srcOrd="6" destOrd="0" parTransId="{68E8EEFC-C808-4036-A4F3-CA47FBA1585A}" sibTransId="{F4248CEF-3A00-4017-98C9-599091D0C127}"/>
    <dgm:cxn modelId="{1A308C5D-51C2-4588-B9C1-5F2A288E42DB}" type="presOf" srcId="{6D950A2F-6CB6-40FA-A513-D03212BDE439}" destId="{43E44BEE-BD4A-432F-A420-EBF179275228}" srcOrd="0" destOrd="0" presId="urn:microsoft.com/office/officeart/2005/8/layout/default"/>
    <dgm:cxn modelId="{D0A14864-D2DC-43B6-88C1-D9CCB10FECFC}" srcId="{B0A031DC-C309-4139-A84B-ADFCE363050D}" destId="{6A1AF6B6-1C68-45DA-8F00-369C1DA2B824}" srcOrd="4" destOrd="0" parTransId="{43FA0D9A-DBE1-4F53-8665-2640C78E1618}" sibTransId="{518F66D0-0156-4367-A63A-35195FFD761B}"/>
    <dgm:cxn modelId="{12E9CF4B-BF88-4CF2-9E86-BECA76615F23}" type="presOf" srcId="{6A1AF6B6-1C68-45DA-8F00-369C1DA2B824}" destId="{6B7A359E-8891-439E-B086-ED316B4D0E39}" srcOrd="0" destOrd="0" presId="urn:microsoft.com/office/officeart/2005/8/layout/default"/>
    <dgm:cxn modelId="{E952E859-D33A-4FE1-8C66-436A9B670A97}" srcId="{B0A031DC-C309-4139-A84B-ADFCE363050D}" destId="{9281540F-A3D9-470E-AC87-F18BE3EC0423}" srcOrd="2" destOrd="0" parTransId="{5471D8EF-6598-49B2-9449-8A72BED0DF96}" sibTransId="{EBF2B770-3D66-4FAB-B0E1-E1F1B1B1B73F}"/>
    <dgm:cxn modelId="{6E22787C-0E19-4B0E-BD73-BCBBA893B422}" type="presOf" srcId="{6CA0E4CF-369F-4256-9D26-CDB559A9D1FE}" destId="{CF8699A3-96F4-41D8-AE02-3EEFCEAAF787}" srcOrd="0" destOrd="0" presId="urn:microsoft.com/office/officeart/2005/8/layout/default"/>
    <dgm:cxn modelId="{56ED9C81-3DA1-4C7E-A28B-D1A8FB998AF5}" type="presOf" srcId="{DAE67F53-7BC8-43B2-96B0-5F5A4C87A4A8}" destId="{10932984-9FC0-4FAF-92E9-37CF33D44EEF}" srcOrd="0" destOrd="0" presId="urn:microsoft.com/office/officeart/2005/8/layout/default"/>
    <dgm:cxn modelId="{1FD819A1-F19B-432B-B8AE-31D26F1EE267}" srcId="{B0A031DC-C309-4139-A84B-ADFCE363050D}" destId="{46F8F7A9-8122-4DC2-A0E6-DEC7EA2FE5EB}" srcOrd="0" destOrd="0" parTransId="{D5571DED-BC69-4898-A42C-15820EF06DA4}" sibTransId="{0D8E504C-DB09-4982-9BE4-4F0EA593EE1A}"/>
    <dgm:cxn modelId="{885FBCA5-0C81-4F2A-A13A-0577DA3B73F8}" type="presOf" srcId="{15B8EC01-5F14-4F67-BD24-44ABC7EC2CC8}" destId="{C49425D6-9365-490E-AF93-9979A9EFB1A4}" srcOrd="0" destOrd="0" presId="urn:microsoft.com/office/officeart/2005/8/layout/default"/>
    <dgm:cxn modelId="{691DBDA5-A82B-4AAF-BA02-88F77858797E}" srcId="{B0A031DC-C309-4139-A84B-ADFCE363050D}" destId="{6D950A2F-6CB6-40FA-A513-D03212BDE439}" srcOrd="1" destOrd="0" parTransId="{7E1B2C09-E703-4127-B786-C5EE2DE76209}" sibTransId="{152843E5-A211-4B45-B8D1-B9AB29041E2D}"/>
    <dgm:cxn modelId="{F7FB1BAE-A100-4050-A592-AA13D5AEDBD6}" srcId="{B0A031DC-C309-4139-A84B-ADFCE363050D}" destId="{9E3C6599-31BD-4316-936D-8A9B2D46A0EE}" srcOrd="3" destOrd="0" parTransId="{352690D6-F995-4DF4-BD4F-D9787ECE684C}" sibTransId="{9A623CD2-8401-488E-8D6C-6A6690D43A92}"/>
    <dgm:cxn modelId="{D5E9FBB2-38D5-480C-81B5-2C96B5D99A05}" srcId="{B0A031DC-C309-4139-A84B-ADFCE363050D}" destId="{15B8EC01-5F14-4F67-BD24-44ABC7EC2CC8}" srcOrd="7" destOrd="0" parTransId="{89864047-553C-498E-A547-28C811C88E49}" sibTransId="{D0D2019C-05D8-4E58-9518-2EA811881F03}"/>
    <dgm:cxn modelId="{2DF367D4-3E2C-4F67-B599-BE41AC6E1ECA}" type="presOf" srcId="{9E3C6599-31BD-4316-936D-8A9B2D46A0EE}" destId="{8C2303A6-2BA8-406B-9CE0-42F10DDF97F9}" srcOrd="0" destOrd="0" presId="urn:microsoft.com/office/officeart/2005/8/layout/default"/>
    <dgm:cxn modelId="{8AD632DE-66B3-4D4D-8769-E9DD32D24635}" type="presOf" srcId="{B0A031DC-C309-4139-A84B-ADFCE363050D}" destId="{46D78B36-78FC-4AA0-93B3-7B7DE1F121F6}" srcOrd="0" destOrd="0" presId="urn:microsoft.com/office/officeart/2005/8/layout/default"/>
    <dgm:cxn modelId="{0021A0E7-BACF-415C-A512-74ABB8BF02AE}" type="presOf" srcId="{9281540F-A3D9-470E-AC87-F18BE3EC0423}" destId="{841AB471-967F-4C36-8F59-847E3636EBF8}" srcOrd="0" destOrd="0" presId="urn:microsoft.com/office/officeart/2005/8/layout/default"/>
    <dgm:cxn modelId="{FF2F2A69-480E-4FBF-8E9D-377EA8D0EEEA}" type="presParOf" srcId="{46D78B36-78FC-4AA0-93B3-7B7DE1F121F6}" destId="{C839271F-1E36-4EAC-8329-9E576D3FF2E1}" srcOrd="0" destOrd="0" presId="urn:microsoft.com/office/officeart/2005/8/layout/default"/>
    <dgm:cxn modelId="{1DEB6D1C-1B68-4B92-9236-921199E41442}" type="presParOf" srcId="{46D78B36-78FC-4AA0-93B3-7B7DE1F121F6}" destId="{0CC779A2-F5F0-49E9-A45D-14EDE8917EE2}" srcOrd="1" destOrd="0" presId="urn:microsoft.com/office/officeart/2005/8/layout/default"/>
    <dgm:cxn modelId="{D5186FC2-017C-4DD3-96F2-E00AA2081383}" type="presParOf" srcId="{46D78B36-78FC-4AA0-93B3-7B7DE1F121F6}" destId="{43E44BEE-BD4A-432F-A420-EBF179275228}" srcOrd="2" destOrd="0" presId="urn:microsoft.com/office/officeart/2005/8/layout/default"/>
    <dgm:cxn modelId="{679B8F15-B849-44A3-89DA-FEAEC77DD047}" type="presParOf" srcId="{46D78B36-78FC-4AA0-93B3-7B7DE1F121F6}" destId="{6E9ADDC5-3E5E-4B2D-BA6C-0E7D50BB5E45}" srcOrd="3" destOrd="0" presId="urn:microsoft.com/office/officeart/2005/8/layout/default"/>
    <dgm:cxn modelId="{EFDA6510-7822-4C9C-96F0-8662498DABCB}" type="presParOf" srcId="{46D78B36-78FC-4AA0-93B3-7B7DE1F121F6}" destId="{841AB471-967F-4C36-8F59-847E3636EBF8}" srcOrd="4" destOrd="0" presId="urn:microsoft.com/office/officeart/2005/8/layout/default"/>
    <dgm:cxn modelId="{D500F20B-A01D-42D2-B923-2477024C754A}" type="presParOf" srcId="{46D78B36-78FC-4AA0-93B3-7B7DE1F121F6}" destId="{FD4A6D07-6794-4FF6-A1AF-56BAD7D667B4}" srcOrd="5" destOrd="0" presId="urn:microsoft.com/office/officeart/2005/8/layout/default"/>
    <dgm:cxn modelId="{441DD8BB-8512-4A33-A48D-43CE3F74F5B7}" type="presParOf" srcId="{46D78B36-78FC-4AA0-93B3-7B7DE1F121F6}" destId="{8C2303A6-2BA8-406B-9CE0-42F10DDF97F9}" srcOrd="6" destOrd="0" presId="urn:microsoft.com/office/officeart/2005/8/layout/default"/>
    <dgm:cxn modelId="{1A1D4E79-BF96-4D8C-9984-37B93FE4C485}" type="presParOf" srcId="{46D78B36-78FC-4AA0-93B3-7B7DE1F121F6}" destId="{0E650FBA-38A0-4E7A-B0D6-D6FFE5D24BED}" srcOrd="7" destOrd="0" presId="urn:microsoft.com/office/officeart/2005/8/layout/default"/>
    <dgm:cxn modelId="{A0E30B13-E816-42C3-83D4-D7F83027E18E}" type="presParOf" srcId="{46D78B36-78FC-4AA0-93B3-7B7DE1F121F6}" destId="{6B7A359E-8891-439E-B086-ED316B4D0E39}" srcOrd="8" destOrd="0" presId="urn:microsoft.com/office/officeart/2005/8/layout/default"/>
    <dgm:cxn modelId="{911304AF-8B72-41E9-B61B-B02403E471A5}" type="presParOf" srcId="{46D78B36-78FC-4AA0-93B3-7B7DE1F121F6}" destId="{0D40F9E3-94EF-4455-BC31-E903FB97CB43}" srcOrd="9" destOrd="0" presId="urn:microsoft.com/office/officeart/2005/8/layout/default"/>
    <dgm:cxn modelId="{25DDABC2-6879-4646-8773-B7452A09FA53}" type="presParOf" srcId="{46D78B36-78FC-4AA0-93B3-7B7DE1F121F6}" destId="{0CD9CC5C-673F-4280-B1E8-744C8B8CFBFF}" srcOrd="10" destOrd="0" presId="urn:microsoft.com/office/officeart/2005/8/layout/default"/>
    <dgm:cxn modelId="{354B93F2-D1B2-44F9-A780-A8A413B156F7}" type="presParOf" srcId="{46D78B36-78FC-4AA0-93B3-7B7DE1F121F6}" destId="{7534A09E-8099-4A60-8D49-B5CCE033289B}" srcOrd="11" destOrd="0" presId="urn:microsoft.com/office/officeart/2005/8/layout/default"/>
    <dgm:cxn modelId="{14C698A7-6435-41A5-88D9-2E703F4D9F61}" type="presParOf" srcId="{46D78B36-78FC-4AA0-93B3-7B7DE1F121F6}" destId="{CF8699A3-96F4-41D8-AE02-3EEFCEAAF787}" srcOrd="12" destOrd="0" presId="urn:microsoft.com/office/officeart/2005/8/layout/default"/>
    <dgm:cxn modelId="{A8F9EFEB-FCBF-4950-A035-245510ECE94A}" type="presParOf" srcId="{46D78B36-78FC-4AA0-93B3-7B7DE1F121F6}" destId="{36A1430A-2426-45F3-8816-ABD00FC045D2}" srcOrd="13" destOrd="0" presId="urn:microsoft.com/office/officeart/2005/8/layout/default"/>
    <dgm:cxn modelId="{181F3A10-FB80-4B56-8B74-C84D5BFE4705}" type="presParOf" srcId="{46D78B36-78FC-4AA0-93B3-7B7DE1F121F6}" destId="{C49425D6-9365-490E-AF93-9979A9EFB1A4}" srcOrd="14" destOrd="0" presId="urn:microsoft.com/office/officeart/2005/8/layout/default"/>
    <dgm:cxn modelId="{3743BA76-480A-4693-A945-0EAAD7D8BC6E}" type="presParOf" srcId="{46D78B36-78FC-4AA0-93B3-7B7DE1F121F6}" destId="{F60C13A1-1BE3-45D2-A104-D23138442BD7}" srcOrd="15" destOrd="0" presId="urn:microsoft.com/office/officeart/2005/8/layout/default"/>
    <dgm:cxn modelId="{362A4386-4DFF-46DA-9F63-C880AFFBE760}" type="presParOf" srcId="{46D78B36-78FC-4AA0-93B3-7B7DE1F121F6}" destId="{10932984-9FC0-4FAF-92E9-37CF33D44EEF}" srcOrd="1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79211-E000-4F2A-8AFE-81EEF65C0C81}">
      <dsp:nvSpPr>
        <dsp:cNvPr id="0" name=""/>
        <dsp:cNvSpPr/>
      </dsp:nvSpPr>
      <dsp:spPr>
        <a:xfrm>
          <a:off x="1186177" y="995"/>
          <a:ext cx="1166281" cy="11662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Saha Çalışması</a:t>
          </a:r>
        </a:p>
      </dsp:txBody>
      <dsp:txXfrm>
        <a:off x="1356975" y="171793"/>
        <a:ext cx="824685" cy="824685"/>
      </dsp:txXfrm>
    </dsp:sp>
    <dsp:sp modelId="{A2DE70B1-4EF0-4B10-B596-0314E3FC0875}">
      <dsp:nvSpPr>
        <dsp:cNvPr id="0" name=""/>
        <dsp:cNvSpPr/>
      </dsp:nvSpPr>
      <dsp:spPr>
        <a:xfrm>
          <a:off x="1431096" y="1261978"/>
          <a:ext cx="676443" cy="676443"/>
        </a:xfrm>
        <a:prstGeom prst="mathPlus">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1520759" y="1520650"/>
        <a:ext cx="497117" cy="159099"/>
      </dsp:txXfrm>
    </dsp:sp>
    <dsp:sp modelId="{F17CE870-120A-4933-AD89-C7D42088A866}">
      <dsp:nvSpPr>
        <dsp:cNvPr id="0" name=""/>
        <dsp:cNvSpPr/>
      </dsp:nvSpPr>
      <dsp:spPr>
        <a:xfrm>
          <a:off x="1186177" y="2033123"/>
          <a:ext cx="1166281" cy="1166281"/>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Raporlama</a:t>
          </a:r>
        </a:p>
      </dsp:txBody>
      <dsp:txXfrm>
        <a:off x="1356975" y="2203921"/>
        <a:ext cx="824685" cy="824685"/>
      </dsp:txXfrm>
    </dsp:sp>
    <dsp:sp modelId="{83DB34DC-DA52-4CBE-8D6A-53BB96DF644A}">
      <dsp:nvSpPr>
        <dsp:cNvPr id="0" name=""/>
        <dsp:cNvSpPr/>
      </dsp:nvSpPr>
      <dsp:spPr>
        <a:xfrm>
          <a:off x="2527400" y="1383271"/>
          <a:ext cx="370877" cy="433856"/>
        </a:xfrm>
        <a:prstGeom prst="rightArrow">
          <a:avLst>
            <a:gd name="adj1" fmla="val 60000"/>
            <a:gd name="adj2" fmla="val 50000"/>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2527400" y="1470042"/>
        <a:ext cx="259614" cy="260314"/>
      </dsp:txXfrm>
    </dsp:sp>
    <dsp:sp modelId="{926E41E0-E6D0-4BCB-BAC7-81907BFA9C62}">
      <dsp:nvSpPr>
        <dsp:cNvPr id="0" name=""/>
        <dsp:cNvSpPr/>
      </dsp:nvSpPr>
      <dsp:spPr>
        <a:xfrm>
          <a:off x="3052227" y="834688"/>
          <a:ext cx="1531023" cy="153102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Atık Isı Odaklı Enerji Etüdü</a:t>
          </a:r>
        </a:p>
      </dsp:txBody>
      <dsp:txXfrm>
        <a:off x="3276440" y="1058901"/>
        <a:ext cx="1082597" cy="10825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9271F-1E36-4EAC-8329-9E576D3FF2E1}">
      <dsp:nvSpPr>
        <dsp:cNvPr id="0" name=""/>
        <dsp:cNvSpPr/>
      </dsp:nvSpPr>
      <dsp:spPr>
        <a:xfrm>
          <a:off x="0" y="283368"/>
          <a:ext cx="1797843" cy="107870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İşletme Bilgileri</a:t>
          </a:r>
        </a:p>
      </dsp:txBody>
      <dsp:txXfrm>
        <a:off x="0" y="283368"/>
        <a:ext cx="1797843" cy="1078706"/>
      </dsp:txXfrm>
    </dsp:sp>
    <dsp:sp modelId="{43E44BEE-BD4A-432F-A420-EBF179275228}">
      <dsp:nvSpPr>
        <dsp:cNvPr id="0" name=""/>
        <dsp:cNvSpPr/>
      </dsp:nvSpPr>
      <dsp:spPr>
        <a:xfrm>
          <a:off x="1977628" y="283368"/>
          <a:ext cx="1797843" cy="1078706"/>
        </a:xfrm>
        <a:prstGeom prst="rect">
          <a:avLst/>
        </a:prstGeom>
        <a:solidFill>
          <a:srgbClr val="5B9BD5">
            <a:hueOff val="-750949"/>
            <a:satOff val="-1935"/>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Kullanılan Atık Isı</a:t>
          </a:r>
        </a:p>
      </dsp:txBody>
      <dsp:txXfrm>
        <a:off x="1977628" y="283368"/>
        <a:ext cx="1797843" cy="1078706"/>
      </dsp:txXfrm>
    </dsp:sp>
    <dsp:sp modelId="{841AB471-967F-4C36-8F59-847E3636EBF8}">
      <dsp:nvSpPr>
        <dsp:cNvPr id="0" name=""/>
        <dsp:cNvSpPr/>
      </dsp:nvSpPr>
      <dsp:spPr>
        <a:xfrm>
          <a:off x="3955256" y="283368"/>
          <a:ext cx="1797843" cy="1078706"/>
        </a:xfrm>
        <a:prstGeom prst="rect">
          <a:avLst/>
        </a:prstGeom>
        <a:solidFill>
          <a:srgbClr val="5B9BD5">
            <a:hueOff val="-1501898"/>
            <a:satOff val="-3871"/>
            <a:lumOff val="-26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Bölgesel Isıtma</a:t>
          </a:r>
        </a:p>
      </dsp:txBody>
      <dsp:txXfrm>
        <a:off x="3955256" y="283368"/>
        <a:ext cx="1797843" cy="1078706"/>
      </dsp:txXfrm>
    </dsp:sp>
    <dsp:sp modelId="{8C2303A6-2BA8-406B-9CE0-42F10DDF97F9}">
      <dsp:nvSpPr>
        <dsp:cNvPr id="0" name=""/>
        <dsp:cNvSpPr/>
      </dsp:nvSpPr>
      <dsp:spPr>
        <a:xfrm>
          <a:off x="0" y="1541859"/>
          <a:ext cx="1797843" cy="1078706"/>
        </a:xfrm>
        <a:prstGeom prst="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Gaz Türbini</a:t>
          </a:r>
        </a:p>
      </dsp:txBody>
      <dsp:txXfrm>
        <a:off x="0" y="1541859"/>
        <a:ext cx="1797843" cy="1078706"/>
      </dsp:txXfrm>
    </dsp:sp>
    <dsp:sp modelId="{6B7A359E-8891-439E-B086-ED316B4D0E39}">
      <dsp:nvSpPr>
        <dsp:cNvPr id="0" name=""/>
        <dsp:cNvSpPr/>
      </dsp:nvSpPr>
      <dsp:spPr>
        <a:xfrm>
          <a:off x="1977628" y="1541859"/>
          <a:ext cx="1797843" cy="1078706"/>
        </a:xfrm>
        <a:prstGeom prst="rect">
          <a:avLst/>
        </a:prstGeom>
        <a:solidFill>
          <a:srgbClr val="5B9BD5">
            <a:hueOff val="-3003797"/>
            <a:satOff val="-7742"/>
            <a:lumOff val="-52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Buhar Türbini</a:t>
          </a:r>
        </a:p>
      </dsp:txBody>
      <dsp:txXfrm>
        <a:off x="1977628" y="1541859"/>
        <a:ext cx="1797843" cy="1078706"/>
      </dsp:txXfrm>
    </dsp:sp>
    <dsp:sp modelId="{0CD9CC5C-673F-4280-B1E8-744C8B8CFBFF}">
      <dsp:nvSpPr>
        <dsp:cNvPr id="0" name=""/>
        <dsp:cNvSpPr/>
      </dsp:nvSpPr>
      <dsp:spPr>
        <a:xfrm>
          <a:off x="3955256" y="1541859"/>
          <a:ext cx="1797843" cy="1078706"/>
        </a:xfrm>
        <a:prstGeom prst="rect">
          <a:avLst/>
        </a:prstGeom>
        <a:solidFill>
          <a:srgbClr val="5B9BD5">
            <a:hueOff val="-3754746"/>
            <a:satOff val="-9677"/>
            <a:lumOff val="-653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Kazanlar</a:t>
          </a:r>
        </a:p>
      </dsp:txBody>
      <dsp:txXfrm>
        <a:off x="3955256" y="1541859"/>
        <a:ext cx="1797843" cy="1078706"/>
      </dsp:txXfrm>
    </dsp:sp>
    <dsp:sp modelId="{CF8699A3-96F4-41D8-AE02-3EEFCEAAF787}">
      <dsp:nvSpPr>
        <dsp:cNvPr id="0" name=""/>
        <dsp:cNvSpPr/>
      </dsp:nvSpPr>
      <dsp:spPr>
        <a:xfrm>
          <a:off x="0" y="2800349"/>
          <a:ext cx="1797843" cy="1078706"/>
        </a:xfrm>
        <a:prstGeom prst="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Soğutma</a:t>
          </a:r>
        </a:p>
      </dsp:txBody>
      <dsp:txXfrm>
        <a:off x="0" y="2800349"/>
        <a:ext cx="1797843" cy="1078706"/>
      </dsp:txXfrm>
    </dsp:sp>
    <dsp:sp modelId="{C49425D6-9365-490E-AF93-9979A9EFB1A4}">
      <dsp:nvSpPr>
        <dsp:cNvPr id="0" name=""/>
        <dsp:cNvSpPr/>
      </dsp:nvSpPr>
      <dsp:spPr>
        <a:xfrm>
          <a:off x="1977628" y="2800349"/>
          <a:ext cx="1797843" cy="1078706"/>
        </a:xfrm>
        <a:prstGeom prst="rect">
          <a:avLst/>
        </a:prstGeom>
        <a:solidFill>
          <a:srgbClr val="5B9BD5">
            <a:hueOff val="-5256644"/>
            <a:satOff val="-13548"/>
            <a:lumOff val="-91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Kompresörler</a:t>
          </a:r>
        </a:p>
      </dsp:txBody>
      <dsp:txXfrm>
        <a:off x="1977628" y="2800349"/>
        <a:ext cx="1797843" cy="1078706"/>
      </dsp:txXfrm>
    </dsp:sp>
    <dsp:sp modelId="{10932984-9FC0-4FAF-92E9-37CF33D44EEF}">
      <dsp:nvSpPr>
        <dsp:cNvPr id="0" name=""/>
        <dsp:cNvSpPr/>
      </dsp:nvSpPr>
      <dsp:spPr>
        <a:xfrm>
          <a:off x="3955256" y="2800349"/>
          <a:ext cx="1797843" cy="1078706"/>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Yerinde Enerji Üretimi</a:t>
          </a:r>
        </a:p>
      </dsp:txBody>
      <dsp:txXfrm>
        <a:off x="3955256" y="2800349"/>
        <a:ext cx="1797843" cy="107870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10FFC-29BA-461F-BA6A-ED2C5EAC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11670</Words>
  <Characters>66521</Characters>
  <Application>Microsoft Office Word</Application>
  <DocSecurity>4</DocSecurity>
  <Lines>554</Lines>
  <Paragraphs>156</Paragraphs>
  <ScaleCrop>false</ScaleCrop>
  <HeadingPairs>
    <vt:vector size="2" baseType="variant">
      <vt:variant>
        <vt:lpstr>Konu Başlığı</vt:lpstr>
      </vt:variant>
      <vt:variant>
        <vt:i4>1</vt:i4>
      </vt:variant>
    </vt:vector>
  </HeadingPairs>
  <TitlesOfParts>
    <vt:vector size="1" baseType="lpstr">
      <vt:lpstr>İŞLETME/BİNA ADI</vt:lpstr>
    </vt:vector>
  </TitlesOfParts>
  <Company/>
  <LinksUpToDate>false</LinksUpToDate>
  <CharactersWithSpaces>78035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İŞLETME/BİNA ADI</dc:title>
  <dc:subject/>
  <dc:creator>Cem Karabal</dc:creator>
  <cp:keywords/>
  <dc:description/>
  <cp:lastModifiedBy>huseyin can topcan</cp:lastModifiedBy>
  <cp:revision>2</cp:revision>
  <dcterms:created xsi:type="dcterms:W3CDTF">2023-07-20T06:34:00Z</dcterms:created>
  <dcterms:modified xsi:type="dcterms:W3CDTF">2023-07-20T06:34:00Z</dcterms:modified>
</cp:coreProperties>
</file>